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AC295" w14:textId="77777777" w:rsidR="00F90983" w:rsidRPr="00F75A11" w:rsidRDefault="00667182" w:rsidP="00C22385">
      <w:pPr>
        <w:tabs>
          <w:tab w:val="left" w:pos="4395"/>
          <w:tab w:val="left" w:pos="5103"/>
        </w:tabs>
        <w:ind w:firstLine="4"/>
        <w:jc w:val="center"/>
        <w:rPr>
          <w:sz w:val="25"/>
        </w:rPr>
      </w:pPr>
      <w:r w:rsidRPr="00F75A11">
        <w:rPr>
          <w:noProof/>
          <w:lang w:eastAsia="uk-UA"/>
        </w:rPr>
        <w:drawing>
          <wp:inline distT="0" distB="0" distL="0" distR="0" wp14:anchorId="629DD59F" wp14:editId="5C191CD6">
            <wp:extent cx="4572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E79AB6" w14:textId="77777777" w:rsidR="00F90983" w:rsidRPr="00F75A11" w:rsidRDefault="00F90983" w:rsidP="00C22385">
      <w:pPr>
        <w:jc w:val="center"/>
        <w:rPr>
          <w:sz w:val="25"/>
        </w:rPr>
      </w:pPr>
    </w:p>
    <w:p w14:paraId="4426DDA8" w14:textId="77777777" w:rsidR="00F90983" w:rsidRPr="00F75A11" w:rsidRDefault="00667182" w:rsidP="00C22385">
      <w:pPr>
        <w:pStyle w:val="2"/>
        <w:spacing w:line="240" w:lineRule="auto"/>
        <w:rPr>
          <w:b w:val="0"/>
          <w:szCs w:val="28"/>
          <w:lang w:val="ru-RU"/>
        </w:rPr>
      </w:pPr>
      <w:r w:rsidRPr="00F75A11">
        <w:rPr>
          <w:szCs w:val="28"/>
        </w:rPr>
        <w:t>МІНІСТЕРСТВО ОСВІТИ І НАУКИ</w:t>
      </w:r>
      <w:r w:rsidRPr="00F75A11">
        <w:rPr>
          <w:b w:val="0"/>
          <w:szCs w:val="28"/>
        </w:rPr>
        <w:t xml:space="preserve"> </w:t>
      </w:r>
      <w:r w:rsidRPr="00F75A11">
        <w:rPr>
          <w:szCs w:val="28"/>
        </w:rPr>
        <w:t>УКРАЇНИ</w:t>
      </w:r>
    </w:p>
    <w:p w14:paraId="22124FF3" w14:textId="77777777" w:rsidR="00F90983" w:rsidRPr="00F75A11" w:rsidRDefault="00667182" w:rsidP="00C22385">
      <w:pPr>
        <w:pStyle w:val="a3"/>
        <w:spacing w:before="0" w:line="240" w:lineRule="auto"/>
        <w:ind w:firstLine="0"/>
        <w:jc w:val="center"/>
        <w:rPr>
          <w:b/>
          <w:sz w:val="96"/>
          <w:szCs w:val="96"/>
        </w:rPr>
      </w:pPr>
      <w:r w:rsidRPr="00F75A11">
        <w:rPr>
          <w:b/>
          <w:sz w:val="96"/>
          <w:szCs w:val="96"/>
        </w:rPr>
        <w:t>НАКАЗ</w:t>
      </w:r>
    </w:p>
    <w:p w14:paraId="3391CF8E" w14:textId="5E6D68C9" w:rsidR="00F90983" w:rsidRPr="004A11BF" w:rsidRDefault="00667182" w:rsidP="00C22385">
      <w:pPr>
        <w:pStyle w:val="a3"/>
        <w:spacing w:before="0" w:line="240" w:lineRule="auto"/>
        <w:ind w:firstLine="0"/>
        <w:jc w:val="left"/>
        <w:rPr>
          <w:b/>
          <w:szCs w:val="28"/>
        </w:rPr>
      </w:pPr>
      <w:r w:rsidRPr="00F75A11">
        <w:rPr>
          <w:b/>
          <w:szCs w:val="28"/>
        </w:rPr>
        <w:t>«__</w:t>
      </w:r>
      <w:r w:rsidR="007676ED">
        <w:rPr>
          <w:b/>
          <w:szCs w:val="28"/>
        </w:rPr>
        <w:t>__</w:t>
      </w:r>
      <w:r w:rsidRPr="00F75A11">
        <w:rPr>
          <w:b/>
          <w:szCs w:val="28"/>
        </w:rPr>
        <w:t xml:space="preserve">» _____________20__р.         </w:t>
      </w:r>
      <w:r w:rsidR="007676ED">
        <w:rPr>
          <w:b/>
          <w:szCs w:val="28"/>
        </w:rPr>
        <w:t xml:space="preserve"> </w:t>
      </w:r>
      <w:r w:rsidRPr="00F75A11">
        <w:rPr>
          <w:b/>
          <w:szCs w:val="28"/>
        </w:rPr>
        <w:t xml:space="preserve">    </w:t>
      </w:r>
      <w:proofErr w:type="spellStart"/>
      <w:r w:rsidRPr="00F75A11">
        <w:rPr>
          <w:b/>
          <w:szCs w:val="28"/>
        </w:rPr>
        <w:t>м.Київ</w:t>
      </w:r>
      <w:proofErr w:type="spellEnd"/>
      <w:r w:rsidRPr="00F75A11">
        <w:rPr>
          <w:b/>
          <w:szCs w:val="28"/>
        </w:rPr>
        <w:t xml:space="preserve">                   </w:t>
      </w:r>
      <w:r w:rsidR="007676ED">
        <w:rPr>
          <w:b/>
          <w:szCs w:val="28"/>
        </w:rPr>
        <w:t xml:space="preserve">  </w:t>
      </w:r>
      <w:r w:rsidRPr="00F75A11">
        <w:rPr>
          <w:b/>
          <w:szCs w:val="28"/>
        </w:rPr>
        <w:t xml:space="preserve">              </w:t>
      </w:r>
      <w:r w:rsidRPr="004A11BF">
        <w:rPr>
          <w:b/>
          <w:szCs w:val="28"/>
        </w:rPr>
        <w:t>№__________</w:t>
      </w:r>
    </w:p>
    <w:p w14:paraId="7BD44FDA" w14:textId="77777777" w:rsidR="00F90983" w:rsidRPr="00F75A11" w:rsidRDefault="00F90983" w:rsidP="00C22385"/>
    <w:p w14:paraId="1C81B9CF" w14:textId="77777777" w:rsidR="00484BE1" w:rsidRDefault="00667182" w:rsidP="008B662C">
      <w:pPr>
        <w:shd w:val="clear" w:color="auto" w:fill="FFFFFF"/>
        <w:jc w:val="both"/>
        <w:rPr>
          <w:bCs/>
          <w:color w:val="000000" w:themeColor="text1"/>
          <w:szCs w:val="28"/>
        </w:rPr>
      </w:pPr>
      <w:bookmarkStart w:id="0" w:name="n3"/>
      <w:bookmarkEnd w:id="0"/>
      <w:r w:rsidRPr="00F75A11">
        <w:rPr>
          <w:bCs/>
          <w:color w:val="000000" w:themeColor="text1"/>
          <w:szCs w:val="28"/>
        </w:rPr>
        <w:t xml:space="preserve">Про </w:t>
      </w:r>
      <w:r w:rsidR="006015A1">
        <w:rPr>
          <w:bCs/>
          <w:color w:val="000000" w:themeColor="text1"/>
          <w:szCs w:val="28"/>
        </w:rPr>
        <w:t xml:space="preserve">проведення єдиного державного </w:t>
      </w:r>
    </w:p>
    <w:p w14:paraId="7C841344" w14:textId="37C1F611" w:rsidR="00F87D6B" w:rsidRPr="00F75A11" w:rsidRDefault="006015A1" w:rsidP="008B662C">
      <w:pPr>
        <w:shd w:val="clear" w:color="auto" w:fill="FFFFFF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кваліфікаційного іспиту </w:t>
      </w:r>
      <w:r w:rsidR="00283C24">
        <w:rPr>
          <w:bCs/>
          <w:color w:val="000000" w:themeColor="text1"/>
          <w:szCs w:val="28"/>
        </w:rPr>
        <w:t>у 202</w:t>
      </w:r>
      <w:r w:rsidR="008B662C">
        <w:rPr>
          <w:bCs/>
          <w:color w:val="000000" w:themeColor="text1"/>
          <w:szCs w:val="28"/>
        </w:rPr>
        <w:t>5</w:t>
      </w:r>
      <w:r w:rsidR="00283C24">
        <w:rPr>
          <w:bCs/>
          <w:color w:val="000000" w:themeColor="text1"/>
          <w:szCs w:val="28"/>
        </w:rPr>
        <w:t xml:space="preserve"> році</w:t>
      </w:r>
    </w:p>
    <w:p w14:paraId="19988BB0" w14:textId="77777777" w:rsidR="00F90983" w:rsidRPr="00F75A11" w:rsidRDefault="00F90983" w:rsidP="00C22385">
      <w:pPr>
        <w:shd w:val="clear" w:color="auto" w:fill="FFFFFF"/>
        <w:ind w:right="448" w:firstLine="851"/>
        <w:jc w:val="both"/>
        <w:rPr>
          <w:bCs/>
          <w:color w:val="000000" w:themeColor="text1"/>
          <w:szCs w:val="28"/>
        </w:rPr>
      </w:pPr>
    </w:p>
    <w:p w14:paraId="0C33A73F" w14:textId="5B28D660" w:rsidR="00F90983" w:rsidRDefault="008972C6" w:rsidP="003606A1">
      <w:pPr>
        <w:shd w:val="clear" w:color="auto" w:fill="FFFFFF"/>
        <w:ind w:firstLine="567"/>
        <w:jc w:val="both"/>
        <w:rPr>
          <w:bCs/>
          <w:color w:val="000000" w:themeColor="text1"/>
          <w:szCs w:val="28"/>
        </w:rPr>
      </w:pPr>
      <w:bookmarkStart w:id="1" w:name="n4"/>
      <w:bookmarkStart w:id="2" w:name="n40"/>
      <w:bookmarkEnd w:id="1"/>
      <w:bookmarkEnd w:id="2"/>
      <w:r>
        <w:rPr>
          <w:bCs/>
          <w:color w:val="000000" w:themeColor="text1"/>
          <w:szCs w:val="28"/>
        </w:rPr>
        <w:t xml:space="preserve">Відповідно до </w:t>
      </w:r>
      <w:r w:rsidR="00993823">
        <w:rPr>
          <w:bCs/>
          <w:color w:val="000000" w:themeColor="text1"/>
          <w:szCs w:val="28"/>
        </w:rPr>
        <w:t xml:space="preserve">абзацу третього частини другої статті 6 Закону України «Про вищу освіту», </w:t>
      </w:r>
      <w:r w:rsidR="003606A1">
        <w:rPr>
          <w:bCs/>
          <w:color w:val="000000" w:themeColor="text1"/>
          <w:szCs w:val="28"/>
        </w:rPr>
        <w:t>пункт</w:t>
      </w:r>
      <w:r w:rsidR="00966E15">
        <w:rPr>
          <w:bCs/>
          <w:color w:val="000000" w:themeColor="text1"/>
          <w:szCs w:val="28"/>
        </w:rPr>
        <w:t>ів</w:t>
      </w:r>
      <w:r w:rsidR="003606A1">
        <w:rPr>
          <w:bCs/>
          <w:color w:val="000000" w:themeColor="text1"/>
          <w:szCs w:val="28"/>
        </w:rPr>
        <w:t xml:space="preserve"> 3, 4</w:t>
      </w:r>
      <w:r w:rsidR="00966E15">
        <w:rPr>
          <w:bCs/>
          <w:color w:val="000000" w:themeColor="text1"/>
          <w:szCs w:val="28"/>
        </w:rPr>
        <w:t>, абзацу першого пункту 10</w:t>
      </w:r>
      <w:r w:rsidR="003606A1">
        <w:rPr>
          <w:bCs/>
          <w:color w:val="000000" w:themeColor="text1"/>
          <w:szCs w:val="28"/>
        </w:rPr>
        <w:t xml:space="preserve"> </w:t>
      </w:r>
      <w:r w:rsidR="00F778B8" w:rsidRPr="00F75A11">
        <w:rPr>
          <w:bCs/>
          <w:color w:val="000000" w:themeColor="text1"/>
          <w:szCs w:val="28"/>
        </w:rPr>
        <w:t xml:space="preserve"> Порядку атестації </w:t>
      </w:r>
      <w:r w:rsidR="00357A70">
        <w:rPr>
          <w:bCs/>
          <w:color w:val="000000" w:themeColor="text1"/>
          <w:szCs w:val="28"/>
        </w:rPr>
        <w:t xml:space="preserve">здобувачів ступеня фахової передвищої освіти </w:t>
      </w:r>
      <w:r w:rsidR="00273CCE">
        <w:rPr>
          <w:bCs/>
          <w:color w:val="000000" w:themeColor="text1"/>
          <w:szCs w:val="28"/>
        </w:rPr>
        <w:t>та ступенів вищої освіти на першому (бакалаврському) та другому (магістерському) рівнях у формі єдиного державного кваліфікаційного іспиту</w:t>
      </w:r>
      <w:r w:rsidR="00F778B8" w:rsidRPr="00F75A11">
        <w:rPr>
          <w:bCs/>
          <w:color w:val="000000" w:themeColor="text1"/>
          <w:szCs w:val="28"/>
        </w:rPr>
        <w:t xml:space="preserve">, затвердженого </w:t>
      </w:r>
      <w:bookmarkStart w:id="3" w:name="_Hlk117237810"/>
      <w:r w:rsidR="00F778B8" w:rsidRPr="00F75A11">
        <w:rPr>
          <w:bCs/>
          <w:color w:val="000000" w:themeColor="text1"/>
          <w:szCs w:val="28"/>
        </w:rPr>
        <w:t xml:space="preserve">постановою </w:t>
      </w:r>
      <w:r w:rsidR="00F778B8" w:rsidRPr="007D044D">
        <w:rPr>
          <w:bCs/>
          <w:color w:val="000000" w:themeColor="text1"/>
          <w:spacing w:val="-4"/>
          <w:szCs w:val="28"/>
        </w:rPr>
        <w:t>Кабінету Міністрів України від 19 травня 2021 р</w:t>
      </w:r>
      <w:r w:rsidR="007D044D" w:rsidRPr="007D044D">
        <w:rPr>
          <w:bCs/>
          <w:color w:val="000000" w:themeColor="text1"/>
          <w:spacing w:val="-4"/>
          <w:szCs w:val="28"/>
        </w:rPr>
        <w:t>оку</w:t>
      </w:r>
      <w:r w:rsidR="00F778B8" w:rsidRPr="007D044D">
        <w:rPr>
          <w:bCs/>
          <w:color w:val="000000" w:themeColor="text1"/>
          <w:spacing w:val="-4"/>
          <w:szCs w:val="28"/>
        </w:rPr>
        <w:t xml:space="preserve"> № 497</w:t>
      </w:r>
      <w:bookmarkEnd w:id="3"/>
      <w:r w:rsidR="00F778B8" w:rsidRPr="007D044D">
        <w:rPr>
          <w:bCs/>
          <w:color w:val="000000" w:themeColor="text1"/>
          <w:spacing w:val="-4"/>
          <w:szCs w:val="28"/>
        </w:rPr>
        <w:t xml:space="preserve">, </w:t>
      </w:r>
      <w:r w:rsidR="008037C8" w:rsidRPr="008037C8">
        <w:rPr>
          <w:bCs/>
          <w:color w:val="000000" w:themeColor="text1"/>
          <w:szCs w:val="28"/>
        </w:rPr>
        <w:t>наказу Міністерства освіти і науки України від 17.11.2023 № 1420 «Про визначення Державної установи «Науково-методичний центр вищої та фахової передвищої освіти» установою, що проводить єдиний державний кваліфікаційний іспит за окремими спеціальностями»</w:t>
      </w:r>
      <w:r w:rsidR="00966E15">
        <w:rPr>
          <w:bCs/>
          <w:color w:val="000000" w:themeColor="text1"/>
          <w:szCs w:val="28"/>
        </w:rPr>
        <w:t xml:space="preserve">, з метою забезпечення організації і проведення </w:t>
      </w:r>
      <w:r w:rsidR="00966E15" w:rsidRPr="00966E15">
        <w:rPr>
          <w:bCs/>
          <w:color w:val="000000" w:themeColor="text1"/>
          <w:szCs w:val="28"/>
        </w:rPr>
        <w:t xml:space="preserve">єдиного державного кваліфікаційного іспиту </w:t>
      </w:r>
      <w:r w:rsidR="008037C8">
        <w:rPr>
          <w:bCs/>
          <w:color w:val="000000" w:themeColor="text1"/>
          <w:szCs w:val="28"/>
        </w:rPr>
        <w:t>за спеціальностями у сфері відповідальності Міністерства освіти і науки України</w:t>
      </w:r>
    </w:p>
    <w:p w14:paraId="41948B35" w14:textId="77777777" w:rsidR="00EB1F33" w:rsidRPr="00D7054B" w:rsidRDefault="00EB1F33" w:rsidP="00EB1F33">
      <w:pPr>
        <w:shd w:val="clear" w:color="auto" w:fill="FFFFFF"/>
        <w:ind w:firstLine="567"/>
        <w:jc w:val="both"/>
        <w:rPr>
          <w:bCs/>
          <w:color w:val="000000" w:themeColor="text1"/>
          <w:szCs w:val="28"/>
        </w:rPr>
      </w:pPr>
    </w:p>
    <w:p w14:paraId="0CF7C1B5" w14:textId="77777777" w:rsidR="00F90983" w:rsidRPr="00500EAE" w:rsidRDefault="00667182" w:rsidP="00EB1F33">
      <w:pPr>
        <w:shd w:val="clear" w:color="auto" w:fill="FFFFFF"/>
        <w:spacing w:line="360" w:lineRule="auto"/>
        <w:jc w:val="both"/>
        <w:rPr>
          <w:b/>
          <w:bCs/>
          <w:color w:val="000000" w:themeColor="text1"/>
          <w:spacing w:val="30"/>
          <w:szCs w:val="28"/>
        </w:rPr>
      </w:pPr>
      <w:r w:rsidRPr="00500EAE">
        <w:rPr>
          <w:b/>
          <w:bCs/>
          <w:color w:val="000000" w:themeColor="text1"/>
          <w:spacing w:val="30"/>
          <w:szCs w:val="28"/>
        </w:rPr>
        <w:t>НАКАЗУЮ:</w:t>
      </w:r>
    </w:p>
    <w:p w14:paraId="172E69ED" w14:textId="7467D2F9" w:rsidR="003606A1" w:rsidRDefault="003606A1" w:rsidP="003606A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4" w:name="_Hlk93398013"/>
      <w:r w:rsidRPr="003606A1">
        <w:rPr>
          <w:color w:val="000000"/>
          <w:sz w:val="28"/>
          <w:szCs w:val="28"/>
        </w:rPr>
        <w:t>1.</w:t>
      </w:r>
      <w:r w:rsidR="008A0578">
        <w:rPr>
          <w:color w:val="000000"/>
          <w:sz w:val="28"/>
          <w:szCs w:val="28"/>
        </w:rPr>
        <w:t> </w:t>
      </w:r>
      <w:r w:rsidR="00966E15">
        <w:rPr>
          <w:color w:val="000000"/>
          <w:sz w:val="28"/>
          <w:szCs w:val="28"/>
        </w:rPr>
        <w:t xml:space="preserve">Затвердити Графік проведення </w:t>
      </w:r>
      <w:r w:rsidR="008A0578">
        <w:rPr>
          <w:color w:val="000000"/>
          <w:sz w:val="28"/>
          <w:szCs w:val="28"/>
        </w:rPr>
        <w:t xml:space="preserve">єдиного державного кваліфікаційного іспиту </w:t>
      </w:r>
      <w:bookmarkStart w:id="5" w:name="_Hlk127187805"/>
      <w:r w:rsidR="004124CA">
        <w:rPr>
          <w:color w:val="000000"/>
          <w:sz w:val="28"/>
          <w:szCs w:val="28"/>
        </w:rPr>
        <w:t>в</w:t>
      </w:r>
      <w:r w:rsidR="00966E15" w:rsidRPr="00966E15">
        <w:rPr>
          <w:color w:val="000000"/>
          <w:sz w:val="28"/>
          <w:szCs w:val="28"/>
        </w:rPr>
        <w:t xml:space="preserve"> 202</w:t>
      </w:r>
      <w:r w:rsidR="008037C8">
        <w:rPr>
          <w:color w:val="000000"/>
          <w:sz w:val="28"/>
          <w:szCs w:val="28"/>
        </w:rPr>
        <w:t>5</w:t>
      </w:r>
      <w:r w:rsidR="00966E15" w:rsidRPr="00966E15">
        <w:rPr>
          <w:color w:val="000000"/>
          <w:sz w:val="28"/>
          <w:szCs w:val="28"/>
        </w:rPr>
        <w:t xml:space="preserve"> році</w:t>
      </w:r>
      <w:r w:rsidR="00465F09">
        <w:rPr>
          <w:color w:val="000000"/>
          <w:sz w:val="28"/>
          <w:szCs w:val="28"/>
        </w:rPr>
        <w:t xml:space="preserve"> </w:t>
      </w:r>
      <w:r w:rsidR="00F11CDE">
        <w:rPr>
          <w:color w:val="000000"/>
          <w:sz w:val="28"/>
          <w:szCs w:val="28"/>
        </w:rPr>
        <w:t xml:space="preserve">(далі – Графік) </w:t>
      </w:r>
      <w:r w:rsidR="00465F09">
        <w:rPr>
          <w:color w:val="000000"/>
          <w:sz w:val="28"/>
          <w:szCs w:val="28"/>
        </w:rPr>
        <w:t>(</w:t>
      </w:r>
      <w:r w:rsidR="00966E15">
        <w:rPr>
          <w:color w:val="000000"/>
          <w:sz w:val="28"/>
          <w:szCs w:val="28"/>
        </w:rPr>
        <w:t>дода</w:t>
      </w:r>
      <w:r w:rsidR="001E22E0">
        <w:rPr>
          <w:color w:val="000000"/>
          <w:sz w:val="28"/>
          <w:szCs w:val="28"/>
        </w:rPr>
        <w:t>ток 1)</w:t>
      </w:r>
      <w:r w:rsidR="00966E15">
        <w:rPr>
          <w:color w:val="000000"/>
          <w:sz w:val="28"/>
          <w:szCs w:val="28"/>
        </w:rPr>
        <w:t>.</w:t>
      </w:r>
      <w:bookmarkEnd w:id="5"/>
    </w:p>
    <w:p w14:paraId="44897552" w14:textId="243414EA" w:rsidR="00B964E5" w:rsidRDefault="00B964E5" w:rsidP="003606A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461AB3F5" w14:textId="3352CDB7" w:rsidR="00465F09" w:rsidRDefault="00484BE1" w:rsidP="004124CA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65F09">
        <w:rPr>
          <w:color w:val="000000"/>
          <w:sz w:val="28"/>
          <w:szCs w:val="28"/>
        </w:rPr>
        <w:t>. Директорату фахової передвищої, вищої освіти Міністерства освіти і науки України (Шаров О.) забезпечити</w:t>
      </w:r>
      <w:r w:rsidR="004124CA">
        <w:rPr>
          <w:color w:val="000000"/>
          <w:sz w:val="28"/>
          <w:szCs w:val="28"/>
        </w:rPr>
        <w:t xml:space="preserve"> </w:t>
      </w:r>
      <w:r w:rsidR="00465F09">
        <w:rPr>
          <w:color w:val="000000"/>
          <w:sz w:val="28"/>
          <w:szCs w:val="28"/>
        </w:rPr>
        <w:t xml:space="preserve">організаційно-методичну підтримку та нормативно-правовий супровід </w:t>
      </w:r>
      <w:r w:rsidR="00465F09" w:rsidRPr="00465F09">
        <w:rPr>
          <w:color w:val="000000"/>
          <w:sz w:val="28"/>
          <w:szCs w:val="28"/>
        </w:rPr>
        <w:t xml:space="preserve">проведення єдиного державного кваліфікаційного іспиту </w:t>
      </w:r>
      <w:r w:rsidR="004124CA">
        <w:rPr>
          <w:color w:val="000000"/>
          <w:sz w:val="28"/>
          <w:szCs w:val="28"/>
        </w:rPr>
        <w:t>в</w:t>
      </w:r>
      <w:r w:rsidR="00465F09" w:rsidRPr="00465F09">
        <w:rPr>
          <w:color w:val="000000"/>
          <w:sz w:val="28"/>
          <w:szCs w:val="28"/>
        </w:rPr>
        <w:t xml:space="preserve"> 202</w:t>
      </w:r>
      <w:r w:rsidR="004124CA">
        <w:rPr>
          <w:color w:val="000000"/>
          <w:sz w:val="28"/>
          <w:szCs w:val="28"/>
        </w:rPr>
        <w:t>5</w:t>
      </w:r>
      <w:r w:rsidR="00465F09" w:rsidRPr="00465F09">
        <w:rPr>
          <w:color w:val="000000"/>
          <w:sz w:val="28"/>
          <w:szCs w:val="28"/>
        </w:rPr>
        <w:t xml:space="preserve"> році</w:t>
      </w:r>
      <w:r w:rsidR="004124CA">
        <w:rPr>
          <w:color w:val="000000"/>
          <w:sz w:val="28"/>
          <w:szCs w:val="28"/>
        </w:rPr>
        <w:t>.</w:t>
      </w:r>
    </w:p>
    <w:p w14:paraId="5759EEC1" w14:textId="77777777" w:rsidR="00465F09" w:rsidRDefault="00465F09" w:rsidP="003606A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73EA5218" w14:textId="716F6B37" w:rsidR="0021006A" w:rsidRPr="0021006A" w:rsidRDefault="00F846DD" w:rsidP="003606A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964E5">
        <w:rPr>
          <w:color w:val="000000"/>
          <w:sz w:val="28"/>
          <w:szCs w:val="28"/>
        </w:rPr>
        <w:t>.</w:t>
      </w:r>
      <w:r w:rsidR="00794084">
        <w:rPr>
          <w:color w:val="000000"/>
          <w:sz w:val="28"/>
          <w:szCs w:val="28"/>
        </w:rPr>
        <w:t> </w:t>
      </w:r>
      <w:r w:rsidR="00B964E5">
        <w:rPr>
          <w:color w:val="000000"/>
          <w:sz w:val="28"/>
          <w:szCs w:val="28"/>
        </w:rPr>
        <w:t xml:space="preserve">Державній установі «Науково-методичний центр вищої та фахової передвищої освіти» (Іщенко Т.) </w:t>
      </w:r>
      <w:r w:rsidR="00465F09">
        <w:rPr>
          <w:color w:val="000000"/>
          <w:sz w:val="28"/>
          <w:szCs w:val="28"/>
        </w:rPr>
        <w:t xml:space="preserve">забезпечити </w:t>
      </w:r>
      <w:r>
        <w:rPr>
          <w:color w:val="000000"/>
          <w:sz w:val="28"/>
          <w:szCs w:val="28"/>
        </w:rPr>
        <w:t xml:space="preserve">проведення єдиного державного кваліфікаційного іспиту за окремими спеціальностями згідно з Порядком атестації здобувачів ступеня фахової передвищої освіти та ступенів вищої освіти на першому (бакалаврському) та другому (магістерському) рівнях у формі </w:t>
      </w:r>
      <w:r w:rsidRPr="00F846DD">
        <w:rPr>
          <w:color w:val="000000"/>
          <w:spacing w:val="-2"/>
          <w:sz w:val="28"/>
          <w:szCs w:val="28"/>
        </w:rPr>
        <w:t>єдиного державного кваліфікаційного іспиту, затвердженим постановою Кабінету</w:t>
      </w:r>
      <w:r>
        <w:rPr>
          <w:color w:val="000000"/>
          <w:sz w:val="28"/>
          <w:szCs w:val="28"/>
        </w:rPr>
        <w:t xml:space="preserve"> Міністрів України від 19 травня 2021 року № 497, та Графіком.</w:t>
      </w:r>
    </w:p>
    <w:p w14:paraId="16180BD0" w14:textId="77777777" w:rsidR="0021006A" w:rsidRPr="0021006A" w:rsidRDefault="0021006A" w:rsidP="003606A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4AE936BF" w14:textId="4DB4FF23" w:rsidR="00F11CDE" w:rsidRPr="00F11CDE" w:rsidRDefault="00F846DD" w:rsidP="00F11CDE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="00F11CDE" w:rsidRPr="00F11CDE">
        <w:rPr>
          <w:color w:val="000000"/>
          <w:sz w:val="28"/>
          <w:szCs w:val="28"/>
        </w:rPr>
        <w:t>Керівникам закладів</w:t>
      </w:r>
      <w:r w:rsidR="00F11CDE">
        <w:rPr>
          <w:color w:val="000000"/>
          <w:sz w:val="28"/>
          <w:szCs w:val="28"/>
        </w:rPr>
        <w:t xml:space="preserve"> освіти, </w:t>
      </w:r>
      <w:r w:rsidR="00F11CDE" w:rsidRPr="00F11CDE">
        <w:rPr>
          <w:color w:val="000000"/>
          <w:sz w:val="28"/>
          <w:szCs w:val="28"/>
        </w:rPr>
        <w:t xml:space="preserve">які здійснюють підготовку здобувачів освіти </w:t>
      </w:r>
      <w:r w:rsidR="00F11CDE">
        <w:rPr>
          <w:color w:val="000000"/>
          <w:sz w:val="28"/>
          <w:szCs w:val="28"/>
        </w:rPr>
        <w:t>відповідних спеціальностей і рівнів освіти</w:t>
      </w:r>
      <w:r w:rsidR="00F11CDE" w:rsidRPr="00F11CDE">
        <w:rPr>
          <w:color w:val="000000"/>
          <w:sz w:val="28"/>
          <w:szCs w:val="28"/>
        </w:rPr>
        <w:t>:</w:t>
      </w:r>
    </w:p>
    <w:p w14:paraId="66CDCB45" w14:textId="17180DF8" w:rsidR="00F11CDE" w:rsidRDefault="00F11CDE" w:rsidP="00F11CDE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поінформувати здобувачів всіх форм здобуття освіти </w:t>
      </w:r>
      <w:r w:rsidRPr="00F11CDE">
        <w:rPr>
          <w:color w:val="000000"/>
          <w:sz w:val="28"/>
          <w:szCs w:val="28"/>
        </w:rPr>
        <w:t>відповідних спеціальностей і рівнів освіти</w:t>
      </w:r>
      <w:r>
        <w:rPr>
          <w:color w:val="000000"/>
          <w:sz w:val="28"/>
          <w:szCs w:val="28"/>
        </w:rPr>
        <w:t xml:space="preserve"> останнього року навчання (далі – здобувачі) щодо проведення єдиного державного кваліфікаційного іспиту відповідно до Графіка;</w:t>
      </w:r>
    </w:p>
    <w:p w14:paraId="6FE62CBA" w14:textId="66150FAC" w:rsidR="00F11CDE" w:rsidRPr="00F11CDE" w:rsidRDefault="00F11CDE" w:rsidP="00F11CDE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6" w:name="_Hlk172879060"/>
      <w:r>
        <w:rPr>
          <w:color w:val="000000"/>
          <w:sz w:val="28"/>
          <w:szCs w:val="28"/>
        </w:rPr>
        <w:t>забезпечити</w:t>
      </w:r>
      <w:bookmarkEnd w:id="6"/>
      <w:r w:rsidRPr="00F11CDE">
        <w:rPr>
          <w:color w:val="000000"/>
          <w:sz w:val="28"/>
          <w:szCs w:val="28"/>
        </w:rPr>
        <w:t xml:space="preserve"> участь здобувачів </w:t>
      </w:r>
      <w:r>
        <w:rPr>
          <w:color w:val="000000"/>
          <w:sz w:val="28"/>
          <w:szCs w:val="28"/>
        </w:rPr>
        <w:t xml:space="preserve">у складанні </w:t>
      </w:r>
      <w:r w:rsidRPr="00F11CDE">
        <w:rPr>
          <w:color w:val="000000"/>
          <w:sz w:val="28"/>
          <w:szCs w:val="28"/>
        </w:rPr>
        <w:t>єдиного державного кваліфікаційного іспиту;</w:t>
      </w:r>
    </w:p>
    <w:p w14:paraId="6C4ED8A0" w14:textId="7E300A16" w:rsidR="00F11CDE" w:rsidRPr="00F11CDE" w:rsidRDefault="00F11CDE" w:rsidP="00F11CDE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11CDE">
        <w:rPr>
          <w:color w:val="000000"/>
          <w:sz w:val="28"/>
          <w:szCs w:val="28"/>
        </w:rPr>
        <w:t>облашт</w:t>
      </w:r>
      <w:r w:rsidR="004D4373">
        <w:rPr>
          <w:color w:val="000000"/>
          <w:sz w:val="28"/>
          <w:szCs w:val="28"/>
        </w:rPr>
        <w:t>увати</w:t>
      </w:r>
      <w:r w:rsidRPr="00F11CDE">
        <w:rPr>
          <w:color w:val="000000"/>
          <w:sz w:val="28"/>
          <w:szCs w:val="28"/>
        </w:rPr>
        <w:t xml:space="preserve"> аудиторі</w:t>
      </w:r>
      <w:r w:rsidR="004D4373">
        <w:rPr>
          <w:color w:val="000000"/>
          <w:sz w:val="28"/>
          <w:szCs w:val="28"/>
        </w:rPr>
        <w:t>ї</w:t>
      </w:r>
      <w:r>
        <w:rPr>
          <w:color w:val="000000"/>
          <w:sz w:val="28"/>
          <w:szCs w:val="28"/>
        </w:rPr>
        <w:t xml:space="preserve"> відповідно до Вимог </w:t>
      </w:r>
      <w:r w:rsidR="004D4373">
        <w:rPr>
          <w:color w:val="000000"/>
          <w:sz w:val="28"/>
          <w:szCs w:val="28"/>
        </w:rPr>
        <w:t xml:space="preserve">до аудиторій та організації робочих місць під час проведення </w:t>
      </w:r>
      <w:r w:rsidR="004D4373" w:rsidRPr="004D4373">
        <w:rPr>
          <w:color w:val="000000"/>
          <w:sz w:val="28"/>
          <w:szCs w:val="28"/>
        </w:rPr>
        <w:t>єдиного державного кваліфікаційного іспиту</w:t>
      </w:r>
      <w:r w:rsidR="000C26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(додаток 2)</w:t>
      </w:r>
      <w:r w:rsidRPr="00F11CDE">
        <w:rPr>
          <w:color w:val="000000"/>
          <w:sz w:val="28"/>
          <w:szCs w:val="28"/>
        </w:rPr>
        <w:t>;</w:t>
      </w:r>
    </w:p>
    <w:p w14:paraId="27D9521C" w14:textId="2EF22351" w:rsidR="00F11CDE" w:rsidRPr="00F11CDE" w:rsidRDefault="00753E1B" w:rsidP="00F11CDE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53E1B">
        <w:rPr>
          <w:color w:val="000000"/>
          <w:sz w:val="28"/>
          <w:szCs w:val="28"/>
        </w:rPr>
        <w:t xml:space="preserve">забезпечити </w:t>
      </w:r>
      <w:r w:rsidR="00F11CDE" w:rsidRPr="00F11CDE">
        <w:rPr>
          <w:color w:val="000000"/>
          <w:sz w:val="28"/>
          <w:szCs w:val="28"/>
        </w:rPr>
        <w:t xml:space="preserve">ідентифікацію здобувачів та належний контроль за умовами проведення </w:t>
      </w:r>
      <w:r w:rsidRPr="00753E1B">
        <w:rPr>
          <w:color w:val="000000"/>
          <w:sz w:val="28"/>
          <w:szCs w:val="28"/>
        </w:rPr>
        <w:t xml:space="preserve">єдиного державного кваліфікаційного іспиту </w:t>
      </w:r>
      <w:r w:rsidR="00F11CDE" w:rsidRPr="00F11CDE">
        <w:rPr>
          <w:color w:val="000000"/>
          <w:sz w:val="28"/>
          <w:szCs w:val="28"/>
        </w:rPr>
        <w:t>із дотриманням законодавства України в частині забезпечення заходів безпеки, пов’язаних із запровадженням правового режиму воєнного стану в Україні</w:t>
      </w:r>
      <w:r>
        <w:rPr>
          <w:color w:val="000000"/>
          <w:sz w:val="28"/>
          <w:szCs w:val="28"/>
        </w:rPr>
        <w:t>.</w:t>
      </w:r>
    </w:p>
    <w:p w14:paraId="25888BC2" w14:textId="77777777" w:rsidR="00F846DD" w:rsidRDefault="00F846DD" w:rsidP="003606A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358B3C8B" w14:textId="07C67D39" w:rsidR="009377CA" w:rsidRPr="009377CA" w:rsidRDefault="0029490B" w:rsidP="009377CA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00EAE">
        <w:rPr>
          <w:color w:val="000000"/>
          <w:sz w:val="28"/>
          <w:szCs w:val="28"/>
        </w:rPr>
        <w:t>.</w:t>
      </w:r>
      <w:bookmarkEnd w:id="4"/>
      <w:r>
        <w:rPr>
          <w:color w:val="000000"/>
          <w:sz w:val="28"/>
          <w:szCs w:val="28"/>
        </w:rPr>
        <w:t xml:space="preserve"> </w:t>
      </w:r>
      <w:bookmarkStart w:id="7" w:name="_GoBack"/>
      <w:bookmarkEnd w:id="7"/>
      <w:r w:rsidR="009377CA" w:rsidRPr="009377CA">
        <w:rPr>
          <w:color w:val="000000"/>
          <w:sz w:val="28"/>
          <w:szCs w:val="28"/>
        </w:rPr>
        <w:t>Контроль за виконанням цього наказу покласти на заступника Міністра Винницького М.</w:t>
      </w:r>
    </w:p>
    <w:p w14:paraId="399E69C7" w14:textId="77777777" w:rsidR="009377CA" w:rsidRPr="009377CA" w:rsidRDefault="009377CA" w:rsidP="009377CA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D4CC380" w14:textId="77777777" w:rsidR="009377CA" w:rsidRPr="009377CA" w:rsidRDefault="009377CA" w:rsidP="009377CA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54F4AE8F" w14:textId="77777777" w:rsidR="009377CA" w:rsidRPr="009377CA" w:rsidRDefault="009377CA" w:rsidP="009377CA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28CC6659" w14:textId="0D998629" w:rsidR="004B4D39" w:rsidRPr="009377CA" w:rsidRDefault="009377CA" w:rsidP="009377CA">
      <w:pPr>
        <w:pStyle w:val="aa"/>
        <w:shd w:val="clear" w:color="auto" w:fill="FFFFFF"/>
        <w:spacing w:beforeAutospacing="0" w:after="0" w:afterAutospacing="0"/>
        <w:jc w:val="both"/>
        <w:rPr>
          <w:b/>
          <w:bCs/>
          <w:szCs w:val="28"/>
          <w:lang w:eastAsia="uk-UA"/>
        </w:rPr>
      </w:pPr>
      <w:r w:rsidRPr="009377CA">
        <w:rPr>
          <w:b/>
          <w:bCs/>
          <w:color w:val="000000"/>
          <w:sz w:val="28"/>
          <w:szCs w:val="28"/>
        </w:rPr>
        <w:t>Міністр</w:t>
      </w:r>
      <w:r w:rsidRPr="009377CA">
        <w:rPr>
          <w:b/>
          <w:bCs/>
          <w:color w:val="000000"/>
          <w:sz w:val="28"/>
          <w:szCs w:val="28"/>
        </w:rPr>
        <w:tab/>
      </w:r>
      <w:r w:rsidRPr="009377CA">
        <w:rPr>
          <w:b/>
          <w:bCs/>
          <w:color w:val="000000"/>
          <w:sz w:val="28"/>
          <w:szCs w:val="28"/>
        </w:rPr>
        <w:tab/>
      </w:r>
      <w:r w:rsidRPr="009377CA">
        <w:rPr>
          <w:b/>
          <w:bCs/>
          <w:color w:val="000000"/>
          <w:sz w:val="28"/>
          <w:szCs w:val="28"/>
        </w:rPr>
        <w:tab/>
      </w:r>
      <w:r w:rsidRPr="009377CA">
        <w:rPr>
          <w:b/>
          <w:bCs/>
          <w:color w:val="000000"/>
          <w:sz w:val="28"/>
          <w:szCs w:val="28"/>
        </w:rPr>
        <w:tab/>
      </w:r>
      <w:r w:rsidRPr="009377CA">
        <w:rPr>
          <w:b/>
          <w:bCs/>
          <w:color w:val="000000"/>
          <w:sz w:val="28"/>
          <w:szCs w:val="28"/>
        </w:rPr>
        <w:tab/>
      </w:r>
      <w:r w:rsidRPr="009377CA">
        <w:rPr>
          <w:b/>
          <w:bCs/>
          <w:color w:val="000000"/>
          <w:sz w:val="28"/>
          <w:szCs w:val="28"/>
        </w:rPr>
        <w:tab/>
      </w:r>
      <w:r w:rsidRPr="009377CA">
        <w:rPr>
          <w:b/>
          <w:bCs/>
          <w:color w:val="000000"/>
          <w:sz w:val="28"/>
          <w:szCs w:val="28"/>
        </w:rPr>
        <w:tab/>
      </w:r>
      <w:r w:rsidRPr="009377CA">
        <w:rPr>
          <w:b/>
          <w:bCs/>
          <w:color w:val="000000"/>
          <w:sz w:val="28"/>
          <w:szCs w:val="28"/>
        </w:rPr>
        <w:tab/>
      </w:r>
      <w:r w:rsidRPr="009377CA">
        <w:rPr>
          <w:b/>
          <w:bCs/>
          <w:color w:val="000000"/>
          <w:sz w:val="28"/>
          <w:szCs w:val="28"/>
        </w:rPr>
        <w:tab/>
        <w:t xml:space="preserve">   Оксен ЛІСОВИЙ</w:t>
      </w:r>
    </w:p>
    <w:p w14:paraId="6E991B01" w14:textId="02ADE011" w:rsidR="003D4015" w:rsidRDefault="003D4015" w:rsidP="0020421F">
      <w:pPr>
        <w:shd w:val="clear" w:color="auto" w:fill="FFFFFF"/>
        <w:jc w:val="both"/>
        <w:rPr>
          <w:szCs w:val="28"/>
          <w:lang w:eastAsia="uk-UA"/>
        </w:rPr>
      </w:pPr>
    </w:p>
    <w:p w14:paraId="35365FB8" w14:textId="77777777" w:rsidR="00D554E6" w:rsidRDefault="00D554E6">
      <w:pPr>
        <w:rPr>
          <w:szCs w:val="28"/>
          <w:lang w:eastAsia="uk-UA"/>
        </w:rPr>
        <w:sectPr w:rsidR="00D554E6" w:rsidSect="00D554E6">
          <w:headerReference w:type="default" r:id="rId12"/>
          <w:pgSz w:w="11907" w:h="16839" w:code="9"/>
          <w:pgMar w:top="1134" w:right="567" w:bottom="1134" w:left="1701" w:header="720" w:footer="720" w:gutter="0"/>
          <w:pgNumType w:start="1"/>
          <w:cols w:space="720"/>
          <w:noEndnote/>
          <w:titlePg/>
          <w:docGrid w:linePitch="381"/>
        </w:sectPr>
      </w:pPr>
    </w:p>
    <w:p w14:paraId="768E6B7E" w14:textId="52AE01BF" w:rsidR="003D4015" w:rsidRPr="00D13B79" w:rsidRDefault="00D13B79" w:rsidP="00D13B79">
      <w:pPr>
        <w:shd w:val="clear" w:color="auto" w:fill="FFFFFF"/>
        <w:ind w:left="3686"/>
        <w:jc w:val="both"/>
        <w:rPr>
          <w:caps/>
          <w:szCs w:val="28"/>
          <w:lang w:eastAsia="uk-UA"/>
        </w:rPr>
      </w:pPr>
      <w:r w:rsidRPr="00D13B79">
        <w:rPr>
          <w:caps/>
          <w:szCs w:val="28"/>
          <w:lang w:eastAsia="uk-UA"/>
        </w:rPr>
        <w:lastRenderedPageBreak/>
        <w:t>Додаток</w:t>
      </w:r>
      <w:r w:rsidR="0053191F">
        <w:rPr>
          <w:caps/>
          <w:szCs w:val="28"/>
          <w:lang w:eastAsia="uk-UA"/>
        </w:rPr>
        <w:t xml:space="preserve"> 1</w:t>
      </w:r>
    </w:p>
    <w:p w14:paraId="18EF515C" w14:textId="1D9F16A3" w:rsidR="00D13B79" w:rsidRDefault="00D13B79" w:rsidP="00D13B79">
      <w:pPr>
        <w:shd w:val="clear" w:color="auto" w:fill="FFFFFF"/>
        <w:ind w:left="3686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до наказу Міністерства освіти і науки України</w:t>
      </w:r>
    </w:p>
    <w:p w14:paraId="42683846" w14:textId="2B98887B" w:rsidR="003D4015" w:rsidRDefault="00D13B79" w:rsidP="00D13B79">
      <w:pPr>
        <w:shd w:val="clear" w:color="auto" w:fill="FFFFFF"/>
        <w:ind w:left="3686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від _______________ 202</w:t>
      </w:r>
      <w:r w:rsidR="00D00134">
        <w:rPr>
          <w:szCs w:val="28"/>
          <w:lang w:eastAsia="uk-UA"/>
        </w:rPr>
        <w:t>4</w:t>
      </w:r>
      <w:r>
        <w:rPr>
          <w:szCs w:val="28"/>
          <w:lang w:eastAsia="uk-UA"/>
        </w:rPr>
        <w:t xml:space="preserve"> р. № _______</w:t>
      </w:r>
    </w:p>
    <w:p w14:paraId="448E33EC" w14:textId="7885EEA6" w:rsidR="003D4015" w:rsidRDefault="003D4015" w:rsidP="0020421F">
      <w:pPr>
        <w:shd w:val="clear" w:color="auto" w:fill="FFFFFF"/>
        <w:jc w:val="both"/>
        <w:rPr>
          <w:szCs w:val="28"/>
          <w:lang w:eastAsia="uk-UA"/>
        </w:rPr>
      </w:pPr>
    </w:p>
    <w:p w14:paraId="45215695" w14:textId="2B036AC5" w:rsidR="0053191F" w:rsidRDefault="0053191F" w:rsidP="0020421F">
      <w:pPr>
        <w:shd w:val="clear" w:color="auto" w:fill="FFFFFF"/>
        <w:jc w:val="both"/>
        <w:rPr>
          <w:szCs w:val="28"/>
          <w:lang w:eastAsia="uk-UA"/>
        </w:rPr>
      </w:pPr>
    </w:p>
    <w:p w14:paraId="15483ECD" w14:textId="77777777" w:rsidR="009377CA" w:rsidRPr="009377CA" w:rsidRDefault="009377CA" w:rsidP="009377CA">
      <w:pPr>
        <w:spacing w:line="259" w:lineRule="auto"/>
        <w:jc w:val="center"/>
        <w:rPr>
          <w:rFonts w:eastAsia="Calibri"/>
          <w:b/>
          <w:szCs w:val="28"/>
          <w:lang w:eastAsia="en-US"/>
        </w:rPr>
      </w:pPr>
      <w:r w:rsidRPr="009377CA">
        <w:rPr>
          <w:rFonts w:eastAsia="Calibri"/>
          <w:b/>
          <w:szCs w:val="28"/>
          <w:lang w:eastAsia="en-US"/>
        </w:rPr>
        <w:t>Графік проведення єдиного державного кваліфікаційного іспиту</w:t>
      </w:r>
    </w:p>
    <w:p w14:paraId="0F9DF087" w14:textId="77777777" w:rsidR="009377CA" w:rsidRPr="009377CA" w:rsidRDefault="009377CA" w:rsidP="009377CA">
      <w:pPr>
        <w:spacing w:line="259" w:lineRule="auto"/>
        <w:jc w:val="center"/>
        <w:rPr>
          <w:rFonts w:eastAsia="Calibri"/>
          <w:b/>
          <w:szCs w:val="28"/>
          <w:lang w:eastAsia="en-US"/>
        </w:rPr>
      </w:pPr>
      <w:r w:rsidRPr="009377CA">
        <w:rPr>
          <w:rFonts w:eastAsia="Calibri"/>
          <w:b/>
          <w:szCs w:val="28"/>
          <w:lang w:eastAsia="en-US"/>
        </w:rPr>
        <w:t>в 2025 році</w:t>
      </w:r>
    </w:p>
    <w:p w14:paraId="39212B68" w14:textId="77777777" w:rsidR="009377CA" w:rsidRPr="009377CA" w:rsidRDefault="009377CA" w:rsidP="009377CA">
      <w:pPr>
        <w:spacing w:line="259" w:lineRule="auto"/>
        <w:jc w:val="center"/>
        <w:rPr>
          <w:rFonts w:eastAsia="Calibri"/>
          <w:b/>
          <w:szCs w:val="28"/>
          <w:lang w:eastAsia="en-US"/>
        </w:rPr>
      </w:pPr>
    </w:p>
    <w:p w14:paraId="488B0FBE" w14:textId="77777777" w:rsidR="009377CA" w:rsidRPr="009377CA" w:rsidRDefault="009377CA" w:rsidP="009377CA">
      <w:pPr>
        <w:spacing w:line="259" w:lineRule="auto"/>
        <w:jc w:val="center"/>
        <w:rPr>
          <w:rFonts w:eastAsia="Calibri"/>
          <w:b/>
          <w:szCs w:val="28"/>
          <w:lang w:eastAsia="en-US"/>
        </w:rPr>
      </w:pPr>
    </w:p>
    <w:tbl>
      <w:tblPr>
        <w:tblStyle w:val="11"/>
        <w:tblW w:w="9973" w:type="dxa"/>
        <w:tblInd w:w="-431" w:type="dxa"/>
        <w:tblLook w:val="04A0" w:firstRow="1" w:lastRow="0" w:firstColumn="1" w:lastColumn="0" w:noHBand="0" w:noVBand="1"/>
      </w:tblPr>
      <w:tblGrid>
        <w:gridCol w:w="852"/>
        <w:gridCol w:w="3064"/>
        <w:gridCol w:w="2154"/>
        <w:gridCol w:w="1818"/>
        <w:gridCol w:w="2085"/>
      </w:tblGrid>
      <w:tr w:rsidR="009377CA" w:rsidRPr="009377CA" w14:paraId="2E6151FB" w14:textId="77777777" w:rsidTr="005234C8">
        <w:tc>
          <w:tcPr>
            <w:tcW w:w="852" w:type="dxa"/>
          </w:tcPr>
          <w:p w14:paraId="19E7D97F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3064" w:type="dxa"/>
          </w:tcPr>
          <w:p w14:paraId="6E8F9F12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Код і найменування спеціальності</w:t>
            </w:r>
          </w:p>
        </w:tc>
        <w:tc>
          <w:tcPr>
            <w:tcW w:w="2154" w:type="dxa"/>
          </w:tcPr>
          <w:p w14:paraId="16D66FC0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Рівень освіти</w:t>
            </w:r>
          </w:p>
        </w:tc>
        <w:tc>
          <w:tcPr>
            <w:tcW w:w="1818" w:type="dxa"/>
          </w:tcPr>
          <w:p w14:paraId="3B89D61E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Термін складання</w:t>
            </w:r>
          </w:p>
        </w:tc>
        <w:tc>
          <w:tcPr>
            <w:tcW w:w="2085" w:type="dxa"/>
          </w:tcPr>
          <w:p w14:paraId="31E80DAC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Термін перескладання</w:t>
            </w:r>
          </w:p>
        </w:tc>
      </w:tr>
      <w:tr w:rsidR="009377CA" w:rsidRPr="009377CA" w14:paraId="3A15A237" w14:textId="77777777" w:rsidTr="005234C8">
        <w:tc>
          <w:tcPr>
            <w:tcW w:w="852" w:type="dxa"/>
          </w:tcPr>
          <w:p w14:paraId="6692E37F" w14:textId="77777777" w:rsidR="009377CA" w:rsidRPr="009377CA" w:rsidRDefault="009377CA" w:rsidP="009377CA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64" w:type="dxa"/>
          </w:tcPr>
          <w:p w14:paraId="2C2E6CC2" w14:textId="77777777" w:rsidR="009377CA" w:rsidRPr="009377CA" w:rsidRDefault="009377CA" w:rsidP="009377CA">
            <w:pPr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275 Транспортні технології (за видами)</w:t>
            </w:r>
          </w:p>
        </w:tc>
        <w:tc>
          <w:tcPr>
            <w:tcW w:w="2154" w:type="dxa"/>
          </w:tcPr>
          <w:p w14:paraId="0C0F1E5B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перший (бакалаврський)</w:t>
            </w:r>
          </w:p>
        </w:tc>
        <w:tc>
          <w:tcPr>
            <w:tcW w:w="1818" w:type="dxa"/>
          </w:tcPr>
          <w:p w14:paraId="3B0C2E4C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13 березня</w:t>
            </w:r>
          </w:p>
        </w:tc>
        <w:tc>
          <w:tcPr>
            <w:tcW w:w="2085" w:type="dxa"/>
          </w:tcPr>
          <w:p w14:paraId="5D58FE03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08 квітня</w:t>
            </w:r>
          </w:p>
        </w:tc>
      </w:tr>
      <w:tr w:rsidR="009377CA" w:rsidRPr="009377CA" w14:paraId="74CB3132" w14:textId="77777777" w:rsidTr="005234C8">
        <w:tc>
          <w:tcPr>
            <w:tcW w:w="852" w:type="dxa"/>
          </w:tcPr>
          <w:p w14:paraId="6AFCEBBF" w14:textId="77777777" w:rsidR="009377CA" w:rsidRPr="009377CA" w:rsidRDefault="009377CA" w:rsidP="009377CA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64" w:type="dxa"/>
          </w:tcPr>
          <w:p w14:paraId="03ED0171" w14:textId="77777777" w:rsidR="009377CA" w:rsidRPr="009377CA" w:rsidRDefault="009377CA" w:rsidP="009377CA">
            <w:pPr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143 Атомна енергетика</w:t>
            </w:r>
          </w:p>
        </w:tc>
        <w:tc>
          <w:tcPr>
            <w:tcW w:w="2154" w:type="dxa"/>
          </w:tcPr>
          <w:p w14:paraId="365CF3B0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перший (бакалаврський)</w:t>
            </w:r>
          </w:p>
        </w:tc>
        <w:tc>
          <w:tcPr>
            <w:tcW w:w="1818" w:type="dxa"/>
          </w:tcPr>
          <w:p w14:paraId="26FD8426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  <w:lang w:val="en-US"/>
              </w:rPr>
              <w:t>2</w:t>
            </w:r>
            <w:r w:rsidRPr="009377CA">
              <w:rPr>
                <w:rFonts w:ascii="Times New Roman" w:hAnsi="Times New Roman"/>
                <w:szCs w:val="28"/>
              </w:rPr>
              <w:t>7</w:t>
            </w:r>
            <w:r w:rsidRPr="009377C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r w:rsidRPr="009377CA">
              <w:rPr>
                <w:rFonts w:ascii="Times New Roman" w:hAnsi="Times New Roman"/>
                <w:szCs w:val="28"/>
              </w:rPr>
              <w:t>березня</w:t>
            </w:r>
          </w:p>
        </w:tc>
        <w:tc>
          <w:tcPr>
            <w:tcW w:w="2085" w:type="dxa"/>
          </w:tcPr>
          <w:p w14:paraId="66C37E25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24 квітня</w:t>
            </w:r>
          </w:p>
        </w:tc>
      </w:tr>
      <w:tr w:rsidR="009377CA" w:rsidRPr="009377CA" w14:paraId="3F3851E3" w14:textId="77777777" w:rsidTr="005234C8">
        <w:tc>
          <w:tcPr>
            <w:tcW w:w="852" w:type="dxa"/>
          </w:tcPr>
          <w:p w14:paraId="322B509D" w14:textId="77777777" w:rsidR="009377CA" w:rsidRPr="009377CA" w:rsidRDefault="009377CA" w:rsidP="009377CA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64" w:type="dxa"/>
          </w:tcPr>
          <w:p w14:paraId="42C05DD8" w14:textId="77777777" w:rsidR="009377CA" w:rsidRPr="009377CA" w:rsidRDefault="009377CA" w:rsidP="009377CA">
            <w:pPr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273 Залізничний транспорт</w:t>
            </w:r>
          </w:p>
        </w:tc>
        <w:tc>
          <w:tcPr>
            <w:tcW w:w="2154" w:type="dxa"/>
          </w:tcPr>
          <w:p w14:paraId="68DCF3E5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рівень</w:t>
            </w:r>
          </w:p>
          <w:p w14:paraId="7F857C84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фахової передвищої освіти</w:t>
            </w:r>
          </w:p>
        </w:tc>
        <w:tc>
          <w:tcPr>
            <w:tcW w:w="1818" w:type="dxa"/>
          </w:tcPr>
          <w:p w14:paraId="3F06DC79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  <w:lang w:val="en-US"/>
              </w:rPr>
              <w:t xml:space="preserve">01 </w:t>
            </w:r>
            <w:r w:rsidRPr="009377CA">
              <w:rPr>
                <w:rFonts w:ascii="Times New Roman" w:hAnsi="Times New Roman"/>
                <w:szCs w:val="28"/>
              </w:rPr>
              <w:t>квітня</w:t>
            </w:r>
          </w:p>
        </w:tc>
        <w:tc>
          <w:tcPr>
            <w:tcW w:w="2085" w:type="dxa"/>
          </w:tcPr>
          <w:p w14:paraId="0544E600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06 травня</w:t>
            </w:r>
          </w:p>
        </w:tc>
      </w:tr>
      <w:tr w:rsidR="009377CA" w:rsidRPr="009377CA" w14:paraId="14A6EEFD" w14:textId="77777777" w:rsidTr="005234C8">
        <w:tc>
          <w:tcPr>
            <w:tcW w:w="852" w:type="dxa"/>
          </w:tcPr>
          <w:p w14:paraId="6EAA3AAB" w14:textId="77777777" w:rsidR="009377CA" w:rsidRPr="009377CA" w:rsidRDefault="009377CA" w:rsidP="009377CA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64" w:type="dxa"/>
          </w:tcPr>
          <w:p w14:paraId="13999DB9" w14:textId="77777777" w:rsidR="009377CA" w:rsidRPr="009377CA" w:rsidRDefault="009377CA" w:rsidP="009377CA">
            <w:pPr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273 Залізничний транспорт</w:t>
            </w:r>
          </w:p>
        </w:tc>
        <w:tc>
          <w:tcPr>
            <w:tcW w:w="2154" w:type="dxa"/>
          </w:tcPr>
          <w:p w14:paraId="07446F65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перший (бакалаврський)</w:t>
            </w:r>
          </w:p>
        </w:tc>
        <w:tc>
          <w:tcPr>
            <w:tcW w:w="1818" w:type="dxa"/>
          </w:tcPr>
          <w:p w14:paraId="6772171B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  <w:lang w:val="en-US"/>
              </w:rPr>
              <w:t xml:space="preserve">01 </w:t>
            </w:r>
            <w:r w:rsidRPr="009377CA">
              <w:rPr>
                <w:rFonts w:ascii="Times New Roman" w:hAnsi="Times New Roman"/>
                <w:szCs w:val="28"/>
              </w:rPr>
              <w:t>квітня</w:t>
            </w:r>
          </w:p>
        </w:tc>
        <w:tc>
          <w:tcPr>
            <w:tcW w:w="2085" w:type="dxa"/>
          </w:tcPr>
          <w:p w14:paraId="1EED6776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06 травня</w:t>
            </w:r>
          </w:p>
        </w:tc>
      </w:tr>
      <w:tr w:rsidR="009377CA" w:rsidRPr="009377CA" w14:paraId="6F7B7818" w14:textId="77777777" w:rsidTr="005234C8">
        <w:tc>
          <w:tcPr>
            <w:tcW w:w="852" w:type="dxa"/>
          </w:tcPr>
          <w:p w14:paraId="632B2092" w14:textId="77777777" w:rsidR="009377CA" w:rsidRPr="009377CA" w:rsidRDefault="009377CA" w:rsidP="009377CA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64" w:type="dxa"/>
          </w:tcPr>
          <w:p w14:paraId="088D77E1" w14:textId="77777777" w:rsidR="009377CA" w:rsidRPr="009377CA" w:rsidRDefault="009377CA" w:rsidP="009377CA">
            <w:pPr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274 Автомобільний транспорт</w:t>
            </w:r>
          </w:p>
          <w:p w14:paraId="363CA95D" w14:textId="77777777" w:rsidR="009377CA" w:rsidRPr="009377CA" w:rsidRDefault="009377CA" w:rsidP="009377CA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154" w:type="dxa"/>
          </w:tcPr>
          <w:p w14:paraId="503A1838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перший (бакалаврський)</w:t>
            </w:r>
          </w:p>
        </w:tc>
        <w:tc>
          <w:tcPr>
            <w:tcW w:w="1818" w:type="dxa"/>
          </w:tcPr>
          <w:p w14:paraId="5FC00877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15 квітня</w:t>
            </w:r>
          </w:p>
        </w:tc>
        <w:tc>
          <w:tcPr>
            <w:tcW w:w="2085" w:type="dxa"/>
          </w:tcPr>
          <w:p w14:paraId="65119B30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13 травня</w:t>
            </w:r>
          </w:p>
        </w:tc>
      </w:tr>
      <w:tr w:rsidR="009377CA" w:rsidRPr="009377CA" w14:paraId="4B6A2CFE" w14:textId="77777777" w:rsidTr="005234C8">
        <w:tc>
          <w:tcPr>
            <w:tcW w:w="852" w:type="dxa"/>
          </w:tcPr>
          <w:p w14:paraId="6EBB33FE" w14:textId="77777777" w:rsidR="009377CA" w:rsidRPr="009377CA" w:rsidRDefault="009377CA" w:rsidP="009377CA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64" w:type="dxa"/>
          </w:tcPr>
          <w:p w14:paraId="1EC67A1B" w14:textId="77777777" w:rsidR="009377CA" w:rsidRPr="009377CA" w:rsidRDefault="009377CA" w:rsidP="009377CA">
            <w:pPr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274 Автомобільний транспорт</w:t>
            </w:r>
          </w:p>
        </w:tc>
        <w:tc>
          <w:tcPr>
            <w:tcW w:w="2154" w:type="dxa"/>
          </w:tcPr>
          <w:p w14:paraId="3F4727C3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рівень</w:t>
            </w:r>
          </w:p>
          <w:p w14:paraId="27CD4865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фахової передвищої освіти</w:t>
            </w:r>
          </w:p>
        </w:tc>
        <w:tc>
          <w:tcPr>
            <w:tcW w:w="1818" w:type="dxa"/>
          </w:tcPr>
          <w:p w14:paraId="095F1B65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17 квітня</w:t>
            </w:r>
          </w:p>
        </w:tc>
        <w:tc>
          <w:tcPr>
            <w:tcW w:w="2085" w:type="dxa"/>
          </w:tcPr>
          <w:p w14:paraId="20AA96DC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20 травня</w:t>
            </w:r>
          </w:p>
        </w:tc>
      </w:tr>
      <w:tr w:rsidR="009377CA" w:rsidRPr="009377CA" w14:paraId="28B5FA9F" w14:textId="77777777" w:rsidTr="005234C8">
        <w:tc>
          <w:tcPr>
            <w:tcW w:w="852" w:type="dxa"/>
          </w:tcPr>
          <w:p w14:paraId="434CF985" w14:textId="77777777" w:rsidR="009377CA" w:rsidRPr="009377CA" w:rsidRDefault="009377CA" w:rsidP="009377CA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64" w:type="dxa"/>
          </w:tcPr>
          <w:p w14:paraId="7B0D36B5" w14:textId="77777777" w:rsidR="009377CA" w:rsidRPr="009377CA" w:rsidRDefault="009377CA" w:rsidP="009377CA">
            <w:pPr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125 Кібербезпека</w:t>
            </w:r>
          </w:p>
        </w:tc>
        <w:tc>
          <w:tcPr>
            <w:tcW w:w="2154" w:type="dxa"/>
          </w:tcPr>
          <w:p w14:paraId="44F8C453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перший (бакалаврський</w:t>
            </w:r>
            <w:r w:rsidRPr="009377CA">
              <w:rPr>
                <w:rFonts w:ascii="Times New Roman" w:hAnsi="Times New Roman"/>
                <w:b/>
                <w:szCs w:val="28"/>
              </w:rPr>
              <w:t>)</w:t>
            </w:r>
          </w:p>
        </w:tc>
        <w:tc>
          <w:tcPr>
            <w:tcW w:w="1818" w:type="dxa"/>
          </w:tcPr>
          <w:p w14:paraId="169086B0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2</w:t>
            </w:r>
            <w:r w:rsidRPr="009377CA">
              <w:rPr>
                <w:rFonts w:ascii="Times New Roman" w:hAnsi="Times New Roman"/>
                <w:szCs w:val="28"/>
                <w:lang w:val="en-US"/>
              </w:rPr>
              <w:t>9</w:t>
            </w:r>
            <w:r w:rsidRPr="009377CA">
              <w:rPr>
                <w:rFonts w:ascii="Times New Roman" w:hAnsi="Times New Roman"/>
                <w:szCs w:val="28"/>
              </w:rPr>
              <w:t xml:space="preserve"> квітня</w:t>
            </w:r>
          </w:p>
        </w:tc>
        <w:tc>
          <w:tcPr>
            <w:tcW w:w="2085" w:type="dxa"/>
          </w:tcPr>
          <w:p w14:paraId="418BBBF2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  <w:lang w:val="en-US"/>
              </w:rPr>
              <w:t>27</w:t>
            </w:r>
            <w:r w:rsidRPr="009377CA">
              <w:rPr>
                <w:rFonts w:ascii="Times New Roman" w:hAnsi="Times New Roman"/>
                <w:szCs w:val="28"/>
              </w:rPr>
              <w:t xml:space="preserve"> травня</w:t>
            </w:r>
          </w:p>
        </w:tc>
      </w:tr>
      <w:tr w:rsidR="009377CA" w:rsidRPr="009377CA" w14:paraId="229E71B7" w14:textId="77777777" w:rsidTr="005234C8">
        <w:tc>
          <w:tcPr>
            <w:tcW w:w="852" w:type="dxa"/>
          </w:tcPr>
          <w:p w14:paraId="685C7914" w14:textId="77777777" w:rsidR="009377CA" w:rsidRPr="009377CA" w:rsidRDefault="009377CA" w:rsidP="009377CA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64" w:type="dxa"/>
          </w:tcPr>
          <w:p w14:paraId="3E9DF3DE" w14:textId="77777777" w:rsidR="009377CA" w:rsidRPr="009377CA" w:rsidRDefault="009377CA" w:rsidP="009377CA">
            <w:pPr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272 Авіаційний транспорт</w:t>
            </w:r>
          </w:p>
        </w:tc>
        <w:tc>
          <w:tcPr>
            <w:tcW w:w="2154" w:type="dxa"/>
          </w:tcPr>
          <w:p w14:paraId="4CA1724D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перший (бакалаврський)</w:t>
            </w:r>
          </w:p>
        </w:tc>
        <w:tc>
          <w:tcPr>
            <w:tcW w:w="1818" w:type="dxa"/>
          </w:tcPr>
          <w:p w14:paraId="68AAC7F7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08 травня</w:t>
            </w:r>
          </w:p>
        </w:tc>
        <w:tc>
          <w:tcPr>
            <w:tcW w:w="2085" w:type="dxa"/>
          </w:tcPr>
          <w:p w14:paraId="7AC64052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12 червня</w:t>
            </w:r>
          </w:p>
        </w:tc>
      </w:tr>
      <w:tr w:rsidR="009377CA" w:rsidRPr="009377CA" w14:paraId="45C4C650" w14:textId="77777777" w:rsidTr="005234C8">
        <w:tc>
          <w:tcPr>
            <w:tcW w:w="852" w:type="dxa"/>
          </w:tcPr>
          <w:p w14:paraId="337D50EC" w14:textId="77777777" w:rsidR="009377CA" w:rsidRPr="009377CA" w:rsidRDefault="009377CA" w:rsidP="009377CA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64" w:type="dxa"/>
          </w:tcPr>
          <w:p w14:paraId="69964699" w14:textId="77777777" w:rsidR="009377CA" w:rsidRPr="009377CA" w:rsidRDefault="009377CA" w:rsidP="009377CA">
            <w:pPr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271 Морський та внутрішній водний транспорт</w:t>
            </w:r>
          </w:p>
        </w:tc>
        <w:tc>
          <w:tcPr>
            <w:tcW w:w="2154" w:type="dxa"/>
          </w:tcPr>
          <w:p w14:paraId="451F45C1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рівень</w:t>
            </w:r>
          </w:p>
          <w:p w14:paraId="5BC3E5B6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фахової передвищої освіти</w:t>
            </w:r>
          </w:p>
        </w:tc>
        <w:tc>
          <w:tcPr>
            <w:tcW w:w="1818" w:type="dxa"/>
          </w:tcPr>
          <w:p w14:paraId="055066D7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29 травня</w:t>
            </w:r>
          </w:p>
        </w:tc>
        <w:tc>
          <w:tcPr>
            <w:tcW w:w="2085" w:type="dxa"/>
          </w:tcPr>
          <w:p w14:paraId="7885F2E9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19 червня</w:t>
            </w:r>
          </w:p>
        </w:tc>
      </w:tr>
      <w:tr w:rsidR="009377CA" w:rsidRPr="009377CA" w14:paraId="6C65DD61" w14:textId="77777777" w:rsidTr="005234C8">
        <w:tc>
          <w:tcPr>
            <w:tcW w:w="852" w:type="dxa"/>
          </w:tcPr>
          <w:p w14:paraId="28F8B3AB" w14:textId="77777777" w:rsidR="009377CA" w:rsidRPr="009377CA" w:rsidRDefault="009377CA" w:rsidP="009377CA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64" w:type="dxa"/>
          </w:tcPr>
          <w:p w14:paraId="68118155" w14:textId="77777777" w:rsidR="009377CA" w:rsidRPr="009377CA" w:rsidRDefault="009377CA" w:rsidP="009377CA">
            <w:pPr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271 Морський та внутрішній водний транспорт</w:t>
            </w:r>
          </w:p>
        </w:tc>
        <w:tc>
          <w:tcPr>
            <w:tcW w:w="2154" w:type="dxa"/>
          </w:tcPr>
          <w:p w14:paraId="029B8E65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перший (бакалаврський)</w:t>
            </w:r>
          </w:p>
        </w:tc>
        <w:tc>
          <w:tcPr>
            <w:tcW w:w="1818" w:type="dxa"/>
          </w:tcPr>
          <w:p w14:paraId="24B27D7A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03 червня</w:t>
            </w:r>
          </w:p>
        </w:tc>
        <w:tc>
          <w:tcPr>
            <w:tcW w:w="2085" w:type="dxa"/>
          </w:tcPr>
          <w:p w14:paraId="6E84816B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24 червня</w:t>
            </w:r>
          </w:p>
        </w:tc>
      </w:tr>
      <w:tr w:rsidR="009377CA" w:rsidRPr="009377CA" w14:paraId="4234F876" w14:textId="77777777" w:rsidTr="005234C8">
        <w:tc>
          <w:tcPr>
            <w:tcW w:w="852" w:type="dxa"/>
          </w:tcPr>
          <w:p w14:paraId="1AEAC7A7" w14:textId="77777777" w:rsidR="009377CA" w:rsidRPr="009377CA" w:rsidRDefault="009377CA" w:rsidP="009377CA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64" w:type="dxa"/>
          </w:tcPr>
          <w:p w14:paraId="3BFA1D6C" w14:textId="77777777" w:rsidR="009377CA" w:rsidRPr="009377CA" w:rsidRDefault="009377CA" w:rsidP="009377CA">
            <w:pPr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211 Ветеринарна медицина</w:t>
            </w:r>
          </w:p>
        </w:tc>
        <w:tc>
          <w:tcPr>
            <w:tcW w:w="2154" w:type="dxa"/>
          </w:tcPr>
          <w:p w14:paraId="05478437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другий (магістерський)</w:t>
            </w:r>
          </w:p>
        </w:tc>
        <w:tc>
          <w:tcPr>
            <w:tcW w:w="1818" w:type="dxa"/>
          </w:tcPr>
          <w:p w14:paraId="23A7EC80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05 червня</w:t>
            </w:r>
          </w:p>
        </w:tc>
        <w:tc>
          <w:tcPr>
            <w:tcW w:w="2085" w:type="dxa"/>
          </w:tcPr>
          <w:p w14:paraId="7C28BF04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26 червня</w:t>
            </w:r>
          </w:p>
        </w:tc>
      </w:tr>
      <w:tr w:rsidR="009377CA" w:rsidRPr="009377CA" w14:paraId="2F6C6EE9" w14:textId="77777777" w:rsidTr="005234C8">
        <w:tc>
          <w:tcPr>
            <w:tcW w:w="852" w:type="dxa"/>
          </w:tcPr>
          <w:p w14:paraId="052C9206" w14:textId="77777777" w:rsidR="009377CA" w:rsidRPr="009377CA" w:rsidRDefault="009377CA" w:rsidP="009377CA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64" w:type="dxa"/>
          </w:tcPr>
          <w:p w14:paraId="19EAAAC7" w14:textId="77777777" w:rsidR="009377CA" w:rsidRPr="009377CA" w:rsidRDefault="009377CA" w:rsidP="009377CA">
            <w:pPr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212 Ветеринарна гігієна, санітарія і експертиза</w:t>
            </w:r>
          </w:p>
        </w:tc>
        <w:tc>
          <w:tcPr>
            <w:tcW w:w="2154" w:type="dxa"/>
          </w:tcPr>
          <w:p w14:paraId="5AA6496A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другий (магістерський)</w:t>
            </w:r>
          </w:p>
        </w:tc>
        <w:tc>
          <w:tcPr>
            <w:tcW w:w="1818" w:type="dxa"/>
          </w:tcPr>
          <w:p w14:paraId="385B5F65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05 червня</w:t>
            </w:r>
          </w:p>
        </w:tc>
        <w:tc>
          <w:tcPr>
            <w:tcW w:w="2085" w:type="dxa"/>
          </w:tcPr>
          <w:p w14:paraId="24677125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26 червня</w:t>
            </w:r>
          </w:p>
        </w:tc>
      </w:tr>
      <w:tr w:rsidR="009377CA" w:rsidRPr="009377CA" w14:paraId="75503429" w14:textId="77777777" w:rsidTr="005234C8">
        <w:tc>
          <w:tcPr>
            <w:tcW w:w="852" w:type="dxa"/>
          </w:tcPr>
          <w:p w14:paraId="6DE7ABA5" w14:textId="77777777" w:rsidR="009377CA" w:rsidRPr="009377CA" w:rsidRDefault="009377CA" w:rsidP="009377CA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64" w:type="dxa"/>
          </w:tcPr>
          <w:p w14:paraId="6BB0D253" w14:textId="77777777" w:rsidR="009377CA" w:rsidRPr="009377CA" w:rsidRDefault="009377CA" w:rsidP="009377CA">
            <w:pPr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281 Публічне управління та адміністрування</w:t>
            </w:r>
          </w:p>
        </w:tc>
        <w:tc>
          <w:tcPr>
            <w:tcW w:w="2154" w:type="dxa"/>
          </w:tcPr>
          <w:p w14:paraId="79819DE1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другий (магістерський)</w:t>
            </w:r>
          </w:p>
        </w:tc>
        <w:tc>
          <w:tcPr>
            <w:tcW w:w="1818" w:type="dxa"/>
          </w:tcPr>
          <w:p w14:paraId="7C92B7F2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9377CA">
              <w:rPr>
                <w:rFonts w:ascii="Times New Roman" w:hAnsi="Times New Roman"/>
                <w:szCs w:val="28"/>
              </w:rPr>
              <w:t>30 жовтня</w:t>
            </w:r>
          </w:p>
        </w:tc>
        <w:tc>
          <w:tcPr>
            <w:tcW w:w="2085" w:type="dxa"/>
          </w:tcPr>
          <w:p w14:paraId="23A7BED2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04 грудня</w:t>
            </w:r>
          </w:p>
        </w:tc>
      </w:tr>
      <w:tr w:rsidR="009377CA" w:rsidRPr="009377CA" w14:paraId="71A1E1D5" w14:textId="77777777" w:rsidTr="005234C8">
        <w:tc>
          <w:tcPr>
            <w:tcW w:w="852" w:type="dxa"/>
          </w:tcPr>
          <w:p w14:paraId="20EDF9BD" w14:textId="77777777" w:rsidR="009377CA" w:rsidRPr="009377CA" w:rsidRDefault="009377CA" w:rsidP="009377CA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64" w:type="dxa"/>
          </w:tcPr>
          <w:p w14:paraId="6492906A" w14:textId="77777777" w:rsidR="009377CA" w:rsidRPr="009377CA" w:rsidRDefault="009377CA" w:rsidP="009377CA">
            <w:pPr>
              <w:rPr>
                <w:rFonts w:ascii="Times New Roman" w:hAnsi="Times New Roman"/>
                <w:szCs w:val="28"/>
                <w:vertAlign w:val="superscript"/>
              </w:rPr>
            </w:pPr>
            <w:r w:rsidRPr="009377CA">
              <w:rPr>
                <w:rFonts w:ascii="Times New Roman" w:hAnsi="Times New Roman"/>
                <w:szCs w:val="28"/>
              </w:rPr>
              <w:t>081 Право</w:t>
            </w:r>
          </w:p>
          <w:p w14:paraId="65BB1AA8" w14:textId="77777777" w:rsidR="009377CA" w:rsidRPr="009377CA" w:rsidRDefault="009377CA" w:rsidP="009377CA">
            <w:pPr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 xml:space="preserve">293 Міжнародне право </w:t>
            </w:r>
          </w:p>
        </w:tc>
        <w:tc>
          <w:tcPr>
            <w:tcW w:w="2154" w:type="dxa"/>
          </w:tcPr>
          <w:p w14:paraId="55FA8B4D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другий (магістерський)</w:t>
            </w:r>
          </w:p>
        </w:tc>
        <w:tc>
          <w:tcPr>
            <w:tcW w:w="1818" w:type="dxa"/>
          </w:tcPr>
          <w:p w14:paraId="07BEF4E0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20 листопада</w:t>
            </w:r>
          </w:p>
        </w:tc>
        <w:tc>
          <w:tcPr>
            <w:tcW w:w="2085" w:type="dxa"/>
          </w:tcPr>
          <w:p w14:paraId="43C4D811" w14:textId="77777777" w:rsidR="009377CA" w:rsidRPr="009377CA" w:rsidRDefault="009377CA" w:rsidP="009377CA">
            <w:pPr>
              <w:jc w:val="center"/>
              <w:rPr>
                <w:rFonts w:ascii="Times New Roman" w:hAnsi="Times New Roman"/>
                <w:szCs w:val="28"/>
              </w:rPr>
            </w:pPr>
            <w:r w:rsidRPr="009377CA">
              <w:rPr>
                <w:rFonts w:ascii="Times New Roman" w:hAnsi="Times New Roman"/>
                <w:szCs w:val="28"/>
              </w:rPr>
              <w:t>18 грудня</w:t>
            </w:r>
          </w:p>
        </w:tc>
      </w:tr>
    </w:tbl>
    <w:p w14:paraId="6A61AA87" w14:textId="77777777" w:rsidR="009377CA" w:rsidRPr="009377CA" w:rsidRDefault="009377CA" w:rsidP="009377CA">
      <w:pPr>
        <w:spacing w:line="259" w:lineRule="auto"/>
        <w:jc w:val="center"/>
        <w:rPr>
          <w:rFonts w:eastAsia="Calibri"/>
          <w:b/>
          <w:szCs w:val="28"/>
          <w:lang w:eastAsia="en-US"/>
        </w:rPr>
      </w:pPr>
    </w:p>
    <w:p w14:paraId="423B1433" w14:textId="6F82C643" w:rsidR="0053191F" w:rsidRPr="009377CA" w:rsidRDefault="0053191F" w:rsidP="0020421F">
      <w:pPr>
        <w:shd w:val="clear" w:color="auto" w:fill="FFFFFF"/>
        <w:jc w:val="both"/>
        <w:rPr>
          <w:szCs w:val="28"/>
          <w:lang w:eastAsia="uk-UA"/>
        </w:rPr>
      </w:pPr>
    </w:p>
    <w:p w14:paraId="06FCDB19" w14:textId="2D6E1125" w:rsidR="0053191F" w:rsidRDefault="0053191F" w:rsidP="0020421F">
      <w:pPr>
        <w:shd w:val="clear" w:color="auto" w:fill="FFFFFF"/>
        <w:jc w:val="both"/>
        <w:rPr>
          <w:szCs w:val="28"/>
          <w:lang w:eastAsia="uk-UA"/>
        </w:rPr>
      </w:pPr>
    </w:p>
    <w:p w14:paraId="729481B8" w14:textId="77777777" w:rsidR="0053191F" w:rsidRDefault="0053191F" w:rsidP="0020421F">
      <w:pPr>
        <w:shd w:val="clear" w:color="auto" w:fill="FFFFFF"/>
        <w:jc w:val="both"/>
        <w:rPr>
          <w:szCs w:val="28"/>
          <w:lang w:eastAsia="uk-UA"/>
        </w:rPr>
      </w:pPr>
    </w:p>
    <w:p w14:paraId="008DFA09" w14:textId="61BDD707" w:rsidR="003D4015" w:rsidRDefault="003D4015" w:rsidP="0020421F">
      <w:pPr>
        <w:shd w:val="clear" w:color="auto" w:fill="FFFFFF"/>
        <w:jc w:val="both"/>
        <w:rPr>
          <w:szCs w:val="28"/>
          <w:lang w:eastAsia="uk-UA"/>
        </w:rPr>
      </w:pPr>
    </w:p>
    <w:p w14:paraId="4AEF0461" w14:textId="22307607" w:rsidR="003D4015" w:rsidRDefault="003D4015" w:rsidP="0020421F">
      <w:pPr>
        <w:shd w:val="clear" w:color="auto" w:fill="FFFFFF"/>
        <w:jc w:val="both"/>
        <w:rPr>
          <w:szCs w:val="28"/>
          <w:lang w:eastAsia="uk-UA"/>
        </w:rPr>
      </w:pPr>
    </w:p>
    <w:p w14:paraId="382C9FF8" w14:textId="2301B421" w:rsidR="00D554E6" w:rsidRDefault="00D554E6" w:rsidP="0020421F">
      <w:pPr>
        <w:shd w:val="clear" w:color="auto" w:fill="FFFFFF"/>
        <w:jc w:val="both"/>
        <w:rPr>
          <w:szCs w:val="28"/>
          <w:lang w:eastAsia="uk-UA"/>
        </w:rPr>
      </w:pPr>
    </w:p>
    <w:p w14:paraId="136810F6" w14:textId="1A5F5EF9" w:rsidR="00D554E6" w:rsidRDefault="00D554E6" w:rsidP="0020421F">
      <w:pPr>
        <w:shd w:val="clear" w:color="auto" w:fill="FFFFFF"/>
        <w:jc w:val="both"/>
        <w:rPr>
          <w:szCs w:val="28"/>
          <w:lang w:eastAsia="uk-UA"/>
        </w:rPr>
      </w:pPr>
    </w:p>
    <w:p w14:paraId="57CB335F" w14:textId="297EB734" w:rsidR="00D554E6" w:rsidRDefault="00D554E6" w:rsidP="0020421F">
      <w:pPr>
        <w:shd w:val="clear" w:color="auto" w:fill="FFFFFF"/>
        <w:jc w:val="both"/>
        <w:rPr>
          <w:szCs w:val="28"/>
          <w:lang w:eastAsia="uk-UA"/>
        </w:rPr>
      </w:pPr>
    </w:p>
    <w:p w14:paraId="7D470ABF" w14:textId="29743ED2" w:rsidR="00D554E6" w:rsidRDefault="00D554E6" w:rsidP="0020421F">
      <w:pPr>
        <w:shd w:val="clear" w:color="auto" w:fill="FFFFFF"/>
        <w:jc w:val="both"/>
        <w:rPr>
          <w:szCs w:val="28"/>
          <w:lang w:eastAsia="uk-UA"/>
        </w:rPr>
      </w:pPr>
    </w:p>
    <w:p w14:paraId="6B9AB476" w14:textId="2909F939" w:rsidR="00D554E6" w:rsidRDefault="00D554E6" w:rsidP="0020421F">
      <w:pPr>
        <w:shd w:val="clear" w:color="auto" w:fill="FFFFFF"/>
        <w:jc w:val="both"/>
        <w:rPr>
          <w:szCs w:val="28"/>
          <w:lang w:eastAsia="uk-UA"/>
        </w:rPr>
      </w:pPr>
    </w:p>
    <w:p w14:paraId="7EAAB7FA" w14:textId="7660DB77" w:rsidR="00D554E6" w:rsidRDefault="00D554E6" w:rsidP="0020421F">
      <w:pPr>
        <w:shd w:val="clear" w:color="auto" w:fill="FFFFFF"/>
        <w:jc w:val="both"/>
        <w:rPr>
          <w:szCs w:val="28"/>
          <w:lang w:eastAsia="uk-UA"/>
        </w:rPr>
      </w:pPr>
    </w:p>
    <w:p w14:paraId="7CD068ED" w14:textId="6256404F" w:rsidR="00D554E6" w:rsidRDefault="00D554E6" w:rsidP="0020421F">
      <w:pPr>
        <w:shd w:val="clear" w:color="auto" w:fill="FFFFFF"/>
        <w:jc w:val="both"/>
        <w:rPr>
          <w:szCs w:val="28"/>
          <w:lang w:eastAsia="uk-UA"/>
        </w:rPr>
      </w:pPr>
    </w:p>
    <w:p w14:paraId="21EE0C6A" w14:textId="445EFFB2" w:rsidR="00D554E6" w:rsidRDefault="00D554E6" w:rsidP="0020421F">
      <w:pPr>
        <w:shd w:val="clear" w:color="auto" w:fill="FFFFFF"/>
        <w:jc w:val="both"/>
        <w:rPr>
          <w:szCs w:val="28"/>
          <w:lang w:eastAsia="uk-UA"/>
        </w:rPr>
      </w:pPr>
    </w:p>
    <w:p w14:paraId="0B842A8E" w14:textId="686149B9" w:rsidR="00D554E6" w:rsidRDefault="00D554E6" w:rsidP="0020421F">
      <w:pPr>
        <w:shd w:val="clear" w:color="auto" w:fill="FFFFFF"/>
        <w:jc w:val="both"/>
        <w:rPr>
          <w:szCs w:val="28"/>
          <w:lang w:eastAsia="uk-UA"/>
        </w:rPr>
      </w:pPr>
    </w:p>
    <w:p w14:paraId="77562AA0" w14:textId="3FAE35F5" w:rsidR="00D554E6" w:rsidRDefault="00D554E6" w:rsidP="0020421F">
      <w:pPr>
        <w:shd w:val="clear" w:color="auto" w:fill="FFFFFF"/>
        <w:jc w:val="both"/>
        <w:rPr>
          <w:szCs w:val="28"/>
          <w:lang w:eastAsia="uk-UA"/>
        </w:rPr>
      </w:pPr>
    </w:p>
    <w:p w14:paraId="1958DF55" w14:textId="017C85DE" w:rsidR="00D554E6" w:rsidRDefault="00D554E6" w:rsidP="0020421F">
      <w:pPr>
        <w:shd w:val="clear" w:color="auto" w:fill="FFFFFF"/>
        <w:jc w:val="both"/>
        <w:rPr>
          <w:szCs w:val="28"/>
          <w:lang w:eastAsia="uk-UA"/>
        </w:rPr>
      </w:pPr>
    </w:p>
    <w:p w14:paraId="21283BCA" w14:textId="1F8A7952" w:rsidR="00D554E6" w:rsidRDefault="00D554E6" w:rsidP="0020421F">
      <w:pPr>
        <w:shd w:val="clear" w:color="auto" w:fill="FFFFFF"/>
        <w:jc w:val="both"/>
        <w:rPr>
          <w:szCs w:val="28"/>
          <w:lang w:eastAsia="uk-UA"/>
        </w:rPr>
      </w:pPr>
    </w:p>
    <w:p w14:paraId="1E5D01F7" w14:textId="71212147" w:rsidR="00D554E6" w:rsidRDefault="00D554E6" w:rsidP="0020421F">
      <w:pPr>
        <w:shd w:val="clear" w:color="auto" w:fill="FFFFFF"/>
        <w:jc w:val="both"/>
        <w:rPr>
          <w:szCs w:val="28"/>
          <w:lang w:eastAsia="uk-UA"/>
        </w:rPr>
      </w:pPr>
    </w:p>
    <w:p w14:paraId="1F06A05C" w14:textId="5C42B985" w:rsidR="00D554E6" w:rsidRDefault="00D554E6" w:rsidP="0020421F">
      <w:pPr>
        <w:shd w:val="clear" w:color="auto" w:fill="FFFFFF"/>
        <w:jc w:val="both"/>
        <w:rPr>
          <w:szCs w:val="28"/>
          <w:lang w:eastAsia="uk-UA"/>
        </w:rPr>
      </w:pPr>
    </w:p>
    <w:p w14:paraId="34E4B58D" w14:textId="77777777" w:rsidR="009377CA" w:rsidRDefault="009377CA" w:rsidP="0020421F">
      <w:pPr>
        <w:shd w:val="clear" w:color="auto" w:fill="FFFFFF"/>
        <w:jc w:val="both"/>
        <w:rPr>
          <w:szCs w:val="28"/>
          <w:lang w:eastAsia="uk-UA"/>
        </w:rPr>
      </w:pPr>
    </w:p>
    <w:p w14:paraId="6D9D4654" w14:textId="77777777" w:rsidR="009377CA" w:rsidRDefault="009377CA" w:rsidP="0020421F">
      <w:pPr>
        <w:shd w:val="clear" w:color="auto" w:fill="FFFFFF"/>
        <w:jc w:val="both"/>
        <w:rPr>
          <w:szCs w:val="28"/>
          <w:lang w:eastAsia="uk-UA"/>
        </w:rPr>
      </w:pPr>
    </w:p>
    <w:p w14:paraId="23278387" w14:textId="77777777" w:rsidR="009377CA" w:rsidRDefault="009377CA" w:rsidP="0020421F">
      <w:pPr>
        <w:shd w:val="clear" w:color="auto" w:fill="FFFFFF"/>
        <w:jc w:val="both"/>
        <w:rPr>
          <w:szCs w:val="28"/>
          <w:lang w:eastAsia="uk-UA"/>
        </w:rPr>
      </w:pPr>
    </w:p>
    <w:p w14:paraId="60F379C4" w14:textId="77777777" w:rsidR="009377CA" w:rsidRDefault="009377CA" w:rsidP="0020421F">
      <w:pPr>
        <w:shd w:val="clear" w:color="auto" w:fill="FFFFFF"/>
        <w:jc w:val="both"/>
        <w:rPr>
          <w:szCs w:val="28"/>
          <w:lang w:eastAsia="uk-UA"/>
        </w:rPr>
      </w:pPr>
    </w:p>
    <w:p w14:paraId="650985C7" w14:textId="77777777" w:rsidR="009377CA" w:rsidRDefault="009377CA" w:rsidP="0020421F">
      <w:pPr>
        <w:shd w:val="clear" w:color="auto" w:fill="FFFFFF"/>
        <w:jc w:val="both"/>
        <w:rPr>
          <w:szCs w:val="28"/>
          <w:lang w:eastAsia="uk-UA"/>
        </w:rPr>
      </w:pPr>
    </w:p>
    <w:p w14:paraId="6848B60D" w14:textId="77777777" w:rsidR="009377CA" w:rsidRDefault="009377CA" w:rsidP="0020421F">
      <w:pPr>
        <w:shd w:val="clear" w:color="auto" w:fill="FFFFFF"/>
        <w:jc w:val="both"/>
        <w:rPr>
          <w:szCs w:val="28"/>
          <w:lang w:eastAsia="uk-UA"/>
        </w:rPr>
      </w:pPr>
    </w:p>
    <w:p w14:paraId="0091EAB0" w14:textId="77777777" w:rsidR="009377CA" w:rsidRDefault="009377CA" w:rsidP="0020421F">
      <w:pPr>
        <w:shd w:val="clear" w:color="auto" w:fill="FFFFFF"/>
        <w:jc w:val="both"/>
        <w:rPr>
          <w:szCs w:val="28"/>
          <w:lang w:eastAsia="uk-UA"/>
        </w:rPr>
      </w:pPr>
    </w:p>
    <w:p w14:paraId="07DAD087" w14:textId="77777777" w:rsidR="009377CA" w:rsidRDefault="009377CA" w:rsidP="0020421F">
      <w:pPr>
        <w:shd w:val="clear" w:color="auto" w:fill="FFFFFF"/>
        <w:jc w:val="both"/>
        <w:rPr>
          <w:szCs w:val="28"/>
          <w:lang w:eastAsia="uk-UA"/>
        </w:rPr>
      </w:pPr>
    </w:p>
    <w:p w14:paraId="42356A0E" w14:textId="77777777" w:rsidR="009377CA" w:rsidRDefault="009377CA" w:rsidP="0020421F">
      <w:pPr>
        <w:shd w:val="clear" w:color="auto" w:fill="FFFFFF"/>
        <w:jc w:val="both"/>
        <w:rPr>
          <w:szCs w:val="28"/>
          <w:lang w:eastAsia="uk-UA"/>
        </w:rPr>
      </w:pPr>
    </w:p>
    <w:p w14:paraId="278607BD" w14:textId="77777777" w:rsidR="009377CA" w:rsidRDefault="009377CA" w:rsidP="0020421F">
      <w:pPr>
        <w:shd w:val="clear" w:color="auto" w:fill="FFFFFF"/>
        <w:jc w:val="both"/>
        <w:rPr>
          <w:szCs w:val="28"/>
          <w:lang w:eastAsia="uk-UA"/>
        </w:rPr>
      </w:pPr>
    </w:p>
    <w:p w14:paraId="47A7D655" w14:textId="77777777" w:rsidR="009377CA" w:rsidRDefault="009377CA" w:rsidP="0020421F">
      <w:pPr>
        <w:shd w:val="clear" w:color="auto" w:fill="FFFFFF"/>
        <w:jc w:val="both"/>
        <w:rPr>
          <w:szCs w:val="28"/>
          <w:lang w:eastAsia="uk-UA"/>
        </w:rPr>
      </w:pPr>
    </w:p>
    <w:p w14:paraId="12E20686" w14:textId="77777777" w:rsidR="009377CA" w:rsidRDefault="009377CA" w:rsidP="0020421F">
      <w:pPr>
        <w:shd w:val="clear" w:color="auto" w:fill="FFFFFF"/>
        <w:jc w:val="both"/>
        <w:rPr>
          <w:szCs w:val="28"/>
          <w:lang w:eastAsia="uk-UA"/>
        </w:rPr>
      </w:pPr>
    </w:p>
    <w:p w14:paraId="7F0BF426" w14:textId="77777777" w:rsidR="009377CA" w:rsidRDefault="009377CA" w:rsidP="0020421F">
      <w:pPr>
        <w:shd w:val="clear" w:color="auto" w:fill="FFFFFF"/>
        <w:jc w:val="both"/>
        <w:rPr>
          <w:szCs w:val="28"/>
          <w:lang w:eastAsia="uk-UA"/>
        </w:rPr>
      </w:pPr>
    </w:p>
    <w:p w14:paraId="5662E121" w14:textId="77777777" w:rsidR="009377CA" w:rsidRDefault="009377CA" w:rsidP="0020421F">
      <w:pPr>
        <w:shd w:val="clear" w:color="auto" w:fill="FFFFFF"/>
        <w:jc w:val="both"/>
        <w:rPr>
          <w:szCs w:val="28"/>
          <w:lang w:eastAsia="uk-UA"/>
        </w:rPr>
      </w:pPr>
    </w:p>
    <w:p w14:paraId="47BB9C3B" w14:textId="77777777" w:rsidR="009377CA" w:rsidRDefault="009377CA" w:rsidP="0020421F">
      <w:pPr>
        <w:shd w:val="clear" w:color="auto" w:fill="FFFFFF"/>
        <w:jc w:val="both"/>
        <w:rPr>
          <w:szCs w:val="28"/>
          <w:lang w:eastAsia="uk-UA"/>
        </w:rPr>
      </w:pPr>
    </w:p>
    <w:p w14:paraId="06D403D4" w14:textId="7E29E574" w:rsidR="00D554E6" w:rsidRDefault="00D554E6" w:rsidP="0020421F">
      <w:pPr>
        <w:shd w:val="clear" w:color="auto" w:fill="FFFFFF"/>
        <w:jc w:val="both"/>
        <w:rPr>
          <w:szCs w:val="28"/>
          <w:lang w:eastAsia="uk-UA"/>
        </w:rPr>
      </w:pPr>
    </w:p>
    <w:p w14:paraId="28547CF1" w14:textId="77777777" w:rsidR="002E51F5" w:rsidRDefault="002E51F5" w:rsidP="0020421F">
      <w:pPr>
        <w:shd w:val="clear" w:color="auto" w:fill="FFFFFF"/>
        <w:jc w:val="both"/>
        <w:rPr>
          <w:szCs w:val="28"/>
          <w:lang w:eastAsia="uk-UA"/>
        </w:rPr>
      </w:pPr>
    </w:p>
    <w:p w14:paraId="337FA98D" w14:textId="43984F6D" w:rsidR="00D554E6" w:rsidRDefault="00D554E6" w:rsidP="0020421F">
      <w:pPr>
        <w:shd w:val="clear" w:color="auto" w:fill="FFFFFF"/>
        <w:jc w:val="both"/>
        <w:rPr>
          <w:szCs w:val="28"/>
          <w:lang w:eastAsia="uk-UA"/>
        </w:rPr>
      </w:pPr>
    </w:p>
    <w:p w14:paraId="452BF432" w14:textId="4243F5B6" w:rsidR="00D554E6" w:rsidRDefault="00D554E6" w:rsidP="0020421F">
      <w:pPr>
        <w:shd w:val="clear" w:color="auto" w:fill="FFFFFF"/>
        <w:jc w:val="both"/>
        <w:rPr>
          <w:szCs w:val="28"/>
          <w:lang w:eastAsia="uk-UA"/>
        </w:rPr>
      </w:pPr>
    </w:p>
    <w:p w14:paraId="44360EE6" w14:textId="68E667D7" w:rsidR="00D554E6" w:rsidRDefault="00D554E6" w:rsidP="0020421F">
      <w:pPr>
        <w:shd w:val="clear" w:color="auto" w:fill="FFFFFF"/>
        <w:jc w:val="both"/>
        <w:rPr>
          <w:szCs w:val="28"/>
          <w:lang w:eastAsia="uk-UA"/>
        </w:rPr>
      </w:pPr>
    </w:p>
    <w:p w14:paraId="76732450" w14:textId="15DB499F" w:rsidR="00D554E6" w:rsidRPr="00D13B79" w:rsidRDefault="00D554E6" w:rsidP="00D554E6">
      <w:pPr>
        <w:shd w:val="clear" w:color="auto" w:fill="FFFFFF"/>
        <w:ind w:left="3686"/>
        <w:jc w:val="both"/>
        <w:rPr>
          <w:caps/>
          <w:szCs w:val="28"/>
          <w:lang w:eastAsia="uk-UA"/>
        </w:rPr>
      </w:pPr>
      <w:r w:rsidRPr="00D13B79">
        <w:rPr>
          <w:caps/>
          <w:szCs w:val="28"/>
          <w:lang w:eastAsia="uk-UA"/>
        </w:rPr>
        <w:lastRenderedPageBreak/>
        <w:t>Додаток</w:t>
      </w:r>
      <w:r>
        <w:rPr>
          <w:caps/>
          <w:szCs w:val="28"/>
          <w:lang w:eastAsia="uk-UA"/>
        </w:rPr>
        <w:t xml:space="preserve"> 2</w:t>
      </w:r>
    </w:p>
    <w:p w14:paraId="3A4501AE" w14:textId="77777777" w:rsidR="00D554E6" w:rsidRDefault="00D554E6" w:rsidP="00D554E6">
      <w:pPr>
        <w:shd w:val="clear" w:color="auto" w:fill="FFFFFF"/>
        <w:ind w:left="3686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до наказу Міністерства освіти і науки України</w:t>
      </w:r>
    </w:p>
    <w:p w14:paraId="045E4A5B" w14:textId="3E5606D8" w:rsidR="00D554E6" w:rsidRDefault="00D554E6" w:rsidP="00D554E6">
      <w:pPr>
        <w:shd w:val="clear" w:color="auto" w:fill="FFFFFF"/>
        <w:ind w:left="3686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від _______________ 202</w:t>
      </w:r>
      <w:r w:rsidR="009377CA">
        <w:rPr>
          <w:szCs w:val="28"/>
          <w:lang w:eastAsia="uk-UA"/>
        </w:rPr>
        <w:t>4</w:t>
      </w:r>
      <w:r>
        <w:rPr>
          <w:szCs w:val="28"/>
          <w:lang w:eastAsia="uk-UA"/>
        </w:rPr>
        <w:t xml:space="preserve"> р. № _______</w:t>
      </w:r>
    </w:p>
    <w:p w14:paraId="305725E1" w14:textId="77777777" w:rsidR="00D554E6" w:rsidRDefault="00D554E6" w:rsidP="00D554E6">
      <w:pPr>
        <w:shd w:val="clear" w:color="auto" w:fill="FFFFFF"/>
        <w:jc w:val="both"/>
        <w:rPr>
          <w:szCs w:val="28"/>
          <w:lang w:eastAsia="uk-UA"/>
        </w:rPr>
      </w:pPr>
    </w:p>
    <w:p w14:paraId="1A54F1A5" w14:textId="77777777" w:rsidR="00D554E6" w:rsidRDefault="00D554E6" w:rsidP="00D554E6">
      <w:pPr>
        <w:shd w:val="clear" w:color="auto" w:fill="FFFFFF"/>
        <w:jc w:val="both"/>
        <w:rPr>
          <w:szCs w:val="28"/>
          <w:lang w:eastAsia="uk-UA"/>
        </w:rPr>
      </w:pPr>
    </w:p>
    <w:p w14:paraId="6C30A22B" w14:textId="77777777" w:rsidR="004D4373" w:rsidRPr="004D4373" w:rsidRDefault="004D4373" w:rsidP="004D4373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4D4373">
        <w:rPr>
          <w:b/>
          <w:bCs/>
          <w:color w:val="000000"/>
          <w:szCs w:val="28"/>
        </w:rPr>
        <w:t xml:space="preserve">Вимоги до аудиторій та організації робочих місць </w:t>
      </w:r>
    </w:p>
    <w:p w14:paraId="174A95F0" w14:textId="71C6A18D" w:rsidR="004D4373" w:rsidRPr="004D4373" w:rsidRDefault="004D4373" w:rsidP="004D4373">
      <w:pPr>
        <w:shd w:val="clear" w:color="auto" w:fill="FFFFFF"/>
        <w:jc w:val="center"/>
        <w:rPr>
          <w:b/>
          <w:bCs/>
          <w:szCs w:val="28"/>
          <w:lang w:eastAsia="uk-UA"/>
        </w:rPr>
      </w:pPr>
      <w:r w:rsidRPr="004D4373">
        <w:rPr>
          <w:b/>
          <w:bCs/>
          <w:color w:val="000000"/>
          <w:szCs w:val="28"/>
        </w:rPr>
        <w:t>під час проведення єдиного державного кваліфікаційного іспиту</w:t>
      </w:r>
    </w:p>
    <w:p w14:paraId="39B149A8" w14:textId="77777777" w:rsidR="004D4373" w:rsidRDefault="004D4373" w:rsidP="00D554E6">
      <w:pPr>
        <w:shd w:val="clear" w:color="auto" w:fill="FFFFFF"/>
        <w:jc w:val="both"/>
        <w:rPr>
          <w:szCs w:val="28"/>
          <w:lang w:eastAsia="uk-UA"/>
        </w:rPr>
      </w:pPr>
    </w:p>
    <w:p w14:paraId="3A6FDF21" w14:textId="3A800A25" w:rsidR="00AF4421" w:rsidRPr="00AF4421" w:rsidRDefault="00AF4421" w:rsidP="00AF4421">
      <w:pPr>
        <w:tabs>
          <w:tab w:val="left" w:pos="993"/>
        </w:tabs>
        <w:ind w:firstLine="567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</w:t>
      </w:r>
      <w:r w:rsidRPr="00AF4421">
        <w:rPr>
          <w:szCs w:val="28"/>
          <w:lang w:eastAsia="uk-UA"/>
        </w:rPr>
        <w:t>В аудиторії для проведення єдиного державного кваліфікаційного іспиту мають бути:</w:t>
      </w:r>
    </w:p>
    <w:p w14:paraId="70CFC66F" w14:textId="77777777" w:rsidR="00AF4421" w:rsidRPr="00AF4421" w:rsidRDefault="00AF4421" w:rsidP="00AF4421">
      <w:pPr>
        <w:tabs>
          <w:tab w:val="left" w:pos="993"/>
        </w:tabs>
        <w:ind w:firstLine="567"/>
        <w:jc w:val="both"/>
        <w:rPr>
          <w:szCs w:val="28"/>
          <w:lang w:eastAsia="uk-UA"/>
        </w:rPr>
      </w:pPr>
      <w:r w:rsidRPr="00AF4421">
        <w:rPr>
          <w:szCs w:val="28"/>
          <w:lang w:eastAsia="uk-UA"/>
        </w:rPr>
        <w:t>1) 15 – 30 робочих місць для здобувачів освіти, облаштованих персональним комп’ютером (далі –ПК), під’єднаними до мережі Інтернет;</w:t>
      </w:r>
    </w:p>
    <w:p w14:paraId="6DFC7B2B" w14:textId="57D49A83" w:rsidR="00AF4421" w:rsidRPr="00AF4421" w:rsidRDefault="00AF4421" w:rsidP="00AF4421">
      <w:pPr>
        <w:tabs>
          <w:tab w:val="left" w:pos="993"/>
        </w:tabs>
        <w:ind w:firstLine="567"/>
        <w:jc w:val="both"/>
        <w:rPr>
          <w:szCs w:val="28"/>
          <w:lang w:eastAsia="uk-UA"/>
        </w:rPr>
      </w:pPr>
      <w:r w:rsidRPr="00AF4421">
        <w:rPr>
          <w:szCs w:val="28"/>
          <w:lang w:eastAsia="uk-UA"/>
        </w:rPr>
        <w:t>2) робоче місце для проктора, облаштоване ПК</w:t>
      </w:r>
      <w:r w:rsidR="00235E1A">
        <w:rPr>
          <w:szCs w:val="28"/>
          <w:lang w:eastAsia="uk-UA"/>
        </w:rPr>
        <w:t>,</w:t>
      </w:r>
      <w:r w:rsidRPr="00AF4421">
        <w:rPr>
          <w:szCs w:val="28"/>
          <w:lang w:eastAsia="uk-UA"/>
        </w:rPr>
        <w:t xml:space="preserve"> під’єднаним до мережі Інтернет;</w:t>
      </w:r>
    </w:p>
    <w:p w14:paraId="0A0E21BA" w14:textId="77777777" w:rsidR="00AF4421" w:rsidRPr="00AF4421" w:rsidRDefault="00AF4421" w:rsidP="00AF4421">
      <w:pPr>
        <w:tabs>
          <w:tab w:val="left" w:pos="993"/>
        </w:tabs>
        <w:ind w:firstLine="567"/>
        <w:jc w:val="both"/>
        <w:rPr>
          <w:szCs w:val="28"/>
          <w:lang w:eastAsia="uk-UA"/>
        </w:rPr>
      </w:pPr>
      <w:r w:rsidRPr="00AF4421">
        <w:rPr>
          <w:szCs w:val="28"/>
          <w:lang w:eastAsia="uk-UA"/>
        </w:rPr>
        <w:t xml:space="preserve">3) засоби відеоспостереження: дві та більше камер відеоспостереження із розрахунку на одну аудиторію, які розміщені перехресним способом і забезпечують огляд усіх учасників єдиного державного кваліфікаційного іспиту. </w:t>
      </w:r>
      <w:bookmarkStart w:id="8" w:name="_heading=h.1fob9te" w:colFirst="0" w:colLast="0"/>
      <w:bookmarkEnd w:id="8"/>
    </w:p>
    <w:p w14:paraId="5B308ED9" w14:textId="77777777" w:rsidR="00AF4421" w:rsidRPr="00AF4421" w:rsidRDefault="00AF4421" w:rsidP="00AF4421">
      <w:pPr>
        <w:tabs>
          <w:tab w:val="left" w:pos="993"/>
        </w:tabs>
        <w:ind w:firstLine="567"/>
        <w:jc w:val="both"/>
        <w:rPr>
          <w:szCs w:val="28"/>
          <w:lang w:eastAsia="uk-UA"/>
        </w:rPr>
      </w:pPr>
      <w:r w:rsidRPr="00AF4421">
        <w:rPr>
          <w:szCs w:val="28"/>
          <w:lang w:eastAsia="uk-UA"/>
        </w:rPr>
        <w:t>2. Апаратне забезпечення ПК має відповідати таким вимогам:</w:t>
      </w:r>
    </w:p>
    <w:p w14:paraId="70E4F019" w14:textId="77777777" w:rsidR="00AF4421" w:rsidRPr="00AF4421" w:rsidRDefault="00AF4421" w:rsidP="00AF4421">
      <w:pPr>
        <w:tabs>
          <w:tab w:val="left" w:pos="993"/>
        </w:tabs>
        <w:ind w:firstLine="567"/>
        <w:jc w:val="both"/>
        <w:rPr>
          <w:szCs w:val="28"/>
          <w:lang w:eastAsia="uk-UA"/>
        </w:rPr>
      </w:pPr>
      <w:r w:rsidRPr="00AF4421">
        <w:rPr>
          <w:szCs w:val="28"/>
          <w:lang w:eastAsia="uk-UA"/>
        </w:rPr>
        <w:t xml:space="preserve">1) </w:t>
      </w:r>
      <w:proofErr w:type="spellStart"/>
      <w:r w:rsidRPr="00AF4421">
        <w:rPr>
          <w:szCs w:val="28"/>
          <w:lang w:eastAsia="uk-UA"/>
        </w:rPr>
        <w:t>двоядерний</w:t>
      </w:r>
      <w:proofErr w:type="spellEnd"/>
      <w:r w:rsidRPr="00AF4421">
        <w:rPr>
          <w:szCs w:val="28"/>
          <w:lang w:eastAsia="uk-UA"/>
        </w:rPr>
        <w:t xml:space="preserve"> процесор з тактовою частотою від 1,8 </w:t>
      </w:r>
      <w:proofErr w:type="spellStart"/>
      <w:r w:rsidRPr="00AF4421">
        <w:rPr>
          <w:szCs w:val="28"/>
          <w:lang w:eastAsia="uk-UA"/>
        </w:rPr>
        <w:t>Гц</w:t>
      </w:r>
      <w:proofErr w:type="spellEnd"/>
      <w:r w:rsidRPr="00AF4421">
        <w:rPr>
          <w:szCs w:val="28"/>
          <w:lang w:eastAsia="uk-UA"/>
        </w:rPr>
        <w:t>;</w:t>
      </w:r>
    </w:p>
    <w:p w14:paraId="19DBE40C" w14:textId="77777777" w:rsidR="00AF4421" w:rsidRPr="00AF4421" w:rsidRDefault="00AF4421" w:rsidP="00AF4421">
      <w:pPr>
        <w:tabs>
          <w:tab w:val="left" w:pos="993"/>
        </w:tabs>
        <w:ind w:firstLine="567"/>
        <w:jc w:val="both"/>
        <w:rPr>
          <w:szCs w:val="28"/>
          <w:lang w:eastAsia="uk-UA"/>
        </w:rPr>
      </w:pPr>
      <w:r w:rsidRPr="00AF4421">
        <w:rPr>
          <w:szCs w:val="28"/>
          <w:lang w:eastAsia="uk-UA"/>
        </w:rPr>
        <w:t xml:space="preserve">2) оперативна пам’ять від 4 </w:t>
      </w:r>
      <w:proofErr w:type="spellStart"/>
      <w:r w:rsidRPr="00AF4421">
        <w:rPr>
          <w:szCs w:val="28"/>
          <w:lang w:eastAsia="uk-UA"/>
        </w:rPr>
        <w:t>Гб</w:t>
      </w:r>
      <w:proofErr w:type="spellEnd"/>
      <w:r w:rsidRPr="00AF4421">
        <w:rPr>
          <w:szCs w:val="28"/>
          <w:lang w:eastAsia="uk-UA"/>
        </w:rPr>
        <w:t xml:space="preserve">, оптимально – 8 </w:t>
      </w:r>
      <w:proofErr w:type="spellStart"/>
      <w:r w:rsidRPr="00AF4421">
        <w:rPr>
          <w:szCs w:val="28"/>
          <w:lang w:eastAsia="uk-UA"/>
        </w:rPr>
        <w:t>Гб</w:t>
      </w:r>
      <w:proofErr w:type="spellEnd"/>
      <w:r w:rsidRPr="00AF4421">
        <w:rPr>
          <w:szCs w:val="28"/>
          <w:lang w:eastAsia="uk-UA"/>
        </w:rPr>
        <w:t>;</w:t>
      </w:r>
    </w:p>
    <w:p w14:paraId="23C868AB" w14:textId="77777777" w:rsidR="00AF4421" w:rsidRPr="00AF4421" w:rsidRDefault="00AF4421" w:rsidP="00AF4421">
      <w:pPr>
        <w:tabs>
          <w:tab w:val="left" w:pos="993"/>
        </w:tabs>
        <w:ind w:firstLine="567"/>
        <w:jc w:val="both"/>
        <w:rPr>
          <w:szCs w:val="28"/>
          <w:lang w:eastAsia="uk-UA"/>
        </w:rPr>
      </w:pPr>
      <w:r w:rsidRPr="00AF4421">
        <w:rPr>
          <w:szCs w:val="28"/>
          <w:lang w:eastAsia="uk-UA"/>
        </w:rPr>
        <w:t>3) дисплей – не менше 15 дюймів, оптимально – 17 дюймів. У разі використання ноутбуків допустимий розмір дисплею не менше 14 дюймів (рекомендована роздільна здатність FHD (1920 x 1080));</w:t>
      </w:r>
    </w:p>
    <w:p w14:paraId="5A642676" w14:textId="77777777" w:rsidR="00AF4421" w:rsidRPr="00AF4421" w:rsidRDefault="00AF4421" w:rsidP="00AF4421">
      <w:pPr>
        <w:tabs>
          <w:tab w:val="left" w:pos="993"/>
        </w:tabs>
        <w:ind w:firstLine="567"/>
        <w:jc w:val="both"/>
        <w:rPr>
          <w:szCs w:val="28"/>
          <w:lang w:eastAsia="uk-UA"/>
        </w:rPr>
      </w:pPr>
      <w:r w:rsidRPr="00AF4421">
        <w:rPr>
          <w:szCs w:val="28"/>
          <w:lang w:eastAsia="uk-UA"/>
        </w:rPr>
        <w:t>4) наявність комп’ютерного маніпулятора типу «миша»;</w:t>
      </w:r>
    </w:p>
    <w:p w14:paraId="4F245B80" w14:textId="77777777" w:rsidR="00AF4421" w:rsidRPr="00AF4421" w:rsidRDefault="00AF4421" w:rsidP="00AF4421">
      <w:pPr>
        <w:tabs>
          <w:tab w:val="left" w:pos="993"/>
        </w:tabs>
        <w:ind w:firstLine="567"/>
        <w:jc w:val="both"/>
        <w:rPr>
          <w:szCs w:val="28"/>
          <w:lang w:eastAsia="uk-UA"/>
        </w:rPr>
      </w:pPr>
      <w:r w:rsidRPr="00AF4421">
        <w:rPr>
          <w:szCs w:val="28"/>
          <w:lang w:eastAsia="uk-UA"/>
        </w:rPr>
        <w:t>5) наявність клавіатури;</w:t>
      </w:r>
    </w:p>
    <w:p w14:paraId="40D72726" w14:textId="77777777" w:rsidR="00AF4421" w:rsidRPr="00AF4421" w:rsidRDefault="00AF4421" w:rsidP="00AF4421">
      <w:pPr>
        <w:tabs>
          <w:tab w:val="left" w:pos="993"/>
        </w:tabs>
        <w:ind w:firstLine="567"/>
        <w:jc w:val="both"/>
        <w:rPr>
          <w:szCs w:val="28"/>
          <w:lang w:eastAsia="uk-UA"/>
        </w:rPr>
      </w:pPr>
      <w:r w:rsidRPr="00AF4421">
        <w:rPr>
          <w:szCs w:val="28"/>
          <w:lang w:eastAsia="uk-UA"/>
        </w:rPr>
        <w:t>6) під’єднання до мережі Інтернет – широкосмугове дротове або бездротове (3G або 4G/LTE) з пропускною здатністю від 10 Мбіт/с. Під час створення кількох пунктів тестування на базі одного закладу освіти (в різних корпусах) потрібно враховувати навантаження на канали інтернет-провайдерів для уникнення перевантаження мережі.</w:t>
      </w:r>
    </w:p>
    <w:p w14:paraId="1905BAFE" w14:textId="77777777" w:rsidR="00AF4421" w:rsidRPr="00AF4421" w:rsidRDefault="00AF4421" w:rsidP="00AF4421">
      <w:pPr>
        <w:tabs>
          <w:tab w:val="left" w:pos="993"/>
        </w:tabs>
        <w:ind w:firstLine="567"/>
        <w:jc w:val="both"/>
        <w:rPr>
          <w:szCs w:val="28"/>
          <w:lang w:eastAsia="uk-UA"/>
        </w:rPr>
      </w:pPr>
      <w:r w:rsidRPr="00AF4421">
        <w:rPr>
          <w:szCs w:val="28"/>
          <w:lang w:eastAsia="uk-UA"/>
        </w:rPr>
        <w:t>У ПК має бути відключено режим економії заряду («режим сну»). Заборонено використовувати монітори, які дають нечітке зображення та/або мають пошкодження екрана.</w:t>
      </w:r>
    </w:p>
    <w:p w14:paraId="0BE3621E" w14:textId="77777777" w:rsidR="00AF4421" w:rsidRPr="00AF4421" w:rsidRDefault="00AF4421" w:rsidP="00AF4421">
      <w:pPr>
        <w:tabs>
          <w:tab w:val="left" w:pos="993"/>
        </w:tabs>
        <w:ind w:firstLine="567"/>
        <w:jc w:val="both"/>
        <w:rPr>
          <w:szCs w:val="28"/>
          <w:lang w:eastAsia="uk-UA"/>
        </w:rPr>
      </w:pPr>
      <w:r w:rsidRPr="00AF4421">
        <w:rPr>
          <w:szCs w:val="28"/>
          <w:lang w:eastAsia="uk-UA"/>
        </w:rPr>
        <w:t>3. На ПК має бути встановлено програмне забезпечення, яке відповідає таким вимогам:</w:t>
      </w:r>
    </w:p>
    <w:p w14:paraId="2D37C316" w14:textId="77777777" w:rsidR="00AF4421" w:rsidRPr="00AF4421" w:rsidRDefault="00AF4421" w:rsidP="00AF4421">
      <w:pPr>
        <w:tabs>
          <w:tab w:val="left" w:pos="993"/>
        </w:tabs>
        <w:ind w:firstLine="567"/>
        <w:jc w:val="both"/>
        <w:rPr>
          <w:szCs w:val="28"/>
          <w:lang w:eastAsia="uk-UA"/>
        </w:rPr>
      </w:pPr>
      <w:r w:rsidRPr="00AF4421">
        <w:rPr>
          <w:szCs w:val="28"/>
          <w:lang w:eastAsia="uk-UA"/>
        </w:rPr>
        <w:t xml:space="preserve">1) операційні системи: Windows 10/11; </w:t>
      </w:r>
      <w:proofErr w:type="spellStart"/>
      <w:r w:rsidRPr="00AF4421">
        <w:rPr>
          <w:szCs w:val="28"/>
          <w:lang w:eastAsia="uk-UA"/>
        </w:rPr>
        <w:t>mac</w:t>
      </w:r>
      <w:proofErr w:type="spellEnd"/>
      <w:r w:rsidRPr="00AF4421">
        <w:rPr>
          <w:szCs w:val="28"/>
          <w:lang w:eastAsia="uk-UA"/>
        </w:rPr>
        <w:t xml:space="preserve"> OS 14, 13, 12, 11, 10.15, 10.14, 10.13 або система зазначена на офіційній сторінці завантаження </w:t>
      </w:r>
      <w:proofErr w:type="spellStart"/>
      <w:r w:rsidRPr="00AF4421">
        <w:rPr>
          <w:b/>
          <w:bCs/>
          <w:szCs w:val="28"/>
          <w:lang w:eastAsia="uk-UA"/>
        </w:rPr>
        <w:t>Safe</w:t>
      </w:r>
      <w:proofErr w:type="spellEnd"/>
      <w:r w:rsidRPr="00AF4421">
        <w:rPr>
          <w:b/>
          <w:bCs/>
          <w:szCs w:val="28"/>
          <w:lang w:eastAsia="uk-UA"/>
        </w:rPr>
        <w:t xml:space="preserve"> </w:t>
      </w:r>
      <w:proofErr w:type="spellStart"/>
      <w:r w:rsidRPr="00AF4421">
        <w:rPr>
          <w:b/>
          <w:bCs/>
          <w:szCs w:val="28"/>
          <w:lang w:eastAsia="uk-UA"/>
        </w:rPr>
        <w:t>Exam</w:t>
      </w:r>
      <w:proofErr w:type="spellEnd"/>
      <w:r w:rsidRPr="00AF4421">
        <w:rPr>
          <w:b/>
          <w:bCs/>
          <w:szCs w:val="28"/>
          <w:lang w:eastAsia="uk-UA"/>
        </w:rPr>
        <w:t xml:space="preserve"> </w:t>
      </w:r>
      <w:proofErr w:type="spellStart"/>
      <w:r w:rsidRPr="00AF4421">
        <w:rPr>
          <w:b/>
          <w:bCs/>
          <w:szCs w:val="28"/>
          <w:lang w:eastAsia="uk-UA"/>
        </w:rPr>
        <w:t>Browser</w:t>
      </w:r>
      <w:proofErr w:type="spellEnd"/>
      <w:r w:rsidRPr="00AF4421">
        <w:rPr>
          <w:szCs w:val="28"/>
          <w:lang w:eastAsia="uk-UA"/>
        </w:rPr>
        <w:t>;</w:t>
      </w:r>
    </w:p>
    <w:p w14:paraId="4F43E095" w14:textId="0BD13CB4" w:rsidR="00AF4421" w:rsidRPr="00AF4421" w:rsidRDefault="00AF4421" w:rsidP="00AF4421">
      <w:pPr>
        <w:tabs>
          <w:tab w:val="left" w:pos="993"/>
        </w:tabs>
        <w:ind w:firstLine="567"/>
        <w:jc w:val="both"/>
        <w:rPr>
          <w:szCs w:val="28"/>
          <w:lang w:eastAsia="uk-UA"/>
        </w:rPr>
      </w:pPr>
      <w:r w:rsidRPr="00AF4421">
        <w:rPr>
          <w:szCs w:val="28"/>
          <w:lang w:eastAsia="uk-UA"/>
        </w:rPr>
        <w:t xml:space="preserve">2) браузер </w:t>
      </w:r>
      <w:proofErr w:type="spellStart"/>
      <w:r w:rsidRPr="00AF4421">
        <w:rPr>
          <w:b/>
          <w:bCs/>
          <w:szCs w:val="28"/>
          <w:lang w:eastAsia="uk-UA"/>
        </w:rPr>
        <w:t>Safe</w:t>
      </w:r>
      <w:proofErr w:type="spellEnd"/>
      <w:r w:rsidRPr="00AF4421">
        <w:rPr>
          <w:b/>
          <w:bCs/>
          <w:szCs w:val="28"/>
          <w:lang w:eastAsia="uk-UA"/>
        </w:rPr>
        <w:t xml:space="preserve"> </w:t>
      </w:r>
      <w:proofErr w:type="spellStart"/>
      <w:r w:rsidRPr="00AF4421">
        <w:rPr>
          <w:b/>
          <w:bCs/>
          <w:szCs w:val="28"/>
          <w:lang w:eastAsia="uk-UA"/>
        </w:rPr>
        <w:t>Exam</w:t>
      </w:r>
      <w:proofErr w:type="spellEnd"/>
      <w:r w:rsidRPr="00AF4421">
        <w:rPr>
          <w:b/>
          <w:bCs/>
          <w:szCs w:val="28"/>
          <w:lang w:eastAsia="uk-UA"/>
        </w:rPr>
        <w:t xml:space="preserve"> </w:t>
      </w:r>
      <w:proofErr w:type="spellStart"/>
      <w:r w:rsidRPr="00AF4421">
        <w:rPr>
          <w:b/>
          <w:bCs/>
          <w:szCs w:val="28"/>
          <w:lang w:eastAsia="uk-UA"/>
        </w:rPr>
        <w:t>Browser</w:t>
      </w:r>
      <w:proofErr w:type="spellEnd"/>
      <w:r w:rsidRPr="00AF4421">
        <w:rPr>
          <w:b/>
          <w:bCs/>
          <w:szCs w:val="28"/>
          <w:lang w:eastAsia="uk-UA"/>
        </w:rPr>
        <w:t xml:space="preserve"> актуальної версії</w:t>
      </w:r>
      <w:r w:rsidRPr="00AF4421">
        <w:rPr>
          <w:szCs w:val="28"/>
          <w:lang w:eastAsia="uk-UA"/>
        </w:rPr>
        <w:t>.</w:t>
      </w:r>
    </w:p>
    <w:p w14:paraId="7A0B99CE" w14:textId="543587D5" w:rsidR="00AF4421" w:rsidRPr="00AF4421" w:rsidRDefault="00AF4421" w:rsidP="00AF4421">
      <w:pPr>
        <w:tabs>
          <w:tab w:val="left" w:pos="993"/>
        </w:tabs>
        <w:ind w:firstLine="567"/>
        <w:jc w:val="both"/>
        <w:rPr>
          <w:szCs w:val="28"/>
          <w:lang w:eastAsia="uk-UA"/>
        </w:rPr>
      </w:pPr>
      <w:r w:rsidRPr="00AF4421">
        <w:rPr>
          <w:szCs w:val="28"/>
          <w:lang w:eastAsia="uk-UA"/>
        </w:rPr>
        <w:t xml:space="preserve">4. Інтернет-канал повинен забезпечувати онлайн-тестування та передачу </w:t>
      </w:r>
      <w:proofErr w:type="spellStart"/>
      <w:r w:rsidRPr="00AF4421">
        <w:rPr>
          <w:szCs w:val="28"/>
          <w:lang w:eastAsia="uk-UA"/>
        </w:rPr>
        <w:t>відеопотоку</w:t>
      </w:r>
      <w:proofErr w:type="spellEnd"/>
      <w:r w:rsidRPr="00AF4421">
        <w:rPr>
          <w:szCs w:val="28"/>
          <w:lang w:eastAsia="uk-UA"/>
        </w:rPr>
        <w:t xml:space="preserve"> з камер спостереження, зокрема мати швидкість у розрахунку не менше 2 Мбіт/с на одну камеру, не менше 10 Мбіт/с на одну аудиторію</w:t>
      </w:r>
      <w:r>
        <w:rPr>
          <w:szCs w:val="28"/>
          <w:lang w:eastAsia="uk-UA"/>
        </w:rPr>
        <w:t>.</w:t>
      </w:r>
    </w:p>
    <w:sectPr w:rsidR="00AF4421" w:rsidRPr="00AF4421" w:rsidSect="00D554E6">
      <w:pgSz w:w="11907" w:h="16839" w:code="9"/>
      <w:pgMar w:top="1134" w:right="567" w:bottom="1134" w:left="1701" w:header="720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11549" w14:textId="77777777" w:rsidR="00955CE0" w:rsidRDefault="00955CE0"/>
  </w:endnote>
  <w:endnote w:type="continuationSeparator" w:id="0">
    <w:p w14:paraId="49FA261F" w14:textId="77777777" w:rsidR="00955CE0" w:rsidRDefault="00955C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8114D" w14:textId="77777777" w:rsidR="00955CE0" w:rsidRDefault="00955CE0"/>
  </w:footnote>
  <w:footnote w:type="continuationSeparator" w:id="0">
    <w:p w14:paraId="23838844" w14:textId="77777777" w:rsidR="00955CE0" w:rsidRDefault="00955C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444908"/>
      <w:docPartObj>
        <w:docPartGallery w:val="Page Numbers (Top of Page)"/>
        <w:docPartUnique/>
      </w:docPartObj>
    </w:sdtPr>
    <w:sdtEndPr/>
    <w:sdtContent>
      <w:p w14:paraId="0245A834" w14:textId="4CC78C93" w:rsidR="0001385D" w:rsidRDefault="00AB3372" w:rsidP="00AB33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90B" w:rsidRPr="0029490B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46B91"/>
    <w:multiLevelType w:val="multilevel"/>
    <w:tmpl w:val="D9AAE02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846E5D"/>
    <w:multiLevelType w:val="multilevel"/>
    <w:tmpl w:val="83B8A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A4F73"/>
    <w:multiLevelType w:val="hybridMultilevel"/>
    <w:tmpl w:val="737CC29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70F1E"/>
    <w:multiLevelType w:val="hybridMultilevel"/>
    <w:tmpl w:val="27043D2A"/>
    <w:lvl w:ilvl="0" w:tplc="B8E48B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10BCC"/>
    <w:multiLevelType w:val="hybridMultilevel"/>
    <w:tmpl w:val="7FA2FD5E"/>
    <w:lvl w:ilvl="0" w:tplc="22BAB6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18A7334"/>
    <w:multiLevelType w:val="hybridMultilevel"/>
    <w:tmpl w:val="2FA2E9B2"/>
    <w:lvl w:ilvl="0" w:tplc="EE3E5D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18B6B86"/>
    <w:multiLevelType w:val="hybridMultilevel"/>
    <w:tmpl w:val="5C8A9620"/>
    <w:lvl w:ilvl="0" w:tplc="20B8A8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C3B5F"/>
    <w:multiLevelType w:val="hybridMultilevel"/>
    <w:tmpl w:val="9F7A9E2A"/>
    <w:lvl w:ilvl="0" w:tplc="ED964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1E1D60"/>
    <w:multiLevelType w:val="hybridMultilevel"/>
    <w:tmpl w:val="927284D4"/>
    <w:lvl w:ilvl="0" w:tplc="6F7EC7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83"/>
    <w:rsid w:val="00000846"/>
    <w:rsid w:val="00001BE6"/>
    <w:rsid w:val="0001385D"/>
    <w:rsid w:val="00022E49"/>
    <w:rsid w:val="00022ED2"/>
    <w:rsid w:val="000326F1"/>
    <w:rsid w:val="00042453"/>
    <w:rsid w:val="00043746"/>
    <w:rsid w:val="00044FC0"/>
    <w:rsid w:val="00056B68"/>
    <w:rsid w:val="00061633"/>
    <w:rsid w:val="00073FB6"/>
    <w:rsid w:val="00074030"/>
    <w:rsid w:val="000755AF"/>
    <w:rsid w:val="00076694"/>
    <w:rsid w:val="000858D8"/>
    <w:rsid w:val="000904DC"/>
    <w:rsid w:val="00092BE8"/>
    <w:rsid w:val="000A7F0F"/>
    <w:rsid w:val="000B20B5"/>
    <w:rsid w:val="000B2AE3"/>
    <w:rsid w:val="000B7DC1"/>
    <w:rsid w:val="000C26DE"/>
    <w:rsid w:val="000C2F05"/>
    <w:rsid w:val="000C63BD"/>
    <w:rsid w:val="000C6915"/>
    <w:rsid w:val="000C7F31"/>
    <w:rsid w:val="000D5091"/>
    <w:rsid w:val="000D5A01"/>
    <w:rsid w:val="000F539B"/>
    <w:rsid w:val="000F783E"/>
    <w:rsid w:val="00101F56"/>
    <w:rsid w:val="00103081"/>
    <w:rsid w:val="001075D2"/>
    <w:rsid w:val="00110064"/>
    <w:rsid w:val="001244D7"/>
    <w:rsid w:val="00127A26"/>
    <w:rsid w:val="0013059F"/>
    <w:rsid w:val="00140E39"/>
    <w:rsid w:val="001451D0"/>
    <w:rsid w:val="00146C64"/>
    <w:rsid w:val="00152814"/>
    <w:rsid w:val="001629E3"/>
    <w:rsid w:val="0016489D"/>
    <w:rsid w:val="001675C5"/>
    <w:rsid w:val="001774AA"/>
    <w:rsid w:val="001807B8"/>
    <w:rsid w:val="001820E0"/>
    <w:rsid w:val="0019014E"/>
    <w:rsid w:val="001936CC"/>
    <w:rsid w:val="001A7086"/>
    <w:rsid w:val="001B4AC2"/>
    <w:rsid w:val="001B5441"/>
    <w:rsid w:val="001D1A1D"/>
    <w:rsid w:val="001D280B"/>
    <w:rsid w:val="001D4A61"/>
    <w:rsid w:val="001E06B4"/>
    <w:rsid w:val="001E0FF3"/>
    <w:rsid w:val="001E22E0"/>
    <w:rsid w:val="0020421F"/>
    <w:rsid w:val="0021006A"/>
    <w:rsid w:val="00212010"/>
    <w:rsid w:val="00213825"/>
    <w:rsid w:val="00216920"/>
    <w:rsid w:val="002235DE"/>
    <w:rsid w:val="00235E1A"/>
    <w:rsid w:val="00245598"/>
    <w:rsid w:val="0025125B"/>
    <w:rsid w:val="00251CD9"/>
    <w:rsid w:val="0026125D"/>
    <w:rsid w:val="002675F9"/>
    <w:rsid w:val="002678E6"/>
    <w:rsid w:val="00272473"/>
    <w:rsid w:val="00273CCE"/>
    <w:rsid w:val="002779DA"/>
    <w:rsid w:val="00283C24"/>
    <w:rsid w:val="0029490B"/>
    <w:rsid w:val="002B4BD7"/>
    <w:rsid w:val="002C1CD0"/>
    <w:rsid w:val="002C7F15"/>
    <w:rsid w:val="002E51F5"/>
    <w:rsid w:val="002F4718"/>
    <w:rsid w:val="00311BCA"/>
    <w:rsid w:val="00331A38"/>
    <w:rsid w:val="00334A3C"/>
    <w:rsid w:val="003434D7"/>
    <w:rsid w:val="00345A37"/>
    <w:rsid w:val="00350AA9"/>
    <w:rsid w:val="00357A70"/>
    <w:rsid w:val="00357FA6"/>
    <w:rsid w:val="003606A1"/>
    <w:rsid w:val="00364DB8"/>
    <w:rsid w:val="003779E0"/>
    <w:rsid w:val="00377D17"/>
    <w:rsid w:val="00380796"/>
    <w:rsid w:val="003807AA"/>
    <w:rsid w:val="00385222"/>
    <w:rsid w:val="0038720D"/>
    <w:rsid w:val="003A0E90"/>
    <w:rsid w:val="003B69F1"/>
    <w:rsid w:val="003C10E2"/>
    <w:rsid w:val="003D4015"/>
    <w:rsid w:val="0041062D"/>
    <w:rsid w:val="00411B47"/>
    <w:rsid w:val="004124CA"/>
    <w:rsid w:val="00420C5E"/>
    <w:rsid w:val="00427866"/>
    <w:rsid w:val="004323CE"/>
    <w:rsid w:val="00432913"/>
    <w:rsid w:val="00432DA6"/>
    <w:rsid w:val="00444805"/>
    <w:rsid w:val="00446600"/>
    <w:rsid w:val="00465F09"/>
    <w:rsid w:val="00484BE1"/>
    <w:rsid w:val="004A11BF"/>
    <w:rsid w:val="004A1636"/>
    <w:rsid w:val="004A396A"/>
    <w:rsid w:val="004B15BF"/>
    <w:rsid w:val="004B4D39"/>
    <w:rsid w:val="004C0908"/>
    <w:rsid w:val="004C36A9"/>
    <w:rsid w:val="004C4CA3"/>
    <w:rsid w:val="004C74C5"/>
    <w:rsid w:val="004D261F"/>
    <w:rsid w:val="004D4373"/>
    <w:rsid w:val="004E7817"/>
    <w:rsid w:val="00500EAE"/>
    <w:rsid w:val="005072A0"/>
    <w:rsid w:val="0052030A"/>
    <w:rsid w:val="00527E9A"/>
    <w:rsid w:val="0053191F"/>
    <w:rsid w:val="00533C56"/>
    <w:rsid w:val="00541464"/>
    <w:rsid w:val="005428D7"/>
    <w:rsid w:val="0054677D"/>
    <w:rsid w:val="00550351"/>
    <w:rsid w:val="00551F74"/>
    <w:rsid w:val="00554B63"/>
    <w:rsid w:val="00562DCD"/>
    <w:rsid w:val="005635BE"/>
    <w:rsid w:val="0056760F"/>
    <w:rsid w:val="0058263A"/>
    <w:rsid w:val="00585A42"/>
    <w:rsid w:val="005A1BC3"/>
    <w:rsid w:val="005A5C15"/>
    <w:rsid w:val="005A6710"/>
    <w:rsid w:val="005A7E8E"/>
    <w:rsid w:val="005B3490"/>
    <w:rsid w:val="005B5D68"/>
    <w:rsid w:val="005C19C7"/>
    <w:rsid w:val="005C1C76"/>
    <w:rsid w:val="005D5EAC"/>
    <w:rsid w:val="005D6F6A"/>
    <w:rsid w:val="005D753D"/>
    <w:rsid w:val="005E372A"/>
    <w:rsid w:val="005F010A"/>
    <w:rsid w:val="005F22D3"/>
    <w:rsid w:val="006015A1"/>
    <w:rsid w:val="00603B41"/>
    <w:rsid w:val="00606E99"/>
    <w:rsid w:val="00606F82"/>
    <w:rsid w:val="00615E9C"/>
    <w:rsid w:val="00617DBF"/>
    <w:rsid w:val="00621362"/>
    <w:rsid w:val="00626074"/>
    <w:rsid w:val="006320B2"/>
    <w:rsid w:val="0063686E"/>
    <w:rsid w:val="00637071"/>
    <w:rsid w:val="00651C61"/>
    <w:rsid w:val="006529D3"/>
    <w:rsid w:val="00661F1F"/>
    <w:rsid w:val="00666A87"/>
    <w:rsid w:val="00667182"/>
    <w:rsid w:val="0067123D"/>
    <w:rsid w:val="00672890"/>
    <w:rsid w:val="00675347"/>
    <w:rsid w:val="0067635F"/>
    <w:rsid w:val="006870E7"/>
    <w:rsid w:val="006A42B2"/>
    <w:rsid w:val="006A5B2D"/>
    <w:rsid w:val="006A7184"/>
    <w:rsid w:val="006A7881"/>
    <w:rsid w:val="006B263E"/>
    <w:rsid w:val="006B5456"/>
    <w:rsid w:val="006B59AB"/>
    <w:rsid w:val="006C5716"/>
    <w:rsid w:val="006C5B05"/>
    <w:rsid w:val="006E0333"/>
    <w:rsid w:val="006F364B"/>
    <w:rsid w:val="006F3EA5"/>
    <w:rsid w:val="00701092"/>
    <w:rsid w:val="00720ABD"/>
    <w:rsid w:val="00752C12"/>
    <w:rsid w:val="00752F58"/>
    <w:rsid w:val="00753E1B"/>
    <w:rsid w:val="0076240F"/>
    <w:rsid w:val="007676ED"/>
    <w:rsid w:val="007739EB"/>
    <w:rsid w:val="00773D04"/>
    <w:rsid w:val="00773F5B"/>
    <w:rsid w:val="0077642B"/>
    <w:rsid w:val="00785B5E"/>
    <w:rsid w:val="00790726"/>
    <w:rsid w:val="00794084"/>
    <w:rsid w:val="00796DF9"/>
    <w:rsid w:val="007977A3"/>
    <w:rsid w:val="007A3DA3"/>
    <w:rsid w:val="007B3A43"/>
    <w:rsid w:val="007D044D"/>
    <w:rsid w:val="007D5BEA"/>
    <w:rsid w:val="007E635D"/>
    <w:rsid w:val="008037C8"/>
    <w:rsid w:val="0081112E"/>
    <w:rsid w:val="008201EF"/>
    <w:rsid w:val="00824ECC"/>
    <w:rsid w:val="00825BCA"/>
    <w:rsid w:val="00826DA4"/>
    <w:rsid w:val="00830B76"/>
    <w:rsid w:val="00833796"/>
    <w:rsid w:val="00834F7D"/>
    <w:rsid w:val="0085609B"/>
    <w:rsid w:val="00863E53"/>
    <w:rsid w:val="00870208"/>
    <w:rsid w:val="0087371A"/>
    <w:rsid w:val="00874693"/>
    <w:rsid w:val="00874A61"/>
    <w:rsid w:val="00886DA3"/>
    <w:rsid w:val="008972C6"/>
    <w:rsid w:val="008A0578"/>
    <w:rsid w:val="008A43CF"/>
    <w:rsid w:val="008A789C"/>
    <w:rsid w:val="008B662C"/>
    <w:rsid w:val="008C1E98"/>
    <w:rsid w:val="008D1827"/>
    <w:rsid w:val="008E7718"/>
    <w:rsid w:val="008F0911"/>
    <w:rsid w:val="008F0DF6"/>
    <w:rsid w:val="008F2BFF"/>
    <w:rsid w:val="009019B1"/>
    <w:rsid w:val="00903BB1"/>
    <w:rsid w:val="00903D40"/>
    <w:rsid w:val="0091424C"/>
    <w:rsid w:val="00922B95"/>
    <w:rsid w:val="009377CA"/>
    <w:rsid w:val="0094087C"/>
    <w:rsid w:val="00955CE0"/>
    <w:rsid w:val="00957B23"/>
    <w:rsid w:val="00962B64"/>
    <w:rsid w:val="00963AC0"/>
    <w:rsid w:val="00963DED"/>
    <w:rsid w:val="00966E15"/>
    <w:rsid w:val="00970435"/>
    <w:rsid w:val="0097347A"/>
    <w:rsid w:val="00975B1C"/>
    <w:rsid w:val="00975D4E"/>
    <w:rsid w:val="0098418B"/>
    <w:rsid w:val="009858F8"/>
    <w:rsid w:val="00985D39"/>
    <w:rsid w:val="009864C3"/>
    <w:rsid w:val="00992EEF"/>
    <w:rsid w:val="00993823"/>
    <w:rsid w:val="009A0B48"/>
    <w:rsid w:val="009A6A54"/>
    <w:rsid w:val="009B4420"/>
    <w:rsid w:val="009B6914"/>
    <w:rsid w:val="009C7C41"/>
    <w:rsid w:val="009D5D91"/>
    <w:rsid w:val="009F4822"/>
    <w:rsid w:val="009F51B3"/>
    <w:rsid w:val="00A01629"/>
    <w:rsid w:val="00A11A58"/>
    <w:rsid w:val="00A16E2D"/>
    <w:rsid w:val="00A21208"/>
    <w:rsid w:val="00A26CA9"/>
    <w:rsid w:val="00A30F0E"/>
    <w:rsid w:val="00A324AF"/>
    <w:rsid w:val="00A37673"/>
    <w:rsid w:val="00A643DA"/>
    <w:rsid w:val="00A67B7E"/>
    <w:rsid w:val="00A7126A"/>
    <w:rsid w:val="00A725DE"/>
    <w:rsid w:val="00A75BA9"/>
    <w:rsid w:val="00A82ED9"/>
    <w:rsid w:val="00A87E0C"/>
    <w:rsid w:val="00A93BB1"/>
    <w:rsid w:val="00A9663F"/>
    <w:rsid w:val="00A97C8A"/>
    <w:rsid w:val="00AA12C2"/>
    <w:rsid w:val="00AA3C86"/>
    <w:rsid w:val="00AA61A2"/>
    <w:rsid w:val="00AB3372"/>
    <w:rsid w:val="00AB4722"/>
    <w:rsid w:val="00AB4BC6"/>
    <w:rsid w:val="00AC1E0F"/>
    <w:rsid w:val="00AC790D"/>
    <w:rsid w:val="00AE56F0"/>
    <w:rsid w:val="00AF1A33"/>
    <w:rsid w:val="00AF4421"/>
    <w:rsid w:val="00AF5761"/>
    <w:rsid w:val="00AF6949"/>
    <w:rsid w:val="00B10746"/>
    <w:rsid w:val="00B25C73"/>
    <w:rsid w:val="00B2746D"/>
    <w:rsid w:val="00B41AE2"/>
    <w:rsid w:val="00B51042"/>
    <w:rsid w:val="00B521AE"/>
    <w:rsid w:val="00B56BE5"/>
    <w:rsid w:val="00B66C9A"/>
    <w:rsid w:val="00B76882"/>
    <w:rsid w:val="00B82282"/>
    <w:rsid w:val="00B86FB7"/>
    <w:rsid w:val="00B87DD7"/>
    <w:rsid w:val="00B90B22"/>
    <w:rsid w:val="00B91979"/>
    <w:rsid w:val="00B964E5"/>
    <w:rsid w:val="00B96660"/>
    <w:rsid w:val="00BA1D34"/>
    <w:rsid w:val="00BB343F"/>
    <w:rsid w:val="00BB6CA8"/>
    <w:rsid w:val="00BC4CA4"/>
    <w:rsid w:val="00BD1A0B"/>
    <w:rsid w:val="00BD1E1C"/>
    <w:rsid w:val="00BD3737"/>
    <w:rsid w:val="00BE1D4C"/>
    <w:rsid w:val="00BE7F53"/>
    <w:rsid w:val="00C01F0C"/>
    <w:rsid w:val="00C02814"/>
    <w:rsid w:val="00C12CE6"/>
    <w:rsid w:val="00C13CF1"/>
    <w:rsid w:val="00C22385"/>
    <w:rsid w:val="00C22A45"/>
    <w:rsid w:val="00C27F88"/>
    <w:rsid w:val="00C42640"/>
    <w:rsid w:val="00C473B9"/>
    <w:rsid w:val="00C47DCF"/>
    <w:rsid w:val="00C5021E"/>
    <w:rsid w:val="00C61BD0"/>
    <w:rsid w:val="00C71DBD"/>
    <w:rsid w:val="00C72021"/>
    <w:rsid w:val="00CA60A5"/>
    <w:rsid w:val="00CC0D3A"/>
    <w:rsid w:val="00CC5717"/>
    <w:rsid w:val="00CD154E"/>
    <w:rsid w:val="00CD3D1E"/>
    <w:rsid w:val="00CD4D4F"/>
    <w:rsid w:val="00CD560C"/>
    <w:rsid w:val="00CE3237"/>
    <w:rsid w:val="00CE7089"/>
    <w:rsid w:val="00CF43E7"/>
    <w:rsid w:val="00CF525D"/>
    <w:rsid w:val="00D00134"/>
    <w:rsid w:val="00D03DD9"/>
    <w:rsid w:val="00D13B79"/>
    <w:rsid w:val="00D2040E"/>
    <w:rsid w:val="00D45234"/>
    <w:rsid w:val="00D541E6"/>
    <w:rsid w:val="00D554E6"/>
    <w:rsid w:val="00D61D9C"/>
    <w:rsid w:val="00D62508"/>
    <w:rsid w:val="00D7054B"/>
    <w:rsid w:val="00D70C3A"/>
    <w:rsid w:val="00D70E06"/>
    <w:rsid w:val="00D7199B"/>
    <w:rsid w:val="00D819DA"/>
    <w:rsid w:val="00D85FE3"/>
    <w:rsid w:val="00DA3DF3"/>
    <w:rsid w:val="00DC1D61"/>
    <w:rsid w:val="00DD384C"/>
    <w:rsid w:val="00DD6497"/>
    <w:rsid w:val="00DD7F21"/>
    <w:rsid w:val="00DE182F"/>
    <w:rsid w:val="00DE6DEF"/>
    <w:rsid w:val="00DF1DE5"/>
    <w:rsid w:val="00DF5BB2"/>
    <w:rsid w:val="00E01716"/>
    <w:rsid w:val="00E2151F"/>
    <w:rsid w:val="00E422B4"/>
    <w:rsid w:val="00E43DFD"/>
    <w:rsid w:val="00E44A6D"/>
    <w:rsid w:val="00E63218"/>
    <w:rsid w:val="00E7422D"/>
    <w:rsid w:val="00E76B82"/>
    <w:rsid w:val="00E76F19"/>
    <w:rsid w:val="00E774CE"/>
    <w:rsid w:val="00E84A0A"/>
    <w:rsid w:val="00E8615E"/>
    <w:rsid w:val="00E958AF"/>
    <w:rsid w:val="00E96EE5"/>
    <w:rsid w:val="00EA1059"/>
    <w:rsid w:val="00EB0888"/>
    <w:rsid w:val="00EB1F33"/>
    <w:rsid w:val="00EC3138"/>
    <w:rsid w:val="00EC3D96"/>
    <w:rsid w:val="00EE2DD5"/>
    <w:rsid w:val="00EE4054"/>
    <w:rsid w:val="00EE6899"/>
    <w:rsid w:val="00EF3786"/>
    <w:rsid w:val="00F012E3"/>
    <w:rsid w:val="00F07535"/>
    <w:rsid w:val="00F118CF"/>
    <w:rsid w:val="00F11CDE"/>
    <w:rsid w:val="00F16680"/>
    <w:rsid w:val="00F17E5C"/>
    <w:rsid w:val="00F40B0D"/>
    <w:rsid w:val="00F47454"/>
    <w:rsid w:val="00F563DF"/>
    <w:rsid w:val="00F620E8"/>
    <w:rsid w:val="00F62ADA"/>
    <w:rsid w:val="00F718FF"/>
    <w:rsid w:val="00F75A11"/>
    <w:rsid w:val="00F778B8"/>
    <w:rsid w:val="00F846DD"/>
    <w:rsid w:val="00F87D6B"/>
    <w:rsid w:val="00F90983"/>
    <w:rsid w:val="00F91189"/>
    <w:rsid w:val="00FA3E5F"/>
    <w:rsid w:val="00FA69EB"/>
    <w:rsid w:val="00FB0BE5"/>
    <w:rsid w:val="00FB2250"/>
    <w:rsid w:val="00FB32FE"/>
    <w:rsid w:val="00FC2991"/>
    <w:rsid w:val="00FC4E2A"/>
    <w:rsid w:val="00FC6694"/>
    <w:rsid w:val="00FD512E"/>
    <w:rsid w:val="00F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759F9"/>
  <w15:docId w15:val="{38AF4E68-E4B3-4A2A-BDC9-4DD4AD36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val="uk-UA"/>
    </w:rPr>
  </w:style>
  <w:style w:type="paragraph" w:styleId="1">
    <w:name w:val="heading 1"/>
    <w:basedOn w:val="a"/>
    <w:next w:val="a"/>
    <w:qFormat/>
    <w:pPr>
      <w:keepNext/>
      <w:widowControl w:val="0"/>
      <w:spacing w:line="260" w:lineRule="auto"/>
      <w:ind w:right="-85"/>
      <w:outlineLvl w:val="0"/>
    </w:pPr>
    <w:rPr>
      <w:snapToGrid w:val="0"/>
    </w:rPr>
  </w:style>
  <w:style w:type="paragraph" w:styleId="2">
    <w:name w:val="heading 2"/>
    <w:basedOn w:val="a"/>
    <w:next w:val="a"/>
    <w:qFormat/>
    <w:pPr>
      <w:keepNext/>
      <w:widowControl w:val="0"/>
      <w:spacing w:line="300" w:lineRule="auto"/>
      <w:ind w:left="400" w:hanging="420"/>
      <w:jc w:val="center"/>
      <w:outlineLvl w:val="1"/>
    </w:pPr>
    <w:rPr>
      <w:b/>
      <w:snapToGrid w:val="0"/>
      <w:spacing w:val="2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before="240" w:line="220" w:lineRule="auto"/>
      <w:ind w:firstLine="920"/>
      <w:jc w:val="both"/>
    </w:pPr>
    <w:rPr>
      <w:snapToGrid w:val="0"/>
    </w:rPr>
  </w:style>
  <w:style w:type="paragraph" w:styleId="a4">
    <w:name w:val="Balloon Text"/>
    <w:basedOn w:val="a"/>
    <w:semiHidden/>
    <w:rPr>
      <w:rFonts w:ascii="Tahoma" w:hAnsi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List Paragraph"/>
    <w:basedOn w:val="a"/>
    <w:qFormat/>
    <w:pPr>
      <w:spacing w:after="160" w:line="259" w:lineRule="auto"/>
      <w:ind w:left="720"/>
      <w:contextualSpacing/>
    </w:pPr>
    <w:rPr>
      <w:sz w:val="22"/>
      <w:lang w:val="ru-RU" w:eastAsia="en-US"/>
    </w:rPr>
  </w:style>
  <w:style w:type="paragraph" w:styleId="aa">
    <w:name w:val="Normal (Web)"/>
    <w:basedOn w:val="a"/>
    <w:qFormat/>
    <w:pPr>
      <w:spacing w:beforeAutospacing="1" w:after="160" w:afterAutospacing="1"/>
    </w:pPr>
    <w:rPr>
      <w:sz w:val="24"/>
      <w:szCs w:val="24"/>
      <w:lang w:eastAsia="ko-KR"/>
    </w:rPr>
  </w:style>
  <w:style w:type="paragraph" w:styleId="ab">
    <w:name w:val="footnote text"/>
    <w:link w:val="ac"/>
    <w:semiHidden/>
    <w:rPr>
      <w:szCs w:val="20"/>
    </w:rPr>
  </w:style>
  <w:style w:type="paragraph" w:styleId="ad">
    <w:name w:val="endnote text"/>
    <w:link w:val="ae"/>
    <w:semiHidden/>
    <w:rPr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basedOn w:val="a0"/>
    <w:rPr>
      <w:color w:val="0563C1" w:themeColor="hyperlink"/>
      <w:u w:val="single"/>
    </w:rPr>
  </w:style>
  <w:style w:type="character" w:customStyle="1" w:styleId="a6">
    <w:name w:val="Верхний колонтитул Знак"/>
    <w:link w:val="a5"/>
    <w:uiPriority w:val="99"/>
    <w:rPr>
      <w:sz w:val="28"/>
      <w:lang w:eastAsia="ru-RU"/>
    </w:rPr>
  </w:style>
  <w:style w:type="character" w:customStyle="1" w:styleId="a8">
    <w:name w:val="Нижний колонтитул Знак"/>
    <w:link w:val="a7"/>
    <w:rPr>
      <w:sz w:val="28"/>
      <w:lang w:eastAsia="ru-RU"/>
    </w:rPr>
  </w:style>
  <w:style w:type="character" w:customStyle="1" w:styleId="30">
    <w:name w:val="Заголовок 3 Знак"/>
    <w:link w:val="3"/>
    <w:semiHidden/>
    <w:rPr>
      <w:rFonts w:ascii="Cambria" w:hAnsi="Cambria"/>
      <w:b/>
      <w:bCs/>
      <w:sz w:val="26"/>
      <w:szCs w:val="26"/>
      <w:lang w:eastAsia="ru-RU"/>
    </w:rPr>
  </w:style>
  <w:style w:type="character" w:customStyle="1" w:styleId="-">
    <w:name w:val="Интернет-ссылка"/>
    <w:basedOn w:val="a0"/>
    <w:semiHidden/>
    <w:rPr>
      <w:color w:val="0000FF"/>
      <w:u w:val="single"/>
    </w:rPr>
  </w:style>
  <w:style w:type="character" w:styleId="af1">
    <w:name w:val="Strong"/>
    <w:qFormat/>
    <w:rPr>
      <w:b/>
      <w:bCs/>
    </w:rPr>
  </w:style>
  <w:style w:type="character" w:styleId="af2">
    <w:name w:val="footnote reference"/>
    <w:semiHidden/>
    <w:rPr>
      <w:vertAlign w:val="superscript"/>
    </w:rPr>
  </w:style>
  <w:style w:type="character" w:customStyle="1" w:styleId="ac">
    <w:name w:val="Текст сноски Знак"/>
    <w:link w:val="ab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e">
    <w:name w:val="Текст концевой сноски Знак"/>
    <w:link w:val="ad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550351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550351"/>
  </w:style>
  <w:style w:type="paragraph" w:customStyle="1" w:styleId="rvps2">
    <w:name w:val="rvps2"/>
    <w:basedOn w:val="a"/>
    <w:rsid w:val="00550351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D1A0B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f4"/>
    <w:uiPriority w:val="39"/>
    <w:rsid w:val="009377CA"/>
    <w:rPr>
      <w:rFonts w:ascii="Calibri" w:eastAsia="Calibri" w:hAnsi="Calibr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2FD18F5543B4A9ABA91D2C0C65E6C" ma:contentTypeVersion="0" ma:contentTypeDescription="Створення нового документа." ma:contentTypeScope="" ma:versionID="f7eb46f3e5bc40b98d4da6e930029c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38077a2837cf0430dc02f8d5a88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20EFD-BB99-4268-9999-CFC3E7D11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11B247-A8CB-41BC-A231-94F993F2F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F2DAB-C51B-43AE-AD00-B44FE7DEFC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A84113-124B-449C-A12F-E2A0C9EC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5</Pages>
  <Words>4106</Words>
  <Characters>2341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МОНУ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</dc:creator>
  <cp:lastModifiedBy>Волик Іван Анатолійович</cp:lastModifiedBy>
  <cp:revision>305</cp:revision>
  <cp:lastPrinted>2024-07-26T07:54:00Z</cp:lastPrinted>
  <dcterms:created xsi:type="dcterms:W3CDTF">2022-05-02T10:54:00Z</dcterms:created>
  <dcterms:modified xsi:type="dcterms:W3CDTF">2024-08-07T11:02:00Z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0x0101002642FD18F5543B4A9ABA91D2C0C65E6C</vt:lpwstr>
  </property>
</Properties>
</file>