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0C868" w14:textId="77777777" w:rsidR="00FF1DE9" w:rsidRPr="00DC0A60" w:rsidRDefault="00FF1DE9" w:rsidP="00FF1DE9">
      <w:pPr>
        <w:pStyle w:val="a8"/>
        <w:shd w:val="clear" w:color="auto" w:fill="FFFFFF"/>
        <w:spacing w:before="0" w:beforeAutospacing="0" w:after="0" w:afterAutospacing="0"/>
        <w:ind w:left="6521" w:firstLine="425"/>
        <w:jc w:val="right"/>
        <w:rPr>
          <w:b/>
          <w:iCs/>
        </w:rPr>
      </w:pPr>
      <w:r w:rsidRPr="00DC0A60">
        <w:rPr>
          <w:b/>
          <w:iCs/>
          <w:color w:val="000000"/>
          <w:sz w:val="28"/>
          <w:szCs w:val="28"/>
        </w:rPr>
        <w:t>ПРОЄКТ</w:t>
      </w:r>
    </w:p>
    <w:p w14:paraId="12250078" w14:textId="77777777" w:rsidR="00FF1DE9" w:rsidRPr="00761979" w:rsidRDefault="00FF1DE9" w:rsidP="00FF1DE9">
      <w:pPr>
        <w:pStyle w:val="a8"/>
        <w:shd w:val="clear" w:color="auto" w:fill="FFFFFF"/>
        <w:spacing w:before="0" w:beforeAutospacing="0" w:after="0" w:afterAutospacing="0"/>
      </w:pPr>
    </w:p>
    <w:p w14:paraId="308FC866" w14:textId="77777777" w:rsidR="00FF1DE9" w:rsidRPr="00761979" w:rsidRDefault="00FF1DE9" w:rsidP="00FF1DE9">
      <w:pPr>
        <w:pStyle w:val="a8"/>
        <w:shd w:val="clear" w:color="auto" w:fill="FFFFFF"/>
        <w:spacing w:before="0" w:beforeAutospacing="0" w:after="0" w:afterAutospacing="0"/>
      </w:pPr>
      <w:r w:rsidRPr="00761979">
        <w:rPr>
          <w:b/>
          <w:bCs/>
          <w:color w:val="000000"/>
          <w:sz w:val="28"/>
          <w:szCs w:val="28"/>
        </w:rPr>
        <w:t>Про затвердження Положення </w:t>
      </w:r>
    </w:p>
    <w:p w14:paraId="1707AB80" w14:textId="77777777" w:rsidR="00FF1DE9" w:rsidRPr="00761979" w:rsidRDefault="00FF1DE9" w:rsidP="00FF1DE9">
      <w:pPr>
        <w:pStyle w:val="a8"/>
        <w:shd w:val="clear" w:color="auto" w:fill="FFFFFF"/>
        <w:spacing w:before="0" w:beforeAutospacing="0" w:after="0" w:afterAutospacing="0"/>
      </w:pPr>
      <w:r w:rsidRPr="00761979">
        <w:rPr>
          <w:b/>
          <w:bCs/>
          <w:color w:val="000000"/>
          <w:sz w:val="28"/>
          <w:szCs w:val="28"/>
        </w:rPr>
        <w:t>про Всеукраїнські організаційно-</w:t>
      </w:r>
    </w:p>
    <w:p w14:paraId="1C4B1B0E" w14:textId="77777777" w:rsidR="00FF1DE9" w:rsidRPr="00761979" w:rsidRDefault="00FF1DE9" w:rsidP="00FF1DE9">
      <w:pPr>
        <w:pStyle w:val="a8"/>
        <w:shd w:val="clear" w:color="auto" w:fill="FFFFFF"/>
        <w:spacing w:before="0" w:beforeAutospacing="0" w:after="0" w:afterAutospacing="0"/>
      </w:pPr>
      <w:r w:rsidRPr="00761979">
        <w:rPr>
          <w:b/>
          <w:bCs/>
          <w:color w:val="000000"/>
          <w:sz w:val="28"/>
          <w:szCs w:val="28"/>
        </w:rPr>
        <w:t>масові заходи художньо-естетичного </w:t>
      </w:r>
    </w:p>
    <w:p w14:paraId="08599B7E" w14:textId="77777777" w:rsidR="00FF1DE9" w:rsidRPr="00761979" w:rsidRDefault="00FF1DE9" w:rsidP="00FF1DE9">
      <w:pPr>
        <w:pStyle w:val="a8"/>
        <w:shd w:val="clear" w:color="auto" w:fill="FFFFFF"/>
        <w:spacing w:before="0" w:beforeAutospacing="0" w:after="0" w:afterAutospacing="0"/>
      </w:pPr>
      <w:r w:rsidRPr="00761979">
        <w:rPr>
          <w:b/>
          <w:bCs/>
          <w:color w:val="000000"/>
          <w:sz w:val="28"/>
          <w:szCs w:val="28"/>
        </w:rPr>
        <w:t>напряму позашкільної освіти</w:t>
      </w:r>
    </w:p>
    <w:p w14:paraId="70AED51C" w14:textId="77777777" w:rsidR="00FF1DE9" w:rsidRPr="00761979" w:rsidRDefault="00FF1DE9" w:rsidP="00FF1DE9">
      <w:pPr>
        <w:pStyle w:val="a8"/>
        <w:shd w:val="clear" w:color="auto" w:fill="FFFFFF"/>
        <w:spacing w:before="0" w:beforeAutospacing="0" w:after="0" w:afterAutospacing="0"/>
      </w:pPr>
      <w:r w:rsidRPr="00761979">
        <w:rPr>
          <w:b/>
          <w:bCs/>
          <w:color w:val="000000"/>
          <w:sz w:val="28"/>
          <w:szCs w:val="28"/>
        </w:rPr>
        <w:t> </w:t>
      </w:r>
    </w:p>
    <w:p w14:paraId="7E32970B" w14:textId="77777777" w:rsidR="00FF1DE9" w:rsidRPr="00761979" w:rsidRDefault="00FF1DE9" w:rsidP="00FF1DE9">
      <w:pPr>
        <w:pStyle w:val="a8"/>
        <w:shd w:val="clear" w:color="auto" w:fill="FFFFFF"/>
        <w:spacing w:before="0" w:beforeAutospacing="0" w:after="0" w:afterAutospacing="0"/>
        <w:ind w:firstLine="709"/>
        <w:jc w:val="both"/>
      </w:pPr>
      <w:r w:rsidRPr="00761979">
        <w:rPr>
          <w:color w:val="000000"/>
          <w:sz w:val="28"/>
          <w:szCs w:val="28"/>
        </w:rPr>
        <w:t>Відповідно до частини третьої статті 10 Закону України «Про позашкільну освіту», підпункту 5 пункту 4, пункту 8 Положення про Міністерство освіти і науки України, затвердженого постановою Кабінету Міністрів України від 16 жовтня 2014 року № 630, та з метою розвитку художньо-естетичного напряму позашкільної освіти в Україні, удосконалення системи проведення організаційно-масових заходів для дітей та молоді</w:t>
      </w:r>
    </w:p>
    <w:p w14:paraId="75D97535" w14:textId="77777777" w:rsidR="00FF1DE9" w:rsidRPr="00761979" w:rsidRDefault="00FF1DE9" w:rsidP="00FF1DE9">
      <w:pPr>
        <w:pStyle w:val="a8"/>
        <w:shd w:val="clear" w:color="auto" w:fill="FFFFFF"/>
        <w:spacing w:before="0" w:beforeAutospacing="0" w:after="0" w:afterAutospacing="0"/>
        <w:ind w:firstLine="709"/>
        <w:jc w:val="both"/>
      </w:pPr>
    </w:p>
    <w:p w14:paraId="327267F8" w14:textId="77777777" w:rsidR="00FF1DE9" w:rsidRPr="00761979" w:rsidRDefault="00FF1DE9" w:rsidP="00FF1DE9">
      <w:pPr>
        <w:pStyle w:val="a8"/>
        <w:shd w:val="clear" w:color="auto" w:fill="FFFFFF"/>
        <w:spacing w:before="0" w:beforeAutospacing="0" w:after="0" w:afterAutospacing="0"/>
        <w:jc w:val="both"/>
      </w:pPr>
      <w:r w:rsidRPr="00761979">
        <w:rPr>
          <w:b/>
          <w:bCs/>
          <w:color w:val="000000"/>
          <w:sz w:val="28"/>
          <w:szCs w:val="28"/>
        </w:rPr>
        <w:t>НАКАЗУЮ:</w:t>
      </w:r>
    </w:p>
    <w:p w14:paraId="6A0B565B" w14:textId="77777777" w:rsidR="00FF1DE9" w:rsidRPr="00761979" w:rsidRDefault="00FF1DE9" w:rsidP="00FF1DE9">
      <w:pPr>
        <w:pStyle w:val="a8"/>
        <w:shd w:val="clear" w:color="auto" w:fill="FFFFFF"/>
        <w:spacing w:before="0" w:beforeAutospacing="0" w:after="0" w:afterAutospacing="0"/>
        <w:jc w:val="both"/>
      </w:pPr>
    </w:p>
    <w:p w14:paraId="4FFCC2EA" w14:textId="77777777" w:rsidR="00FF1DE9" w:rsidRPr="00761979" w:rsidRDefault="00FF1DE9" w:rsidP="00FF1DE9">
      <w:pPr>
        <w:pStyle w:val="a8"/>
        <w:shd w:val="clear" w:color="auto" w:fill="FFFFFF"/>
        <w:spacing w:before="0" w:beforeAutospacing="0" w:after="0" w:afterAutospacing="0"/>
        <w:ind w:firstLine="708"/>
        <w:jc w:val="both"/>
      </w:pPr>
      <w:r w:rsidRPr="00761979">
        <w:rPr>
          <w:color w:val="000000"/>
          <w:sz w:val="28"/>
          <w:szCs w:val="28"/>
        </w:rPr>
        <w:t>1. Затвердити Положення про Всеукраїнські організаційно-масові заходи художньо-естетичного напряму позашкільної освіти, що додається.</w:t>
      </w:r>
    </w:p>
    <w:p w14:paraId="2ECE6D64" w14:textId="77777777" w:rsidR="00FF1DE9" w:rsidRPr="00761979" w:rsidRDefault="00FF1DE9" w:rsidP="00FF1DE9">
      <w:pPr>
        <w:pStyle w:val="a8"/>
        <w:shd w:val="clear" w:color="auto" w:fill="FFFFFF"/>
        <w:spacing w:before="0" w:beforeAutospacing="0" w:after="0" w:afterAutospacing="0"/>
        <w:jc w:val="both"/>
      </w:pPr>
    </w:p>
    <w:p w14:paraId="40475BC3" w14:textId="77777777" w:rsidR="00FF1DE9" w:rsidRPr="00761979" w:rsidRDefault="00FF1DE9" w:rsidP="00FF1DE9">
      <w:pPr>
        <w:pStyle w:val="a8"/>
        <w:shd w:val="clear" w:color="auto" w:fill="FFFFFF"/>
        <w:spacing w:before="0" w:beforeAutospacing="0" w:after="0" w:afterAutospacing="0"/>
        <w:ind w:firstLine="700"/>
        <w:jc w:val="both"/>
      </w:pPr>
      <w:r w:rsidRPr="00761979">
        <w:rPr>
          <w:color w:val="000000"/>
          <w:sz w:val="28"/>
          <w:szCs w:val="28"/>
        </w:rPr>
        <w:t>2. Визнати таким, що втратив чинність, наказ Міністерства освіти і науки України від 09 серпня 2002 року № 457 «</w:t>
      </w:r>
      <w:r w:rsidRPr="00761979">
        <w:rPr>
          <w:color w:val="000000"/>
          <w:sz w:val="28"/>
          <w:szCs w:val="28"/>
          <w:shd w:val="clear" w:color="auto" w:fill="FFFFFF"/>
        </w:rPr>
        <w:t>Про затвердження Положення про Всеукраїнський фестиваль дитячої та юнацької творчості «Чисті роси</w:t>
      </w:r>
      <w:r w:rsidRPr="00761979">
        <w:rPr>
          <w:color w:val="000000"/>
          <w:sz w:val="28"/>
          <w:szCs w:val="28"/>
        </w:rPr>
        <w:t>», зареєстрований у Міністерстві юстиції України 29 серпня 2002 року за № 713/7001.</w:t>
      </w:r>
    </w:p>
    <w:p w14:paraId="0C9817CB" w14:textId="77777777" w:rsidR="00FF1DE9" w:rsidRPr="00761979" w:rsidRDefault="00FF1DE9" w:rsidP="00FF1DE9">
      <w:pPr>
        <w:pStyle w:val="a8"/>
        <w:shd w:val="clear" w:color="auto" w:fill="FFFFFF"/>
        <w:spacing w:before="0" w:beforeAutospacing="0" w:after="0" w:afterAutospacing="0"/>
        <w:ind w:firstLine="700"/>
        <w:jc w:val="both"/>
      </w:pPr>
    </w:p>
    <w:p w14:paraId="41D572F4" w14:textId="77777777" w:rsidR="00FF1DE9" w:rsidRPr="00761979" w:rsidRDefault="00FF1DE9" w:rsidP="00FF1DE9">
      <w:pPr>
        <w:pStyle w:val="a8"/>
        <w:shd w:val="clear" w:color="auto" w:fill="FFFFFF"/>
        <w:spacing w:before="0" w:beforeAutospacing="0" w:after="0" w:afterAutospacing="0"/>
        <w:ind w:firstLine="700"/>
        <w:jc w:val="both"/>
      </w:pPr>
      <w:r w:rsidRPr="00761979">
        <w:rPr>
          <w:color w:val="000000"/>
          <w:sz w:val="28"/>
          <w:szCs w:val="28"/>
        </w:rPr>
        <w:t>3. Генеральному директорові директорату шкільної освіти (Хворостяний І.) забезпечити в установленому порядку подання цього наказу на державну реєстрацію до Міністерства юстиції України.</w:t>
      </w:r>
    </w:p>
    <w:p w14:paraId="34A7DAED" w14:textId="77777777" w:rsidR="00FF1DE9" w:rsidRPr="00761979" w:rsidRDefault="00FF1DE9" w:rsidP="00FF1DE9">
      <w:pPr>
        <w:pStyle w:val="a8"/>
        <w:shd w:val="clear" w:color="auto" w:fill="FFFFFF"/>
        <w:spacing w:before="0" w:beforeAutospacing="0" w:after="0" w:afterAutospacing="0"/>
        <w:ind w:firstLine="700"/>
        <w:jc w:val="both"/>
      </w:pPr>
    </w:p>
    <w:p w14:paraId="2686793C" w14:textId="77777777" w:rsidR="00FF1DE9" w:rsidRPr="00761979" w:rsidRDefault="00FF1DE9" w:rsidP="00FF1DE9">
      <w:pPr>
        <w:pStyle w:val="a8"/>
        <w:shd w:val="clear" w:color="auto" w:fill="FFFFFF"/>
        <w:spacing w:before="0" w:beforeAutospacing="0" w:after="0" w:afterAutospacing="0"/>
        <w:ind w:firstLine="700"/>
        <w:jc w:val="both"/>
      </w:pPr>
      <w:r w:rsidRPr="00761979">
        <w:rPr>
          <w:color w:val="000000"/>
          <w:sz w:val="28"/>
          <w:szCs w:val="28"/>
        </w:rPr>
        <w:t>4. Департаменту забезпечення документообігу, контролю та інформаційних технологій (</w:t>
      </w:r>
      <w:proofErr w:type="spellStart"/>
      <w:r w:rsidRPr="00761979">
        <w:rPr>
          <w:color w:val="000000"/>
          <w:sz w:val="28"/>
          <w:szCs w:val="28"/>
        </w:rPr>
        <w:t>Єрко</w:t>
      </w:r>
      <w:proofErr w:type="spellEnd"/>
      <w:r w:rsidRPr="00761979">
        <w:rPr>
          <w:color w:val="000000"/>
          <w:sz w:val="28"/>
          <w:szCs w:val="28"/>
        </w:rPr>
        <w:t xml:space="preserve"> І.) зробити відмітку у справах архіву.</w:t>
      </w:r>
    </w:p>
    <w:p w14:paraId="0FE5C30C" w14:textId="77777777" w:rsidR="00FF1DE9" w:rsidRPr="00761979" w:rsidRDefault="00FF1DE9" w:rsidP="00FF1DE9">
      <w:pPr>
        <w:pStyle w:val="a8"/>
        <w:shd w:val="clear" w:color="auto" w:fill="FFFFFF"/>
        <w:spacing w:before="0" w:beforeAutospacing="0" w:after="0" w:afterAutospacing="0"/>
        <w:ind w:firstLine="700"/>
        <w:jc w:val="both"/>
      </w:pPr>
    </w:p>
    <w:p w14:paraId="7C786B70" w14:textId="77777777" w:rsidR="00FF1DE9" w:rsidRPr="00761979" w:rsidRDefault="00FF1DE9" w:rsidP="00FF1DE9">
      <w:pPr>
        <w:pStyle w:val="a8"/>
        <w:shd w:val="clear" w:color="auto" w:fill="FFFFFF"/>
        <w:spacing w:before="0" w:beforeAutospacing="0" w:after="0" w:afterAutospacing="0"/>
        <w:ind w:firstLine="700"/>
        <w:jc w:val="both"/>
      </w:pPr>
      <w:r w:rsidRPr="00761979">
        <w:rPr>
          <w:color w:val="000000"/>
          <w:sz w:val="28"/>
          <w:szCs w:val="28"/>
        </w:rPr>
        <w:t>5. Цей наказ набирає чинності з дня його офіційного опублікування</w:t>
      </w:r>
      <w:r w:rsidRPr="00761979">
        <w:rPr>
          <w:color w:val="000000"/>
          <w:sz w:val="28"/>
          <w:szCs w:val="28"/>
          <w:shd w:val="clear" w:color="auto" w:fill="FFFFFF"/>
        </w:rPr>
        <w:t>.</w:t>
      </w:r>
    </w:p>
    <w:p w14:paraId="32BE9DDA" w14:textId="77777777" w:rsidR="00FF1DE9" w:rsidRPr="00761979" w:rsidRDefault="00FF1DE9" w:rsidP="00FF1DE9">
      <w:pPr>
        <w:pStyle w:val="a8"/>
        <w:shd w:val="clear" w:color="auto" w:fill="FFFFFF"/>
        <w:spacing w:before="0" w:beforeAutospacing="0" w:after="0" w:afterAutospacing="0"/>
        <w:ind w:firstLine="700"/>
        <w:jc w:val="both"/>
      </w:pPr>
    </w:p>
    <w:p w14:paraId="55BA78E7" w14:textId="77777777" w:rsidR="00FF1DE9" w:rsidRPr="00761979" w:rsidRDefault="00FF1DE9" w:rsidP="00FF1DE9">
      <w:pPr>
        <w:pStyle w:val="a8"/>
        <w:shd w:val="clear" w:color="auto" w:fill="FFFFFF"/>
        <w:spacing w:before="0" w:beforeAutospacing="0" w:after="0" w:afterAutospacing="0"/>
        <w:ind w:firstLine="700"/>
        <w:jc w:val="both"/>
      </w:pPr>
      <w:r w:rsidRPr="00761979">
        <w:rPr>
          <w:color w:val="000000"/>
          <w:sz w:val="28"/>
          <w:szCs w:val="28"/>
        </w:rPr>
        <w:t xml:space="preserve">6. Контроль за виконанням цього наказу покласти на першого заступника Міністра </w:t>
      </w:r>
      <w:proofErr w:type="spellStart"/>
      <w:r w:rsidRPr="00761979">
        <w:rPr>
          <w:color w:val="000000"/>
          <w:sz w:val="28"/>
          <w:szCs w:val="28"/>
        </w:rPr>
        <w:t>Кудрявця</w:t>
      </w:r>
      <w:proofErr w:type="spellEnd"/>
      <w:r w:rsidRPr="00761979">
        <w:rPr>
          <w:color w:val="000000"/>
          <w:sz w:val="28"/>
          <w:szCs w:val="28"/>
        </w:rPr>
        <w:t xml:space="preserve"> Є.</w:t>
      </w:r>
    </w:p>
    <w:p w14:paraId="6DBD2569" w14:textId="77777777" w:rsidR="00FF1DE9" w:rsidRPr="00761979" w:rsidRDefault="00FF1DE9" w:rsidP="00FF1DE9">
      <w:pPr>
        <w:pStyle w:val="a8"/>
        <w:spacing w:before="0" w:beforeAutospacing="0" w:after="0" w:afterAutospacing="0"/>
      </w:pPr>
      <w:r w:rsidRPr="00761979">
        <w:rPr>
          <w:b/>
          <w:bCs/>
          <w:color w:val="000000"/>
          <w:sz w:val="28"/>
          <w:szCs w:val="28"/>
        </w:rPr>
        <w:t> </w:t>
      </w:r>
    </w:p>
    <w:p w14:paraId="488D0A01" w14:textId="77777777" w:rsidR="00FF1DE9" w:rsidRPr="00761979" w:rsidRDefault="00FF1DE9" w:rsidP="00FF1DE9">
      <w:pPr>
        <w:pStyle w:val="a8"/>
        <w:spacing w:before="0" w:beforeAutospacing="0" w:after="0" w:afterAutospacing="0"/>
        <w:rPr>
          <w:b/>
          <w:bCs/>
          <w:color w:val="000000"/>
          <w:sz w:val="28"/>
          <w:szCs w:val="28"/>
        </w:rPr>
      </w:pPr>
    </w:p>
    <w:p w14:paraId="2F95A5F5" w14:textId="211F4B00" w:rsidR="00515481" w:rsidRPr="00761979" w:rsidRDefault="00FF1DE9" w:rsidP="00FF1DE9">
      <w:pPr>
        <w:pStyle w:val="a8"/>
        <w:spacing w:before="0" w:beforeAutospacing="0" w:after="0" w:afterAutospacing="0"/>
        <w:rPr>
          <w:b/>
          <w:bCs/>
          <w:color w:val="000000"/>
          <w:sz w:val="28"/>
          <w:szCs w:val="28"/>
        </w:rPr>
      </w:pPr>
      <w:r w:rsidRPr="00761979">
        <w:rPr>
          <w:b/>
          <w:bCs/>
          <w:color w:val="000000"/>
          <w:sz w:val="28"/>
          <w:szCs w:val="28"/>
        </w:rPr>
        <w:t>Міністр                                                                                       Оксен ЛІСОВИЙ</w:t>
      </w:r>
    </w:p>
    <w:p w14:paraId="19CE7299" w14:textId="77777777" w:rsidR="00FF1DE9" w:rsidRPr="00761979" w:rsidRDefault="00FF1DE9" w:rsidP="00FF1DE9">
      <w:pPr>
        <w:pStyle w:val="a8"/>
        <w:spacing w:before="0" w:beforeAutospacing="0" w:after="0" w:afterAutospacing="0"/>
        <w:rPr>
          <w:b/>
          <w:bCs/>
          <w:color w:val="000000"/>
          <w:sz w:val="28"/>
          <w:szCs w:val="28"/>
        </w:rPr>
      </w:pPr>
    </w:p>
    <w:p w14:paraId="7D3923D5" w14:textId="77777777" w:rsidR="00FF1DE9" w:rsidRPr="00761979" w:rsidRDefault="00FF1DE9" w:rsidP="00FF1DE9">
      <w:pPr>
        <w:pStyle w:val="a8"/>
        <w:spacing w:before="0" w:beforeAutospacing="0" w:after="0" w:afterAutospacing="0"/>
        <w:rPr>
          <w:b/>
          <w:bCs/>
          <w:color w:val="000000"/>
          <w:sz w:val="28"/>
          <w:szCs w:val="28"/>
        </w:rPr>
      </w:pPr>
    </w:p>
    <w:p w14:paraId="41CAEE28" w14:textId="77777777" w:rsidR="00FF1DE9" w:rsidRPr="00761979" w:rsidRDefault="00FF1DE9" w:rsidP="00FF1DE9">
      <w:pPr>
        <w:pStyle w:val="a8"/>
        <w:spacing w:before="0" w:beforeAutospacing="0" w:after="0" w:afterAutospacing="0"/>
        <w:rPr>
          <w:b/>
          <w:bCs/>
          <w:color w:val="000000"/>
          <w:sz w:val="28"/>
          <w:szCs w:val="28"/>
        </w:rPr>
      </w:pPr>
    </w:p>
    <w:p w14:paraId="2D8FAED3" w14:textId="77777777" w:rsidR="00DC0A60" w:rsidRDefault="00DC0A60" w:rsidP="00515481">
      <w:pPr>
        <w:widowControl w:val="0"/>
        <w:ind w:left="6379"/>
        <w:textAlignment w:val="baseline"/>
        <w:rPr>
          <w:rFonts w:eastAsia="Times New Roman" w:cs="Times New Roman"/>
          <w:lang w:val="uk-UA" w:eastAsia="ru-RU"/>
        </w:rPr>
      </w:pPr>
    </w:p>
    <w:p w14:paraId="3E8B1E63" w14:textId="77777777" w:rsidR="00DC0A60" w:rsidRDefault="00DC0A60" w:rsidP="00515481">
      <w:pPr>
        <w:widowControl w:val="0"/>
        <w:ind w:left="6379"/>
        <w:textAlignment w:val="baseline"/>
        <w:rPr>
          <w:rFonts w:eastAsia="Times New Roman" w:cs="Times New Roman"/>
          <w:lang w:val="uk-UA" w:eastAsia="ru-RU"/>
        </w:rPr>
      </w:pPr>
    </w:p>
    <w:p w14:paraId="43D10348" w14:textId="77777777" w:rsidR="00DC0A60" w:rsidRDefault="00DC0A60" w:rsidP="00515481">
      <w:pPr>
        <w:widowControl w:val="0"/>
        <w:ind w:left="6379"/>
        <w:textAlignment w:val="baseline"/>
        <w:rPr>
          <w:rFonts w:eastAsia="Times New Roman" w:cs="Times New Roman"/>
          <w:lang w:val="uk-UA" w:eastAsia="ru-RU"/>
        </w:rPr>
      </w:pPr>
    </w:p>
    <w:p w14:paraId="414A8EEE" w14:textId="77777777" w:rsidR="00DC0A60" w:rsidRDefault="00DC0A60" w:rsidP="00515481">
      <w:pPr>
        <w:widowControl w:val="0"/>
        <w:ind w:left="6379"/>
        <w:textAlignment w:val="baseline"/>
        <w:rPr>
          <w:rFonts w:eastAsia="Times New Roman" w:cs="Times New Roman"/>
          <w:lang w:val="uk-UA" w:eastAsia="ru-RU"/>
        </w:rPr>
      </w:pPr>
    </w:p>
    <w:p w14:paraId="1B0C8358" w14:textId="4477C197" w:rsidR="00515481" w:rsidRPr="00761979" w:rsidRDefault="00515481" w:rsidP="00515481">
      <w:pPr>
        <w:widowControl w:val="0"/>
        <w:ind w:left="6379"/>
        <w:textAlignment w:val="baseline"/>
        <w:rPr>
          <w:rFonts w:eastAsia="Times New Roman" w:cs="Times New Roman"/>
          <w:sz w:val="24"/>
          <w:szCs w:val="24"/>
          <w:lang w:val="uk-UA" w:eastAsia="ru-RU"/>
        </w:rPr>
      </w:pPr>
      <w:r w:rsidRPr="00761979">
        <w:rPr>
          <w:rFonts w:eastAsia="Times New Roman" w:cs="Times New Roman"/>
          <w:lang w:val="uk-UA" w:eastAsia="ru-RU"/>
        </w:rPr>
        <w:lastRenderedPageBreak/>
        <w:t>ЗАТВЕРДЖЕНО  </w:t>
      </w:r>
      <w:r w:rsidRPr="00761979">
        <w:rPr>
          <w:rFonts w:eastAsia="Times New Roman" w:cs="Times New Roman"/>
          <w:szCs w:val="28"/>
          <w:lang w:val="uk-UA" w:eastAsia="ru-RU"/>
        </w:rPr>
        <w:br/>
      </w:r>
      <w:r w:rsidRPr="00761979">
        <w:rPr>
          <w:rFonts w:eastAsia="Times New Roman" w:cs="Times New Roman"/>
          <w:lang w:val="uk-UA" w:eastAsia="ru-RU"/>
        </w:rPr>
        <w:t>Наказ Міністерства  </w:t>
      </w:r>
      <w:r w:rsidRPr="00761979">
        <w:rPr>
          <w:rFonts w:eastAsia="Times New Roman" w:cs="Times New Roman"/>
          <w:szCs w:val="28"/>
          <w:lang w:val="uk-UA" w:eastAsia="ru-RU"/>
        </w:rPr>
        <w:br/>
      </w:r>
      <w:r w:rsidRPr="00761979">
        <w:rPr>
          <w:rFonts w:eastAsia="Times New Roman" w:cs="Times New Roman"/>
          <w:lang w:val="uk-UA" w:eastAsia="ru-RU"/>
        </w:rPr>
        <w:t>освіти і науки України  </w:t>
      </w:r>
      <w:r w:rsidRPr="00761979">
        <w:rPr>
          <w:rFonts w:eastAsia="Times New Roman" w:cs="Times New Roman"/>
          <w:szCs w:val="28"/>
          <w:lang w:val="uk-UA" w:eastAsia="ru-RU"/>
        </w:rPr>
        <w:br/>
      </w:r>
      <w:r w:rsidRPr="00761979">
        <w:rPr>
          <w:rFonts w:eastAsia="Times New Roman" w:cs="Times New Roman"/>
          <w:lang w:val="uk-UA" w:eastAsia="ru-RU"/>
        </w:rPr>
        <w:t>________  2024 № ____ </w:t>
      </w:r>
    </w:p>
    <w:p w14:paraId="4A178A8E" w14:textId="77777777" w:rsidR="00515481" w:rsidRPr="00761979" w:rsidRDefault="00515481" w:rsidP="00515481">
      <w:pPr>
        <w:widowControl w:val="0"/>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042B3D49" w14:textId="77777777" w:rsidR="00515481" w:rsidRPr="00761979" w:rsidRDefault="00515481" w:rsidP="00515481">
      <w:pPr>
        <w:widowControl w:val="0"/>
        <w:shd w:val="clear" w:color="auto" w:fill="FFFFFF"/>
        <w:jc w:val="center"/>
        <w:textAlignment w:val="baseline"/>
        <w:rPr>
          <w:rFonts w:eastAsia="Times New Roman" w:cs="Times New Roman"/>
          <w:sz w:val="24"/>
          <w:szCs w:val="24"/>
          <w:lang w:val="uk-UA" w:eastAsia="ru-RU"/>
        </w:rPr>
      </w:pPr>
      <w:r w:rsidRPr="00761979">
        <w:rPr>
          <w:rFonts w:eastAsia="Times New Roman" w:cs="Times New Roman"/>
          <w:b/>
          <w:bCs/>
          <w:color w:val="000000"/>
          <w:lang w:val="uk-UA" w:eastAsia="ru-RU"/>
        </w:rPr>
        <w:t>ПОЛОЖЕННЯ</w:t>
      </w:r>
      <w:r w:rsidRPr="00761979">
        <w:rPr>
          <w:rFonts w:eastAsia="Times New Roman" w:cs="Times New Roman"/>
          <w:color w:val="000000"/>
          <w:lang w:val="uk-UA" w:eastAsia="ru-RU"/>
        </w:rPr>
        <w:t> </w:t>
      </w:r>
      <w:r w:rsidRPr="00761979">
        <w:rPr>
          <w:rFonts w:eastAsia="Times New Roman" w:cs="Times New Roman"/>
          <w:color w:val="000000"/>
          <w:szCs w:val="28"/>
          <w:lang w:val="uk-UA" w:eastAsia="ru-RU"/>
        </w:rPr>
        <w:br/>
      </w:r>
      <w:r w:rsidRPr="00761979">
        <w:rPr>
          <w:rFonts w:eastAsia="Times New Roman" w:cs="Times New Roman"/>
          <w:b/>
          <w:bCs/>
          <w:color w:val="000000"/>
          <w:lang w:val="uk-UA" w:eastAsia="ru-RU"/>
        </w:rPr>
        <w:t>про Всеукраїнські організаційно-масові заходи </w:t>
      </w:r>
      <w:r w:rsidRPr="00761979">
        <w:rPr>
          <w:rFonts w:eastAsia="Times New Roman" w:cs="Times New Roman"/>
          <w:color w:val="000000"/>
          <w:lang w:val="uk-UA" w:eastAsia="ru-RU"/>
        </w:rPr>
        <w:t> </w:t>
      </w:r>
    </w:p>
    <w:p w14:paraId="09DAC8E1" w14:textId="77777777" w:rsidR="00515481" w:rsidRPr="00761979" w:rsidRDefault="00515481" w:rsidP="00515481">
      <w:pPr>
        <w:widowControl w:val="0"/>
        <w:shd w:val="clear" w:color="auto" w:fill="FFFFFF"/>
        <w:jc w:val="center"/>
        <w:textAlignment w:val="baseline"/>
        <w:rPr>
          <w:rFonts w:eastAsia="Times New Roman" w:cs="Times New Roman"/>
          <w:sz w:val="24"/>
          <w:szCs w:val="24"/>
          <w:lang w:val="uk-UA" w:eastAsia="ru-RU"/>
        </w:rPr>
      </w:pPr>
      <w:r w:rsidRPr="00761979">
        <w:rPr>
          <w:rFonts w:eastAsia="Times New Roman" w:cs="Times New Roman"/>
          <w:b/>
          <w:bCs/>
          <w:color w:val="000000"/>
          <w:lang w:val="uk-UA" w:eastAsia="ru-RU"/>
        </w:rPr>
        <w:t>художньо-естетичного напряму позашкільної освіти</w:t>
      </w:r>
      <w:r w:rsidRPr="00761979">
        <w:rPr>
          <w:rFonts w:eastAsia="Times New Roman" w:cs="Times New Roman"/>
          <w:color w:val="000000"/>
          <w:lang w:val="uk-UA" w:eastAsia="ru-RU"/>
        </w:rPr>
        <w:t> </w:t>
      </w:r>
    </w:p>
    <w:p w14:paraId="29590B6C" w14:textId="77777777" w:rsidR="00515481" w:rsidRPr="00761979" w:rsidRDefault="00515481" w:rsidP="00515481">
      <w:pPr>
        <w:widowControl w:val="0"/>
        <w:shd w:val="clear" w:color="auto" w:fill="FFFFFF"/>
        <w:jc w:val="center"/>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5818041A" w14:textId="77777777" w:rsidR="00515481" w:rsidRPr="00761979" w:rsidRDefault="00515481" w:rsidP="00515481">
      <w:pPr>
        <w:widowControl w:val="0"/>
        <w:numPr>
          <w:ilvl w:val="0"/>
          <w:numId w:val="24"/>
        </w:numPr>
        <w:shd w:val="clear" w:color="auto" w:fill="FFFFFF"/>
        <w:tabs>
          <w:tab w:val="num" w:pos="426"/>
        </w:tabs>
        <w:ind w:left="0" w:firstLine="0"/>
        <w:contextualSpacing/>
        <w:jc w:val="center"/>
        <w:textAlignment w:val="baseline"/>
        <w:rPr>
          <w:rFonts w:eastAsia="Times New Roman" w:cs="Times New Roman"/>
          <w:szCs w:val="28"/>
          <w:lang w:val="uk-UA" w:eastAsia="ru-RU"/>
        </w:rPr>
      </w:pPr>
      <w:r w:rsidRPr="00761979">
        <w:rPr>
          <w:rFonts w:eastAsia="Times New Roman" w:cs="Times New Roman"/>
          <w:b/>
          <w:bCs/>
          <w:color w:val="000000"/>
          <w:lang w:val="uk-UA" w:eastAsia="ru-RU"/>
        </w:rPr>
        <w:t>Загальні положення</w:t>
      </w:r>
      <w:r w:rsidRPr="00761979">
        <w:rPr>
          <w:rFonts w:eastAsia="Times New Roman" w:cs="Times New Roman"/>
          <w:color w:val="000000"/>
          <w:lang w:val="uk-UA" w:eastAsia="ru-RU"/>
        </w:rPr>
        <w:t> </w:t>
      </w:r>
    </w:p>
    <w:p w14:paraId="2C62396E" w14:textId="77777777" w:rsidR="00515481" w:rsidRPr="00761979" w:rsidRDefault="00515481" w:rsidP="00515481">
      <w:pPr>
        <w:widowControl w:val="0"/>
        <w:shd w:val="clear" w:color="auto" w:fill="FFFFFF"/>
        <w:ind w:firstLine="709"/>
        <w:jc w:val="center"/>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4F41FE96" w14:textId="77777777" w:rsidR="00515481" w:rsidRPr="00761979" w:rsidRDefault="00515481" w:rsidP="00515481">
      <w:pPr>
        <w:widowControl w:val="0"/>
        <w:numPr>
          <w:ilvl w:val="0"/>
          <w:numId w:val="1"/>
        </w:numPr>
        <w:shd w:val="clear" w:color="auto" w:fill="FFFFFF"/>
        <w:tabs>
          <w:tab w:val="num" w:pos="1134"/>
        </w:tabs>
        <w:ind w:left="0" w:firstLine="709"/>
        <w:jc w:val="both"/>
        <w:rPr>
          <w:rFonts w:eastAsia="Times New Roman" w:cs="Times New Roman"/>
          <w:szCs w:val="28"/>
          <w:lang w:val="uk-UA"/>
        </w:rPr>
      </w:pPr>
      <w:r w:rsidRPr="00761979">
        <w:rPr>
          <w:rFonts w:eastAsia="Times New Roman" w:cs="Times New Roman"/>
          <w:color w:val="000000"/>
          <w:lang w:val="uk-UA" w:eastAsia="ru-RU"/>
        </w:rPr>
        <w:t xml:space="preserve">Це Положення визначає порядок організації та проведення </w:t>
      </w:r>
      <w:r w:rsidRPr="00761979">
        <w:rPr>
          <w:rFonts w:eastAsia="Times New Roman" w:cs="Times New Roman"/>
          <w:lang w:val="uk-UA" w:eastAsia="ru-RU"/>
        </w:rPr>
        <w:t xml:space="preserve">Всеукраїнських організаційно-масових заходів художньо-естетичного напряму позашкільної освіти (далі – Всеукраїнські заходи) </w:t>
      </w:r>
      <w:r w:rsidRPr="00761979">
        <w:rPr>
          <w:rFonts w:eastAsia="Times New Roman" w:cs="Times New Roman"/>
          <w:color w:val="000000"/>
          <w:szCs w:val="28"/>
          <w:lang w:val="uk-UA"/>
        </w:rPr>
        <w:t>як невід’ємної складової STEAM-освіти України.</w:t>
      </w:r>
    </w:p>
    <w:p w14:paraId="31D0A13A"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2BC5F4A8" w14:textId="77777777" w:rsidR="00515481" w:rsidRPr="00761979" w:rsidRDefault="00515481" w:rsidP="00515481">
      <w:pPr>
        <w:widowControl w:val="0"/>
        <w:numPr>
          <w:ilvl w:val="0"/>
          <w:numId w:val="1"/>
        </w:numPr>
        <w:shd w:val="clear" w:color="auto" w:fill="FFFFFF"/>
        <w:tabs>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Всеукраїнські заходи проводяться щороку з метою пошуку та підтримки обдарованих дітей і молоді, розвитку й реалізації їхніх талантів і обдарувань, заохочення до творчості в гуртках і творчих об’єднаннях художньо-естетичного напряму позашкільної освіти. </w:t>
      </w:r>
    </w:p>
    <w:p w14:paraId="6447888D" w14:textId="77777777" w:rsidR="00515481" w:rsidRPr="00761979" w:rsidRDefault="00515481" w:rsidP="00515481">
      <w:pPr>
        <w:widowControl w:val="0"/>
        <w:ind w:firstLine="709"/>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274E79EB" w14:textId="77777777" w:rsidR="00515481" w:rsidRPr="00761979" w:rsidRDefault="00515481" w:rsidP="00515481">
      <w:pPr>
        <w:widowControl w:val="0"/>
        <w:numPr>
          <w:ilvl w:val="0"/>
          <w:numId w:val="1"/>
        </w:numPr>
        <w:shd w:val="clear" w:color="auto" w:fill="FFFFFF"/>
        <w:tabs>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color w:val="000000"/>
          <w:lang w:val="uk-UA" w:eastAsia="ru-RU"/>
        </w:rPr>
        <w:t>У цьому Положенні терміни вживаються в такому значенні: </w:t>
      </w:r>
    </w:p>
    <w:p w14:paraId="08A7E70B" w14:textId="77777777" w:rsidR="00515481" w:rsidRPr="00761979" w:rsidRDefault="00515481" w:rsidP="00515481">
      <w:pPr>
        <w:widowControl w:val="0"/>
        <w:shd w:val="clear" w:color="auto" w:fill="FFFFFF"/>
        <w:ind w:firstLine="709"/>
        <w:contextualSpacing/>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виставка – форма організаційно-масового заходу, публічна демонстрація мистецьких досягнень у певному виді діяльності;</w:t>
      </w:r>
    </w:p>
    <w:p w14:paraId="2C574D17" w14:textId="77777777" w:rsidR="00515481" w:rsidRPr="00761979" w:rsidRDefault="00515481" w:rsidP="00515481">
      <w:pPr>
        <w:widowControl w:val="0"/>
        <w:shd w:val="clear" w:color="auto" w:fill="FFFFFF"/>
        <w:ind w:firstLine="709"/>
        <w:jc w:val="both"/>
        <w:textAlignment w:val="baseline"/>
        <w:rPr>
          <w:rFonts w:eastAsia="Times New Roman" w:cs="Times New Roman"/>
          <w:lang w:val="uk-UA" w:eastAsia="ru-RU"/>
        </w:rPr>
      </w:pPr>
      <w:r w:rsidRPr="00761979">
        <w:rPr>
          <w:rFonts w:eastAsia="Times New Roman" w:cs="Times New Roman"/>
          <w:color w:val="000000"/>
          <w:lang w:val="uk-UA" w:eastAsia="ru-RU"/>
        </w:rPr>
        <w:t>Всеукраїнський  захід – сукупність дій та засобів для організації подій (</w:t>
      </w:r>
      <w:proofErr w:type="spellStart"/>
      <w:r w:rsidRPr="00761979">
        <w:rPr>
          <w:rFonts w:eastAsia="Times New Roman" w:cs="Times New Roman"/>
          <w:color w:val="000000"/>
          <w:lang w:val="uk-UA" w:eastAsia="ru-RU"/>
        </w:rPr>
        <w:t>івентів</w:t>
      </w:r>
      <w:proofErr w:type="spellEnd"/>
      <w:r w:rsidRPr="00761979">
        <w:rPr>
          <w:rFonts w:eastAsia="Times New Roman" w:cs="Times New Roman"/>
          <w:color w:val="000000"/>
          <w:lang w:val="uk-UA" w:eastAsia="ru-RU"/>
        </w:rPr>
        <w:t xml:space="preserve">) у </w:t>
      </w:r>
      <w:r w:rsidRPr="00761979">
        <w:rPr>
          <w:rFonts w:eastAsia="Times New Roman" w:cs="Times New Roman"/>
          <w:lang w:val="uk-UA" w:eastAsia="ru-RU"/>
        </w:rPr>
        <w:t>сфері позашкільної освіти, всеукраїнський статус яких набувається за умови участі в ньому більше 50% з числа представників Автономної республіки Крим, областей, міст Києва та Севастополя;</w:t>
      </w:r>
    </w:p>
    <w:p w14:paraId="2C3538C2"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Гала-концерт – урочистий концерт лауреатів, дипломантів і почесних гостей Всеукраїнського заходу;</w:t>
      </w:r>
    </w:p>
    <w:p w14:paraId="10CF364F"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Гран-прі – найвища нагорода (вище першого місця) Всеукраїнського заходу, якщо це визначено умовами його проведення;</w:t>
      </w:r>
    </w:p>
    <w:p w14:paraId="78632147"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xml:space="preserve">дипломант – учасник Всеукраїнського заходу, який не став лауреатом, </w:t>
      </w:r>
      <w:r w:rsidRPr="00761979">
        <w:rPr>
          <w:rFonts w:eastAsia="Times New Roman" w:cs="Times New Roman"/>
          <w:lang w:val="uk-UA" w:eastAsia="ru-RU"/>
        </w:rPr>
        <w:t>але відзначений дипломом;</w:t>
      </w:r>
    </w:p>
    <w:p w14:paraId="0E00A3EC"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конкурс – форма організаційно-масового заходу змагального характеру, що дає змогу виявити найкращих із переліку його учасників або найкраще з поданого на огляд;</w:t>
      </w:r>
    </w:p>
    <w:p w14:paraId="499D436A"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конкурсний виступ – вист</w:t>
      </w:r>
      <w:r w:rsidRPr="00761979">
        <w:rPr>
          <w:rFonts w:eastAsia="Times New Roman" w:cs="Times New Roman"/>
          <w:lang w:val="uk-UA" w:eastAsia="ru-RU"/>
        </w:rPr>
        <w:t>уп учасника або художнього колективу</w:t>
      </w:r>
      <w:r w:rsidRPr="00761979">
        <w:rPr>
          <w:rFonts w:eastAsia="Times New Roman" w:cs="Times New Roman"/>
          <w:color w:val="000000"/>
          <w:lang w:val="uk-UA" w:eastAsia="ru-RU"/>
        </w:rPr>
        <w:t xml:space="preserve"> в межах конкурсної програми Всеукраїнського заходу, регламентованої умовами його проведення;</w:t>
      </w:r>
    </w:p>
    <w:p w14:paraId="31301991"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лауреат – переможець або призер Всеукраїнського  заходу;</w:t>
      </w:r>
    </w:p>
    <w:p w14:paraId="1D51A446"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номінація – категорія Всеукраїнського заходу, яка об’єднує його учасників за певними ознаками жанрів, видів мистецтва, профілів напрямів позашкільної освіти, творчої діяльності;</w:t>
      </w:r>
    </w:p>
    <w:p w14:paraId="6017C7AD"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xml:space="preserve">переможець – учасник, який виборов Гран-прі або посів І місце у </w:t>
      </w:r>
      <w:r w:rsidRPr="00761979">
        <w:rPr>
          <w:rFonts w:eastAsia="Times New Roman" w:cs="Times New Roman"/>
          <w:color w:val="000000"/>
          <w:lang w:val="uk-UA" w:eastAsia="ru-RU"/>
        </w:rPr>
        <w:lastRenderedPageBreak/>
        <w:t>Всеукраїнському заході;</w:t>
      </w:r>
    </w:p>
    <w:p w14:paraId="0B54252C"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призер – учасник, який посів ІІ або ІІІ місце у Всеукраїнському заході;</w:t>
      </w:r>
    </w:p>
    <w:p w14:paraId="3622BCFC"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співорганізатор – заклад освіти, суб’єкт господарської діяльності будь-якої форми власності або фізична особа, діяльність якої відповідає ознакам художньо-естетичного напряму позашкільної освіти та яка створює умови для її розвитку;</w:t>
      </w:r>
    </w:p>
    <w:p w14:paraId="6DB8EBA2" w14:textId="77777777" w:rsidR="00515481" w:rsidRPr="00761979" w:rsidRDefault="00515481" w:rsidP="00515481">
      <w:pPr>
        <w:widowControl w:val="0"/>
        <w:shd w:val="clear" w:color="auto" w:fill="FFFFFF"/>
        <w:ind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учасник – особа, яка бере участь у Всеукраїнському заході індивідуально та/або у складі художнього колективу;</w:t>
      </w:r>
    </w:p>
    <w:p w14:paraId="6A3488C1"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фестиваль – </w:t>
      </w:r>
      <w:r w:rsidRPr="00761979">
        <w:rPr>
          <w:rFonts w:eastAsia="Times New Roman" w:cs="Times New Roman"/>
          <w:color w:val="000000"/>
          <w:lang w:val="uk-UA" w:eastAsia="ru-RU"/>
        </w:rPr>
        <w:t xml:space="preserve">форма організаційно-масового заходу, масове </w:t>
      </w:r>
      <w:hyperlink r:id="rId7" w:tgtFrame="_blank" w:history="1">
        <w:r w:rsidRPr="00761979">
          <w:rPr>
            <w:rFonts w:eastAsia="Times New Roman" w:cs="Times New Roman"/>
            <w:color w:val="000000"/>
            <w:lang w:val="uk-UA" w:eastAsia="ru-RU"/>
          </w:rPr>
          <w:t>дійство</w:t>
        </w:r>
      </w:hyperlink>
      <w:r w:rsidRPr="00761979">
        <w:rPr>
          <w:rFonts w:eastAsia="Times New Roman" w:cs="Times New Roman"/>
          <w:color w:val="000000"/>
          <w:lang w:val="uk-UA" w:eastAsia="ru-RU"/>
        </w:rPr>
        <w:t>, що включає огляд чи демонстрацію досягнень у видах та/або жанрах мистецтва (</w:t>
      </w:r>
      <w:hyperlink r:id="rId8" w:tgtFrame="_blank" w:history="1">
        <w:r w:rsidRPr="00761979">
          <w:rPr>
            <w:rFonts w:eastAsia="Times New Roman" w:cs="Times New Roman"/>
            <w:color w:val="000000"/>
            <w:lang w:val="uk-UA" w:eastAsia="ru-RU"/>
          </w:rPr>
          <w:t>музика</w:t>
        </w:r>
      </w:hyperlink>
      <w:r w:rsidRPr="00761979">
        <w:rPr>
          <w:rFonts w:eastAsia="Times New Roman" w:cs="Times New Roman"/>
          <w:color w:val="000000"/>
          <w:lang w:val="uk-UA" w:eastAsia="ru-RU"/>
        </w:rPr>
        <w:t xml:space="preserve">, хореографія, </w:t>
      </w:r>
      <w:hyperlink r:id="rId9" w:tgtFrame="_blank" w:history="1">
        <w:r w:rsidRPr="00761979">
          <w:rPr>
            <w:rFonts w:eastAsia="Times New Roman" w:cs="Times New Roman"/>
            <w:color w:val="000000"/>
            <w:lang w:val="uk-UA" w:eastAsia="ru-RU"/>
          </w:rPr>
          <w:t>театр</w:t>
        </w:r>
      </w:hyperlink>
      <w:r w:rsidRPr="00761979">
        <w:rPr>
          <w:rFonts w:eastAsia="Times New Roman" w:cs="Times New Roman"/>
          <w:color w:val="000000"/>
          <w:lang w:val="uk-UA" w:eastAsia="ru-RU"/>
        </w:rPr>
        <w:t xml:space="preserve">, </w:t>
      </w:r>
      <w:hyperlink r:id="rId10" w:tgtFrame="_blank" w:history="1">
        <w:r w:rsidRPr="00761979">
          <w:rPr>
            <w:rFonts w:eastAsia="Times New Roman" w:cs="Times New Roman"/>
            <w:color w:val="000000"/>
            <w:lang w:val="uk-UA" w:eastAsia="ru-RU"/>
          </w:rPr>
          <w:t>кіно</w:t>
        </w:r>
      </w:hyperlink>
      <w:r w:rsidRPr="00761979">
        <w:rPr>
          <w:rFonts w:eastAsia="Times New Roman" w:cs="Times New Roman"/>
          <w:color w:val="000000"/>
          <w:lang w:val="uk-UA" w:eastAsia="ru-RU"/>
        </w:rPr>
        <w:t xml:space="preserve">- та фотомистецтво, літературна творчість, художнє читання, декоративно-ужиткове мистецтво, образотворче мистецтво, </w:t>
      </w:r>
      <w:hyperlink r:id="rId11" w:tgtFrame="_blank" w:history="1">
        <w:r w:rsidRPr="00761979">
          <w:rPr>
            <w:rFonts w:eastAsia="Times New Roman" w:cs="Times New Roman"/>
            <w:color w:val="000000"/>
            <w:lang w:val="uk-UA" w:eastAsia="ru-RU"/>
          </w:rPr>
          <w:t>естрада</w:t>
        </w:r>
      </w:hyperlink>
      <w:r w:rsidRPr="00761979">
        <w:rPr>
          <w:rFonts w:eastAsia="Times New Roman" w:cs="Times New Roman"/>
          <w:color w:val="000000"/>
          <w:lang w:val="uk-UA" w:eastAsia="ru-RU"/>
        </w:rPr>
        <w:t xml:space="preserve"> тощо);</w:t>
      </w:r>
    </w:p>
    <w:p w14:paraId="7C6F4B52"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художній колектив – спільнота учасників, об’єднаних спільними творчими ідеями, інтересами та спільною діяльністю в гуртку або творчому об’єднанні закладу освіти системи Міністерства освіти і науки України (далі – МОН), інших закладах, установах, організаціях, об’єднаннях тощо.</w:t>
      </w:r>
    </w:p>
    <w:p w14:paraId="54A9889E"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Інші терміни, використані в цьому Положенні, вживаються у значеннях, наведених у законах України «Про освіту» та «Про позашкільну освіту». </w:t>
      </w:r>
    </w:p>
    <w:p w14:paraId="06EAEABF"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7D3C5097" w14:textId="77777777" w:rsidR="00515481" w:rsidRPr="00761979" w:rsidRDefault="00515481" w:rsidP="00515481">
      <w:pPr>
        <w:widowControl w:val="0"/>
        <w:numPr>
          <w:ilvl w:val="0"/>
          <w:numId w:val="1"/>
        </w:numPr>
        <w:shd w:val="clear" w:color="auto" w:fill="FFFFFF"/>
        <w:tabs>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Основними завданнями Всеукраїнських заходів є: </w:t>
      </w:r>
    </w:p>
    <w:p w14:paraId="0DEC9B55"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виявлення, розвиток і підтримка юних талантів й обдарувань, стимулювання творчого самовдосконалення дітей та молоді, сприяння їхньому саморозвитку в різних видах і жанрах мистецтва;</w:t>
      </w:r>
    </w:p>
    <w:p w14:paraId="490FC3B3"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формування української національної та громадянської ідентичності у дітей та молоді засобами української культури;</w:t>
      </w:r>
    </w:p>
    <w:p w14:paraId="7CD3903A"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створення та розвиток STEAM-середовища в закладах освіти;</w:t>
      </w:r>
    </w:p>
    <w:p w14:paraId="5B50F7FB"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залучення дітей та молоді до активної творчості за принципами і методами STEAM-освіти, залучення їх до активного пізнавального процесу та набуття мистецьких компетентностей;</w:t>
      </w:r>
    </w:p>
    <w:p w14:paraId="4C463C36"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сприяння зростанню виконавської майстерності творчо обдарованих і талановитих дітей та молоді;</w:t>
      </w:r>
    </w:p>
    <w:p w14:paraId="3D80D044"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виявлення та підтримка кращих дитячих і молодіжних художніх колективів, окремих виконавців, презентація їхніх творчих здобутків;</w:t>
      </w:r>
    </w:p>
    <w:p w14:paraId="11C282B8"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встановлення творчої комунікації;</w:t>
      </w:r>
    </w:p>
    <w:p w14:paraId="6E1D814B"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xml:space="preserve">удосконалення системи організації та методичного супроводу </w:t>
      </w:r>
      <w:r w:rsidRPr="00761979">
        <w:rPr>
          <w:rFonts w:eastAsia="Times New Roman" w:cs="Times New Roman"/>
          <w:lang w:val="uk-UA" w:eastAsia="ru-RU"/>
        </w:rPr>
        <w:t>творчого процесу в художніх колективах;</w:t>
      </w:r>
    </w:p>
    <w:p w14:paraId="7CF5F9C7"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залучення митців, професійних художніх колективів до співпраці з юними аматорами, надання їм фахової допомоги;</w:t>
      </w:r>
    </w:p>
    <w:p w14:paraId="037C37EA"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підвищення професійного рівня (кваліфікації) керівників  художніх колективів й окремих виконавців, обмін кращим досвідом пошуку, підтримки і розвитку творчо обдарованих дітей та молоді;</w:t>
      </w:r>
    </w:p>
    <w:p w14:paraId="4F79BFC8"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упровадження освітніх проєктів у сфері позашкільної освіти;</w:t>
      </w:r>
    </w:p>
    <w:p w14:paraId="0CBF4934"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xml:space="preserve">пропагування, примноження та популяризація надбань національної культури українського народу, художніх засобів і можливостей мистецтва </w:t>
      </w:r>
      <w:r w:rsidRPr="00761979">
        <w:rPr>
          <w:rFonts w:eastAsia="Times New Roman" w:cs="Times New Roman"/>
          <w:color w:val="000000"/>
          <w:lang w:val="uk-UA" w:eastAsia="ru-RU"/>
        </w:rPr>
        <w:lastRenderedPageBreak/>
        <w:t>серед дітей та молоді, пошук нових форм і методів роботи з ними;</w:t>
      </w:r>
    </w:p>
    <w:p w14:paraId="216818CC"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відбір кращих виконавців і художніх ко</w:t>
      </w:r>
      <w:r w:rsidRPr="00761979">
        <w:rPr>
          <w:rFonts w:eastAsia="Times New Roman" w:cs="Times New Roman"/>
          <w:lang w:val="uk-UA" w:eastAsia="ru-RU"/>
        </w:rPr>
        <w:t>лективів для</w:t>
      </w:r>
      <w:r w:rsidRPr="00761979">
        <w:rPr>
          <w:rFonts w:eastAsia="Times New Roman" w:cs="Times New Roman"/>
          <w:color w:val="000000"/>
          <w:lang w:val="uk-UA" w:eastAsia="ru-RU"/>
        </w:rPr>
        <w:t xml:space="preserve"> участі в міжнародних заходах;</w:t>
      </w:r>
    </w:p>
    <w:p w14:paraId="318C19D6"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задоволення потреб дітей та молоді у професійному самовизначенні (професійна орієнтація) відповідно до особистих інтересів і здібностей;</w:t>
      </w:r>
    </w:p>
    <w:p w14:paraId="66C7E468"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організація оздоровлення, відпочинку й змістовного дозвілля дітей та молоді.</w:t>
      </w:r>
    </w:p>
    <w:p w14:paraId="1D92566E"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120A7BFA" w14:textId="77777777" w:rsidR="00515481" w:rsidRPr="00761979" w:rsidRDefault="00515481" w:rsidP="00515481">
      <w:pPr>
        <w:widowControl w:val="0"/>
        <w:numPr>
          <w:ilvl w:val="0"/>
          <w:numId w:val="1"/>
        </w:numPr>
        <w:shd w:val="clear" w:color="auto" w:fill="FFFFFF"/>
        <w:tabs>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Суб’єктами організації та проведення Всеукраїнських  заходів є: </w:t>
      </w:r>
    </w:p>
    <w:p w14:paraId="3742DA45"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МОН;</w:t>
      </w:r>
    </w:p>
    <w:p w14:paraId="1ABC689A"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органи управління у сфері освіти;</w:t>
      </w:r>
    </w:p>
    <w:p w14:paraId="4905A620"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Український державний центр позашкільної освіти (далі – УДЦПО);</w:t>
      </w:r>
    </w:p>
    <w:p w14:paraId="78C2ECB8"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співорганізатори.</w:t>
      </w:r>
    </w:p>
    <w:p w14:paraId="6900398A"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48AC5626" w14:textId="77777777" w:rsidR="00515481" w:rsidRPr="00761979" w:rsidRDefault="00515481" w:rsidP="00515481">
      <w:pPr>
        <w:widowControl w:val="0"/>
        <w:numPr>
          <w:ilvl w:val="0"/>
          <w:numId w:val="1"/>
        </w:numPr>
        <w:shd w:val="clear" w:color="auto" w:fill="FFFFFF"/>
        <w:tabs>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МОН визначає строки проведення ІІІ етапів Всеукраїнських  заходів та інші умови, передбачені цим Положенням (за поданням УДЦПО). </w:t>
      </w:r>
    </w:p>
    <w:p w14:paraId="1671C2AE"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25463CA4" w14:textId="77777777" w:rsidR="00515481" w:rsidRPr="00761979" w:rsidRDefault="00515481" w:rsidP="00515481">
      <w:pPr>
        <w:widowControl w:val="0"/>
        <w:numPr>
          <w:ilvl w:val="0"/>
          <w:numId w:val="1"/>
        </w:numPr>
        <w:shd w:val="clear" w:color="auto" w:fill="FFFFFF"/>
        <w:tabs>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Органи управління у сфері освіти для організації та проведення І та ІІ етапів Всеукраїнських заходів: </w:t>
      </w:r>
    </w:p>
    <w:p w14:paraId="12913899"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визначають строки, місце їх проведення, а також форму і строки подання необхідної документації, інші умови, передбачені цим Положенням; </w:t>
      </w:r>
    </w:p>
    <w:p w14:paraId="6834F0F7" w14:textId="77777777" w:rsidR="00515481" w:rsidRPr="00761979" w:rsidRDefault="00515481" w:rsidP="00515481">
      <w:pPr>
        <w:widowControl w:val="0"/>
        <w:shd w:val="clear" w:color="auto" w:fill="FFFFFF"/>
        <w:ind w:firstLine="709"/>
        <w:jc w:val="both"/>
        <w:rPr>
          <w:rFonts w:eastAsia="Times New Roman" w:cs="Times New Roman"/>
          <w:color w:val="000000"/>
          <w:lang w:val="uk-UA" w:eastAsia="ru-RU"/>
        </w:rPr>
      </w:pPr>
      <w:r w:rsidRPr="00761979">
        <w:rPr>
          <w:rFonts w:eastAsia="Times New Roman" w:cs="Times New Roman"/>
          <w:color w:val="000000"/>
          <w:lang w:val="uk-UA" w:eastAsia="ru-RU"/>
        </w:rPr>
        <w:t>залучає співорганізаторів до їх організації та проведення (за згодою);</w:t>
      </w:r>
    </w:p>
    <w:p w14:paraId="520D1416"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формують організаційні комітети й журі, затверджують їхні персональні склади;</w:t>
      </w:r>
    </w:p>
    <w:p w14:paraId="5AC88075" w14:textId="77777777" w:rsidR="00515481" w:rsidRPr="00761979" w:rsidRDefault="00515481" w:rsidP="00515481">
      <w:pPr>
        <w:widowControl w:val="0"/>
        <w:shd w:val="clear" w:color="auto" w:fill="FFFFFF"/>
        <w:ind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затверджують переліки номінацій, в яких вони проводяться ;</w:t>
      </w:r>
    </w:p>
    <w:p w14:paraId="58F4FAFE" w14:textId="77777777" w:rsidR="00515481" w:rsidRPr="00761979" w:rsidRDefault="00515481" w:rsidP="00515481">
      <w:pPr>
        <w:widowControl w:val="0"/>
        <w:shd w:val="clear" w:color="auto" w:fill="FFFFFF"/>
        <w:ind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затверджують їх результати на підставі підсумкових протоколів журі;</w:t>
      </w:r>
    </w:p>
    <w:p w14:paraId="494DD118"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xml:space="preserve">оприлюднюють на офіційних </w:t>
      </w:r>
      <w:proofErr w:type="spellStart"/>
      <w:r w:rsidRPr="00761979">
        <w:rPr>
          <w:rFonts w:eastAsia="Times New Roman" w:cs="Times New Roman"/>
          <w:color w:val="000000"/>
          <w:lang w:val="uk-UA" w:eastAsia="ru-RU"/>
        </w:rPr>
        <w:t>вебсайтах</w:t>
      </w:r>
      <w:proofErr w:type="spellEnd"/>
      <w:r w:rsidRPr="00761979">
        <w:rPr>
          <w:rFonts w:eastAsia="Times New Roman" w:cs="Times New Roman"/>
          <w:color w:val="000000"/>
          <w:lang w:val="uk-UA" w:eastAsia="ru-RU"/>
        </w:rPr>
        <w:t xml:space="preserve"> цих органів їх результати не пізніше ніж через </w:t>
      </w:r>
      <w:r w:rsidRPr="00761979">
        <w:rPr>
          <w:rFonts w:eastAsia="Times New Roman" w:cs="Times New Roman"/>
          <w:lang w:val="uk-UA" w:eastAsia="ru-RU"/>
        </w:rPr>
        <w:t>7</w:t>
      </w:r>
      <w:r w:rsidRPr="00761979">
        <w:rPr>
          <w:rFonts w:eastAsia="Times New Roman" w:cs="Times New Roman"/>
          <w:color w:val="000000"/>
          <w:lang w:val="uk-UA" w:eastAsia="ru-RU"/>
        </w:rPr>
        <w:t xml:space="preserve"> календарних днів після їх затвердження;</w:t>
      </w:r>
    </w:p>
    <w:p w14:paraId="495B51FF"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забезпечують контроль за дотриманням вимог цього Положення.</w:t>
      </w:r>
    </w:p>
    <w:p w14:paraId="4F657A07"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Органи управління у сфері освіти</w:t>
      </w:r>
      <w:r w:rsidRPr="00761979">
        <w:rPr>
          <w:rFonts w:eastAsia="Times New Roman" w:cs="Times New Roman"/>
          <w:lang w:val="uk-UA" w:eastAsia="ru-RU"/>
        </w:rPr>
        <w:t xml:space="preserve"> за результатами I етапу Всеукраїнських заходів визначають учасників II етапу, за результатами II етапу </w:t>
      </w:r>
      <w:r w:rsidRPr="00761979">
        <w:rPr>
          <w:rFonts w:eastAsia="Times New Roman" w:cs="Times New Roman"/>
          <w:color w:val="000000"/>
          <w:lang w:val="uk-UA" w:eastAsia="ru-RU"/>
        </w:rPr>
        <w:t>–</w:t>
      </w:r>
      <w:r w:rsidRPr="00761979">
        <w:rPr>
          <w:rFonts w:eastAsia="Times New Roman" w:cs="Times New Roman"/>
          <w:lang w:val="uk-UA" w:eastAsia="ru-RU"/>
        </w:rPr>
        <w:t> учасників III етапу</w:t>
      </w:r>
      <w:r w:rsidRPr="00761979">
        <w:rPr>
          <w:rFonts w:eastAsia="Times New Roman" w:cs="Times New Roman"/>
          <w:color w:val="000000"/>
          <w:lang w:val="uk-UA" w:eastAsia="ru-RU"/>
        </w:rPr>
        <w:t xml:space="preserve"> Всеукраїнських заходів;</w:t>
      </w:r>
    </w:p>
    <w:p w14:paraId="030748F2" w14:textId="77777777" w:rsidR="00515481" w:rsidRPr="00761979" w:rsidRDefault="00515481" w:rsidP="00515481">
      <w:pPr>
        <w:widowControl w:val="0"/>
        <w:shd w:val="clear" w:color="auto" w:fill="FFFFFF"/>
        <w:ind w:firstLine="709"/>
        <w:jc w:val="both"/>
        <w:textAlignment w:val="baseline"/>
        <w:rPr>
          <w:rFonts w:eastAsia="Times New Roman" w:cs="Times New Roman"/>
          <w:color w:val="000000"/>
          <w:lang w:val="uk-UA" w:eastAsia="ru-RU"/>
        </w:rPr>
      </w:pPr>
    </w:p>
    <w:p w14:paraId="49861CB1" w14:textId="77777777" w:rsidR="00515481" w:rsidRPr="00761979" w:rsidRDefault="00515481" w:rsidP="00515481">
      <w:pPr>
        <w:widowControl w:val="0"/>
        <w:numPr>
          <w:ilvl w:val="0"/>
          <w:numId w:val="1"/>
        </w:numPr>
        <w:shd w:val="clear" w:color="auto" w:fill="FFFFFF"/>
        <w:tabs>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УДЦПО:</w:t>
      </w:r>
    </w:p>
    <w:p w14:paraId="390795A9"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xml:space="preserve">здійснює загальну організацію, координацію </w:t>
      </w:r>
      <w:r w:rsidRPr="00761979">
        <w:rPr>
          <w:rFonts w:eastAsia="Times New Roman" w:cs="Times New Roman"/>
          <w:lang w:val="uk-UA" w:eastAsia="ru-RU"/>
        </w:rPr>
        <w:t>та методичний су</w:t>
      </w:r>
      <w:r w:rsidRPr="00761979">
        <w:rPr>
          <w:rFonts w:eastAsia="Times New Roman" w:cs="Times New Roman"/>
          <w:color w:val="000000"/>
          <w:lang w:val="uk-UA" w:eastAsia="ru-RU"/>
        </w:rPr>
        <w:t>провід Всеукраїнських заходів;</w:t>
      </w:r>
    </w:p>
    <w:p w14:paraId="73053953"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визначає місце проведення ІІІ етапів Всеукраїнських заходів;</w:t>
      </w:r>
    </w:p>
    <w:p w14:paraId="2A75298D"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залучає співорганізаторів до організації та проведення ІІІ етапів Всеукраїнських заходів (за згодою);</w:t>
      </w:r>
    </w:p>
    <w:p w14:paraId="6BC7DE90"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xml:space="preserve">розробляє умови проведення ІІІ етапів Всеукраїнських  заходів та оприлюднює їх на офіційному </w:t>
      </w:r>
      <w:proofErr w:type="spellStart"/>
      <w:r w:rsidRPr="00761979">
        <w:rPr>
          <w:rFonts w:eastAsia="Times New Roman" w:cs="Times New Roman"/>
          <w:color w:val="000000"/>
          <w:lang w:val="uk-UA" w:eastAsia="ru-RU"/>
        </w:rPr>
        <w:t>вебсайті</w:t>
      </w:r>
      <w:proofErr w:type="spellEnd"/>
      <w:r w:rsidRPr="00761979">
        <w:rPr>
          <w:rFonts w:eastAsia="Times New Roman" w:cs="Times New Roman"/>
          <w:color w:val="000000"/>
          <w:lang w:val="uk-UA" w:eastAsia="ru-RU"/>
        </w:rPr>
        <w:t xml:space="preserve"> УДЦПО;</w:t>
      </w:r>
    </w:p>
    <w:p w14:paraId="6DB21A12"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затверджує перелік і форму документації щодо участі у Всеукраїнських заходах;</w:t>
      </w:r>
    </w:p>
    <w:p w14:paraId="649F03C5"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формує організаційні комітети та журі ІІІ етапів Всеукраїнських заходів, затверджує їхні персональні склади;</w:t>
      </w:r>
    </w:p>
    <w:p w14:paraId="436097AC"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lastRenderedPageBreak/>
        <w:t>забезпечує проведення ІІІ етапів Всеукраїнських заходів;</w:t>
      </w:r>
    </w:p>
    <w:p w14:paraId="6BA78C08"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затверджує переліки номінацій, в яких проводяться ІІІ етапи Всеукраїнських заходів;</w:t>
      </w:r>
    </w:p>
    <w:p w14:paraId="15B3F3FD"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затверджує результати ІІІ етапів Всеукраїнських заходів на підставі підсумкових протоколів журі;</w:t>
      </w:r>
    </w:p>
    <w:p w14:paraId="33A3E5BC"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xml:space="preserve">оприлюднює на офіційному </w:t>
      </w:r>
      <w:proofErr w:type="spellStart"/>
      <w:r w:rsidRPr="00761979">
        <w:rPr>
          <w:rFonts w:eastAsia="Times New Roman" w:cs="Times New Roman"/>
          <w:color w:val="000000"/>
          <w:lang w:val="uk-UA" w:eastAsia="ru-RU"/>
        </w:rPr>
        <w:t>вебсайті</w:t>
      </w:r>
      <w:proofErr w:type="spellEnd"/>
      <w:r w:rsidRPr="00761979">
        <w:rPr>
          <w:rFonts w:eastAsia="Times New Roman" w:cs="Times New Roman"/>
          <w:color w:val="000000"/>
          <w:lang w:val="uk-UA" w:eastAsia="ru-RU"/>
        </w:rPr>
        <w:t xml:space="preserve"> УДЦПО результати ІІІ етапів Всеукраїнських заходів не пізніше ніж через 7 календарних днів після їх затвердження;</w:t>
      </w:r>
    </w:p>
    <w:p w14:paraId="31B1394F"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забезпечує контроль за дотриманням вимог цього Положення під час проведення ІІІ етапів Всеукраїнських заходів;</w:t>
      </w:r>
    </w:p>
    <w:p w14:paraId="76F067A2"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організовує та проводить Всеукраїнський конкурс заходів (</w:t>
      </w:r>
      <w:proofErr w:type="spellStart"/>
      <w:r w:rsidRPr="00761979">
        <w:rPr>
          <w:rFonts w:eastAsia="Times New Roman" w:cs="Times New Roman"/>
          <w:lang w:val="uk-UA" w:eastAsia="ru-RU"/>
        </w:rPr>
        <w:t>івент-проєктів</w:t>
      </w:r>
      <w:proofErr w:type="spellEnd"/>
      <w:r w:rsidRPr="00761979">
        <w:rPr>
          <w:rFonts w:eastAsia="Times New Roman" w:cs="Times New Roman"/>
          <w:lang w:val="uk-UA" w:eastAsia="ru-RU"/>
        </w:rPr>
        <w:t>) з позашкільної освіти.</w:t>
      </w:r>
    </w:p>
    <w:p w14:paraId="7FC4AD2E"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3734BD51" w14:textId="77777777" w:rsidR="00515481" w:rsidRPr="00761979" w:rsidRDefault="00515481" w:rsidP="00515481">
      <w:pPr>
        <w:widowControl w:val="0"/>
        <w:numPr>
          <w:ilvl w:val="0"/>
          <w:numId w:val="1"/>
        </w:numPr>
        <w:shd w:val="clear" w:color="auto" w:fill="FFFFFF"/>
        <w:tabs>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Співорганізатори Всеукраїнських заходів:</w:t>
      </w:r>
    </w:p>
    <w:p w14:paraId="7D4F8CC9"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сприяють організації та проведенню Всеукраїнських заходів;</w:t>
      </w:r>
    </w:p>
    <w:p w14:paraId="6FD8FC58"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беруть участь у роботі організаційних комітетів і журі  Всеукраїнських  заходів (за згодою);</w:t>
      </w:r>
    </w:p>
    <w:p w14:paraId="7255A996"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можуть заохочувати переможців і учасників спеціальними призами та відзнаками.</w:t>
      </w:r>
    </w:p>
    <w:p w14:paraId="5B57D5CD"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53B2127B" w14:textId="77777777" w:rsidR="00515481" w:rsidRPr="00761979" w:rsidRDefault="00515481" w:rsidP="00515481">
      <w:pPr>
        <w:widowControl w:val="0"/>
        <w:numPr>
          <w:ilvl w:val="0"/>
          <w:numId w:val="1"/>
        </w:numPr>
        <w:shd w:val="clear" w:color="auto" w:fill="FFFFFF"/>
        <w:tabs>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Всеукраїнські заходи проводяться на засадах добровільності, відкритості, прозорості та академічної доброчесності.</w:t>
      </w:r>
    </w:p>
    <w:p w14:paraId="717BDFEF" w14:textId="77777777" w:rsidR="00515481" w:rsidRPr="00761979" w:rsidRDefault="00515481" w:rsidP="00515481">
      <w:pPr>
        <w:widowControl w:val="0"/>
        <w:shd w:val="clear" w:color="auto" w:fill="FFFFFF"/>
        <w:ind w:left="709"/>
        <w:jc w:val="both"/>
        <w:textAlignment w:val="baseline"/>
        <w:rPr>
          <w:rFonts w:eastAsia="Times New Roman" w:cs="Times New Roman"/>
          <w:color w:val="000000"/>
          <w:lang w:val="uk-UA" w:eastAsia="ru-RU"/>
        </w:rPr>
      </w:pPr>
    </w:p>
    <w:p w14:paraId="384AB934" w14:textId="77777777" w:rsidR="00515481" w:rsidRPr="00761979" w:rsidRDefault="00515481" w:rsidP="00515481">
      <w:pPr>
        <w:widowControl w:val="0"/>
        <w:numPr>
          <w:ilvl w:val="0"/>
          <w:numId w:val="1"/>
        </w:numPr>
        <w:shd w:val="clear" w:color="auto" w:fill="FFFFFF"/>
        <w:tabs>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 xml:space="preserve">Інформація про проведення кожного Всеукраїнського заходу розміщується на офіційних </w:t>
      </w:r>
      <w:proofErr w:type="spellStart"/>
      <w:r w:rsidRPr="00761979">
        <w:rPr>
          <w:rFonts w:eastAsia="Times New Roman" w:cs="Times New Roman"/>
          <w:color w:val="000000"/>
          <w:lang w:val="uk-UA" w:eastAsia="ru-RU"/>
        </w:rPr>
        <w:t>вебсайтах</w:t>
      </w:r>
      <w:proofErr w:type="spellEnd"/>
      <w:r w:rsidRPr="00761979">
        <w:rPr>
          <w:rFonts w:eastAsia="Times New Roman" w:cs="Times New Roman"/>
          <w:color w:val="000000"/>
          <w:lang w:val="uk-UA" w:eastAsia="ru-RU"/>
        </w:rPr>
        <w:t xml:space="preserve"> суб’єктів організації й проведення Всеукраїнських заходів, у засобах масової інформації.</w:t>
      </w:r>
    </w:p>
    <w:p w14:paraId="25AFD097" w14:textId="77777777" w:rsidR="00515481" w:rsidRPr="00761979" w:rsidRDefault="00515481" w:rsidP="00515481">
      <w:pPr>
        <w:widowControl w:val="0"/>
        <w:shd w:val="clear" w:color="auto" w:fill="FFFFFF"/>
        <w:ind w:left="709"/>
        <w:jc w:val="both"/>
        <w:textAlignment w:val="baseline"/>
        <w:rPr>
          <w:rFonts w:eastAsia="Times New Roman" w:cs="Times New Roman"/>
          <w:color w:val="000000"/>
          <w:lang w:val="uk-UA" w:eastAsia="ru-RU"/>
        </w:rPr>
      </w:pPr>
    </w:p>
    <w:p w14:paraId="64E1FC62" w14:textId="77777777" w:rsidR="00515481" w:rsidRPr="00761979" w:rsidRDefault="00515481" w:rsidP="00515481">
      <w:pPr>
        <w:widowControl w:val="0"/>
        <w:numPr>
          <w:ilvl w:val="0"/>
          <w:numId w:val="1"/>
        </w:numPr>
        <w:shd w:val="clear" w:color="auto" w:fill="FFFFFF"/>
        <w:tabs>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Всеукраїнські заходи включаються до Плану проведення всеукраїнських і міжнародних організаційно-масових заходів з дітьми та учнівською молоддю, який затверджується наказом МОН на календарний рік. </w:t>
      </w:r>
    </w:p>
    <w:p w14:paraId="4C9C1909" w14:textId="77777777" w:rsidR="00515481" w:rsidRPr="00761979" w:rsidRDefault="00515481" w:rsidP="00515481">
      <w:pPr>
        <w:widowControl w:val="0"/>
        <w:shd w:val="clear" w:color="auto" w:fill="FFFFFF"/>
        <w:ind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 xml:space="preserve">План проведення всеукраїнських і міжнародних організаційно-масових заходів з дітьми та учнівською молоддю на календарний рік розміщується на офіційному </w:t>
      </w:r>
      <w:proofErr w:type="spellStart"/>
      <w:r w:rsidRPr="00761979">
        <w:rPr>
          <w:rFonts w:eastAsia="Times New Roman" w:cs="Times New Roman"/>
          <w:color w:val="000000"/>
          <w:lang w:val="uk-UA" w:eastAsia="ru-RU"/>
        </w:rPr>
        <w:t>вебсайті</w:t>
      </w:r>
      <w:proofErr w:type="spellEnd"/>
      <w:r w:rsidRPr="00761979">
        <w:rPr>
          <w:rFonts w:eastAsia="Times New Roman" w:cs="Times New Roman"/>
          <w:color w:val="000000"/>
          <w:lang w:val="uk-UA" w:eastAsia="ru-RU"/>
        </w:rPr>
        <w:t xml:space="preserve"> УДЦПО.</w:t>
      </w:r>
    </w:p>
    <w:p w14:paraId="1B795B84"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До Плану проведення </w:t>
      </w:r>
      <w:r w:rsidRPr="00761979">
        <w:rPr>
          <w:rFonts w:eastAsia="Times New Roman" w:cs="Times New Roman"/>
          <w:color w:val="000000"/>
          <w:lang w:val="uk-UA" w:eastAsia="ru-RU"/>
        </w:rPr>
        <w:t>всеукраїнських і міжнародних організаційно-масових заходів з дітьми та учнівською молоддю</w:t>
      </w:r>
      <w:r w:rsidRPr="00761979">
        <w:rPr>
          <w:rFonts w:eastAsia="Times New Roman" w:cs="Times New Roman"/>
          <w:lang w:val="uk-UA" w:eastAsia="ru-RU"/>
        </w:rPr>
        <w:t xml:space="preserve"> включаються заходи, які стали переможцями Всеукраїнського конкурсу заходів (</w:t>
      </w:r>
      <w:proofErr w:type="spellStart"/>
      <w:r w:rsidRPr="00761979">
        <w:rPr>
          <w:rFonts w:eastAsia="Times New Roman" w:cs="Times New Roman"/>
          <w:lang w:val="uk-UA" w:eastAsia="ru-RU"/>
        </w:rPr>
        <w:t>івент-проєктів</w:t>
      </w:r>
      <w:proofErr w:type="spellEnd"/>
      <w:r w:rsidRPr="00761979">
        <w:rPr>
          <w:rFonts w:eastAsia="Times New Roman" w:cs="Times New Roman"/>
          <w:lang w:val="uk-UA" w:eastAsia="ru-RU"/>
        </w:rPr>
        <w:t>) з позашкільної освіти.</w:t>
      </w:r>
    </w:p>
    <w:p w14:paraId="19B8AA5A"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5C6BF88A" w14:textId="77777777" w:rsidR="00515481" w:rsidRPr="00761979" w:rsidRDefault="00515481" w:rsidP="00515481">
      <w:pPr>
        <w:widowControl w:val="0"/>
        <w:numPr>
          <w:ilvl w:val="0"/>
          <w:numId w:val="1"/>
        </w:numPr>
        <w:shd w:val="clear" w:color="auto" w:fill="FFFFFF"/>
        <w:tabs>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Всеукраїнські заходи під час надзвичайних ситуацій природного та техногенного походження, карантину, запровадження протиепідемічних заходів, у разі введення правового режиму надзвичайного або воєнного стану та окремих випадках проводяться відповідно до законодавства. </w:t>
      </w:r>
    </w:p>
    <w:p w14:paraId="352AA8AA" w14:textId="77777777" w:rsidR="00515481" w:rsidRPr="00761979" w:rsidRDefault="00515481" w:rsidP="00515481">
      <w:pPr>
        <w:widowControl w:val="0"/>
        <w:ind w:firstLine="709"/>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40955621" w14:textId="77777777" w:rsidR="00515481" w:rsidRPr="00761979" w:rsidRDefault="00515481" w:rsidP="00515481">
      <w:pPr>
        <w:widowControl w:val="0"/>
        <w:numPr>
          <w:ilvl w:val="0"/>
          <w:numId w:val="1"/>
        </w:numPr>
        <w:shd w:val="clear" w:color="auto" w:fill="FFFFFF"/>
        <w:tabs>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 xml:space="preserve">Правові відносини, пов’язані із захистом й обробкою персональних даних учасників, здійснюються з дотриманням вимог </w:t>
      </w:r>
      <w:hyperlink r:id="rId12">
        <w:r w:rsidRPr="00761979">
          <w:rPr>
            <w:rFonts w:eastAsia="Times New Roman" w:cs="Times New Roman"/>
            <w:color w:val="000000"/>
            <w:lang w:val="uk-UA" w:eastAsia="ru-RU"/>
          </w:rPr>
          <w:t>Закону України</w:t>
        </w:r>
      </w:hyperlink>
      <w:r w:rsidRPr="00761979">
        <w:rPr>
          <w:rFonts w:eastAsia="Times New Roman" w:cs="Times New Roman"/>
          <w:color w:val="000000"/>
          <w:lang w:val="uk-UA" w:eastAsia="ru-RU"/>
        </w:rPr>
        <w:t xml:space="preserve"> «Про </w:t>
      </w:r>
      <w:r w:rsidRPr="00761979">
        <w:rPr>
          <w:rFonts w:eastAsia="Times New Roman" w:cs="Times New Roman"/>
          <w:color w:val="000000"/>
          <w:lang w:val="uk-UA" w:eastAsia="ru-RU"/>
        </w:rPr>
        <w:lastRenderedPageBreak/>
        <w:t>захист персональних даних». </w:t>
      </w:r>
    </w:p>
    <w:p w14:paraId="3C15F7B2" w14:textId="77777777" w:rsidR="00515481" w:rsidRPr="00761979" w:rsidRDefault="00515481" w:rsidP="00515481">
      <w:pPr>
        <w:widowControl w:val="0"/>
        <w:ind w:firstLine="709"/>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31CC3AFC" w14:textId="77777777" w:rsidR="00515481" w:rsidRPr="00761979" w:rsidRDefault="00515481" w:rsidP="00515481">
      <w:pPr>
        <w:widowControl w:val="0"/>
        <w:numPr>
          <w:ilvl w:val="0"/>
          <w:numId w:val="24"/>
        </w:numPr>
        <w:shd w:val="clear" w:color="auto" w:fill="FFFFFF"/>
        <w:tabs>
          <w:tab w:val="num" w:pos="426"/>
        </w:tabs>
        <w:ind w:left="0" w:firstLine="0"/>
        <w:contextualSpacing/>
        <w:jc w:val="center"/>
        <w:textAlignment w:val="baseline"/>
        <w:rPr>
          <w:rFonts w:eastAsia="Times New Roman" w:cs="Times New Roman"/>
          <w:b/>
          <w:bCs/>
          <w:color w:val="000000"/>
          <w:lang w:val="uk-UA" w:eastAsia="ru-RU"/>
        </w:rPr>
      </w:pPr>
      <w:r w:rsidRPr="00761979">
        <w:rPr>
          <w:rFonts w:eastAsia="Times New Roman" w:cs="Times New Roman"/>
          <w:b/>
          <w:bCs/>
          <w:color w:val="000000"/>
          <w:lang w:val="uk-UA" w:eastAsia="ru-RU"/>
        </w:rPr>
        <w:t>Учасники Всеукраїнських заходів </w:t>
      </w:r>
    </w:p>
    <w:p w14:paraId="02FFAECA"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25E13BAC" w14:textId="77777777" w:rsidR="00515481" w:rsidRPr="00761979" w:rsidRDefault="00515481" w:rsidP="00515481">
      <w:pPr>
        <w:widowControl w:val="0"/>
        <w:numPr>
          <w:ilvl w:val="0"/>
          <w:numId w:val="2"/>
        </w:numPr>
        <w:tabs>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lang w:val="uk-UA" w:eastAsia="ru-RU"/>
        </w:rPr>
        <w:t>Учасниками Всеукраїнських заходів можуть бути діти та молодь України, закордонні українці, а також особи, які є учасниками за запрошенням організаторів.</w:t>
      </w:r>
    </w:p>
    <w:p w14:paraId="4CBB097B"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3E6795EA" w14:textId="77777777" w:rsidR="00515481" w:rsidRPr="00761979" w:rsidRDefault="00515481" w:rsidP="00515481">
      <w:pPr>
        <w:widowControl w:val="0"/>
        <w:numPr>
          <w:ilvl w:val="0"/>
          <w:numId w:val="2"/>
        </w:numPr>
        <w:tabs>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Учасники беруть участь у Всеукраїнських заходах у таких вікових категоріях:</w:t>
      </w:r>
    </w:p>
    <w:p w14:paraId="26EF10DE"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молодша – від 6 до 10 років включно;</w:t>
      </w:r>
    </w:p>
    <w:p w14:paraId="3C66ECD7"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середня – від 11 до 14 років включно;</w:t>
      </w:r>
    </w:p>
    <w:p w14:paraId="5398C5ED"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старша – від 15 років.</w:t>
      </w:r>
    </w:p>
    <w:p w14:paraId="26EDFC6D"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Також учасники можуть брати участь у </w:t>
      </w:r>
      <w:r w:rsidRPr="00761979">
        <w:rPr>
          <w:rFonts w:eastAsia="Times New Roman" w:cs="Times New Roman"/>
          <w:color w:val="000000"/>
          <w:lang w:val="uk-UA" w:eastAsia="ru-RU"/>
        </w:rPr>
        <w:t>Всеукраїнських заходах у змішаних вікових категоріях, якщо це передбачено умовами їх проведення.</w:t>
      </w:r>
    </w:p>
    <w:p w14:paraId="12F9A795"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0E9ECBA2" w14:textId="77777777" w:rsidR="00515481" w:rsidRPr="00761979" w:rsidRDefault="00515481" w:rsidP="00515481">
      <w:pPr>
        <w:widowControl w:val="0"/>
        <w:numPr>
          <w:ilvl w:val="0"/>
          <w:numId w:val="2"/>
        </w:numPr>
        <w:tabs>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У II етапі Всеукраїнського заходу беруть участь переможці I етапу в кожній номінації та кожній віковій категорії, якщо це передбачено умовами його проведення.</w:t>
      </w:r>
    </w:p>
    <w:p w14:paraId="7CF6CAC8" w14:textId="77777777" w:rsidR="00515481" w:rsidRPr="00761979" w:rsidRDefault="00515481" w:rsidP="00515481">
      <w:pPr>
        <w:widowControl w:val="0"/>
        <w:ind w:left="709"/>
        <w:jc w:val="both"/>
        <w:textAlignment w:val="baseline"/>
        <w:rPr>
          <w:rFonts w:eastAsia="Times New Roman" w:cs="Times New Roman"/>
          <w:lang w:val="uk-UA" w:eastAsia="ru-RU"/>
        </w:rPr>
      </w:pPr>
    </w:p>
    <w:p w14:paraId="22CE5F0F" w14:textId="77777777" w:rsidR="00515481" w:rsidRPr="00761979" w:rsidRDefault="00515481" w:rsidP="00515481">
      <w:pPr>
        <w:widowControl w:val="0"/>
        <w:numPr>
          <w:ilvl w:val="0"/>
          <w:numId w:val="2"/>
        </w:numPr>
        <w:tabs>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У IІI етапі Всеукраїнського заходу беруть участь переможці ІI етапу в кожній номінації та кожній віковій категорії, якщо це передбачено умовами його проведення.</w:t>
      </w:r>
    </w:p>
    <w:p w14:paraId="6221746D" w14:textId="77777777" w:rsidR="00515481" w:rsidRPr="00761979" w:rsidRDefault="00515481" w:rsidP="00515481">
      <w:pPr>
        <w:widowControl w:val="0"/>
        <w:ind w:left="709"/>
        <w:jc w:val="both"/>
        <w:textAlignment w:val="baseline"/>
        <w:rPr>
          <w:rFonts w:eastAsia="Times New Roman" w:cs="Times New Roman"/>
          <w:lang w:val="uk-UA" w:eastAsia="ru-RU"/>
        </w:rPr>
      </w:pPr>
    </w:p>
    <w:p w14:paraId="387C595B" w14:textId="77777777" w:rsidR="00515481" w:rsidRPr="00761979" w:rsidRDefault="00515481" w:rsidP="00515481">
      <w:pPr>
        <w:widowControl w:val="0"/>
        <w:numPr>
          <w:ilvl w:val="0"/>
          <w:numId w:val="2"/>
        </w:numPr>
        <w:tabs>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Учасники зобов’язані дотримуватися вимог цього Положення  і правил техніки безпеки.</w:t>
      </w:r>
    </w:p>
    <w:p w14:paraId="157CD725"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71566D2C" w14:textId="77777777" w:rsidR="00515481" w:rsidRPr="00761979" w:rsidRDefault="00515481" w:rsidP="00515481">
      <w:pPr>
        <w:widowControl w:val="0"/>
        <w:numPr>
          <w:ilvl w:val="0"/>
          <w:numId w:val="2"/>
        </w:numPr>
        <w:tabs>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Участь у Всеукраїнських заходах не можуть брати учасники та художні колективи, твори яких не відповідають законам України «Про забезпечення функціонування української мови як державної», «Про заборону пропаганди російського нацистського тоталітарного режиму, збройної агресії Російської Федерації як держави-терориста проти України, символіки воєнного вторгнення російського нацистського тоталітарного режиму в Україну», «Про засудження та заборону пропаганди російської імперської політики в Україні і деколонізацію топонімії», іншим актам законодавства України.</w:t>
      </w:r>
    </w:p>
    <w:p w14:paraId="1BA71CCF" w14:textId="77777777" w:rsidR="00515481" w:rsidRPr="00761979" w:rsidRDefault="00515481" w:rsidP="00515481">
      <w:pPr>
        <w:widowControl w:val="0"/>
        <w:ind w:left="709"/>
        <w:jc w:val="both"/>
        <w:textAlignment w:val="baseline"/>
        <w:rPr>
          <w:rFonts w:eastAsia="Times New Roman" w:cs="Times New Roman"/>
          <w:lang w:val="uk-UA" w:eastAsia="ru-RU"/>
        </w:rPr>
      </w:pPr>
    </w:p>
    <w:p w14:paraId="7508F35C" w14:textId="77777777" w:rsidR="00515481" w:rsidRPr="00761979" w:rsidRDefault="00515481" w:rsidP="00515481">
      <w:pPr>
        <w:widowControl w:val="0"/>
        <w:numPr>
          <w:ilvl w:val="0"/>
          <w:numId w:val="2"/>
        </w:numPr>
        <w:tabs>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У разі порушення учасником або художнім колективом цього Положення організаційний комітет відповідного етапу Всеукраїнського заходу порушує питання про дискваліфікацію такого учасника або художнього колективу.</w:t>
      </w:r>
    </w:p>
    <w:p w14:paraId="736CF92B"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Учасник або керівник художнього колективу, щодо якого порушено питання про дискваліфікацію, може надати організаційному комітету відповідного етапу Всеукраїнського заходу свої пояснення в письмовій формі.</w:t>
      </w:r>
    </w:p>
    <w:p w14:paraId="369FE46D"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Рішення про дискваліфікацію учасника або художнього колективу </w:t>
      </w:r>
      <w:r w:rsidRPr="00761979">
        <w:rPr>
          <w:rFonts w:eastAsia="Times New Roman" w:cs="Times New Roman"/>
          <w:lang w:val="uk-UA" w:eastAsia="ru-RU"/>
        </w:rPr>
        <w:lastRenderedPageBreak/>
        <w:t>Всеукраїнського заходу приймається на засіданні організаційного комітету відповідного етапу, про що складається протокол, який підписують голова організаційного комітету, голова журі відповідної номінації та секретар організаційного комітету цього етапу.</w:t>
      </w:r>
    </w:p>
    <w:p w14:paraId="2F0B028A"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Рішення щодо учасника або художнього колективу вважається прийнятим, якщо за таке рішення проголосувала більшість членів організаційного комітету, присутніх на засіданні. Витяг із протоколу засідання організаційного комітету надається учаснику або керівнику художнього колективу, щодо якого порушено питання про дискваліфікацію. Повернення та супровід до місця проживання такого учасника або художнього колективу забезпечує його керівник або інша супроводжуюча особа.</w:t>
      </w:r>
    </w:p>
    <w:p w14:paraId="546D32E9" w14:textId="77777777" w:rsidR="00515481" w:rsidRPr="00761979" w:rsidRDefault="00515481" w:rsidP="00515481">
      <w:pPr>
        <w:widowControl w:val="0"/>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7C46F91F" w14:textId="77777777" w:rsidR="00515481" w:rsidRPr="00761979" w:rsidRDefault="00515481" w:rsidP="00515481">
      <w:pPr>
        <w:widowControl w:val="0"/>
        <w:numPr>
          <w:ilvl w:val="0"/>
          <w:numId w:val="24"/>
        </w:numPr>
        <w:shd w:val="clear" w:color="auto" w:fill="FFFFFF"/>
        <w:tabs>
          <w:tab w:val="num" w:pos="426"/>
        </w:tabs>
        <w:ind w:left="0" w:firstLine="0"/>
        <w:contextualSpacing/>
        <w:jc w:val="center"/>
        <w:textAlignment w:val="baseline"/>
        <w:rPr>
          <w:rFonts w:eastAsia="Times New Roman" w:cs="Times New Roman"/>
          <w:b/>
          <w:bCs/>
          <w:color w:val="000000"/>
          <w:lang w:val="uk-UA" w:eastAsia="ru-RU"/>
        </w:rPr>
      </w:pPr>
      <w:r w:rsidRPr="00761979">
        <w:rPr>
          <w:rFonts w:eastAsia="Times New Roman" w:cs="Times New Roman"/>
          <w:b/>
          <w:bCs/>
          <w:color w:val="000000"/>
          <w:lang w:val="uk-UA" w:eastAsia="ru-RU"/>
        </w:rPr>
        <w:t>Організаційні комітети Всеукраїнських заходів </w:t>
      </w:r>
    </w:p>
    <w:p w14:paraId="49D00A5B" w14:textId="77777777" w:rsidR="00515481" w:rsidRPr="00761979" w:rsidRDefault="00515481" w:rsidP="00515481">
      <w:pPr>
        <w:widowControl w:val="0"/>
        <w:shd w:val="clear" w:color="auto" w:fill="FFFFFF"/>
        <w:ind w:firstLine="709"/>
        <w:jc w:val="center"/>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4D2A14B5" w14:textId="77777777" w:rsidR="00515481" w:rsidRPr="00761979" w:rsidRDefault="00515481" w:rsidP="00515481">
      <w:pPr>
        <w:widowControl w:val="0"/>
        <w:numPr>
          <w:ilvl w:val="0"/>
          <w:numId w:val="3"/>
        </w:numPr>
        <w:shd w:val="clear" w:color="auto" w:fill="FFFFFF"/>
        <w:tabs>
          <w:tab w:val="clear" w:pos="720"/>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lang w:val="uk-UA" w:eastAsia="ru-RU"/>
        </w:rPr>
        <w:t xml:space="preserve">Для організації та проведення </w:t>
      </w:r>
      <w:r w:rsidRPr="00761979">
        <w:rPr>
          <w:rFonts w:eastAsia="Times New Roman" w:cs="Times New Roman"/>
          <w:color w:val="000000"/>
          <w:lang w:val="uk-UA" w:eastAsia="ru-RU"/>
        </w:rPr>
        <w:t>Всеукраїнських заходів</w:t>
      </w:r>
      <w:r w:rsidRPr="00761979">
        <w:rPr>
          <w:rFonts w:eastAsia="Times New Roman" w:cs="Times New Roman"/>
          <w:lang w:val="uk-UA" w:eastAsia="ru-RU"/>
        </w:rPr>
        <w:t xml:space="preserve"> створюються організаційні комітети.</w:t>
      </w:r>
    </w:p>
    <w:p w14:paraId="626940D0"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7AE85C54" w14:textId="77777777" w:rsidR="00515481" w:rsidRPr="00761979" w:rsidRDefault="00515481" w:rsidP="00515481">
      <w:pPr>
        <w:widowControl w:val="0"/>
        <w:numPr>
          <w:ilvl w:val="0"/>
          <w:numId w:val="3"/>
        </w:numPr>
        <w:shd w:val="clear" w:color="auto" w:fill="FFFFFF"/>
        <w:tabs>
          <w:tab w:val="clear" w:pos="720"/>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lang w:val="uk-UA" w:eastAsia="ru-RU"/>
        </w:rPr>
        <w:t>Організаційні комітети І та ІІ етапів Всеукраїнського заходу:</w:t>
      </w:r>
    </w:p>
    <w:p w14:paraId="3F2AEA84"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визначають строки, місце, план-графік проведення відповідного етапу </w:t>
      </w:r>
      <w:r w:rsidRPr="00761979">
        <w:rPr>
          <w:rFonts w:eastAsia="Times New Roman" w:cs="Times New Roman"/>
          <w:color w:val="000000"/>
          <w:lang w:val="uk-UA" w:eastAsia="ru-RU"/>
        </w:rPr>
        <w:t>Всеукраїнського заходу</w:t>
      </w:r>
      <w:r w:rsidRPr="00761979">
        <w:rPr>
          <w:rFonts w:eastAsia="Times New Roman" w:cs="Times New Roman"/>
          <w:lang w:val="uk-UA" w:eastAsia="ru-RU"/>
        </w:rPr>
        <w:t>, строки подання необхідної документації та подають їх на затвердження до відповідного органу управління у сфері освіти; </w:t>
      </w:r>
    </w:p>
    <w:p w14:paraId="6C73A849"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розглядають заявки учасників і художніх колективів на участь у відповідному етапі </w:t>
      </w:r>
      <w:r w:rsidRPr="00761979">
        <w:rPr>
          <w:rFonts w:eastAsia="Times New Roman" w:cs="Times New Roman"/>
          <w:color w:val="000000"/>
          <w:lang w:val="uk-UA" w:eastAsia="ru-RU"/>
        </w:rPr>
        <w:t>Всеукраїнського заходу</w:t>
      </w:r>
      <w:r w:rsidRPr="00761979">
        <w:rPr>
          <w:rFonts w:eastAsia="Times New Roman" w:cs="Times New Roman"/>
          <w:lang w:val="uk-UA" w:eastAsia="ru-RU"/>
        </w:rPr>
        <w:t xml:space="preserve"> та за результатом розгляду затверджують склад учасників;</w:t>
      </w:r>
    </w:p>
    <w:p w14:paraId="2C0BECA9"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створюють робочу групу з технічного забезпечення проведення відповідного етапу </w:t>
      </w:r>
      <w:r w:rsidRPr="00761979">
        <w:rPr>
          <w:rFonts w:eastAsia="Times New Roman" w:cs="Times New Roman"/>
          <w:color w:val="000000"/>
          <w:lang w:val="uk-UA" w:eastAsia="ru-RU"/>
        </w:rPr>
        <w:t xml:space="preserve">Всеукраїнського заходу </w:t>
      </w:r>
      <w:r w:rsidRPr="00761979">
        <w:rPr>
          <w:rFonts w:eastAsia="Times New Roman" w:cs="Times New Roman"/>
          <w:lang w:val="uk-UA" w:eastAsia="ru-RU"/>
        </w:rPr>
        <w:t>(за потреби);</w:t>
      </w:r>
    </w:p>
    <w:p w14:paraId="6082D7D9"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формують та затверджують концертну програму фестивалю, конкурсу або фестивалю-конкурсу відповідного етапу </w:t>
      </w:r>
      <w:r w:rsidRPr="00761979">
        <w:rPr>
          <w:rFonts w:eastAsia="Times New Roman" w:cs="Times New Roman"/>
          <w:color w:val="000000"/>
          <w:lang w:val="uk-UA" w:eastAsia="ru-RU"/>
        </w:rPr>
        <w:t>Всеукраїнського заходу;</w:t>
      </w:r>
    </w:p>
    <w:p w14:paraId="169F927A"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порушують питання щодо дискваліфікації учасника або художнього колективу, які порушили вимоги цього Положення.</w:t>
      </w:r>
    </w:p>
    <w:p w14:paraId="02C3025A"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0E3DFABC" w14:textId="77777777" w:rsidR="00515481" w:rsidRPr="00761979" w:rsidRDefault="00515481" w:rsidP="00515481">
      <w:pPr>
        <w:widowControl w:val="0"/>
        <w:numPr>
          <w:ilvl w:val="0"/>
          <w:numId w:val="3"/>
        </w:numPr>
        <w:shd w:val="clear" w:color="auto" w:fill="FFFFFF"/>
        <w:tabs>
          <w:tab w:val="num" w:pos="1134"/>
        </w:tabs>
        <w:ind w:firstLine="709"/>
        <w:jc w:val="both"/>
        <w:textAlignment w:val="baseline"/>
        <w:rPr>
          <w:rFonts w:eastAsia="Times New Roman" w:cs="Times New Roman"/>
          <w:lang w:val="uk-UA" w:eastAsia="ru-RU"/>
        </w:rPr>
      </w:pPr>
      <w:r w:rsidRPr="00761979">
        <w:rPr>
          <w:rFonts w:eastAsia="Times New Roman" w:cs="Times New Roman"/>
          <w:lang w:val="uk-UA" w:eastAsia="ru-RU"/>
        </w:rPr>
        <w:t>Організаційний комітет ІІІ етапу Всеукраїнського заходу:</w:t>
      </w:r>
    </w:p>
    <w:p w14:paraId="7AC8AF13"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визначає загальну творчу концепцію кожного Всеукраїнського заходу;</w:t>
      </w:r>
    </w:p>
    <w:p w14:paraId="7FF16642"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визначає строки, місце проведення ІІІ етапу </w:t>
      </w:r>
      <w:r w:rsidRPr="00761979">
        <w:rPr>
          <w:rFonts w:eastAsia="Times New Roman" w:cs="Times New Roman"/>
          <w:color w:val="000000"/>
          <w:lang w:val="uk-UA" w:eastAsia="ru-RU"/>
        </w:rPr>
        <w:t>Всеукраїнського  заходу,</w:t>
      </w:r>
      <w:r w:rsidRPr="00761979">
        <w:rPr>
          <w:rFonts w:eastAsia="Times New Roman" w:cs="Times New Roman"/>
          <w:lang w:val="uk-UA" w:eastAsia="ru-RU"/>
        </w:rPr>
        <w:t xml:space="preserve"> строки подання необхідної документації та подає їх на затвердження до МОН (орієнтовні строки та місце проведення зазначаються в П</w:t>
      </w:r>
      <w:r w:rsidRPr="00761979">
        <w:rPr>
          <w:rFonts w:eastAsia="Times New Roman" w:cs="Times New Roman"/>
          <w:color w:val="000000"/>
          <w:lang w:val="uk-UA" w:eastAsia="ru-RU"/>
        </w:rPr>
        <w:t xml:space="preserve">лані </w:t>
      </w:r>
      <w:r w:rsidRPr="00761979">
        <w:rPr>
          <w:rFonts w:eastAsia="Times New Roman" w:cs="Times New Roman"/>
          <w:lang w:val="uk-UA" w:eastAsia="ru-RU"/>
        </w:rPr>
        <w:t>всеукраїнських і міжнародних організаційно-масових заходів з дітьми й учнівською молоддю, який щорічно затверджується наказом МОН); </w:t>
      </w:r>
    </w:p>
    <w:p w14:paraId="6AECE3A4"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розглядає заявки учасників і художніх колективів на участь у ІІІ етапі </w:t>
      </w:r>
      <w:r w:rsidRPr="00761979">
        <w:rPr>
          <w:rFonts w:eastAsia="Times New Roman" w:cs="Times New Roman"/>
          <w:color w:val="000000"/>
          <w:lang w:val="uk-UA" w:eastAsia="ru-RU"/>
        </w:rPr>
        <w:t>Всеукраїнського заходу</w:t>
      </w:r>
      <w:r w:rsidRPr="00761979">
        <w:rPr>
          <w:rFonts w:eastAsia="Times New Roman" w:cs="Times New Roman"/>
          <w:lang w:val="uk-UA" w:eastAsia="ru-RU"/>
        </w:rPr>
        <w:t xml:space="preserve"> та за результатом розгляду затверджує список учасників і художніх колективів, допущених до участі в ньому;</w:t>
      </w:r>
    </w:p>
    <w:p w14:paraId="1CE5F98D"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формує та затверджує концертну програму фестивалю або фестивалю-конкурсу ІІІ етапу Всеукраїнського заходу;</w:t>
      </w:r>
    </w:p>
    <w:p w14:paraId="3DA34A26"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створює робочу групу з технічного забезпечення проведення ІІІ етапу Всеукраїнського заходу (за потреби);</w:t>
      </w:r>
    </w:p>
    <w:p w14:paraId="3C6068EC"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lastRenderedPageBreak/>
        <w:t>складає та затверджує програму Гала-концерту.</w:t>
      </w:r>
    </w:p>
    <w:p w14:paraId="59A60CC2"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52446550" w14:textId="77777777" w:rsidR="00515481" w:rsidRPr="00761979" w:rsidRDefault="00515481" w:rsidP="00515481">
      <w:pPr>
        <w:widowControl w:val="0"/>
        <w:numPr>
          <w:ilvl w:val="0"/>
          <w:numId w:val="3"/>
        </w:numPr>
        <w:shd w:val="clear" w:color="auto" w:fill="FFFFFF"/>
        <w:tabs>
          <w:tab w:val="clear" w:pos="720"/>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Організаційні комітети етапів Всеукраїнських заходів формуються з числа працівників органів управління у сфері освіти, педагогічних і науково-педагогічних  працівників закладів освіти.</w:t>
      </w:r>
    </w:p>
    <w:p w14:paraId="24EF8B0D"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До складів організаційних комітетів ІІІ етапів </w:t>
      </w:r>
      <w:r w:rsidRPr="00761979">
        <w:rPr>
          <w:rFonts w:eastAsia="Times New Roman" w:cs="Times New Roman"/>
          <w:color w:val="000000"/>
          <w:lang w:val="uk-UA" w:eastAsia="ru-RU"/>
        </w:rPr>
        <w:t>Всеукраїнських заходів можуть</w:t>
      </w:r>
      <w:r w:rsidRPr="00761979">
        <w:rPr>
          <w:rFonts w:eastAsia="Times New Roman" w:cs="Times New Roman"/>
          <w:lang w:val="uk-UA" w:eastAsia="ru-RU"/>
        </w:rPr>
        <w:t xml:space="preserve"> входити представники МОН.</w:t>
      </w:r>
    </w:p>
    <w:p w14:paraId="14B63529"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До складів організаційних комітетів Всеукраїнських заходів можуть входити представники співорганізаторів (за згодою).</w:t>
      </w:r>
    </w:p>
    <w:p w14:paraId="2D222BA7"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12F183A2" w14:textId="77777777" w:rsidR="00515481" w:rsidRPr="00761979" w:rsidRDefault="00515481" w:rsidP="00515481">
      <w:pPr>
        <w:widowControl w:val="0"/>
        <w:numPr>
          <w:ilvl w:val="0"/>
          <w:numId w:val="3"/>
        </w:numPr>
        <w:shd w:val="clear" w:color="auto" w:fill="FFFFFF"/>
        <w:tabs>
          <w:tab w:val="clear" w:pos="720"/>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Персональні склади організаційних комітетів І та ІІ етапів Всеукраїнських заходів затверджуються наказами відповідних органів управління у сфері освіти.</w:t>
      </w:r>
    </w:p>
    <w:p w14:paraId="565388C9"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Персональні склади організаційних комітетів ІІІ етапів </w:t>
      </w:r>
      <w:r w:rsidRPr="00761979">
        <w:rPr>
          <w:rFonts w:eastAsia="Times New Roman" w:cs="Times New Roman"/>
          <w:color w:val="000000"/>
          <w:lang w:val="uk-UA" w:eastAsia="ru-RU"/>
        </w:rPr>
        <w:t>Всеукраїнських заходів</w:t>
      </w:r>
      <w:r w:rsidRPr="00761979">
        <w:rPr>
          <w:rFonts w:eastAsia="Times New Roman" w:cs="Times New Roman"/>
          <w:lang w:val="uk-UA" w:eastAsia="ru-RU"/>
        </w:rPr>
        <w:t xml:space="preserve"> затверджуються УДЦПО.</w:t>
      </w:r>
    </w:p>
    <w:p w14:paraId="5DB363EE"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460D844B" w14:textId="77777777" w:rsidR="00515481" w:rsidRPr="00761979" w:rsidRDefault="00515481" w:rsidP="00515481">
      <w:pPr>
        <w:widowControl w:val="0"/>
        <w:numPr>
          <w:ilvl w:val="0"/>
          <w:numId w:val="3"/>
        </w:numPr>
        <w:shd w:val="clear" w:color="auto" w:fill="FFFFFF"/>
        <w:tabs>
          <w:tab w:val="clear" w:pos="720"/>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До складу кожного організаційного комітету входять: голова, члени організаційного комітету та секретар.</w:t>
      </w:r>
    </w:p>
    <w:p w14:paraId="0F98FB21"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7AE6D835" w14:textId="77777777" w:rsidR="00515481" w:rsidRPr="00761979" w:rsidRDefault="00515481" w:rsidP="00515481">
      <w:pPr>
        <w:widowControl w:val="0"/>
        <w:numPr>
          <w:ilvl w:val="0"/>
          <w:numId w:val="3"/>
        </w:numPr>
        <w:shd w:val="clear" w:color="auto" w:fill="FFFFFF"/>
        <w:tabs>
          <w:tab w:val="clear" w:pos="720"/>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Очолює організаційний комітет голова, який здійснює розподіл доручень між його членами та керує роботою з організації й проведення відповідного етапу Всеукраїнського заходу. </w:t>
      </w:r>
    </w:p>
    <w:p w14:paraId="05016471" w14:textId="77777777" w:rsidR="00515481" w:rsidRPr="00761979" w:rsidRDefault="00515481" w:rsidP="00515481">
      <w:pPr>
        <w:widowControl w:val="0"/>
        <w:shd w:val="clear" w:color="auto" w:fill="FFFFFF"/>
        <w:jc w:val="both"/>
        <w:textAlignment w:val="baseline"/>
        <w:rPr>
          <w:rFonts w:eastAsia="Times New Roman" w:cs="Times New Roman"/>
          <w:lang w:val="uk-UA" w:eastAsia="ru-RU"/>
        </w:rPr>
      </w:pPr>
      <w:r w:rsidRPr="00761979">
        <w:rPr>
          <w:rFonts w:eastAsia="Times New Roman" w:cs="Times New Roman"/>
          <w:lang w:val="uk-UA" w:eastAsia="ru-RU"/>
        </w:rPr>
        <w:t> </w:t>
      </w:r>
    </w:p>
    <w:p w14:paraId="2176E7D8" w14:textId="77777777" w:rsidR="00515481" w:rsidRPr="00761979" w:rsidRDefault="00515481" w:rsidP="00515481">
      <w:pPr>
        <w:widowControl w:val="0"/>
        <w:numPr>
          <w:ilvl w:val="0"/>
          <w:numId w:val="3"/>
        </w:numPr>
        <w:shd w:val="clear" w:color="auto" w:fill="FFFFFF"/>
        <w:tabs>
          <w:tab w:val="clear" w:pos="720"/>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Члени організаційного комітету здійснюють організаційну роботу щодо проведення відповідного етапу Всеукраїнського заходу й забезпечують порядок його проведення. </w:t>
      </w:r>
    </w:p>
    <w:p w14:paraId="69A9040F" w14:textId="77777777" w:rsidR="00515481" w:rsidRPr="00761979" w:rsidRDefault="00515481" w:rsidP="00515481">
      <w:pPr>
        <w:widowControl w:val="0"/>
        <w:shd w:val="clear" w:color="auto" w:fill="FFFFFF"/>
        <w:jc w:val="both"/>
        <w:textAlignment w:val="baseline"/>
        <w:rPr>
          <w:rFonts w:eastAsia="Times New Roman" w:cs="Times New Roman"/>
          <w:lang w:val="uk-UA" w:eastAsia="ru-RU"/>
        </w:rPr>
      </w:pPr>
    </w:p>
    <w:p w14:paraId="140DB54E" w14:textId="77777777" w:rsidR="00515481" w:rsidRPr="00761979" w:rsidRDefault="00515481" w:rsidP="00515481">
      <w:pPr>
        <w:widowControl w:val="0"/>
        <w:numPr>
          <w:ilvl w:val="0"/>
          <w:numId w:val="3"/>
        </w:numPr>
        <w:shd w:val="clear" w:color="auto" w:fill="FFFFFF"/>
        <w:tabs>
          <w:tab w:val="num" w:pos="1134"/>
        </w:tabs>
        <w:ind w:firstLine="709"/>
        <w:jc w:val="both"/>
        <w:textAlignment w:val="baseline"/>
        <w:rPr>
          <w:rFonts w:eastAsia="Times New Roman" w:cs="Times New Roman"/>
          <w:lang w:val="uk-UA" w:eastAsia="ru-RU"/>
        </w:rPr>
      </w:pPr>
      <w:r w:rsidRPr="00761979">
        <w:rPr>
          <w:rFonts w:eastAsia="Times New Roman" w:cs="Times New Roman"/>
          <w:lang w:val="uk-UA" w:eastAsia="ru-RU"/>
        </w:rPr>
        <w:t>Секретар організаційного комітету Всеукраїнського заходу: </w:t>
      </w:r>
    </w:p>
    <w:p w14:paraId="6CF11C7E"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оформляє документацію щодо проведення та підбиття підсумків відповідного етапу </w:t>
      </w:r>
      <w:r w:rsidRPr="00761979">
        <w:rPr>
          <w:rFonts w:eastAsia="Times New Roman" w:cs="Times New Roman"/>
          <w:color w:val="000000"/>
          <w:lang w:val="uk-UA" w:eastAsia="ru-RU"/>
        </w:rPr>
        <w:t>Всеукраїнського заходу</w:t>
      </w:r>
      <w:r w:rsidRPr="00761979">
        <w:rPr>
          <w:rFonts w:eastAsia="Times New Roman" w:cs="Times New Roman"/>
          <w:lang w:val="uk-UA" w:eastAsia="ru-RU"/>
        </w:rPr>
        <w:t>;</w:t>
      </w:r>
    </w:p>
    <w:p w14:paraId="78DEFF96"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сприяє висвітленню результатів відповідного етапу </w:t>
      </w:r>
      <w:r w:rsidRPr="00761979">
        <w:rPr>
          <w:rFonts w:eastAsia="Times New Roman" w:cs="Times New Roman"/>
          <w:color w:val="000000"/>
          <w:lang w:val="uk-UA" w:eastAsia="ru-RU"/>
        </w:rPr>
        <w:t>Всеукраїнського заходу</w:t>
      </w:r>
      <w:r w:rsidRPr="00761979">
        <w:rPr>
          <w:rFonts w:eastAsia="Times New Roman" w:cs="Times New Roman"/>
          <w:lang w:val="uk-UA" w:eastAsia="ru-RU"/>
        </w:rPr>
        <w:t xml:space="preserve"> в засобах масової інформації;</w:t>
      </w:r>
    </w:p>
    <w:p w14:paraId="1E001A66"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відповідає за зберігання документів і матеріалів щодо проведення відповідного етапу </w:t>
      </w:r>
      <w:r w:rsidRPr="00761979">
        <w:rPr>
          <w:rFonts w:eastAsia="Times New Roman" w:cs="Times New Roman"/>
          <w:color w:val="000000"/>
          <w:lang w:val="uk-UA" w:eastAsia="ru-RU"/>
        </w:rPr>
        <w:t>Всеукраїнського заходу</w:t>
      </w:r>
      <w:r w:rsidRPr="00761979">
        <w:rPr>
          <w:rFonts w:eastAsia="Times New Roman" w:cs="Times New Roman"/>
          <w:lang w:val="uk-UA" w:eastAsia="ru-RU"/>
        </w:rPr>
        <w:t>.</w:t>
      </w:r>
    </w:p>
    <w:p w14:paraId="05018D1B" w14:textId="77777777" w:rsidR="00515481" w:rsidRPr="00761979" w:rsidRDefault="00515481" w:rsidP="00515481">
      <w:pPr>
        <w:widowControl w:val="0"/>
        <w:ind w:firstLine="709"/>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278EF451" w14:textId="77777777" w:rsidR="00515481" w:rsidRPr="00761979" w:rsidRDefault="00515481" w:rsidP="00515481">
      <w:pPr>
        <w:widowControl w:val="0"/>
        <w:numPr>
          <w:ilvl w:val="0"/>
          <w:numId w:val="24"/>
        </w:numPr>
        <w:shd w:val="clear" w:color="auto" w:fill="FFFFFF"/>
        <w:tabs>
          <w:tab w:val="num" w:pos="426"/>
          <w:tab w:val="num" w:pos="567"/>
        </w:tabs>
        <w:ind w:left="0" w:firstLine="0"/>
        <w:contextualSpacing/>
        <w:jc w:val="center"/>
        <w:textAlignment w:val="baseline"/>
        <w:rPr>
          <w:rFonts w:eastAsia="Times New Roman" w:cs="Times New Roman"/>
          <w:b/>
          <w:bCs/>
          <w:color w:val="000000"/>
          <w:lang w:val="uk-UA" w:eastAsia="ru-RU"/>
        </w:rPr>
      </w:pPr>
      <w:r w:rsidRPr="00761979">
        <w:rPr>
          <w:rFonts w:eastAsia="Times New Roman" w:cs="Times New Roman"/>
          <w:b/>
          <w:bCs/>
          <w:color w:val="000000"/>
          <w:lang w:val="uk-UA" w:eastAsia="ru-RU"/>
        </w:rPr>
        <w:t>Журі Всеукраїнських заходів </w:t>
      </w:r>
    </w:p>
    <w:p w14:paraId="323F810C" w14:textId="77777777" w:rsidR="00515481" w:rsidRPr="00761979" w:rsidRDefault="00515481" w:rsidP="00515481">
      <w:pPr>
        <w:widowControl w:val="0"/>
        <w:ind w:firstLine="709"/>
        <w:jc w:val="center"/>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494676FC" w14:textId="77777777" w:rsidR="00515481" w:rsidRPr="00761979" w:rsidRDefault="00515481" w:rsidP="00515481">
      <w:pPr>
        <w:widowControl w:val="0"/>
        <w:numPr>
          <w:ilvl w:val="0"/>
          <w:numId w:val="4"/>
        </w:numPr>
        <w:tabs>
          <w:tab w:val="clear" w:pos="720"/>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lang w:val="uk-UA" w:eastAsia="ru-RU"/>
        </w:rPr>
        <w:t xml:space="preserve">Журі </w:t>
      </w:r>
      <w:r w:rsidRPr="00761979">
        <w:rPr>
          <w:rFonts w:eastAsia="Times New Roman" w:cs="Times New Roman"/>
          <w:color w:val="000000"/>
          <w:lang w:val="uk-UA" w:eastAsia="ru-RU"/>
        </w:rPr>
        <w:t>Всеукраїнських заходів</w:t>
      </w:r>
      <w:r w:rsidRPr="00761979">
        <w:rPr>
          <w:rFonts w:eastAsia="Times New Roman" w:cs="Times New Roman"/>
          <w:lang w:val="uk-UA" w:eastAsia="ru-RU"/>
        </w:rPr>
        <w:t xml:space="preserve"> створюються з метою забезпечення об’єктивності оцінювання конкурсних виступів або конкурсних робіт учасників і визначення результатів Всеукраїнських заходів. </w:t>
      </w:r>
    </w:p>
    <w:p w14:paraId="2F4F8248"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1845CABE" w14:textId="77777777" w:rsidR="00515481" w:rsidRPr="00761979" w:rsidRDefault="00515481" w:rsidP="00515481">
      <w:pPr>
        <w:widowControl w:val="0"/>
        <w:numPr>
          <w:ilvl w:val="0"/>
          <w:numId w:val="5"/>
        </w:numPr>
        <w:tabs>
          <w:tab w:val="clear" w:pos="720"/>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lang w:val="uk-UA" w:eastAsia="ru-RU"/>
        </w:rPr>
        <w:t xml:space="preserve">Журі створюється окремо для кожної номінації, в якій проводиться відповідний етап </w:t>
      </w:r>
      <w:r w:rsidRPr="00761979">
        <w:rPr>
          <w:rFonts w:eastAsia="Times New Roman" w:cs="Times New Roman"/>
          <w:color w:val="000000"/>
          <w:lang w:val="uk-UA" w:eastAsia="ru-RU"/>
        </w:rPr>
        <w:t>Всеукраїнського заходу</w:t>
      </w:r>
      <w:r w:rsidRPr="00761979">
        <w:rPr>
          <w:rFonts w:eastAsia="Times New Roman" w:cs="Times New Roman"/>
          <w:lang w:val="uk-UA" w:eastAsia="ru-RU"/>
        </w:rPr>
        <w:t xml:space="preserve">, та для кожної вікової категорії, якщо це передбачено умовами проведення відповідного </w:t>
      </w:r>
      <w:r w:rsidRPr="00761979">
        <w:rPr>
          <w:rFonts w:eastAsia="Times New Roman" w:cs="Times New Roman"/>
          <w:color w:val="000000"/>
          <w:lang w:val="uk-UA" w:eastAsia="ru-RU"/>
        </w:rPr>
        <w:t>Всеукраїнського заходу</w:t>
      </w:r>
      <w:r w:rsidRPr="00761979">
        <w:rPr>
          <w:rFonts w:eastAsia="Times New Roman" w:cs="Times New Roman"/>
          <w:lang w:val="uk-UA" w:eastAsia="ru-RU"/>
        </w:rPr>
        <w:t>.</w:t>
      </w:r>
    </w:p>
    <w:p w14:paraId="487F928C"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lastRenderedPageBreak/>
        <w:t>Кількість членів журі не повинна перевищувати третини від кількості учасників та/або художніх колективів у номінації, але становити не менше ніж 3 особи. </w:t>
      </w:r>
    </w:p>
    <w:p w14:paraId="6125CF30"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028A4579" w14:textId="77777777" w:rsidR="00515481" w:rsidRPr="00761979" w:rsidRDefault="00515481" w:rsidP="00515481">
      <w:pPr>
        <w:widowControl w:val="0"/>
        <w:numPr>
          <w:ilvl w:val="0"/>
          <w:numId w:val="6"/>
        </w:numPr>
        <w:tabs>
          <w:tab w:val="clear" w:pos="720"/>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lang w:val="uk-UA" w:eastAsia="ru-RU"/>
        </w:rPr>
        <w:t xml:space="preserve">Журі кожного етапу </w:t>
      </w:r>
      <w:r w:rsidRPr="00761979">
        <w:rPr>
          <w:rFonts w:eastAsia="Times New Roman" w:cs="Times New Roman"/>
          <w:color w:val="000000"/>
          <w:lang w:val="uk-UA" w:eastAsia="ru-RU"/>
        </w:rPr>
        <w:t>Всеукраїнських заходів</w:t>
      </w:r>
      <w:r w:rsidRPr="00761979">
        <w:rPr>
          <w:rFonts w:eastAsia="Times New Roman" w:cs="Times New Roman"/>
          <w:lang w:val="uk-UA" w:eastAsia="ru-RU"/>
        </w:rPr>
        <w:t xml:space="preserve"> формується з числа педагогічних, науково-педагогічних працівників закладів освіти, митців із видів і жанрів мистецтва відповідно до номінацій </w:t>
      </w:r>
      <w:r w:rsidRPr="00761979">
        <w:rPr>
          <w:rFonts w:eastAsia="Times New Roman" w:cs="Times New Roman"/>
          <w:color w:val="000000"/>
          <w:lang w:val="uk-UA" w:eastAsia="ru-RU"/>
        </w:rPr>
        <w:t>Всеукраїнських заходів</w:t>
      </w:r>
      <w:r w:rsidRPr="00761979">
        <w:rPr>
          <w:rFonts w:eastAsia="Times New Roman" w:cs="Times New Roman"/>
          <w:lang w:val="uk-UA" w:eastAsia="ru-RU"/>
        </w:rPr>
        <w:t xml:space="preserve"> (за згодою).</w:t>
      </w:r>
    </w:p>
    <w:p w14:paraId="0D97EF0E"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Склад журі доповнюється представниками співорганізаторів (за згодою).</w:t>
      </w:r>
    </w:p>
    <w:p w14:paraId="18BA9321"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48AB1575" w14:textId="77777777" w:rsidR="00515481" w:rsidRPr="00761979" w:rsidRDefault="00515481" w:rsidP="00515481">
      <w:pPr>
        <w:widowControl w:val="0"/>
        <w:numPr>
          <w:ilvl w:val="0"/>
          <w:numId w:val="7"/>
        </w:numPr>
        <w:tabs>
          <w:tab w:val="clear" w:pos="720"/>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lang w:val="uk-UA" w:eastAsia="ru-RU"/>
        </w:rPr>
        <w:t xml:space="preserve">Персональні склади журі </w:t>
      </w:r>
      <w:r w:rsidRPr="00761979">
        <w:rPr>
          <w:rFonts w:eastAsia="Times New Roman" w:cs="Times New Roman"/>
          <w:color w:val="000000"/>
          <w:lang w:val="uk-UA" w:eastAsia="ru-RU"/>
        </w:rPr>
        <w:t>І та ІІ етапів</w:t>
      </w:r>
      <w:r w:rsidRPr="00761979">
        <w:rPr>
          <w:rFonts w:eastAsia="Times New Roman" w:cs="Times New Roman"/>
          <w:lang w:val="uk-UA" w:eastAsia="ru-RU"/>
        </w:rPr>
        <w:t xml:space="preserve"> </w:t>
      </w:r>
      <w:r w:rsidRPr="00761979">
        <w:rPr>
          <w:rFonts w:eastAsia="Times New Roman" w:cs="Times New Roman"/>
          <w:color w:val="000000"/>
          <w:lang w:val="uk-UA" w:eastAsia="ru-RU"/>
        </w:rPr>
        <w:t>Всеукраїнських заходів</w:t>
      </w:r>
      <w:r w:rsidRPr="00761979">
        <w:rPr>
          <w:rFonts w:eastAsia="Times New Roman" w:cs="Times New Roman"/>
          <w:lang w:val="uk-UA" w:eastAsia="ru-RU"/>
        </w:rPr>
        <w:t xml:space="preserve"> затверджуються відповідними органами управління у сфері освіти.</w:t>
      </w:r>
    </w:p>
    <w:p w14:paraId="6662F362"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Персональні склади журі ІІІ етапів </w:t>
      </w:r>
      <w:r w:rsidRPr="00761979">
        <w:rPr>
          <w:rFonts w:eastAsia="Times New Roman" w:cs="Times New Roman"/>
          <w:color w:val="000000"/>
          <w:lang w:val="uk-UA" w:eastAsia="ru-RU"/>
        </w:rPr>
        <w:t>Всеукраїнських заходів</w:t>
      </w:r>
      <w:r w:rsidRPr="00761979">
        <w:rPr>
          <w:rFonts w:eastAsia="Times New Roman" w:cs="Times New Roman"/>
          <w:lang w:val="uk-UA" w:eastAsia="ru-RU"/>
        </w:rPr>
        <w:t xml:space="preserve"> затверджуються УДЦПО.</w:t>
      </w:r>
    </w:p>
    <w:p w14:paraId="7D1FD42F"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До складу журі не можуть входити члени журі попередніх етапів Всеукраїнських заходів.</w:t>
      </w:r>
    </w:p>
    <w:p w14:paraId="491C0A42"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До складу журі </w:t>
      </w:r>
      <w:r w:rsidRPr="00761979">
        <w:rPr>
          <w:rFonts w:eastAsia="Times New Roman" w:cs="Times New Roman"/>
          <w:color w:val="000000"/>
          <w:lang w:val="uk-UA" w:eastAsia="ru-RU"/>
        </w:rPr>
        <w:t>Всеукраїнських заходів</w:t>
      </w:r>
      <w:r w:rsidRPr="00761979">
        <w:rPr>
          <w:rFonts w:eastAsia="Times New Roman" w:cs="Times New Roman"/>
          <w:lang w:val="uk-UA" w:eastAsia="ru-RU"/>
        </w:rPr>
        <w:t xml:space="preserve"> не можуть входити близькі особи, керівники учасників </w:t>
      </w:r>
      <w:r w:rsidRPr="00761979">
        <w:rPr>
          <w:rFonts w:eastAsia="Times New Roman" w:cs="Times New Roman"/>
          <w:color w:val="000000"/>
          <w:lang w:val="uk-UA" w:eastAsia="ru-RU"/>
        </w:rPr>
        <w:t>Всеукраїнських заходів</w:t>
      </w:r>
      <w:r w:rsidRPr="00761979">
        <w:rPr>
          <w:rFonts w:eastAsia="Times New Roman" w:cs="Times New Roman"/>
          <w:lang w:val="uk-UA" w:eastAsia="ru-RU"/>
        </w:rPr>
        <w:t>.</w:t>
      </w:r>
    </w:p>
    <w:p w14:paraId="53C25121"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color w:val="FF0000"/>
          <w:lang w:val="uk-UA" w:eastAsia="ru-RU"/>
        </w:rPr>
        <w:t> </w:t>
      </w:r>
    </w:p>
    <w:p w14:paraId="60AF3FF2" w14:textId="77777777" w:rsidR="00515481" w:rsidRPr="00761979" w:rsidRDefault="00515481" w:rsidP="00515481">
      <w:pPr>
        <w:widowControl w:val="0"/>
        <w:numPr>
          <w:ilvl w:val="0"/>
          <w:numId w:val="8"/>
        </w:numPr>
        <w:tabs>
          <w:tab w:val="clear" w:pos="720"/>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lang w:val="uk-UA" w:eastAsia="ru-RU"/>
        </w:rPr>
        <w:t xml:space="preserve">До складу журі кожного етапу </w:t>
      </w:r>
      <w:r w:rsidRPr="00761979">
        <w:rPr>
          <w:rFonts w:eastAsia="Times New Roman" w:cs="Times New Roman"/>
          <w:color w:val="000000"/>
          <w:lang w:val="uk-UA" w:eastAsia="ru-RU"/>
        </w:rPr>
        <w:t>Всеукраїнських заходів</w:t>
      </w:r>
      <w:r w:rsidRPr="00761979">
        <w:rPr>
          <w:rFonts w:eastAsia="Times New Roman" w:cs="Times New Roman"/>
          <w:lang w:val="uk-UA" w:eastAsia="ru-RU"/>
        </w:rPr>
        <w:t xml:space="preserve"> входять голова, члени журі та секретар. </w:t>
      </w:r>
    </w:p>
    <w:p w14:paraId="3E350267"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12A9FAF1" w14:textId="77777777" w:rsidR="00515481" w:rsidRPr="00761979" w:rsidRDefault="00515481" w:rsidP="00515481">
      <w:pPr>
        <w:widowControl w:val="0"/>
        <w:numPr>
          <w:ilvl w:val="0"/>
          <w:numId w:val="9"/>
        </w:numPr>
        <w:tabs>
          <w:tab w:val="clear" w:pos="720"/>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lang w:val="uk-UA" w:eastAsia="ru-RU"/>
        </w:rPr>
        <w:t xml:space="preserve">Журі очолює голова, який організовує роботу членів журі, проводить засідання журі, бере участь у визначенні результатів відповідного етапу </w:t>
      </w:r>
      <w:r w:rsidRPr="00761979">
        <w:rPr>
          <w:rFonts w:eastAsia="Times New Roman" w:cs="Times New Roman"/>
          <w:color w:val="000000"/>
          <w:lang w:val="uk-UA" w:eastAsia="ru-RU"/>
        </w:rPr>
        <w:t>Всеукраїнського заходу</w:t>
      </w:r>
      <w:r w:rsidRPr="00761979">
        <w:rPr>
          <w:rFonts w:eastAsia="Times New Roman" w:cs="Times New Roman"/>
          <w:lang w:val="uk-UA" w:eastAsia="ru-RU"/>
        </w:rPr>
        <w:t xml:space="preserve"> та на</w:t>
      </w:r>
      <w:r w:rsidRPr="00761979">
        <w:rPr>
          <w:rFonts w:eastAsia="Times New Roman" w:cs="Times New Roman"/>
          <w:b/>
          <w:bCs/>
          <w:lang w:val="uk-UA" w:eastAsia="ru-RU"/>
        </w:rPr>
        <w:t>д</w:t>
      </w:r>
      <w:r w:rsidRPr="00761979">
        <w:rPr>
          <w:rFonts w:eastAsia="Times New Roman" w:cs="Times New Roman"/>
          <w:lang w:val="uk-UA" w:eastAsia="ru-RU"/>
        </w:rPr>
        <w:t>ає роз’яснення щодо його результатів (за наявності відповідної заяви учасника або керівника художнього колективу). </w:t>
      </w:r>
    </w:p>
    <w:p w14:paraId="1E0CBB02"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696EEBD4" w14:textId="77777777" w:rsidR="00515481" w:rsidRPr="00761979" w:rsidRDefault="00515481" w:rsidP="00515481">
      <w:pPr>
        <w:widowControl w:val="0"/>
        <w:numPr>
          <w:ilvl w:val="0"/>
          <w:numId w:val="10"/>
        </w:numPr>
        <w:tabs>
          <w:tab w:val="clear" w:pos="720"/>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lang w:val="uk-UA" w:eastAsia="ru-RU"/>
        </w:rPr>
        <w:t>Члени журі:</w:t>
      </w:r>
    </w:p>
    <w:p w14:paraId="5F5A1561"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забезпечують об’єктивність оцінювання конкурсних виступів або конкурсних робіт учасників і художніх колективів;</w:t>
      </w:r>
    </w:p>
    <w:p w14:paraId="1DF323A0"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заповнюють оціночні протоколи </w:t>
      </w:r>
      <w:r w:rsidRPr="00761979">
        <w:rPr>
          <w:rFonts w:eastAsia="Times New Roman" w:cs="Times New Roman"/>
          <w:color w:val="000000"/>
          <w:lang w:val="uk-UA" w:eastAsia="ru-RU"/>
        </w:rPr>
        <w:t>Всеукраїнського заходу</w:t>
      </w:r>
      <w:r w:rsidRPr="00761979">
        <w:rPr>
          <w:rFonts w:eastAsia="Times New Roman" w:cs="Times New Roman"/>
          <w:lang w:val="uk-UA" w:eastAsia="ru-RU"/>
        </w:rPr>
        <w:t xml:space="preserve"> у відповідній номінації та віковій категорії;</w:t>
      </w:r>
    </w:p>
    <w:p w14:paraId="13AA6E7F"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визначають результати відповідного етапу </w:t>
      </w:r>
      <w:r w:rsidRPr="00761979">
        <w:rPr>
          <w:rFonts w:eastAsia="Times New Roman" w:cs="Times New Roman"/>
          <w:color w:val="000000"/>
          <w:lang w:val="uk-UA" w:eastAsia="ru-RU"/>
        </w:rPr>
        <w:t>Всеукраїнського заходу</w:t>
      </w:r>
      <w:r w:rsidRPr="00761979">
        <w:rPr>
          <w:rFonts w:eastAsia="Times New Roman" w:cs="Times New Roman"/>
          <w:lang w:val="uk-UA" w:eastAsia="ru-RU"/>
        </w:rPr>
        <w:t xml:space="preserve"> у відповідній номінації та віковій категорії.</w:t>
      </w:r>
    </w:p>
    <w:p w14:paraId="0C5DA88D"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0017D55C" w14:textId="77777777" w:rsidR="00515481" w:rsidRPr="00761979" w:rsidRDefault="00515481" w:rsidP="00515481">
      <w:pPr>
        <w:widowControl w:val="0"/>
        <w:numPr>
          <w:ilvl w:val="0"/>
          <w:numId w:val="11"/>
        </w:numPr>
        <w:tabs>
          <w:tab w:val="clear" w:pos="720"/>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lang w:val="uk-UA" w:eastAsia="ru-RU"/>
        </w:rPr>
        <w:t xml:space="preserve">Секретар журі забезпечує зберігання, систематизацію, оформлення документів і матеріалів відповідного етапу </w:t>
      </w:r>
      <w:r w:rsidRPr="00761979">
        <w:rPr>
          <w:rFonts w:eastAsia="Times New Roman" w:cs="Times New Roman"/>
          <w:color w:val="000000"/>
          <w:lang w:val="uk-UA" w:eastAsia="ru-RU"/>
        </w:rPr>
        <w:t>Всеукраїнського заходу</w:t>
      </w:r>
      <w:r w:rsidRPr="00761979">
        <w:rPr>
          <w:rFonts w:eastAsia="Times New Roman" w:cs="Times New Roman"/>
          <w:lang w:val="uk-UA" w:eastAsia="ru-RU"/>
        </w:rPr>
        <w:t>. </w:t>
      </w:r>
    </w:p>
    <w:p w14:paraId="2D60DD60"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Секретар журі не бере участі в оцінюванні конкурсних виступів або конкурсних робіт учасників і визначенні результатів Всеукраїнських заходів. </w:t>
      </w:r>
    </w:p>
    <w:p w14:paraId="78197321"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0362BCDE" w14:textId="77777777" w:rsidR="00515481" w:rsidRPr="00761979" w:rsidRDefault="00515481" w:rsidP="00515481">
      <w:pPr>
        <w:widowControl w:val="0"/>
        <w:numPr>
          <w:ilvl w:val="0"/>
          <w:numId w:val="24"/>
        </w:numPr>
        <w:shd w:val="clear" w:color="auto" w:fill="FFFFFF"/>
        <w:tabs>
          <w:tab w:val="num" w:pos="426"/>
          <w:tab w:val="num" w:pos="567"/>
        </w:tabs>
        <w:ind w:left="0" w:firstLine="0"/>
        <w:contextualSpacing/>
        <w:jc w:val="center"/>
        <w:textAlignment w:val="baseline"/>
        <w:rPr>
          <w:rFonts w:eastAsia="Times New Roman" w:cs="Times New Roman"/>
          <w:b/>
          <w:bCs/>
          <w:color w:val="000000"/>
          <w:lang w:val="uk-UA" w:eastAsia="ru-RU"/>
        </w:rPr>
      </w:pPr>
      <w:r w:rsidRPr="00761979">
        <w:rPr>
          <w:rFonts w:eastAsia="Times New Roman" w:cs="Times New Roman"/>
          <w:b/>
          <w:bCs/>
          <w:color w:val="000000"/>
          <w:lang w:val="uk-UA" w:eastAsia="ru-RU"/>
        </w:rPr>
        <w:t>Програма, документація, місце та строки проведення  </w:t>
      </w:r>
    </w:p>
    <w:p w14:paraId="7DF43822" w14:textId="77777777" w:rsidR="00515481" w:rsidRPr="00761979" w:rsidRDefault="00515481" w:rsidP="00515481">
      <w:pPr>
        <w:widowControl w:val="0"/>
        <w:shd w:val="clear" w:color="auto" w:fill="FFFFFF"/>
        <w:tabs>
          <w:tab w:val="num" w:pos="567"/>
        </w:tabs>
        <w:contextualSpacing/>
        <w:jc w:val="center"/>
        <w:textAlignment w:val="baseline"/>
        <w:rPr>
          <w:rFonts w:eastAsia="Times New Roman" w:cs="Times New Roman"/>
          <w:b/>
          <w:bCs/>
          <w:color w:val="000000"/>
          <w:lang w:val="uk-UA" w:eastAsia="ru-RU"/>
        </w:rPr>
      </w:pPr>
      <w:r w:rsidRPr="00761979">
        <w:rPr>
          <w:rFonts w:eastAsia="Times New Roman" w:cs="Times New Roman"/>
          <w:b/>
          <w:bCs/>
          <w:color w:val="000000"/>
          <w:lang w:val="uk-UA" w:eastAsia="ru-RU"/>
        </w:rPr>
        <w:t>Всеукраїнських заходів</w:t>
      </w:r>
    </w:p>
    <w:p w14:paraId="1D1A65FE" w14:textId="77777777" w:rsidR="00515481" w:rsidRPr="00761979" w:rsidRDefault="00515481" w:rsidP="00515481">
      <w:pPr>
        <w:widowControl w:val="0"/>
        <w:shd w:val="clear" w:color="auto" w:fill="FFFFFF"/>
        <w:ind w:firstLine="709"/>
        <w:jc w:val="center"/>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18C77BA5" w14:textId="77777777" w:rsidR="00515481" w:rsidRPr="00761979" w:rsidRDefault="00515481" w:rsidP="00515481">
      <w:pPr>
        <w:widowControl w:val="0"/>
        <w:numPr>
          <w:ilvl w:val="0"/>
          <w:numId w:val="12"/>
        </w:numPr>
        <w:shd w:val="clear" w:color="auto" w:fill="FFFFFF"/>
        <w:tabs>
          <w:tab w:val="clear" w:pos="720"/>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color w:val="000000"/>
          <w:lang w:val="uk-UA" w:eastAsia="ru-RU"/>
        </w:rPr>
        <w:t xml:space="preserve">Всеукраїнські заходи проводяться щорічно в режимах онлайн, </w:t>
      </w:r>
      <w:proofErr w:type="spellStart"/>
      <w:r w:rsidRPr="00761979">
        <w:rPr>
          <w:rFonts w:eastAsia="Times New Roman" w:cs="Times New Roman"/>
          <w:color w:val="000000"/>
          <w:lang w:val="uk-UA" w:eastAsia="ru-RU"/>
        </w:rPr>
        <w:lastRenderedPageBreak/>
        <w:t>офлайн</w:t>
      </w:r>
      <w:proofErr w:type="spellEnd"/>
      <w:r w:rsidRPr="00761979">
        <w:rPr>
          <w:rFonts w:eastAsia="Times New Roman" w:cs="Times New Roman"/>
          <w:color w:val="000000"/>
          <w:lang w:val="uk-UA" w:eastAsia="ru-RU"/>
        </w:rPr>
        <w:t xml:space="preserve"> або у змішаному форматі.</w:t>
      </w:r>
    </w:p>
    <w:p w14:paraId="37DF2F86"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082F0592" w14:textId="77777777" w:rsidR="00515481" w:rsidRPr="00761979" w:rsidRDefault="00515481" w:rsidP="00515481">
      <w:pPr>
        <w:widowControl w:val="0"/>
        <w:numPr>
          <w:ilvl w:val="0"/>
          <w:numId w:val="13"/>
        </w:numPr>
        <w:shd w:val="clear" w:color="auto" w:fill="FFFFFF"/>
        <w:tabs>
          <w:tab w:val="clear" w:pos="720"/>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color w:val="000000"/>
          <w:lang w:val="uk-UA" w:eastAsia="ru-RU"/>
        </w:rPr>
        <w:t>Основними формами проведення Всеукраїнських заходів є фестиваль, конкурс, виставка.</w:t>
      </w:r>
    </w:p>
    <w:p w14:paraId="0EF55602"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Всеукраїнські заходи також можуть проводитись у змішаних форматах: фестиваль-конкурс, виставка-конкурс тощо.</w:t>
      </w:r>
    </w:p>
    <w:p w14:paraId="74F14564"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Всеукраїнські заходи можуть бути організовані та проведені у формі реалізації освітніх проєктів.</w:t>
      </w:r>
    </w:p>
    <w:p w14:paraId="67001625"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095E7D5C" w14:textId="77777777" w:rsidR="00515481" w:rsidRPr="00761979" w:rsidRDefault="00515481" w:rsidP="00515481">
      <w:pPr>
        <w:widowControl w:val="0"/>
        <w:numPr>
          <w:ilvl w:val="0"/>
          <w:numId w:val="14"/>
        </w:numPr>
        <w:shd w:val="clear" w:color="auto" w:fill="FFFFFF"/>
        <w:tabs>
          <w:tab w:val="clear" w:pos="720"/>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color w:val="000000"/>
          <w:lang w:val="uk-UA" w:eastAsia="ru-RU"/>
        </w:rPr>
        <w:t>Всеукраїнські заходи проводяться у 3 етапи: </w:t>
      </w:r>
    </w:p>
    <w:p w14:paraId="08FBE5D4"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I етап </w:t>
      </w:r>
      <w:r w:rsidRPr="00761979">
        <w:rPr>
          <w:rFonts w:eastAsia="Times New Roman" w:cs="Times New Roman"/>
          <w:lang w:val="uk-UA" w:eastAsia="ru-RU"/>
        </w:rPr>
        <w:t>– у</w:t>
      </w:r>
      <w:r w:rsidRPr="00761979">
        <w:rPr>
          <w:rFonts w:eastAsia="Times New Roman" w:cs="Times New Roman"/>
          <w:color w:val="000000"/>
          <w:lang w:val="uk-UA" w:eastAsia="ru-RU"/>
        </w:rPr>
        <w:t> територіальних громадах, районах міст Києва та Севастополя;</w:t>
      </w:r>
    </w:p>
    <w:p w14:paraId="42AC9A5B"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II етап </w:t>
      </w:r>
      <w:r w:rsidRPr="00761979">
        <w:rPr>
          <w:rFonts w:eastAsia="Times New Roman" w:cs="Times New Roman"/>
          <w:lang w:val="uk-UA" w:eastAsia="ru-RU"/>
        </w:rPr>
        <w:t>–</w:t>
      </w:r>
      <w:r w:rsidRPr="00761979">
        <w:rPr>
          <w:rFonts w:eastAsia="Times New Roman" w:cs="Times New Roman"/>
          <w:color w:val="000000"/>
          <w:lang w:val="uk-UA" w:eastAsia="ru-RU"/>
        </w:rPr>
        <w:t> в Автономній Республіці Крим, областях, містах Києві та Севастополі;</w:t>
      </w:r>
    </w:p>
    <w:p w14:paraId="72AA7291"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xml:space="preserve">IІІ етап </w:t>
      </w:r>
      <w:r w:rsidRPr="00761979">
        <w:rPr>
          <w:rFonts w:eastAsia="Times New Roman" w:cs="Times New Roman"/>
          <w:lang w:val="uk-UA" w:eastAsia="ru-RU"/>
        </w:rPr>
        <w:t>– Всеукраїнський (фінальний)</w:t>
      </w:r>
      <w:r w:rsidRPr="00761979">
        <w:rPr>
          <w:rFonts w:eastAsia="Times New Roman" w:cs="Times New Roman"/>
          <w:color w:val="000000"/>
          <w:lang w:val="uk-UA" w:eastAsia="ru-RU"/>
        </w:rPr>
        <w:t> </w:t>
      </w:r>
      <w:r w:rsidRPr="00761979">
        <w:rPr>
          <w:rFonts w:eastAsia="Times New Roman" w:cs="Times New Roman"/>
          <w:lang w:val="uk-UA" w:eastAsia="ru-RU"/>
        </w:rPr>
        <w:t>–</w:t>
      </w:r>
      <w:r w:rsidRPr="00761979">
        <w:rPr>
          <w:rFonts w:eastAsia="Times New Roman" w:cs="Times New Roman"/>
          <w:color w:val="000000"/>
          <w:lang w:val="uk-UA" w:eastAsia="ru-RU"/>
        </w:rPr>
        <w:t> у містах, визначених організаційними комітетами Всеукраїнських заходів.</w:t>
      </w:r>
    </w:p>
    <w:p w14:paraId="0FFA18E5"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0899B22E" w14:textId="77777777" w:rsidR="00515481" w:rsidRPr="00761979" w:rsidRDefault="00515481" w:rsidP="00515481">
      <w:pPr>
        <w:widowControl w:val="0"/>
        <w:numPr>
          <w:ilvl w:val="0"/>
          <w:numId w:val="15"/>
        </w:numPr>
        <w:shd w:val="clear" w:color="auto" w:fill="FFFFFF"/>
        <w:tabs>
          <w:tab w:val="clear" w:pos="720"/>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color w:val="000000"/>
          <w:lang w:val="uk-UA" w:eastAsia="ru-RU"/>
        </w:rPr>
        <w:t>Під час проведення урочистої частини Всеукраїнських заходів  встановлюється Державний Прапор України з дотриманням вимог законодавства. Урочиста частина змагання розпочинається виконанням Державного Гімну України.</w:t>
      </w:r>
    </w:p>
    <w:p w14:paraId="0B554FE7"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62E70571" w14:textId="77777777" w:rsidR="00515481" w:rsidRPr="00761979" w:rsidRDefault="00515481" w:rsidP="00515481">
      <w:pPr>
        <w:widowControl w:val="0"/>
        <w:numPr>
          <w:ilvl w:val="0"/>
          <w:numId w:val="16"/>
        </w:numPr>
        <w:shd w:val="clear" w:color="auto" w:fill="FFFFFF"/>
        <w:tabs>
          <w:tab w:val="clear" w:pos="720"/>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color w:val="000000"/>
          <w:lang w:val="uk-UA" w:eastAsia="ru-RU"/>
        </w:rPr>
        <w:t>Строки проведення ІІІ етапів Всеукраїнських заходів, строки подання необхідної документації повідомляються листом УДЦПО органу виконавчої влади Автономної Республіки Крим у сфері освіти, органам управління освітою в областях, містах Києві та Севастополі не пізніше ніж за 1 місяць до початку проведення відповідних Всеукраїнських заходів. </w:t>
      </w:r>
    </w:p>
    <w:p w14:paraId="53C8A68D"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53AA5BA5" w14:textId="77777777" w:rsidR="00515481" w:rsidRPr="00761979" w:rsidRDefault="00515481" w:rsidP="00515481">
      <w:pPr>
        <w:widowControl w:val="0"/>
        <w:numPr>
          <w:ilvl w:val="0"/>
          <w:numId w:val="16"/>
        </w:numPr>
        <w:shd w:val="clear" w:color="auto" w:fill="FFFFFF"/>
        <w:tabs>
          <w:tab w:val="clear" w:pos="720"/>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Умови проведення І та ІІ етапів Всеукраїнських заходів, перелік і форми документації щодо участі в них розробляють і затверджують їхні організатори.</w:t>
      </w:r>
    </w:p>
    <w:p w14:paraId="498A9C69"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Умови проведення ІІІ етапів затверджує УДЦПО відповідно до вимог цього Положення та оприлюднює їх на офіційному </w:t>
      </w:r>
      <w:proofErr w:type="spellStart"/>
      <w:r w:rsidRPr="00761979">
        <w:rPr>
          <w:rFonts w:eastAsia="Times New Roman" w:cs="Times New Roman"/>
          <w:lang w:val="uk-UA" w:eastAsia="ru-RU"/>
        </w:rPr>
        <w:t>вебсайті</w:t>
      </w:r>
      <w:proofErr w:type="spellEnd"/>
      <w:r w:rsidRPr="00761979">
        <w:rPr>
          <w:rFonts w:eastAsia="Times New Roman" w:cs="Times New Roman"/>
          <w:lang w:val="uk-UA" w:eastAsia="ru-RU"/>
        </w:rPr>
        <w:t xml:space="preserve"> УДЦПО не пізніше ніж за 1 місяць до початку проведення Всеукраїнських  заходів. </w:t>
      </w:r>
    </w:p>
    <w:p w14:paraId="659F4F52"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2BB2DB33" w14:textId="77777777" w:rsidR="00515481" w:rsidRPr="00761979" w:rsidRDefault="00515481" w:rsidP="00515481">
      <w:pPr>
        <w:widowControl w:val="0"/>
        <w:numPr>
          <w:ilvl w:val="0"/>
          <w:numId w:val="16"/>
        </w:numPr>
        <w:shd w:val="clear" w:color="auto" w:fill="FFFFFF"/>
        <w:tabs>
          <w:tab w:val="clear" w:pos="720"/>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Для участі у ІІІ етапі Всеукраїнського заходу керівник учасника або художнього колективу подає до організаційного комітету цього етапу такі документи:</w:t>
      </w:r>
    </w:p>
    <w:p w14:paraId="07900846"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заявку  про  участь  у  ІІІ  етапі  Всеукраїнського  заходу, форму якої визначають його організатори;</w:t>
      </w:r>
    </w:p>
    <w:p w14:paraId="3B9A299D"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наказ про відрядження (направлення) учасника або художнього колективу – за умови очної участі у Всеукраїнському заході;</w:t>
      </w:r>
    </w:p>
    <w:p w14:paraId="243B511E"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медичну  довідку  на  кожного  учасника  (форма  первинної  облікової документації № 079/о «Медична довідка на дитину, яка від’їжджає в дитячий заклад оздоровлення та відпочинку», затверджена наказом Міністерства охорони здоров’я України від 29 травня 2013 року № 435, зареєстрованим у </w:t>
      </w:r>
      <w:r w:rsidRPr="00761979">
        <w:rPr>
          <w:rFonts w:eastAsia="Times New Roman" w:cs="Times New Roman"/>
          <w:lang w:val="uk-UA" w:eastAsia="ru-RU"/>
        </w:rPr>
        <w:lastRenderedPageBreak/>
        <w:t>Міністерстві юстиції України 17 червня 2013 року за № 990/23522) – за умови очної участі у Всеукраїнському заході;</w:t>
      </w:r>
    </w:p>
    <w:p w14:paraId="12A3A0A7"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копію свідоцтва   про   народження   (документи,   що   посвідчують  особу) або учнівський (студентський) квиток на кожного учасника, завірену керівником закладу освіти.</w:t>
      </w:r>
    </w:p>
    <w:p w14:paraId="2A56D55A"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60439763" w14:textId="77777777" w:rsidR="00515481" w:rsidRPr="00761979" w:rsidRDefault="00515481" w:rsidP="00515481">
      <w:pPr>
        <w:widowControl w:val="0"/>
        <w:numPr>
          <w:ilvl w:val="0"/>
          <w:numId w:val="16"/>
        </w:numPr>
        <w:shd w:val="clear" w:color="auto" w:fill="FFFFFF"/>
        <w:tabs>
          <w:tab w:val="clear" w:pos="720"/>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Учасники, документація та терміни подання яких не відповідають вимогам, встановленим організаційним  комітетом,  до  участі у Всеукраїнському заході не допускаються. </w:t>
      </w:r>
    </w:p>
    <w:p w14:paraId="1C13ABED" w14:textId="77777777" w:rsidR="00515481" w:rsidRPr="00761979" w:rsidRDefault="00515481" w:rsidP="00515481">
      <w:pPr>
        <w:widowControl w:val="0"/>
        <w:ind w:firstLine="709"/>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39B75959" w14:textId="77777777" w:rsidR="00515481" w:rsidRPr="00761979" w:rsidRDefault="00515481" w:rsidP="00515481">
      <w:pPr>
        <w:widowControl w:val="0"/>
        <w:numPr>
          <w:ilvl w:val="0"/>
          <w:numId w:val="16"/>
        </w:numPr>
        <w:shd w:val="clear" w:color="auto" w:fill="FFFFFF"/>
        <w:tabs>
          <w:tab w:val="clear" w:pos="720"/>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За результатами I етапу Всеукраїнського заходу формується перелік учасників II етапу.</w:t>
      </w:r>
    </w:p>
    <w:p w14:paraId="49EB724A"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За результатами ІI етапу Всеукраїнського заходу формується </w:t>
      </w:r>
      <w:r w:rsidRPr="00761979">
        <w:rPr>
          <w:rFonts w:eastAsia="Times New Roman" w:cs="Times New Roman"/>
          <w:color w:val="000000"/>
          <w:lang w:val="uk-UA" w:eastAsia="ru-RU"/>
        </w:rPr>
        <w:t xml:space="preserve"> перелік учасників</w:t>
      </w:r>
      <w:r w:rsidRPr="00761979">
        <w:rPr>
          <w:rFonts w:eastAsia="Times New Roman" w:cs="Times New Roman"/>
          <w:lang w:val="uk-UA" w:eastAsia="ru-RU"/>
        </w:rPr>
        <w:t xml:space="preserve"> IІI етапу.</w:t>
      </w:r>
    </w:p>
    <w:p w14:paraId="688C5B3F"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6B955BF9" w14:textId="77777777" w:rsidR="00515481" w:rsidRPr="00761979" w:rsidRDefault="00515481" w:rsidP="00515481">
      <w:pPr>
        <w:widowControl w:val="0"/>
        <w:numPr>
          <w:ilvl w:val="0"/>
          <w:numId w:val="16"/>
        </w:numPr>
        <w:shd w:val="clear" w:color="auto" w:fill="FFFFFF"/>
        <w:tabs>
          <w:tab w:val="clear" w:pos="720"/>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До місця проведення ІІІ етапу Всеукраїнського заходу учасники прибувають організовано в супроводі керівника (керівників), який (які) призначається (призначаються) наказом відповідного органу управління у сфері освіти з числа педагогічних працівників закладів освіти. </w:t>
      </w:r>
    </w:p>
    <w:p w14:paraId="5BF6425C"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115CBAA3" w14:textId="77777777" w:rsidR="00515481" w:rsidRPr="00761979" w:rsidRDefault="00515481" w:rsidP="00515481">
      <w:pPr>
        <w:widowControl w:val="0"/>
        <w:numPr>
          <w:ilvl w:val="0"/>
          <w:numId w:val="16"/>
        </w:numPr>
        <w:shd w:val="clear" w:color="auto" w:fill="FFFFFF"/>
        <w:tabs>
          <w:tab w:val="clear" w:pos="720"/>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Учасників чисельністю понад 10 осіб супроводжують 2 керівники. </w:t>
      </w:r>
    </w:p>
    <w:p w14:paraId="2D70B251"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5775A29E" w14:textId="77777777" w:rsidR="00515481" w:rsidRPr="00761979" w:rsidRDefault="00515481" w:rsidP="00515481">
      <w:pPr>
        <w:widowControl w:val="0"/>
        <w:numPr>
          <w:ilvl w:val="0"/>
          <w:numId w:val="16"/>
        </w:numPr>
        <w:shd w:val="clear" w:color="auto" w:fill="FFFFFF"/>
        <w:tabs>
          <w:tab w:val="clear" w:pos="720"/>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Збереження життя та здоров’я учасників, своєчасну та якісну підготовку документів для участі у ІІІ етапі Всеукраїнського заходу, прибуття до місця проведення Всеукраїнського заходу та їх повернення до закладів освіти забезпечують керівники. </w:t>
      </w:r>
    </w:p>
    <w:p w14:paraId="56EC7564"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4860700B" w14:textId="77777777" w:rsidR="00515481" w:rsidRPr="00761979" w:rsidRDefault="00515481" w:rsidP="00515481">
      <w:pPr>
        <w:widowControl w:val="0"/>
        <w:numPr>
          <w:ilvl w:val="0"/>
          <w:numId w:val="16"/>
        </w:numPr>
        <w:shd w:val="clear" w:color="auto" w:fill="FFFFFF"/>
        <w:tabs>
          <w:tab w:val="clear" w:pos="720"/>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Програма ІІІ етапу Всеукраїнського заходу може передбачати проведення таких заходів:</w:t>
      </w:r>
    </w:p>
    <w:p w14:paraId="36B7335C"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анонс ІІІ етапу Всеукраїнського заходу з оприлюдненням переліку його учасників і партнерів;</w:t>
      </w:r>
    </w:p>
    <w:p w14:paraId="2D3A1056"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урочисте відкриття;</w:t>
      </w:r>
    </w:p>
    <w:p w14:paraId="27918AC3"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конкурсні виступи учасників і художніх колективів у межах конкурсної програми </w:t>
      </w:r>
      <w:r w:rsidRPr="00761979">
        <w:rPr>
          <w:rFonts w:eastAsia="Times New Roman" w:cs="Times New Roman"/>
          <w:color w:val="000000"/>
          <w:lang w:val="uk-UA" w:eastAsia="ru-RU"/>
        </w:rPr>
        <w:t>Всеукраїнського заходу</w:t>
      </w:r>
      <w:r w:rsidRPr="00761979">
        <w:rPr>
          <w:rFonts w:eastAsia="Times New Roman" w:cs="Times New Roman"/>
          <w:lang w:val="uk-UA" w:eastAsia="ru-RU"/>
        </w:rPr>
        <w:t xml:space="preserve"> за номінаціями та у відповідних вікових категоріях (для учасників фестивалів, конкурсів і фестивалів-конкурсів);</w:t>
      </w:r>
    </w:p>
    <w:p w14:paraId="15851450"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експонування та виготовлення конкурсних робіт учасників у межах конкурсної програми </w:t>
      </w:r>
      <w:r w:rsidRPr="00761979">
        <w:rPr>
          <w:rFonts w:eastAsia="Times New Roman" w:cs="Times New Roman"/>
          <w:color w:val="000000"/>
          <w:lang w:val="uk-UA" w:eastAsia="ru-RU"/>
        </w:rPr>
        <w:t>Всеукраїнського заходу</w:t>
      </w:r>
      <w:r w:rsidRPr="00761979">
        <w:rPr>
          <w:rFonts w:eastAsia="Times New Roman" w:cs="Times New Roman"/>
          <w:lang w:val="uk-UA" w:eastAsia="ru-RU"/>
        </w:rPr>
        <w:t xml:space="preserve"> за номінаціями та у відповідних вікових категоріях (якщо це передбачено умовами проведення Всеукраїнського заходу); </w:t>
      </w:r>
    </w:p>
    <w:p w14:paraId="2D6900C1"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кінопокази;</w:t>
      </w:r>
    </w:p>
    <w:p w14:paraId="304EAEBA"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творчі лабораторії, круглі столи, майстер-класи за участю учасників </w:t>
      </w:r>
      <w:r w:rsidRPr="00761979">
        <w:rPr>
          <w:rFonts w:eastAsia="Times New Roman" w:cs="Times New Roman"/>
          <w:color w:val="000000"/>
          <w:lang w:val="uk-UA" w:eastAsia="ru-RU"/>
        </w:rPr>
        <w:t xml:space="preserve">Всеукраїнського заходу, </w:t>
      </w:r>
      <w:r w:rsidRPr="00761979">
        <w:rPr>
          <w:rFonts w:eastAsia="Times New Roman" w:cs="Times New Roman"/>
          <w:lang w:val="uk-UA" w:eastAsia="ru-RU"/>
        </w:rPr>
        <w:t>майстрів мистецтв і мистецтвознавців;</w:t>
      </w:r>
    </w:p>
    <w:p w14:paraId="5591DB67"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культурна програма для учасників </w:t>
      </w:r>
      <w:r w:rsidRPr="00761979">
        <w:rPr>
          <w:rFonts w:eastAsia="Times New Roman" w:cs="Times New Roman"/>
          <w:color w:val="000000"/>
          <w:lang w:val="uk-UA" w:eastAsia="ru-RU"/>
        </w:rPr>
        <w:t>Всеукраїнського заходу</w:t>
      </w:r>
      <w:r w:rsidRPr="00761979">
        <w:rPr>
          <w:rFonts w:eastAsia="Times New Roman" w:cs="Times New Roman"/>
          <w:lang w:val="uk-UA" w:eastAsia="ru-RU"/>
        </w:rPr>
        <w:t>;</w:t>
      </w:r>
    </w:p>
    <w:p w14:paraId="579AE358"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xml:space="preserve">нагородження лауреатів і дипломантів </w:t>
      </w:r>
      <w:r w:rsidRPr="00761979">
        <w:rPr>
          <w:rFonts w:eastAsia="Times New Roman" w:cs="Times New Roman"/>
          <w:color w:val="000000"/>
          <w:lang w:val="uk-UA" w:eastAsia="ru-RU"/>
        </w:rPr>
        <w:t>Всеукраїнського заходу</w:t>
      </w:r>
      <w:r w:rsidRPr="00761979">
        <w:rPr>
          <w:rFonts w:eastAsia="Times New Roman" w:cs="Times New Roman"/>
          <w:lang w:val="uk-UA" w:eastAsia="ru-RU"/>
        </w:rPr>
        <w:t>;</w:t>
      </w:r>
    </w:p>
    <w:p w14:paraId="6C109A81"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lastRenderedPageBreak/>
        <w:t xml:space="preserve">урочисте закриття </w:t>
      </w:r>
      <w:r w:rsidRPr="00761979">
        <w:rPr>
          <w:rFonts w:eastAsia="Times New Roman" w:cs="Times New Roman"/>
          <w:color w:val="000000"/>
          <w:lang w:val="uk-UA" w:eastAsia="ru-RU"/>
        </w:rPr>
        <w:t>Всеукраїнського заходу</w:t>
      </w:r>
      <w:r w:rsidRPr="00761979">
        <w:rPr>
          <w:rFonts w:eastAsia="Times New Roman" w:cs="Times New Roman"/>
          <w:lang w:val="uk-UA" w:eastAsia="ru-RU"/>
        </w:rPr>
        <w:t xml:space="preserve">, Гала-концерт (якщо це передбачено умовами проведення відповідного </w:t>
      </w:r>
      <w:r w:rsidRPr="00761979">
        <w:rPr>
          <w:rFonts w:eastAsia="Times New Roman" w:cs="Times New Roman"/>
          <w:color w:val="000000"/>
          <w:lang w:val="uk-UA" w:eastAsia="ru-RU"/>
        </w:rPr>
        <w:t>Всеукраїнського заходу)</w:t>
      </w:r>
      <w:r w:rsidRPr="00761979">
        <w:rPr>
          <w:rFonts w:eastAsia="Times New Roman" w:cs="Times New Roman"/>
          <w:lang w:val="uk-UA" w:eastAsia="ru-RU"/>
        </w:rPr>
        <w:t>. </w:t>
      </w:r>
    </w:p>
    <w:p w14:paraId="54044A83"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43AB62F9" w14:textId="77777777" w:rsidR="00515481" w:rsidRPr="00761979" w:rsidRDefault="00515481" w:rsidP="00515481">
      <w:pPr>
        <w:widowControl w:val="0"/>
        <w:numPr>
          <w:ilvl w:val="0"/>
          <w:numId w:val="16"/>
        </w:numPr>
        <w:shd w:val="clear" w:color="auto" w:fill="FFFFFF"/>
        <w:tabs>
          <w:tab w:val="clear" w:pos="720"/>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Втручання сторонніх осіб (батьків, інших законних представників, керівників учасників або художніх колективів та ін.) у процедуру проведення Всеукраїнських заходів, у роботу організаційного комітету та журі забороняється.</w:t>
      </w:r>
    </w:p>
    <w:p w14:paraId="2100CD11" w14:textId="77777777" w:rsidR="00515481" w:rsidRPr="00761979" w:rsidRDefault="00515481" w:rsidP="00515481">
      <w:pPr>
        <w:widowControl w:val="0"/>
        <w:ind w:firstLine="709"/>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36C7BA27" w14:textId="77777777" w:rsidR="00515481" w:rsidRPr="00761979" w:rsidRDefault="00515481" w:rsidP="00515481">
      <w:pPr>
        <w:widowControl w:val="0"/>
        <w:numPr>
          <w:ilvl w:val="0"/>
          <w:numId w:val="16"/>
        </w:numPr>
        <w:shd w:val="clear" w:color="auto" w:fill="FFFFFF"/>
        <w:tabs>
          <w:tab w:val="clear" w:pos="720"/>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Організатори Всеукраїнських заходів не несуть відповідальності за порушення учасниками авторських прав перед третіми особами. </w:t>
      </w:r>
    </w:p>
    <w:p w14:paraId="273D2DC1" w14:textId="77777777" w:rsidR="00515481" w:rsidRPr="00761979" w:rsidRDefault="00515481" w:rsidP="00515481">
      <w:pPr>
        <w:widowControl w:val="0"/>
        <w:ind w:firstLine="709"/>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711118CE" w14:textId="77777777" w:rsidR="00515481" w:rsidRPr="00761979" w:rsidRDefault="00515481" w:rsidP="00515481">
      <w:pPr>
        <w:widowControl w:val="0"/>
        <w:numPr>
          <w:ilvl w:val="0"/>
          <w:numId w:val="16"/>
        </w:numPr>
        <w:shd w:val="clear" w:color="auto" w:fill="FFFFFF"/>
        <w:tabs>
          <w:tab w:val="clear" w:pos="720"/>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Фото-, кіно-, телезйомки та аудіозапис під час проведення Всеукраїнських заходів здійснюються з дотриманням вимог законодавства. </w:t>
      </w:r>
    </w:p>
    <w:p w14:paraId="37F192EB"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499E136B" w14:textId="77777777" w:rsidR="00515481" w:rsidRPr="00761979" w:rsidRDefault="00515481" w:rsidP="00515481">
      <w:pPr>
        <w:widowControl w:val="0"/>
        <w:numPr>
          <w:ilvl w:val="0"/>
          <w:numId w:val="24"/>
        </w:numPr>
        <w:shd w:val="clear" w:color="auto" w:fill="FFFFFF"/>
        <w:tabs>
          <w:tab w:val="num" w:pos="426"/>
          <w:tab w:val="num" w:pos="567"/>
        </w:tabs>
        <w:ind w:left="0" w:firstLine="0"/>
        <w:contextualSpacing/>
        <w:jc w:val="center"/>
        <w:textAlignment w:val="baseline"/>
        <w:rPr>
          <w:rFonts w:eastAsia="Times New Roman" w:cs="Times New Roman"/>
          <w:b/>
          <w:bCs/>
          <w:color w:val="000000"/>
          <w:lang w:val="uk-UA" w:eastAsia="ru-RU"/>
        </w:rPr>
      </w:pPr>
      <w:r w:rsidRPr="00761979">
        <w:rPr>
          <w:rFonts w:eastAsia="Times New Roman" w:cs="Times New Roman"/>
          <w:b/>
          <w:bCs/>
          <w:color w:val="000000"/>
          <w:lang w:val="uk-UA" w:eastAsia="ru-RU"/>
        </w:rPr>
        <w:t>Вимоги для участі у Всеукраїнських заходах </w:t>
      </w:r>
    </w:p>
    <w:p w14:paraId="505BC5BD"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6BBDC3A4" w14:textId="77777777" w:rsidR="00515481" w:rsidRPr="00761979" w:rsidRDefault="00515481" w:rsidP="00515481">
      <w:pPr>
        <w:widowControl w:val="0"/>
        <w:numPr>
          <w:ilvl w:val="0"/>
          <w:numId w:val="17"/>
        </w:numPr>
        <w:shd w:val="clear" w:color="auto" w:fill="FFFFFF"/>
        <w:tabs>
          <w:tab w:val="clear" w:pos="720"/>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lang w:val="uk-UA" w:eastAsia="ru-RU"/>
        </w:rPr>
        <w:t>Всеукраїнські заходи проводяться в таких номінаціях: </w:t>
      </w:r>
    </w:p>
    <w:p w14:paraId="6A075E91"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«Музичне мистецтво» (інструменталісти, композитори, фольклористи);</w:t>
      </w:r>
    </w:p>
    <w:p w14:paraId="37C3C169"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«Вокальне мистецтво»;</w:t>
      </w:r>
    </w:p>
    <w:p w14:paraId="6BDF9FBA"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«Хореографічне мистецтво»;</w:t>
      </w:r>
    </w:p>
    <w:p w14:paraId="7CFF8074"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«Циркове мистецтво»;</w:t>
      </w:r>
    </w:p>
    <w:p w14:paraId="70EFD2E8"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«Літературна творчість»;</w:t>
      </w:r>
    </w:p>
    <w:p w14:paraId="3B7AF65B"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«Художнє читання»;</w:t>
      </w:r>
    </w:p>
    <w:p w14:paraId="7749E66F"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«Фото- та кіномистецтво»;</w:t>
      </w:r>
    </w:p>
    <w:p w14:paraId="691A274F"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«Образотворче мистецтво»;</w:t>
      </w:r>
    </w:p>
    <w:p w14:paraId="2B62ECA0"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«Декоративно-ужиткове мистецтво»;</w:t>
      </w:r>
    </w:p>
    <w:p w14:paraId="0D1C7152"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«Театральне мистецтво»;</w:t>
      </w:r>
    </w:p>
    <w:p w14:paraId="17341D4D"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w:t>
      </w:r>
      <w:proofErr w:type="spellStart"/>
      <w:r w:rsidRPr="00761979">
        <w:rPr>
          <w:rFonts w:eastAsia="Times New Roman" w:cs="Times New Roman"/>
          <w:lang w:val="uk-UA" w:eastAsia="ru-RU"/>
        </w:rPr>
        <w:t>Артмікс</w:t>
      </w:r>
      <w:proofErr w:type="spellEnd"/>
      <w:r w:rsidRPr="00761979">
        <w:rPr>
          <w:rFonts w:eastAsia="Times New Roman" w:cs="Times New Roman"/>
          <w:lang w:val="uk-UA" w:eastAsia="ru-RU"/>
        </w:rPr>
        <w:t>»;</w:t>
      </w:r>
    </w:p>
    <w:p w14:paraId="4554C387"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w:t>
      </w:r>
      <w:proofErr w:type="spellStart"/>
      <w:r w:rsidRPr="00761979">
        <w:rPr>
          <w:rFonts w:eastAsia="Times New Roman" w:cs="Times New Roman"/>
          <w:lang w:val="uk-UA" w:eastAsia="ru-RU"/>
        </w:rPr>
        <w:t>Артшоу</w:t>
      </w:r>
      <w:proofErr w:type="spellEnd"/>
      <w:r w:rsidRPr="00761979">
        <w:rPr>
          <w:rFonts w:eastAsia="Times New Roman" w:cs="Times New Roman"/>
          <w:lang w:val="uk-UA" w:eastAsia="ru-RU"/>
        </w:rPr>
        <w:t>»;</w:t>
      </w:r>
    </w:p>
    <w:p w14:paraId="5FDDE07E"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«Нестандартна естетика»;</w:t>
      </w:r>
    </w:p>
    <w:p w14:paraId="5DFA226E"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w:t>
      </w:r>
      <w:proofErr w:type="spellStart"/>
      <w:r w:rsidRPr="00761979">
        <w:rPr>
          <w:rFonts w:eastAsia="Times New Roman" w:cs="Times New Roman"/>
          <w:lang w:val="uk-UA" w:eastAsia="ru-RU"/>
        </w:rPr>
        <w:t>Fashion</w:t>
      </w:r>
      <w:proofErr w:type="spellEnd"/>
      <w:r w:rsidRPr="00761979">
        <w:rPr>
          <w:rFonts w:eastAsia="Times New Roman" w:cs="Times New Roman"/>
          <w:lang w:val="uk-UA" w:eastAsia="ru-RU"/>
        </w:rPr>
        <w:t>».</w:t>
      </w:r>
    </w:p>
    <w:p w14:paraId="6007BBF0"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23C1C832" w14:textId="77777777" w:rsidR="00515481" w:rsidRPr="00761979" w:rsidRDefault="00515481" w:rsidP="00515481">
      <w:pPr>
        <w:widowControl w:val="0"/>
        <w:numPr>
          <w:ilvl w:val="0"/>
          <w:numId w:val="17"/>
        </w:numPr>
        <w:shd w:val="clear" w:color="auto" w:fill="FFFFFF"/>
        <w:tabs>
          <w:tab w:val="clear" w:pos="720"/>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Участь у номінації «Музичне мистецтво» беруть художні колективи або учасники незалежно від виду музичного мистецтва.</w:t>
      </w:r>
    </w:p>
    <w:p w14:paraId="5C29F01E" w14:textId="77777777" w:rsidR="00515481" w:rsidRPr="00761979" w:rsidRDefault="00515481" w:rsidP="00515481">
      <w:pPr>
        <w:widowControl w:val="0"/>
        <w:shd w:val="clear" w:color="auto" w:fill="FFFFFF"/>
        <w:ind w:firstLine="709"/>
        <w:jc w:val="both"/>
        <w:textAlignment w:val="baseline"/>
        <w:rPr>
          <w:rFonts w:eastAsia="Times New Roman" w:cs="Times New Roman"/>
          <w:lang w:val="uk-UA" w:eastAsia="ru-RU"/>
        </w:rPr>
      </w:pPr>
      <w:r w:rsidRPr="00761979">
        <w:rPr>
          <w:rFonts w:eastAsia="Times New Roman" w:cs="Times New Roman"/>
          <w:lang w:val="uk-UA" w:eastAsia="ru-RU"/>
        </w:rPr>
        <w:t>Інструменталісти мають представити програму, яка підкреслює виконавську специфіку та їхню самобутність. Тривалість виступів – не більше ніж 4 хвилини.</w:t>
      </w:r>
    </w:p>
    <w:p w14:paraId="4FED9374" w14:textId="77777777" w:rsidR="00515481" w:rsidRPr="00761979" w:rsidRDefault="00515481" w:rsidP="00515481">
      <w:pPr>
        <w:widowControl w:val="0"/>
        <w:shd w:val="clear" w:color="auto" w:fill="FFFFFF"/>
        <w:ind w:firstLine="709"/>
        <w:jc w:val="both"/>
        <w:textAlignment w:val="baseline"/>
        <w:rPr>
          <w:rFonts w:eastAsia="Times New Roman" w:cs="Times New Roman"/>
          <w:lang w:val="uk-UA" w:eastAsia="ru-RU"/>
        </w:rPr>
      </w:pPr>
      <w:r w:rsidRPr="00761979">
        <w:rPr>
          <w:rFonts w:eastAsia="Times New Roman" w:cs="Times New Roman"/>
          <w:lang w:val="uk-UA" w:eastAsia="ru-RU"/>
        </w:rPr>
        <w:t>Композитори мають представити на розгляд журі не більше ніж 3 твори у власному виконанні або в записі на електронному носії інформації з якісним звучанням.</w:t>
      </w:r>
    </w:p>
    <w:p w14:paraId="683E99D6"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Фольклористи мають презентувати мистецтво окремого регіону зі збереженням особливостей народного одягу, діалекту, виконавської манери, інструментарію та інше. Тривалість таких виступів – не більше ніж 15 хвилин.</w:t>
      </w:r>
    </w:p>
    <w:p w14:paraId="44A098A2"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600C5C49" w14:textId="77777777" w:rsidR="00515481" w:rsidRPr="00761979" w:rsidRDefault="00515481" w:rsidP="00515481">
      <w:pPr>
        <w:widowControl w:val="0"/>
        <w:numPr>
          <w:ilvl w:val="0"/>
          <w:numId w:val="17"/>
        </w:numPr>
        <w:shd w:val="clear" w:color="auto" w:fill="FFFFFF"/>
        <w:tabs>
          <w:tab w:val="clear" w:pos="720"/>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 xml:space="preserve">Участь у номінації «Вокальне мистецтво» беруть художні колективи </w:t>
      </w:r>
      <w:r w:rsidRPr="00761979">
        <w:rPr>
          <w:rFonts w:eastAsia="Times New Roman" w:cs="Times New Roman"/>
          <w:lang w:val="uk-UA" w:eastAsia="ru-RU"/>
        </w:rPr>
        <w:lastRenderedPageBreak/>
        <w:t>або учасники, які представляють твори української (світової) класики, сучасних авторів тощо. Вокалісти мають виступати без використання фонограми («живий» звук) або можуть використовувати для супроводу фонограму типу «мінус».</w:t>
      </w:r>
    </w:p>
    <w:p w14:paraId="553D49C4"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2B43B79A" w14:textId="77777777" w:rsidR="00515481" w:rsidRPr="00761979" w:rsidRDefault="00515481" w:rsidP="00515481">
      <w:pPr>
        <w:widowControl w:val="0"/>
        <w:numPr>
          <w:ilvl w:val="0"/>
          <w:numId w:val="17"/>
        </w:numPr>
        <w:shd w:val="clear" w:color="auto" w:fill="FFFFFF"/>
        <w:tabs>
          <w:tab w:val="clear" w:pos="720"/>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Участь у номінації «Хореографічне мистецтво» беруть художні колективи або учасники – виконавці класичного, народного, сучасного, бального та іншого танцю незалежно від видів і жанрів хореографічного мистецтва.</w:t>
      </w:r>
    </w:p>
    <w:p w14:paraId="5FE748CA"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Художні колективи та учасники – виконавці класичного танцю – мають представити хореографічні постановки, номери класичної спадщини тощо.</w:t>
      </w:r>
    </w:p>
    <w:p w14:paraId="46E04FEA"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Художні колективи та учасники – виконавці народного танцю – мають представити танцювальний фольклор, сюжетні танці, стилізовані, академічні, певних регіонів тощо.</w:t>
      </w:r>
    </w:p>
    <w:p w14:paraId="26669861"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Художні колективи та учасники – виконавці спортивного (бального) танцю – мають представити танцювальні номери на основі жанрів бальних танців (європейські, латиноамериканські, історико-побутові та інші).</w:t>
      </w:r>
    </w:p>
    <w:p w14:paraId="48F088F2"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Художні колективи та учасники – виконавці сучасної хореографії – мають представити танцювальні номери, створені на основі будь-якого хореографічного напряму.</w:t>
      </w:r>
    </w:p>
    <w:p w14:paraId="4EC27F3C"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Тривалість хореографічної постановки – не більше ніж 4 хвилини. </w:t>
      </w:r>
    </w:p>
    <w:p w14:paraId="1697FA0A"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5F6011EB" w14:textId="77777777" w:rsidR="00515481" w:rsidRPr="00761979" w:rsidRDefault="00515481" w:rsidP="00515481">
      <w:pPr>
        <w:widowControl w:val="0"/>
        <w:numPr>
          <w:ilvl w:val="0"/>
          <w:numId w:val="17"/>
        </w:numPr>
        <w:shd w:val="clear" w:color="auto" w:fill="FFFFFF"/>
        <w:tabs>
          <w:tab w:val="clear" w:pos="720"/>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Участь у номінації «Циркове мистецтво» беруть циркові колективи або учасники, які мають представити номери та постановки з видів і жанрів циркового мистецтва.</w:t>
      </w:r>
    </w:p>
    <w:p w14:paraId="039C5EBC"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Тривалість циркового номера – не більше ніж 10 хвилин. </w:t>
      </w:r>
    </w:p>
    <w:p w14:paraId="20EAF72A"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Циркові номери мають демонструватись із дотриманням правил техніки безпеки.</w:t>
      </w:r>
    </w:p>
    <w:p w14:paraId="7118C7D1"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5EB69AA7" w14:textId="77777777" w:rsidR="00515481" w:rsidRPr="00761979" w:rsidRDefault="00515481" w:rsidP="00515481">
      <w:pPr>
        <w:widowControl w:val="0"/>
        <w:numPr>
          <w:ilvl w:val="0"/>
          <w:numId w:val="17"/>
        </w:numPr>
        <w:shd w:val="clear" w:color="auto" w:fill="FFFFFF"/>
        <w:tabs>
          <w:tab w:val="clear" w:pos="720"/>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Участь у номінації «Літературна творчість» беруть учасники незалежно від жанру та виду літературної творчості.</w:t>
      </w:r>
    </w:p>
    <w:p w14:paraId="1E57F115"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Учасники мають подати власні твори (проза, поезія тощо), виконані українською або іншою мовою в різних жанрах (оповідання, есе, вірші, байки, гуморески тощо) у двох примірниках та з рецензією провідного фахівця відповідного жанру мистецтва. За умови написання тексту не українською мовою обов’язково додається переклад.</w:t>
      </w:r>
    </w:p>
    <w:p w14:paraId="2EC86223"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Учасники мають прочитати власні літературні твори.</w:t>
      </w:r>
    </w:p>
    <w:p w14:paraId="58699255"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Тривалість виступу – не більше ніж 4 хвилини. </w:t>
      </w:r>
    </w:p>
    <w:p w14:paraId="651FBADE"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0D50B762" w14:textId="77777777" w:rsidR="00515481" w:rsidRPr="00761979" w:rsidRDefault="00515481" w:rsidP="00515481">
      <w:pPr>
        <w:widowControl w:val="0"/>
        <w:numPr>
          <w:ilvl w:val="0"/>
          <w:numId w:val="17"/>
        </w:numPr>
        <w:shd w:val="clear" w:color="auto" w:fill="FFFFFF"/>
        <w:tabs>
          <w:tab w:val="clear" w:pos="720"/>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Участь у номінації «Художнє читання» беруть учасники незалежно від жанру та виду літературної творчості. </w:t>
      </w:r>
    </w:p>
    <w:p w14:paraId="6C97F12E"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Учасники мають прочитати літературний твір або його уривок українською мовою. Літературні твори або їх уривки можуть бути різних жанрів літератури.</w:t>
      </w:r>
    </w:p>
    <w:p w14:paraId="1C0C75F6"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Тривалість виступу – не більше ніж 4 хвилини. </w:t>
      </w:r>
    </w:p>
    <w:p w14:paraId="251628C6"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lastRenderedPageBreak/>
        <w:t>  </w:t>
      </w:r>
    </w:p>
    <w:p w14:paraId="5E26F591" w14:textId="77777777" w:rsidR="00515481" w:rsidRPr="00761979" w:rsidRDefault="00515481" w:rsidP="00515481">
      <w:pPr>
        <w:widowControl w:val="0"/>
        <w:numPr>
          <w:ilvl w:val="0"/>
          <w:numId w:val="17"/>
        </w:numPr>
        <w:shd w:val="clear" w:color="auto" w:fill="FFFFFF"/>
        <w:tabs>
          <w:tab w:val="clear" w:pos="720"/>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Участь у номінації «Фото- та кіномистецтво» беруть художні колективи та учасники, які мають представити роботи, виконані українською або іншою мовами. Роботи подаються на електронних носіях інформації у двох примірниках з рецензією провідного фахівця відповідного жанру мистецтва.</w:t>
      </w:r>
    </w:p>
    <w:p w14:paraId="17A79A03"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За умови виконання  роботи не українською мовою до неї обов'язково додається переклад.</w:t>
      </w:r>
    </w:p>
    <w:p w14:paraId="13CC32DE"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Тривалість презентації роботи – не більше ніж 4 хвилини.</w:t>
      </w:r>
    </w:p>
    <w:p w14:paraId="1BC836F5"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Учасники у фотоконкурсі представляють не більше ніж 3 роботи.</w:t>
      </w:r>
    </w:p>
    <w:p w14:paraId="6AF11358"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3D7FF59B" w14:textId="77777777" w:rsidR="00515481" w:rsidRPr="00761979" w:rsidRDefault="00515481" w:rsidP="00515481">
      <w:pPr>
        <w:widowControl w:val="0"/>
        <w:numPr>
          <w:ilvl w:val="0"/>
          <w:numId w:val="17"/>
        </w:numPr>
        <w:shd w:val="clear" w:color="auto" w:fill="FFFFFF"/>
        <w:tabs>
          <w:tab w:val="clear" w:pos="720"/>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Участь у номінації «Образотворче мистецтво» беруть учасники, які мають представити не більше ніж по 3 вироби з видів і жанрів образотворчого мистецтва.</w:t>
      </w:r>
    </w:p>
    <w:p w14:paraId="70FDFEAB"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5B1FCB46" w14:textId="77777777" w:rsidR="00515481" w:rsidRPr="00761979" w:rsidRDefault="00515481" w:rsidP="00515481">
      <w:pPr>
        <w:widowControl w:val="0"/>
        <w:numPr>
          <w:ilvl w:val="0"/>
          <w:numId w:val="17"/>
        </w:numPr>
        <w:shd w:val="clear" w:color="auto" w:fill="FFFFFF"/>
        <w:tabs>
          <w:tab w:val="clear" w:pos="720"/>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 xml:space="preserve">Участь у номінації «Декоративно-ужиткове мистецтво» беруть учасники, які мають представити не більше ніж по 3 вироби з видів і жанрів декоративно-ужиткового мистецтва та художніх </w:t>
      </w:r>
      <w:proofErr w:type="spellStart"/>
      <w:r w:rsidRPr="00761979">
        <w:rPr>
          <w:rFonts w:eastAsia="Times New Roman" w:cs="Times New Roman"/>
          <w:lang w:val="uk-UA" w:eastAsia="ru-RU"/>
        </w:rPr>
        <w:t>ремесел</w:t>
      </w:r>
      <w:proofErr w:type="spellEnd"/>
      <w:r w:rsidRPr="00761979">
        <w:rPr>
          <w:rFonts w:eastAsia="Times New Roman" w:cs="Times New Roman"/>
          <w:lang w:val="uk-UA" w:eastAsia="ru-RU"/>
        </w:rPr>
        <w:t>.</w:t>
      </w:r>
    </w:p>
    <w:p w14:paraId="6DC61EA9"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64931840" w14:textId="77777777" w:rsidR="00515481" w:rsidRPr="00761979" w:rsidRDefault="00515481" w:rsidP="00515481">
      <w:pPr>
        <w:widowControl w:val="0"/>
        <w:numPr>
          <w:ilvl w:val="0"/>
          <w:numId w:val="17"/>
        </w:numPr>
        <w:shd w:val="clear" w:color="auto" w:fill="FFFFFF"/>
        <w:tabs>
          <w:tab w:val="clear" w:pos="720"/>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Участь у номінації «Театральне мистецтво» беруть художні колективи та учасники, які мають представити по 1 фрагменту твору театрального мистецтва тривалістю до 20 хвилин.</w:t>
      </w:r>
    </w:p>
    <w:p w14:paraId="7A164DF3"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44B96966" w14:textId="77777777" w:rsidR="00515481" w:rsidRPr="00761979" w:rsidRDefault="00515481" w:rsidP="00515481">
      <w:pPr>
        <w:widowControl w:val="0"/>
        <w:numPr>
          <w:ilvl w:val="0"/>
          <w:numId w:val="17"/>
        </w:numPr>
        <w:shd w:val="clear" w:color="auto" w:fill="FFFFFF"/>
        <w:tabs>
          <w:tab w:val="clear" w:pos="720"/>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Участь у номінації «</w:t>
      </w:r>
      <w:proofErr w:type="spellStart"/>
      <w:r w:rsidRPr="00761979">
        <w:rPr>
          <w:rFonts w:eastAsia="Times New Roman" w:cs="Times New Roman"/>
          <w:lang w:val="uk-UA" w:eastAsia="ru-RU"/>
        </w:rPr>
        <w:t>Артмікс</w:t>
      </w:r>
      <w:proofErr w:type="spellEnd"/>
      <w:r w:rsidRPr="00761979">
        <w:rPr>
          <w:rFonts w:eastAsia="Times New Roman" w:cs="Times New Roman"/>
          <w:lang w:val="uk-UA" w:eastAsia="ru-RU"/>
        </w:rPr>
        <w:t>» беруть художні колективи та учасники, які мають представити не більше ніж 3 творчі роботи, виконані в техніці органічного поєднання скульптури і живопису, літератури і графіки, етнографії і музики тощо. </w:t>
      </w:r>
    </w:p>
    <w:p w14:paraId="180D4D4B"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515AE48D" w14:textId="77777777" w:rsidR="00515481" w:rsidRPr="00761979" w:rsidRDefault="00515481" w:rsidP="00515481">
      <w:pPr>
        <w:widowControl w:val="0"/>
        <w:numPr>
          <w:ilvl w:val="0"/>
          <w:numId w:val="17"/>
        </w:numPr>
        <w:shd w:val="clear" w:color="auto" w:fill="FFFFFF"/>
        <w:tabs>
          <w:tab w:val="clear" w:pos="720"/>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Участь у номінації «</w:t>
      </w:r>
      <w:proofErr w:type="spellStart"/>
      <w:r w:rsidRPr="00761979">
        <w:rPr>
          <w:rFonts w:eastAsia="Times New Roman" w:cs="Times New Roman"/>
          <w:lang w:val="uk-UA" w:eastAsia="ru-RU"/>
        </w:rPr>
        <w:t>Артшоу</w:t>
      </w:r>
      <w:proofErr w:type="spellEnd"/>
      <w:r w:rsidRPr="00761979">
        <w:rPr>
          <w:rFonts w:eastAsia="Times New Roman" w:cs="Times New Roman"/>
          <w:lang w:val="uk-UA" w:eastAsia="ru-RU"/>
        </w:rPr>
        <w:t>» беруть художні колективи та учасники, які мають представити фрагмент дійства тривалістю не більше ніж 10 хвилин (</w:t>
      </w:r>
      <w:proofErr w:type="spellStart"/>
      <w:r w:rsidRPr="00761979">
        <w:rPr>
          <w:rFonts w:eastAsia="Times New Roman" w:cs="Times New Roman"/>
          <w:lang w:val="uk-UA" w:eastAsia="ru-RU"/>
        </w:rPr>
        <w:t>піскографія</w:t>
      </w:r>
      <w:proofErr w:type="spellEnd"/>
      <w:r w:rsidRPr="00761979">
        <w:rPr>
          <w:rFonts w:eastAsia="Times New Roman" w:cs="Times New Roman"/>
          <w:lang w:val="uk-UA" w:eastAsia="ru-RU"/>
        </w:rPr>
        <w:t>, театр тіней, сценічний кліп тощо). </w:t>
      </w:r>
    </w:p>
    <w:p w14:paraId="26FED8CE"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19D019AD" w14:textId="77777777" w:rsidR="00515481" w:rsidRPr="00761979" w:rsidRDefault="00515481" w:rsidP="00515481">
      <w:pPr>
        <w:widowControl w:val="0"/>
        <w:numPr>
          <w:ilvl w:val="0"/>
          <w:numId w:val="17"/>
        </w:numPr>
        <w:shd w:val="clear" w:color="auto" w:fill="FFFFFF"/>
        <w:tabs>
          <w:tab w:val="clear" w:pos="720"/>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Участь у номінації «Нестандартна естетика» беруть художні колективи та учасники, які мають представити не більше  ніж 3 роботи, виконані в нестандартній формі, з нетрадиційних матеріалів, нетрадиційними техніками (</w:t>
      </w:r>
      <w:proofErr w:type="spellStart"/>
      <w:r w:rsidRPr="00761979">
        <w:rPr>
          <w:rFonts w:eastAsia="Times New Roman" w:cs="Times New Roman"/>
          <w:lang w:val="uk-UA" w:eastAsia="ru-RU"/>
        </w:rPr>
        <w:t>екоскульптура</w:t>
      </w:r>
      <w:proofErr w:type="spellEnd"/>
      <w:r w:rsidRPr="00761979">
        <w:rPr>
          <w:rFonts w:eastAsia="Times New Roman" w:cs="Times New Roman"/>
          <w:lang w:val="uk-UA" w:eastAsia="ru-RU"/>
        </w:rPr>
        <w:t>, колаж зі старих газет або журналів, вироби з нетрадиційних або перероблених матеріалів: пластик, поліетилен, каміння, зерно, дріт тощо).</w:t>
      </w:r>
    </w:p>
    <w:p w14:paraId="5F75B639"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41DC8146" w14:textId="77777777" w:rsidR="00515481" w:rsidRPr="00761979" w:rsidRDefault="00515481" w:rsidP="00515481">
      <w:pPr>
        <w:widowControl w:val="0"/>
        <w:numPr>
          <w:ilvl w:val="0"/>
          <w:numId w:val="17"/>
        </w:numPr>
        <w:shd w:val="clear" w:color="auto" w:fill="FFFFFF"/>
        <w:tabs>
          <w:tab w:val="clear" w:pos="720"/>
          <w:tab w:val="num" w:pos="1134"/>
        </w:tabs>
        <w:ind w:left="0" w:firstLine="709"/>
        <w:jc w:val="both"/>
        <w:textAlignment w:val="baseline"/>
        <w:rPr>
          <w:rFonts w:eastAsia="Times New Roman" w:cs="Times New Roman"/>
          <w:lang w:val="uk-UA" w:eastAsia="ru-RU"/>
        </w:rPr>
      </w:pPr>
      <w:r w:rsidRPr="00761979">
        <w:rPr>
          <w:rFonts w:eastAsia="Times New Roman" w:cs="Times New Roman"/>
          <w:lang w:val="uk-UA" w:eastAsia="ru-RU"/>
        </w:rPr>
        <w:t>Участь у номінації «</w:t>
      </w:r>
      <w:proofErr w:type="spellStart"/>
      <w:r w:rsidRPr="00761979">
        <w:rPr>
          <w:rFonts w:eastAsia="Times New Roman" w:cs="Times New Roman"/>
          <w:lang w:val="uk-UA" w:eastAsia="ru-RU"/>
        </w:rPr>
        <w:t>Fashion</w:t>
      </w:r>
      <w:proofErr w:type="spellEnd"/>
      <w:r w:rsidRPr="00761979">
        <w:rPr>
          <w:rFonts w:eastAsia="Times New Roman" w:cs="Times New Roman"/>
          <w:lang w:val="uk-UA" w:eastAsia="ru-RU"/>
        </w:rPr>
        <w:t>» беруть художні колективи та учасники, які мають представити по 4-7 оригінальних предмети моди – одягу та аксесуарів, виготовлених власноруч (виставка, театр моди тощо) засобами демонстрації. </w:t>
      </w:r>
    </w:p>
    <w:p w14:paraId="435828BB" w14:textId="77777777" w:rsidR="00515481" w:rsidRPr="00761979" w:rsidRDefault="00515481" w:rsidP="00515481">
      <w:pPr>
        <w:widowControl w:val="0"/>
        <w:shd w:val="clear" w:color="auto" w:fill="FFFFFF"/>
        <w:ind w:firstLine="709"/>
        <w:jc w:val="both"/>
        <w:textAlignment w:val="baseline"/>
        <w:rPr>
          <w:rFonts w:eastAsia="Times New Roman" w:cs="Times New Roman"/>
          <w:lang w:val="uk-UA" w:eastAsia="ru-RU"/>
        </w:rPr>
      </w:pPr>
      <w:r w:rsidRPr="00761979">
        <w:rPr>
          <w:rFonts w:eastAsia="Times New Roman" w:cs="Times New Roman"/>
          <w:lang w:val="uk-UA" w:eastAsia="ru-RU"/>
        </w:rPr>
        <w:t> </w:t>
      </w:r>
    </w:p>
    <w:p w14:paraId="281F60A8" w14:textId="77777777" w:rsidR="00515481" w:rsidRPr="00761979" w:rsidRDefault="00515481" w:rsidP="00515481">
      <w:pPr>
        <w:widowControl w:val="0"/>
        <w:shd w:val="clear" w:color="auto" w:fill="FFFFFF"/>
        <w:ind w:firstLine="709"/>
        <w:jc w:val="both"/>
        <w:textAlignment w:val="baseline"/>
        <w:rPr>
          <w:rFonts w:eastAsia="Times New Roman" w:cs="Times New Roman"/>
          <w:sz w:val="24"/>
          <w:szCs w:val="24"/>
          <w:lang w:val="uk-UA" w:eastAsia="ru-RU"/>
        </w:rPr>
      </w:pPr>
    </w:p>
    <w:p w14:paraId="56CBD4E3" w14:textId="77777777" w:rsidR="00515481" w:rsidRPr="00761979" w:rsidRDefault="00515481" w:rsidP="00515481">
      <w:pPr>
        <w:widowControl w:val="0"/>
        <w:numPr>
          <w:ilvl w:val="0"/>
          <w:numId w:val="24"/>
        </w:numPr>
        <w:shd w:val="clear" w:color="auto" w:fill="FFFFFF"/>
        <w:tabs>
          <w:tab w:val="num" w:pos="426"/>
          <w:tab w:val="num" w:pos="567"/>
        </w:tabs>
        <w:ind w:left="0" w:firstLine="0"/>
        <w:contextualSpacing/>
        <w:jc w:val="center"/>
        <w:textAlignment w:val="baseline"/>
        <w:rPr>
          <w:rFonts w:eastAsia="Times New Roman" w:cs="Times New Roman"/>
          <w:b/>
          <w:bCs/>
          <w:color w:val="000000"/>
          <w:lang w:val="uk-UA" w:eastAsia="ru-RU"/>
        </w:rPr>
      </w:pPr>
      <w:r w:rsidRPr="00761979">
        <w:rPr>
          <w:rFonts w:eastAsia="Times New Roman" w:cs="Times New Roman"/>
          <w:b/>
          <w:bCs/>
          <w:color w:val="000000"/>
          <w:lang w:val="uk-UA" w:eastAsia="ru-RU"/>
        </w:rPr>
        <w:lastRenderedPageBreak/>
        <w:t>Умови визначення результатів Всеукраїнських заходів </w:t>
      </w:r>
    </w:p>
    <w:p w14:paraId="64B2E9B8" w14:textId="77777777" w:rsidR="00515481" w:rsidRPr="00761979" w:rsidRDefault="00515481" w:rsidP="00515481">
      <w:pPr>
        <w:widowControl w:val="0"/>
        <w:shd w:val="clear" w:color="auto" w:fill="FFFFFF"/>
        <w:ind w:firstLine="709"/>
        <w:jc w:val="center"/>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3EBD2F34" w14:textId="77777777" w:rsidR="00515481" w:rsidRPr="00761979" w:rsidRDefault="00515481" w:rsidP="00515481">
      <w:pPr>
        <w:widowControl w:val="0"/>
        <w:numPr>
          <w:ilvl w:val="0"/>
          <w:numId w:val="18"/>
        </w:numPr>
        <w:tabs>
          <w:tab w:val="clear" w:pos="720"/>
          <w:tab w:val="num" w:pos="1134"/>
        </w:tabs>
        <w:ind w:left="0" w:firstLine="709"/>
        <w:jc w:val="both"/>
        <w:textAlignment w:val="baseline"/>
        <w:rPr>
          <w:rFonts w:eastAsia="Times New Roman" w:cs="Times New Roman"/>
          <w:color w:val="000000"/>
          <w:sz w:val="24"/>
          <w:szCs w:val="24"/>
          <w:lang w:val="uk-UA" w:eastAsia="ru-RU"/>
        </w:rPr>
      </w:pPr>
      <w:r w:rsidRPr="00761979">
        <w:rPr>
          <w:rFonts w:eastAsia="Times New Roman" w:cs="Times New Roman"/>
          <w:color w:val="000000"/>
          <w:lang w:val="uk-UA" w:eastAsia="ru-RU"/>
        </w:rPr>
        <w:t>Лауреати I, II та III етапів Всеукраїнських заходів визначаються окремо в кожній номінації та кожній віковій категорії, якщо це передбачено умовами проведення відповідного Всеукраїнського заходу.</w:t>
      </w:r>
    </w:p>
    <w:p w14:paraId="7AC8C54A" w14:textId="77777777" w:rsidR="00515481" w:rsidRPr="00761979" w:rsidRDefault="00515481" w:rsidP="00515481">
      <w:pPr>
        <w:widowControl w:val="0"/>
        <w:jc w:val="both"/>
        <w:textAlignment w:val="baseline"/>
        <w:rPr>
          <w:rFonts w:eastAsia="Times New Roman" w:cs="Times New Roman"/>
          <w:color w:val="000000"/>
          <w:sz w:val="24"/>
          <w:szCs w:val="24"/>
          <w:lang w:val="uk-UA" w:eastAsia="ru-RU"/>
        </w:rPr>
      </w:pPr>
      <w:r w:rsidRPr="00761979">
        <w:rPr>
          <w:rFonts w:eastAsia="Times New Roman" w:cs="Times New Roman"/>
          <w:color w:val="000000"/>
          <w:lang w:val="uk-UA" w:eastAsia="ru-RU"/>
        </w:rPr>
        <w:t> </w:t>
      </w:r>
    </w:p>
    <w:p w14:paraId="03459B34" w14:textId="77777777" w:rsidR="00515481" w:rsidRPr="00761979" w:rsidRDefault="00515481" w:rsidP="00515481">
      <w:pPr>
        <w:widowControl w:val="0"/>
        <w:numPr>
          <w:ilvl w:val="0"/>
          <w:numId w:val="18"/>
        </w:numPr>
        <w:tabs>
          <w:tab w:val="clear" w:pos="720"/>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sz w:val="24"/>
          <w:szCs w:val="24"/>
          <w:lang w:val="uk-UA" w:eastAsia="ru-RU"/>
        </w:rPr>
        <w:t>В</w:t>
      </w:r>
      <w:r w:rsidRPr="00761979">
        <w:rPr>
          <w:rFonts w:eastAsia="Times New Roman" w:cs="Times New Roman"/>
          <w:color w:val="000000"/>
          <w:lang w:val="uk-UA" w:eastAsia="ru-RU"/>
        </w:rPr>
        <w:t>олодар Гран-прі і дипломанти Всеукраїнських заходів визначаються, якщо це передбачено умовами проведення відповідного Всеукраїнського заходу. </w:t>
      </w:r>
    </w:p>
    <w:p w14:paraId="205FBBFC"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13BB7ED4" w14:textId="77777777" w:rsidR="00515481" w:rsidRPr="00761979" w:rsidRDefault="00515481" w:rsidP="00515481">
      <w:pPr>
        <w:widowControl w:val="0"/>
        <w:numPr>
          <w:ilvl w:val="0"/>
          <w:numId w:val="18"/>
        </w:numPr>
        <w:tabs>
          <w:tab w:val="clear" w:pos="720"/>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Умови визначення результатів І та ІІ етапів Всеукраїнських заходів визначають їхні організатори.</w:t>
      </w:r>
    </w:p>
    <w:p w14:paraId="1AFD520D" w14:textId="77777777" w:rsidR="00515481" w:rsidRPr="00761979" w:rsidRDefault="00515481" w:rsidP="00515481">
      <w:pPr>
        <w:widowControl w:val="0"/>
        <w:ind w:firstLine="709"/>
        <w:jc w:val="both"/>
        <w:textAlignment w:val="baseline"/>
        <w:rPr>
          <w:rFonts w:eastAsia="Times New Roman" w:cs="Times New Roman"/>
          <w:color w:val="000000"/>
          <w:lang w:val="uk-UA" w:eastAsia="ru-RU"/>
        </w:rPr>
      </w:pPr>
    </w:p>
    <w:p w14:paraId="034177B2" w14:textId="77777777" w:rsidR="00515481" w:rsidRPr="00761979" w:rsidRDefault="00515481" w:rsidP="00515481">
      <w:pPr>
        <w:widowControl w:val="0"/>
        <w:numPr>
          <w:ilvl w:val="0"/>
          <w:numId w:val="18"/>
        </w:numPr>
        <w:tabs>
          <w:tab w:val="clear" w:pos="720"/>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 xml:space="preserve">Результати ІІІ етапів Всеукраїнських заходів визначають за допомогою </w:t>
      </w:r>
      <w:proofErr w:type="spellStart"/>
      <w:r w:rsidRPr="00761979">
        <w:rPr>
          <w:rFonts w:eastAsia="Times New Roman" w:cs="Times New Roman"/>
          <w:color w:val="000000"/>
          <w:lang w:val="uk-UA" w:eastAsia="ru-RU"/>
        </w:rPr>
        <w:t>факторно-критеріальної</w:t>
      </w:r>
      <w:proofErr w:type="spellEnd"/>
      <w:r w:rsidRPr="00761979">
        <w:rPr>
          <w:rFonts w:eastAsia="Times New Roman" w:cs="Times New Roman"/>
          <w:color w:val="000000"/>
          <w:lang w:val="uk-UA" w:eastAsia="ru-RU"/>
        </w:rPr>
        <w:t xml:space="preserve"> моделі (додаток), розробленої на основі </w:t>
      </w:r>
      <w:proofErr w:type="spellStart"/>
      <w:r w:rsidRPr="00761979">
        <w:rPr>
          <w:rFonts w:eastAsia="Times New Roman" w:cs="Times New Roman"/>
          <w:color w:val="000000"/>
          <w:lang w:val="uk-UA" w:eastAsia="ru-RU"/>
        </w:rPr>
        <w:t>кваліметричного</w:t>
      </w:r>
      <w:proofErr w:type="spellEnd"/>
      <w:r w:rsidRPr="00761979">
        <w:rPr>
          <w:rFonts w:eastAsia="Times New Roman" w:cs="Times New Roman"/>
          <w:color w:val="000000"/>
          <w:lang w:val="uk-UA" w:eastAsia="ru-RU"/>
        </w:rPr>
        <w:t xml:space="preserve"> підходу – оцінювання якісних показників за допомогою кількісних балів.</w:t>
      </w:r>
    </w:p>
    <w:p w14:paraId="01999945" w14:textId="77777777" w:rsidR="00515481" w:rsidRPr="00761979" w:rsidRDefault="00515481" w:rsidP="00515481">
      <w:pPr>
        <w:widowControl w:val="0"/>
        <w:ind w:firstLine="709"/>
        <w:jc w:val="both"/>
        <w:textAlignment w:val="baseline"/>
        <w:rPr>
          <w:rFonts w:eastAsia="Times New Roman" w:cs="Times New Roman"/>
          <w:color w:val="000000"/>
          <w:lang w:val="uk-UA" w:eastAsia="ru-RU"/>
        </w:rPr>
      </w:pPr>
    </w:p>
    <w:p w14:paraId="7C99A8FB" w14:textId="77777777" w:rsidR="00515481" w:rsidRPr="00761979" w:rsidRDefault="00515481" w:rsidP="00515481">
      <w:pPr>
        <w:widowControl w:val="0"/>
        <w:numPr>
          <w:ilvl w:val="0"/>
          <w:numId w:val="18"/>
        </w:numPr>
        <w:tabs>
          <w:tab w:val="clear" w:pos="720"/>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Визначення результатів ІІІ етапів Всеукраїнських заходів здійснюється за сумами балів, набраних учасниками.</w:t>
      </w:r>
    </w:p>
    <w:p w14:paraId="2DF4AFDF" w14:textId="77777777" w:rsidR="00515481" w:rsidRPr="00761979" w:rsidRDefault="00515481" w:rsidP="00515481">
      <w:pPr>
        <w:widowControl w:val="0"/>
        <w:tabs>
          <w:tab w:val="num" w:pos="1134"/>
        </w:tabs>
        <w:ind w:firstLine="709"/>
        <w:jc w:val="both"/>
        <w:textAlignment w:val="baseline"/>
        <w:rPr>
          <w:rFonts w:eastAsia="Times New Roman" w:cs="Times New Roman"/>
          <w:color w:val="000000"/>
          <w:lang w:val="uk-UA" w:eastAsia="ru-RU"/>
        </w:rPr>
      </w:pPr>
      <w:r w:rsidRPr="00761979">
        <w:rPr>
          <w:rFonts w:eastAsia="Times New Roman" w:cs="Times New Roman"/>
          <w:lang w:val="uk-UA" w:eastAsia="ru-RU"/>
        </w:rPr>
        <w:t> </w:t>
      </w:r>
      <w:r w:rsidRPr="00761979">
        <w:rPr>
          <w:rFonts w:eastAsia="Times New Roman" w:cs="Times New Roman"/>
          <w:color w:val="000000"/>
          <w:lang w:val="uk-UA" w:eastAsia="ru-RU"/>
        </w:rPr>
        <w:t>Максимальна сума балів, яку може набрати учасник за участь у ІІІ етапі Всеукраїнського заходу, становить 100 балів.</w:t>
      </w:r>
    </w:p>
    <w:p w14:paraId="1F0BCD10"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Гран-Прі присуджується учаснику, який набрав не менше ніж 99 балів. </w:t>
      </w:r>
    </w:p>
    <w:p w14:paraId="22C6AA7E"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Перше місце може визначатися, якщо учасник набрав 85 і більше балів.</w:t>
      </w:r>
    </w:p>
    <w:p w14:paraId="3A8768C8"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Друге місце може визначатися, якщо учасник набрав 80 і більше балів. </w:t>
      </w:r>
    </w:p>
    <w:p w14:paraId="77CBA5A8"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Третє місце може визначатися, якщо учасник набрав 75 і більше балів. </w:t>
      </w:r>
    </w:p>
    <w:p w14:paraId="5A9F188A"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Орієнтовний розподіл лауреатів Всеукраїнських заходів здійснюється у такій пропорції:</w:t>
      </w:r>
    </w:p>
    <w:p w14:paraId="247D3F60"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І місце – 1 учасник або художній колектив;</w:t>
      </w:r>
    </w:p>
    <w:p w14:paraId="73F50629"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ІІ місце – 1 учасник або художній колектив;</w:t>
      </w:r>
    </w:p>
    <w:p w14:paraId="19FA4D41"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ІІІ місце – 1 учасник або художній колектив.</w:t>
      </w:r>
    </w:p>
    <w:p w14:paraId="327281EB"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lang w:val="uk-UA" w:eastAsia="ru-RU"/>
        </w:rPr>
        <w:t> </w:t>
      </w:r>
    </w:p>
    <w:p w14:paraId="6DEEDCE6" w14:textId="77777777" w:rsidR="00515481" w:rsidRPr="00761979" w:rsidRDefault="00515481" w:rsidP="00515481">
      <w:pPr>
        <w:widowControl w:val="0"/>
        <w:numPr>
          <w:ilvl w:val="0"/>
          <w:numId w:val="18"/>
        </w:numPr>
        <w:tabs>
          <w:tab w:val="clear" w:pos="720"/>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Результати Всеукраїнських заходів оголошуються в останній день відповідного етапу на урочистій церемонії (за можливості її проведення). </w:t>
      </w:r>
    </w:p>
    <w:p w14:paraId="7F9D5D29" w14:textId="77777777" w:rsidR="00515481" w:rsidRPr="00761979" w:rsidRDefault="00515481" w:rsidP="00515481">
      <w:pPr>
        <w:widowControl w:val="0"/>
        <w:ind w:firstLine="709"/>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530BE69A" w14:textId="77777777" w:rsidR="00515481" w:rsidRPr="00761979" w:rsidRDefault="00515481" w:rsidP="00515481">
      <w:pPr>
        <w:widowControl w:val="0"/>
        <w:numPr>
          <w:ilvl w:val="0"/>
          <w:numId w:val="18"/>
        </w:numPr>
        <w:tabs>
          <w:tab w:val="clear" w:pos="720"/>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У разі виникнення питань щодо результатів участі у Всеукраїнському заході учасник або керівник художнього колективу після оголошення результатів протягом 1 доби можуть подати секретарю організаційного комітету відповідного етапу Всеукраїнського заходу заяву в письмовій формі для отримання роз’яснень. </w:t>
      </w:r>
    </w:p>
    <w:p w14:paraId="0A9A93C4"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Роз’яснення щодо результатів участі у Всеукраїнському заході надаються головою</w:t>
      </w:r>
      <w:r w:rsidRPr="00761979">
        <w:rPr>
          <w:rFonts w:eastAsia="Times New Roman" w:cs="Times New Roman"/>
          <w:lang w:val="uk-UA" w:eastAsia="ru-RU"/>
        </w:rPr>
        <w:t xml:space="preserve"> журі відповідної номінації письмово не пізніше ніж через 30 календарних днів від дня надходження заяви.</w:t>
      </w:r>
    </w:p>
    <w:p w14:paraId="6723764E" w14:textId="77777777" w:rsidR="00515481" w:rsidRPr="00761979" w:rsidRDefault="00515481" w:rsidP="00515481">
      <w:pPr>
        <w:widowControl w:val="0"/>
        <w:ind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 </w:t>
      </w:r>
    </w:p>
    <w:p w14:paraId="567E7FB4"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p>
    <w:p w14:paraId="4DF5EF69" w14:textId="77777777" w:rsidR="00515481" w:rsidRPr="00761979" w:rsidRDefault="00515481" w:rsidP="00515481">
      <w:pPr>
        <w:widowControl w:val="0"/>
        <w:numPr>
          <w:ilvl w:val="0"/>
          <w:numId w:val="24"/>
        </w:numPr>
        <w:shd w:val="clear" w:color="auto" w:fill="FFFFFF"/>
        <w:tabs>
          <w:tab w:val="num" w:pos="426"/>
          <w:tab w:val="num" w:pos="567"/>
        </w:tabs>
        <w:ind w:left="0" w:firstLine="0"/>
        <w:contextualSpacing/>
        <w:jc w:val="center"/>
        <w:textAlignment w:val="baseline"/>
        <w:rPr>
          <w:rFonts w:eastAsia="Times New Roman" w:cs="Times New Roman"/>
          <w:b/>
          <w:bCs/>
          <w:color w:val="000000"/>
          <w:lang w:val="uk-UA" w:eastAsia="ru-RU"/>
        </w:rPr>
      </w:pPr>
      <w:r w:rsidRPr="00761979">
        <w:rPr>
          <w:rFonts w:eastAsia="Times New Roman" w:cs="Times New Roman"/>
          <w:b/>
          <w:bCs/>
          <w:color w:val="000000"/>
          <w:lang w:val="uk-UA" w:eastAsia="ru-RU"/>
        </w:rPr>
        <w:lastRenderedPageBreak/>
        <w:t>Нагородження лауреатів і дипломантів Всеукраїнських заходів </w:t>
      </w:r>
    </w:p>
    <w:p w14:paraId="6EEE72DF" w14:textId="77777777" w:rsidR="00515481" w:rsidRPr="00761979" w:rsidRDefault="00515481" w:rsidP="00515481">
      <w:pPr>
        <w:widowControl w:val="0"/>
        <w:ind w:firstLine="709"/>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4CB9CC26" w14:textId="77777777" w:rsidR="00515481" w:rsidRPr="00761979" w:rsidRDefault="00515481" w:rsidP="00515481">
      <w:pPr>
        <w:widowControl w:val="0"/>
        <w:numPr>
          <w:ilvl w:val="0"/>
          <w:numId w:val="19"/>
        </w:numPr>
        <w:tabs>
          <w:tab w:val="clear" w:pos="720"/>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color w:val="000000"/>
          <w:lang w:val="uk-UA" w:eastAsia="ru-RU"/>
        </w:rPr>
        <w:t>Лауреати Всеукраїнських заходів нагороджуються відповідними дипломами.</w:t>
      </w:r>
    </w:p>
    <w:p w14:paraId="0ED9A074"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Учасники, які не стали лауреатами відповідного етапу Всеукраїнського заходу, отримують дипломи учасників.</w:t>
      </w:r>
    </w:p>
    <w:p w14:paraId="4DED4307"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223148EC" w14:textId="77777777" w:rsidR="00515481" w:rsidRPr="00761979" w:rsidRDefault="00515481" w:rsidP="00515481">
      <w:pPr>
        <w:widowControl w:val="0"/>
        <w:numPr>
          <w:ilvl w:val="0"/>
          <w:numId w:val="19"/>
        </w:numPr>
        <w:tabs>
          <w:tab w:val="clear" w:pos="720"/>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Керівники художніх колективів і гуртків, чиї вихованці стали лауреатами І або ІІ етапів Всеукраїнських заходів, нагороджуються грамотами відповідних органів управління освітою.</w:t>
      </w:r>
    </w:p>
    <w:p w14:paraId="57C7565B"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Керівники художніх колективів і гуртків, чиї вихованці стали лауреатами ІІІ етапів Всеукраїнських заходів, нагороджуються грамотами УДЦПО.</w:t>
      </w:r>
    </w:p>
    <w:p w14:paraId="1548CBFC"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24C63DBE" w14:textId="77777777" w:rsidR="00515481" w:rsidRPr="00761979" w:rsidRDefault="00515481" w:rsidP="00515481">
      <w:pPr>
        <w:widowControl w:val="0"/>
        <w:numPr>
          <w:ilvl w:val="0"/>
          <w:numId w:val="19"/>
        </w:numPr>
        <w:tabs>
          <w:tab w:val="clear" w:pos="720"/>
          <w:tab w:val="num" w:pos="1134"/>
        </w:tabs>
        <w:ind w:left="0" w:firstLine="709"/>
        <w:jc w:val="both"/>
        <w:textAlignment w:val="baseline"/>
        <w:rPr>
          <w:rFonts w:eastAsia="Times New Roman" w:cs="Times New Roman"/>
          <w:color w:val="000000"/>
          <w:lang w:val="uk-UA" w:eastAsia="ru-RU"/>
        </w:rPr>
      </w:pPr>
      <w:r w:rsidRPr="00761979">
        <w:rPr>
          <w:rFonts w:eastAsia="Times New Roman" w:cs="Times New Roman"/>
          <w:color w:val="000000"/>
          <w:lang w:val="uk-UA" w:eastAsia="ru-RU"/>
        </w:rPr>
        <w:t>Організаційні комітети можуть відзначати окремих учасників або художні колективи додатковими відзнаками та нагородами (дипломи дипломантів Всеукраїнських заходів, цінні подарунки тощо). </w:t>
      </w:r>
    </w:p>
    <w:p w14:paraId="643B6887"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56260052" w14:textId="77777777" w:rsidR="00515481" w:rsidRPr="00761979" w:rsidRDefault="00515481" w:rsidP="00515481">
      <w:pPr>
        <w:widowControl w:val="0"/>
        <w:numPr>
          <w:ilvl w:val="0"/>
          <w:numId w:val="20"/>
        </w:numPr>
        <w:tabs>
          <w:tab w:val="clear" w:pos="720"/>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color w:val="000000"/>
          <w:lang w:val="uk-UA" w:eastAsia="ru-RU"/>
        </w:rPr>
        <w:t xml:space="preserve">За результатами участі у Всеукраїнських заходах формується Всеукраїнський </w:t>
      </w:r>
      <w:proofErr w:type="spellStart"/>
      <w:r w:rsidRPr="00761979">
        <w:rPr>
          <w:rFonts w:eastAsia="Times New Roman" w:cs="Times New Roman"/>
          <w:color w:val="000000"/>
          <w:lang w:val="uk-UA" w:eastAsia="ru-RU"/>
        </w:rPr>
        <w:t>Артрейтинг</w:t>
      </w:r>
      <w:proofErr w:type="spellEnd"/>
      <w:r w:rsidRPr="00761979">
        <w:rPr>
          <w:rFonts w:eastAsia="Times New Roman" w:cs="Times New Roman"/>
          <w:color w:val="000000"/>
          <w:lang w:val="uk-UA" w:eastAsia="ru-RU"/>
        </w:rPr>
        <w:t>.</w:t>
      </w:r>
    </w:p>
    <w:p w14:paraId="0AE73E9B"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xml:space="preserve">Умови формування Всеукраїнського </w:t>
      </w:r>
      <w:proofErr w:type="spellStart"/>
      <w:r w:rsidRPr="00761979">
        <w:rPr>
          <w:rFonts w:eastAsia="Times New Roman" w:cs="Times New Roman"/>
          <w:color w:val="000000"/>
          <w:lang w:val="uk-UA" w:eastAsia="ru-RU"/>
        </w:rPr>
        <w:t>Артрейтингу</w:t>
      </w:r>
      <w:proofErr w:type="spellEnd"/>
      <w:r w:rsidRPr="00761979">
        <w:rPr>
          <w:rFonts w:eastAsia="Times New Roman" w:cs="Times New Roman"/>
          <w:color w:val="000000"/>
          <w:lang w:val="uk-UA" w:eastAsia="ru-RU"/>
        </w:rPr>
        <w:t xml:space="preserve"> регулюються окремим положенням.</w:t>
      </w:r>
    </w:p>
    <w:p w14:paraId="64597A9A"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color w:val="FF0000"/>
          <w:lang w:val="uk-UA" w:eastAsia="ru-RU"/>
        </w:rPr>
        <w:t> </w:t>
      </w:r>
    </w:p>
    <w:p w14:paraId="57C14BEC" w14:textId="77777777" w:rsidR="00515481" w:rsidRPr="00761979" w:rsidRDefault="00515481" w:rsidP="00515481">
      <w:pPr>
        <w:widowControl w:val="0"/>
        <w:numPr>
          <w:ilvl w:val="0"/>
          <w:numId w:val="24"/>
        </w:numPr>
        <w:shd w:val="clear" w:color="auto" w:fill="FFFFFF"/>
        <w:tabs>
          <w:tab w:val="num" w:pos="426"/>
          <w:tab w:val="num" w:pos="567"/>
        </w:tabs>
        <w:ind w:left="0" w:firstLine="0"/>
        <w:contextualSpacing/>
        <w:jc w:val="center"/>
        <w:textAlignment w:val="baseline"/>
        <w:rPr>
          <w:rFonts w:eastAsia="Times New Roman" w:cs="Times New Roman"/>
          <w:b/>
          <w:bCs/>
          <w:color w:val="000000"/>
          <w:lang w:val="uk-UA" w:eastAsia="ru-RU"/>
        </w:rPr>
      </w:pPr>
      <w:r w:rsidRPr="00761979">
        <w:rPr>
          <w:rFonts w:eastAsia="Times New Roman" w:cs="Times New Roman"/>
          <w:b/>
          <w:bCs/>
          <w:color w:val="000000"/>
          <w:lang w:val="uk-UA" w:eastAsia="ru-RU"/>
        </w:rPr>
        <w:t>Фінансування Всеукраїнських заходів </w:t>
      </w:r>
    </w:p>
    <w:p w14:paraId="2D8A7EBE" w14:textId="77777777" w:rsidR="00515481" w:rsidRPr="00761979" w:rsidRDefault="00515481" w:rsidP="00515481">
      <w:pPr>
        <w:widowControl w:val="0"/>
        <w:ind w:firstLine="709"/>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352D08FB" w14:textId="77777777" w:rsidR="00515481" w:rsidRPr="00761979" w:rsidRDefault="00515481" w:rsidP="00515481">
      <w:pPr>
        <w:widowControl w:val="0"/>
        <w:numPr>
          <w:ilvl w:val="0"/>
          <w:numId w:val="21"/>
        </w:numPr>
        <w:tabs>
          <w:tab w:val="clear" w:pos="720"/>
          <w:tab w:val="num" w:pos="1134"/>
        </w:tabs>
        <w:ind w:left="0"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Витрати на організацію й проведення Всеукраїнських заходів здійснюються за рахунок джерел, не заборонених законодавством. </w:t>
      </w:r>
    </w:p>
    <w:p w14:paraId="1BBE4360"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6D2B8A92" w14:textId="77777777" w:rsidR="00515481" w:rsidRPr="00761979" w:rsidRDefault="00515481" w:rsidP="00515481">
      <w:pPr>
        <w:widowControl w:val="0"/>
        <w:numPr>
          <w:ilvl w:val="0"/>
          <w:numId w:val="22"/>
        </w:numPr>
        <w:tabs>
          <w:tab w:val="clear" w:pos="720"/>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color w:val="000000"/>
          <w:lang w:val="uk-UA" w:eastAsia="ru-RU"/>
        </w:rPr>
        <w:t>За педагогічними працівниками закладів освіти, які залучаються до проведення відповідних етапів Всеукраїнських заходів, зберігаються норми відшкодування витрат на службові відрядження відповідно до законодавства.</w:t>
      </w:r>
    </w:p>
    <w:p w14:paraId="3A6FF4EE" w14:textId="77777777" w:rsidR="00515481" w:rsidRPr="00761979" w:rsidRDefault="00515481" w:rsidP="00515481">
      <w:pPr>
        <w:widowControl w:val="0"/>
        <w:ind w:firstLine="709"/>
        <w:jc w:val="both"/>
        <w:textAlignment w:val="baseline"/>
        <w:rPr>
          <w:rFonts w:eastAsia="Times New Roman" w:cs="Times New Roman"/>
          <w:sz w:val="24"/>
          <w:szCs w:val="24"/>
          <w:lang w:val="uk-UA" w:eastAsia="ru-RU"/>
        </w:rPr>
      </w:pPr>
      <w:r w:rsidRPr="00761979">
        <w:rPr>
          <w:rFonts w:eastAsia="Times New Roman" w:cs="Times New Roman"/>
          <w:color w:val="000000"/>
          <w:lang w:val="uk-UA" w:eastAsia="ru-RU"/>
        </w:rPr>
        <w:t> </w:t>
      </w:r>
    </w:p>
    <w:p w14:paraId="74142BE5" w14:textId="77777777" w:rsidR="00515481" w:rsidRPr="00761979" w:rsidRDefault="00515481" w:rsidP="00515481">
      <w:pPr>
        <w:widowControl w:val="0"/>
        <w:numPr>
          <w:ilvl w:val="0"/>
          <w:numId w:val="23"/>
        </w:numPr>
        <w:tabs>
          <w:tab w:val="clear" w:pos="720"/>
          <w:tab w:val="num" w:pos="1134"/>
        </w:tabs>
        <w:ind w:left="0" w:firstLine="709"/>
        <w:jc w:val="both"/>
        <w:textAlignment w:val="baseline"/>
        <w:rPr>
          <w:rFonts w:eastAsia="Times New Roman" w:cs="Times New Roman"/>
          <w:szCs w:val="28"/>
          <w:lang w:val="uk-UA" w:eastAsia="ru-RU"/>
        </w:rPr>
      </w:pPr>
      <w:r w:rsidRPr="00761979">
        <w:rPr>
          <w:rFonts w:eastAsia="Times New Roman" w:cs="Times New Roman"/>
          <w:color w:val="000000"/>
          <w:lang w:val="uk-UA" w:eastAsia="ru-RU"/>
        </w:rPr>
        <w:t>До участі в роботі організаційного комітету та ж</w:t>
      </w:r>
      <w:r w:rsidRPr="00761979">
        <w:rPr>
          <w:rFonts w:eastAsia="Times New Roman" w:cs="Times New Roman"/>
          <w:lang w:val="uk-UA" w:eastAsia="ru-RU"/>
        </w:rPr>
        <w:t>урі Всеукраїнських заходів можуть залучатися педагогічні працівники закладів о</w:t>
      </w:r>
      <w:r w:rsidRPr="00761979">
        <w:rPr>
          <w:rFonts w:eastAsia="Times New Roman" w:cs="Times New Roman"/>
          <w:color w:val="000000"/>
          <w:lang w:val="uk-UA" w:eastAsia="ru-RU"/>
        </w:rPr>
        <w:t>світи та інші фахівці на договірних засадах.</w:t>
      </w:r>
    </w:p>
    <w:p w14:paraId="7D8FD4EE" w14:textId="3E2471ED" w:rsidR="00CB4739" w:rsidRPr="00761979" w:rsidRDefault="00CB4739" w:rsidP="001761E2">
      <w:pPr>
        <w:widowControl w:val="0"/>
        <w:jc w:val="both"/>
        <w:textAlignment w:val="baseline"/>
        <w:rPr>
          <w:lang w:val="uk-UA"/>
        </w:rPr>
      </w:pPr>
    </w:p>
    <w:p w14:paraId="68CB529E" w14:textId="77777777" w:rsidR="00761979" w:rsidRPr="00761979" w:rsidRDefault="00761979" w:rsidP="001761E2">
      <w:pPr>
        <w:widowControl w:val="0"/>
        <w:jc w:val="both"/>
        <w:textAlignment w:val="baseline"/>
        <w:rPr>
          <w:lang w:val="uk-UA"/>
        </w:rPr>
      </w:pPr>
    </w:p>
    <w:p w14:paraId="780D7ABD" w14:textId="77777777" w:rsidR="00761979" w:rsidRPr="00761979" w:rsidRDefault="00761979" w:rsidP="001761E2">
      <w:pPr>
        <w:widowControl w:val="0"/>
        <w:jc w:val="both"/>
        <w:textAlignment w:val="baseline"/>
        <w:rPr>
          <w:lang w:val="uk-UA"/>
        </w:rPr>
      </w:pPr>
    </w:p>
    <w:p w14:paraId="553798B9" w14:textId="77777777" w:rsidR="00761979" w:rsidRPr="00761979" w:rsidRDefault="00761979" w:rsidP="001761E2">
      <w:pPr>
        <w:widowControl w:val="0"/>
        <w:jc w:val="both"/>
        <w:textAlignment w:val="baseline"/>
        <w:rPr>
          <w:lang w:val="uk-UA"/>
        </w:rPr>
      </w:pPr>
    </w:p>
    <w:p w14:paraId="5C8A655D" w14:textId="77777777" w:rsidR="00761979" w:rsidRPr="00761979" w:rsidRDefault="00761979" w:rsidP="001761E2">
      <w:pPr>
        <w:widowControl w:val="0"/>
        <w:jc w:val="both"/>
        <w:textAlignment w:val="baseline"/>
        <w:rPr>
          <w:lang w:val="uk-UA"/>
        </w:rPr>
      </w:pPr>
    </w:p>
    <w:p w14:paraId="1FD5E7F1" w14:textId="77777777" w:rsidR="00761979" w:rsidRPr="00761979" w:rsidRDefault="00761979" w:rsidP="001761E2">
      <w:pPr>
        <w:widowControl w:val="0"/>
        <w:jc w:val="both"/>
        <w:textAlignment w:val="baseline"/>
        <w:rPr>
          <w:lang w:val="uk-UA"/>
        </w:rPr>
      </w:pPr>
    </w:p>
    <w:p w14:paraId="031892FF" w14:textId="77777777" w:rsidR="00761979" w:rsidRPr="00761979" w:rsidRDefault="00761979" w:rsidP="001761E2">
      <w:pPr>
        <w:widowControl w:val="0"/>
        <w:jc w:val="both"/>
        <w:textAlignment w:val="baseline"/>
        <w:rPr>
          <w:lang w:val="uk-UA"/>
        </w:rPr>
      </w:pPr>
    </w:p>
    <w:p w14:paraId="0C130632" w14:textId="77777777" w:rsidR="00761979" w:rsidRPr="00761979" w:rsidRDefault="00761979" w:rsidP="001761E2">
      <w:pPr>
        <w:widowControl w:val="0"/>
        <w:jc w:val="both"/>
        <w:textAlignment w:val="baseline"/>
        <w:rPr>
          <w:lang w:val="uk-UA"/>
        </w:rPr>
      </w:pPr>
    </w:p>
    <w:p w14:paraId="70B48D08" w14:textId="77777777" w:rsidR="00761979" w:rsidRPr="00761979" w:rsidRDefault="00761979" w:rsidP="001761E2">
      <w:pPr>
        <w:widowControl w:val="0"/>
        <w:jc w:val="both"/>
        <w:textAlignment w:val="baseline"/>
        <w:rPr>
          <w:lang w:val="uk-UA"/>
        </w:rPr>
      </w:pPr>
    </w:p>
    <w:p w14:paraId="45ACA3B4" w14:textId="77777777" w:rsidR="00761979" w:rsidRPr="00761979" w:rsidRDefault="00761979" w:rsidP="001761E2">
      <w:pPr>
        <w:widowControl w:val="0"/>
        <w:jc w:val="both"/>
        <w:textAlignment w:val="baseline"/>
        <w:rPr>
          <w:lang w:val="uk-UA"/>
        </w:rPr>
      </w:pPr>
    </w:p>
    <w:p w14:paraId="69124C3D" w14:textId="77777777" w:rsidR="00761979" w:rsidRPr="00761979" w:rsidRDefault="00761979" w:rsidP="00761979">
      <w:pPr>
        <w:tabs>
          <w:tab w:val="left" w:pos="1070"/>
        </w:tabs>
        <w:ind w:left="5670"/>
        <w:rPr>
          <w:lang w:val="uk-UA"/>
        </w:rPr>
      </w:pPr>
      <w:r w:rsidRPr="00761979">
        <w:rPr>
          <w:lang w:val="uk-UA"/>
        </w:rPr>
        <w:lastRenderedPageBreak/>
        <w:t xml:space="preserve">Додаток </w:t>
      </w:r>
    </w:p>
    <w:p w14:paraId="7E03B62B" w14:textId="77777777" w:rsidR="00761979" w:rsidRPr="00761979" w:rsidRDefault="00761979" w:rsidP="00761979">
      <w:pPr>
        <w:widowControl w:val="0"/>
        <w:ind w:left="5670"/>
        <w:rPr>
          <w:lang w:val="uk-UA"/>
        </w:rPr>
      </w:pPr>
      <w:r w:rsidRPr="00761979">
        <w:rPr>
          <w:lang w:val="uk-UA"/>
        </w:rPr>
        <w:t>до Положення про Всеукраїнські організаційно-масові заходи художньо-естетичного напряму позашкільної освіти</w:t>
      </w:r>
    </w:p>
    <w:p w14:paraId="6F70930B" w14:textId="77777777" w:rsidR="00761979" w:rsidRPr="00761979" w:rsidRDefault="00761979" w:rsidP="00761979">
      <w:pPr>
        <w:widowControl w:val="0"/>
        <w:ind w:left="5670"/>
        <w:rPr>
          <w:lang w:val="uk-UA"/>
        </w:rPr>
      </w:pPr>
      <w:r w:rsidRPr="00761979">
        <w:rPr>
          <w:lang w:val="uk-UA"/>
        </w:rPr>
        <w:t>(пункт 4 розділу VІІ)</w:t>
      </w:r>
    </w:p>
    <w:p w14:paraId="4CC5FDEA" w14:textId="77777777" w:rsidR="00761979" w:rsidRPr="00761979" w:rsidRDefault="00761979" w:rsidP="00761979">
      <w:pPr>
        <w:widowControl w:val="0"/>
        <w:pBdr>
          <w:top w:val="nil"/>
          <w:left w:val="nil"/>
          <w:bottom w:val="nil"/>
          <w:right w:val="nil"/>
          <w:between w:val="nil"/>
        </w:pBdr>
        <w:jc w:val="center"/>
        <w:rPr>
          <w:b/>
          <w:lang w:val="uk-UA"/>
        </w:rPr>
      </w:pPr>
    </w:p>
    <w:p w14:paraId="62AAC9A8" w14:textId="77777777" w:rsidR="00761979" w:rsidRPr="00761979" w:rsidRDefault="00127CA0" w:rsidP="00761979">
      <w:pPr>
        <w:widowControl w:val="0"/>
        <w:pBdr>
          <w:top w:val="nil"/>
          <w:left w:val="nil"/>
          <w:bottom w:val="nil"/>
          <w:right w:val="nil"/>
          <w:between w:val="nil"/>
        </w:pBdr>
        <w:jc w:val="center"/>
        <w:rPr>
          <w:b/>
          <w:lang w:val="uk-UA"/>
        </w:rPr>
      </w:pPr>
      <w:hyperlink r:id="rId13" w:anchor="w1_3">
        <w:r w:rsidR="00761979" w:rsidRPr="00761979">
          <w:rPr>
            <w:b/>
            <w:lang w:val="uk-UA"/>
          </w:rPr>
          <w:t>ФАКТОРН</w:t>
        </w:r>
      </w:hyperlink>
      <w:r w:rsidR="00761979" w:rsidRPr="00761979">
        <w:rPr>
          <w:b/>
          <w:lang w:val="uk-UA"/>
        </w:rPr>
        <w:t xml:space="preserve">О-КРИТЕРІАЛЬНА МОДЕЛЬ </w:t>
      </w:r>
      <w:r w:rsidR="00761979" w:rsidRPr="00761979">
        <w:rPr>
          <w:b/>
          <w:lang w:val="uk-UA"/>
        </w:rPr>
        <w:br/>
        <w:t>визначення результатів Всеукраїнських організаційно-масових заходів художньо-естетичного напряму позашкільної освіти</w:t>
      </w:r>
    </w:p>
    <w:p w14:paraId="4D070F17" w14:textId="77777777" w:rsidR="00761979" w:rsidRPr="00761979" w:rsidRDefault="00761979" w:rsidP="00761979">
      <w:pPr>
        <w:widowControl w:val="0"/>
        <w:pBdr>
          <w:top w:val="nil"/>
          <w:left w:val="nil"/>
          <w:bottom w:val="nil"/>
          <w:right w:val="nil"/>
          <w:between w:val="nil"/>
        </w:pBdr>
        <w:jc w:val="center"/>
        <w:rPr>
          <w:lang w:val="uk-UA"/>
        </w:rPr>
      </w:pPr>
    </w:p>
    <w:bookmarkStart w:id="0" w:name="bookmark=id.1pxezwc" w:colFirst="0" w:colLast="0"/>
    <w:bookmarkStart w:id="1" w:name="bookmark=id.49x2ik5" w:colFirst="0" w:colLast="0"/>
    <w:bookmarkEnd w:id="0"/>
    <w:bookmarkEnd w:id="1"/>
    <w:p w14:paraId="22DAD620" w14:textId="77777777" w:rsidR="00761979" w:rsidRPr="00761979" w:rsidRDefault="00761979" w:rsidP="00761979">
      <w:pPr>
        <w:widowControl w:val="0"/>
        <w:numPr>
          <w:ilvl w:val="0"/>
          <w:numId w:val="25"/>
        </w:numPr>
        <w:pBdr>
          <w:top w:val="nil"/>
          <w:left w:val="nil"/>
          <w:bottom w:val="nil"/>
          <w:right w:val="nil"/>
          <w:between w:val="nil"/>
        </w:pBdr>
        <w:tabs>
          <w:tab w:val="left" w:pos="993"/>
        </w:tabs>
        <w:ind w:left="0" w:firstLine="709"/>
        <w:contextualSpacing/>
        <w:jc w:val="both"/>
        <w:rPr>
          <w:lang w:val="uk-UA"/>
        </w:rPr>
      </w:pPr>
      <w:r w:rsidRPr="00761979">
        <w:rPr>
          <w:lang w:val="uk-UA"/>
        </w:rPr>
        <w:fldChar w:fldCharType="begin"/>
      </w:r>
      <w:r w:rsidRPr="00761979">
        <w:rPr>
          <w:lang w:val="uk-UA"/>
        </w:rPr>
        <w:instrText>HYPERLINK "https://zakon.rada.gov.ua/laws/show/z0441-21?find=1&amp;text=%D1%84%D0%B0%D0%BA%D1%82%D0%BE%D1%80%D0%BD" \l "w1_4" \h</w:instrText>
      </w:r>
      <w:r w:rsidRPr="00761979">
        <w:rPr>
          <w:lang w:val="uk-UA"/>
        </w:rPr>
        <w:fldChar w:fldCharType="separate"/>
      </w:r>
      <w:proofErr w:type="spellStart"/>
      <w:r w:rsidRPr="00761979">
        <w:rPr>
          <w:lang w:val="uk-UA"/>
        </w:rPr>
        <w:t>Факторн</w:t>
      </w:r>
      <w:r w:rsidRPr="00761979">
        <w:rPr>
          <w:lang w:val="uk-UA"/>
        </w:rPr>
        <w:fldChar w:fldCharType="end"/>
      </w:r>
      <w:r w:rsidRPr="00761979">
        <w:rPr>
          <w:lang w:val="uk-UA"/>
        </w:rPr>
        <w:t>о-критеріальна</w:t>
      </w:r>
      <w:proofErr w:type="spellEnd"/>
      <w:r w:rsidRPr="00761979">
        <w:rPr>
          <w:lang w:val="uk-UA"/>
        </w:rPr>
        <w:t xml:space="preserve"> модель визначення результатів Всеукраїнських організаційно-масових заходів художньо-естетичного напряму позашкільної освіти (далі – Всеукраїнські заходи) оперує такими поняттями:</w:t>
      </w:r>
    </w:p>
    <w:p w14:paraId="40554B43" w14:textId="77777777" w:rsidR="00761979" w:rsidRPr="00761979" w:rsidRDefault="00761979" w:rsidP="00761979">
      <w:pPr>
        <w:widowControl w:val="0"/>
        <w:pBdr>
          <w:top w:val="nil"/>
          <w:left w:val="nil"/>
          <w:bottom w:val="nil"/>
          <w:right w:val="nil"/>
          <w:between w:val="nil"/>
        </w:pBdr>
        <w:jc w:val="both"/>
        <w:rPr>
          <w:lang w:val="uk-UA"/>
        </w:rPr>
      </w:pPr>
      <w:bookmarkStart w:id="2" w:name="bookmark=id.2p2csry" w:colFirst="0" w:colLast="0"/>
      <w:bookmarkEnd w:id="2"/>
      <w:r w:rsidRPr="00761979">
        <w:rPr>
          <w:lang w:val="uk-UA"/>
        </w:rPr>
        <w:t xml:space="preserve">вагомість </w:t>
      </w:r>
      <w:proofErr w:type="spellStart"/>
      <w:r w:rsidRPr="00761979">
        <w:rPr>
          <w:lang w:val="uk-UA"/>
        </w:rPr>
        <w:t>фактора</w:t>
      </w:r>
      <w:proofErr w:type="spellEnd"/>
      <w:r w:rsidRPr="00761979">
        <w:rPr>
          <w:lang w:val="uk-UA"/>
        </w:rPr>
        <w:t xml:space="preserve"> – його частка в загальному показнику (вагомості факторів наведені в таблиці 1);</w:t>
      </w:r>
    </w:p>
    <w:p w14:paraId="233527AD" w14:textId="77777777" w:rsidR="00761979" w:rsidRPr="00761979" w:rsidRDefault="00761979" w:rsidP="00761979">
      <w:pPr>
        <w:widowControl w:val="0"/>
        <w:pBdr>
          <w:top w:val="nil"/>
          <w:left w:val="nil"/>
          <w:bottom w:val="nil"/>
          <w:right w:val="nil"/>
          <w:between w:val="nil"/>
        </w:pBdr>
        <w:jc w:val="both"/>
        <w:rPr>
          <w:lang w:val="uk-UA"/>
        </w:rPr>
      </w:pPr>
      <w:bookmarkStart w:id="3" w:name="bookmark=id.147n2zr" w:colFirst="0" w:colLast="0"/>
      <w:bookmarkEnd w:id="3"/>
      <w:r w:rsidRPr="00761979">
        <w:rPr>
          <w:lang w:val="uk-UA"/>
        </w:rPr>
        <w:t xml:space="preserve">вагомість критерію – показує його пріоритет у складі </w:t>
      </w:r>
      <w:proofErr w:type="spellStart"/>
      <w:r w:rsidRPr="00761979">
        <w:rPr>
          <w:lang w:val="uk-UA"/>
        </w:rPr>
        <w:t>фактора</w:t>
      </w:r>
      <w:proofErr w:type="spellEnd"/>
      <w:r w:rsidRPr="00761979">
        <w:rPr>
          <w:lang w:val="uk-UA"/>
        </w:rPr>
        <w:t>;</w:t>
      </w:r>
    </w:p>
    <w:p w14:paraId="493FE59F" w14:textId="77777777" w:rsidR="00761979" w:rsidRPr="00761979" w:rsidRDefault="00761979" w:rsidP="00761979">
      <w:pPr>
        <w:widowControl w:val="0"/>
        <w:pBdr>
          <w:top w:val="nil"/>
          <w:left w:val="nil"/>
          <w:bottom w:val="nil"/>
          <w:right w:val="nil"/>
          <w:between w:val="nil"/>
        </w:pBdr>
        <w:jc w:val="both"/>
        <w:rPr>
          <w:lang w:val="uk-UA"/>
        </w:rPr>
      </w:pPr>
      <w:bookmarkStart w:id="4" w:name="bookmark=id.3o7alnk" w:colFirst="0" w:colLast="0"/>
      <w:bookmarkEnd w:id="4"/>
      <w:r w:rsidRPr="00761979">
        <w:rPr>
          <w:lang w:val="uk-UA"/>
        </w:rPr>
        <w:t>експертний бал – ступінь виконання вимог певного критерію;</w:t>
      </w:r>
    </w:p>
    <w:p w14:paraId="3358F36F" w14:textId="77777777" w:rsidR="00761979" w:rsidRPr="00761979" w:rsidRDefault="00761979" w:rsidP="00761979">
      <w:pPr>
        <w:widowControl w:val="0"/>
        <w:pBdr>
          <w:top w:val="nil"/>
          <w:left w:val="nil"/>
          <w:bottom w:val="nil"/>
          <w:right w:val="nil"/>
          <w:between w:val="nil"/>
        </w:pBdr>
        <w:jc w:val="both"/>
        <w:rPr>
          <w:lang w:val="uk-UA"/>
        </w:rPr>
      </w:pPr>
      <w:bookmarkStart w:id="5" w:name="bookmark=id.23ckvvd" w:colFirst="0" w:colLast="0"/>
      <w:bookmarkEnd w:id="5"/>
      <w:r w:rsidRPr="00761979">
        <w:rPr>
          <w:lang w:val="uk-UA"/>
        </w:rPr>
        <w:t xml:space="preserve">критерії – складові </w:t>
      </w:r>
      <w:proofErr w:type="spellStart"/>
      <w:r w:rsidRPr="00761979">
        <w:rPr>
          <w:lang w:val="uk-UA"/>
        </w:rPr>
        <w:t>фактора</w:t>
      </w:r>
      <w:proofErr w:type="spellEnd"/>
      <w:r w:rsidRPr="00761979">
        <w:rPr>
          <w:lang w:val="uk-UA"/>
        </w:rPr>
        <w:t>, сукупність яких характеризує фактор загалом;</w:t>
      </w:r>
    </w:p>
    <w:p w14:paraId="767FA7A9" w14:textId="77777777" w:rsidR="00761979" w:rsidRPr="00761979" w:rsidRDefault="00761979" w:rsidP="00761979">
      <w:pPr>
        <w:widowControl w:val="0"/>
        <w:pBdr>
          <w:top w:val="nil"/>
          <w:left w:val="nil"/>
          <w:bottom w:val="nil"/>
          <w:right w:val="nil"/>
          <w:between w:val="nil"/>
        </w:pBdr>
        <w:jc w:val="both"/>
        <w:rPr>
          <w:lang w:val="uk-UA"/>
        </w:rPr>
      </w:pPr>
      <w:bookmarkStart w:id="6" w:name="bookmark=id.ihv636" w:colFirst="0" w:colLast="0"/>
      <w:bookmarkEnd w:id="6"/>
      <w:r w:rsidRPr="00761979">
        <w:rPr>
          <w:lang w:val="uk-UA"/>
        </w:rPr>
        <w:t>фактори – основні напрями діяльності; відповідають основним складовим оцінювання конкурсних виступів та конкурсних робіт учасників: «Технічний аспект», «Профільний аспект», «</w:t>
      </w:r>
      <w:proofErr w:type="spellStart"/>
      <w:r w:rsidRPr="00761979">
        <w:rPr>
          <w:lang w:val="uk-UA"/>
        </w:rPr>
        <w:t>Загальноестетичний</w:t>
      </w:r>
      <w:proofErr w:type="spellEnd"/>
      <w:r w:rsidRPr="00761979">
        <w:rPr>
          <w:lang w:val="uk-UA"/>
        </w:rPr>
        <w:t xml:space="preserve"> аспект».</w:t>
      </w:r>
    </w:p>
    <w:p w14:paraId="1A500365" w14:textId="77777777" w:rsidR="00761979" w:rsidRPr="00761979" w:rsidRDefault="00761979" w:rsidP="00761979">
      <w:pPr>
        <w:widowControl w:val="0"/>
        <w:pBdr>
          <w:top w:val="nil"/>
          <w:left w:val="nil"/>
          <w:bottom w:val="nil"/>
          <w:right w:val="nil"/>
          <w:between w:val="nil"/>
        </w:pBdr>
        <w:jc w:val="right"/>
        <w:rPr>
          <w:lang w:val="uk-UA"/>
        </w:rPr>
      </w:pPr>
    </w:p>
    <w:p w14:paraId="0A9EFD0E" w14:textId="77777777" w:rsidR="00761979" w:rsidRPr="00761979" w:rsidRDefault="00761979" w:rsidP="00761979">
      <w:pPr>
        <w:widowControl w:val="0"/>
        <w:numPr>
          <w:ilvl w:val="0"/>
          <w:numId w:val="25"/>
        </w:numPr>
        <w:pBdr>
          <w:top w:val="nil"/>
          <w:left w:val="nil"/>
          <w:bottom w:val="nil"/>
          <w:right w:val="nil"/>
          <w:between w:val="nil"/>
        </w:pBdr>
        <w:tabs>
          <w:tab w:val="left" w:pos="993"/>
        </w:tabs>
        <w:ind w:left="0" w:firstLine="709"/>
        <w:contextualSpacing/>
        <w:jc w:val="both"/>
        <w:rPr>
          <w:lang w:val="uk-UA"/>
        </w:rPr>
      </w:pPr>
      <w:r w:rsidRPr="00761979">
        <w:rPr>
          <w:lang w:val="uk-UA"/>
        </w:rPr>
        <w:t>Експертний бал виставляється членами журі відповідно до такої шкали:</w:t>
      </w:r>
    </w:p>
    <w:p w14:paraId="105EC0E1" w14:textId="77777777" w:rsidR="00761979" w:rsidRPr="00761979" w:rsidRDefault="00761979" w:rsidP="00761979">
      <w:pPr>
        <w:widowControl w:val="0"/>
        <w:pBdr>
          <w:top w:val="nil"/>
          <w:left w:val="nil"/>
          <w:bottom w:val="nil"/>
          <w:right w:val="nil"/>
          <w:between w:val="nil"/>
        </w:pBdr>
        <w:tabs>
          <w:tab w:val="left" w:pos="993"/>
        </w:tabs>
        <w:contextualSpacing/>
        <w:jc w:val="both"/>
        <w:rPr>
          <w:lang w:val="uk-UA"/>
        </w:rPr>
      </w:pPr>
    </w:p>
    <w:p w14:paraId="1E1A3375" w14:textId="77777777" w:rsidR="00761979" w:rsidRPr="00761979" w:rsidRDefault="00761979" w:rsidP="00761979">
      <w:pPr>
        <w:widowControl w:val="0"/>
        <w:ind w:firstLine="851"/>
        <w:rPr>
          <w:lang w:val="uk-UA"/>
        </w:rPr>
      </w:pPr>
      <w:bookmarkStart w:id="7" w:name="bookmark=id.2grqrue" w:colFirst="0" w:colLast="0"/>
      <w:bookmarkEnd w:id="7"/>
      <w:r w:rsidRPr="00761979">
        <w:rPr>
          <w:lang w:val="uk-UA"/>
        </w:rPr>
        <w:t>10 балів – критерій реалізовано бездоганно;</w:t>
      </w:r>
    </w:p>
    <w:p w14:paraId="6E34E06D" w14:textId="77777777" w:rsidR="00761979" w:rsidRPr="00761979" w:rsidRDefault="00761979" w:rsidP="00761979">
      <w:pPr>
        <w:widowControl w:val="0"/>
        <w:ind w:firstLine="851"/>
        <w:rPr>
          <w:lang w:val="uk-UA"/>
        </w:rPr>
      </w:pPr>
      <w:bookmarkStart w:id="8" w:name="bookmark=id.vx1227" w:colFirst="0" w:colLast="0"/>
      <w:bookmarkEnd w:id="8"/>
      <w:r w:rsidRPr="00761979">
        <w:rPr>
          <w:lang w:val="uk-UA"/>
        </w:rPr>
        <w:t>9 балів – критерій реалізовано із незначним зауваженням;</w:t>
      </w:r>
    </w:p>
    <w:p w14:paraId="7D929607" w14:textId="77777777" w:rsidR="00761979" w:rsidRPr="00761979" w:rsidRDefault="00761979" w:rsidP="00761979">
      <w:pPr>
        <w:widowControl w:val="0"/>
        <w:ind w:firstLine="851"/>
        <w:rPr>
          <w:lang w:val="uk-UA"/>
        </w:rPr>
      </w:pPr>
      <w:bookmarkStart w:id="9" w:name="bookmark=id.3fwokq0" w:colFirst="0" w:colLast="0"/>
      <w:bookmarkEnd w:id="9"/>
      <w:r w:rsidRPr="00761979">
        <w:rPr>
          <w:lang w:val="uk-UA"/>
        </w:rPr>
        <w:t>8 балів – критерій реалізовано із незначними зауваженнями;</w:t>
      </w:r>
    </w:p>
    <w:p w14:paraId="7B92820D" w14:textId="77777777" w:rsidR="00761979" w:rsidRPr="00761979" w:rsidRDefault="00761979" w:rsidP="00761979">
      <w:pPr>
        <w:widowControl w:val="0"/>
        <w:ind w:firstLine="851"/>
        <w:rPr>
          <w:lang w:val="uk-UA"/>
        </w:rPr>
      </w:pPr>
      <w:bookmarkStart w:id="10" w:name="bookmark=id.1v1yuxt" w:colFirst="0" w:colLast="0"/>
      <w:bookmarkEnd w:id="10"/>
      <w:r w:rsidRPr="00761979">
        <w:rPr>
          <w:lang w:val="uk-UA"/>
        </w:rPr>
        <w:t>7 балів – критерій реалізовано із зауваженнями;</w:t>
      </w:r>
    </w:p>
    <w:p w14:paraId="3E942223" w14:textId="77777777" w:rsidR="00761979" w:rsidRPr="00761979" w:rsidRDefault="00761979" w:rsidP="00761979">
      <w:pPr>
        <w:widowControl w:val="0"/>
        <w:ind w:firstLine="851"/>
        <w:rPr>
          <w:lang w:val="uk-UA"/>
        </w:rPr>
      </w:pPr>
      <w:bookmarkStart w:id="11" w:name="bookmark=id.4f1mdlm" w:colFirst="0" w:colLast="0"/>
      <w:bookmarkEnd w:id="11"/>
      <w:r w:rsidRPr="00761979">
        <w:rPr>
          <w:lang w:val="uk-UA"/>
        </w:rPr>
        <w:t>6 балів – критерій реалізовано наполовину;</w:t>
      </w:r>
    </w:p>
    <w:p w14:paraId="53EE6477" w14:textId="77777777" w:rsidR="00761979" w:rsidRPr="00761979" w:rsidRDefault="00761979" w:rsidP="00761979">
      <w:pPr>
        <w:widowControl w:val="0"/>
        <w:ind w:firstLine="851"/>
        <w:rPr>
          <w:lang w:val="uk-UA"/>
        </w:rPr>
      </w:pPr>
      <w:bookmarkStart w:id="12" w:name="bookmark=id.2u6wntf" w:colFirst="0" w:colLast="0"/>
      <w:bookmarkEnd w:id="12"/>
      <w:r w:rsidRPr="00761979">
        <w:rPr>
          <w:lang w:val="uk-UA"/>
        </w:rPr>
        <w:t>5 балів – критерій реалізовано із суттєвим зауваженням;</w:t>
      </w:r>
    </w:p>
    <w:p w14:paraId="7B911B91" w14:textId="77777777" w:rsidR="00761979" w:rsidRPr="00761979" w:rsidRDefault="00761979" w:rsidP="00761979">
      <w:pPr>
        <w:widowControl w:val="0"/>
        <w:ind w:firstLine="851"/>
        <w:rPr>
          <w:lang w:val="uk-UA"/>
        </w:rPr>
      </w:pPr>
      <w:bookmarkStart w:id="13" w:name="bookmark=id.19c6y18" w:colFirst="0" w:colLast="0"/>
      <w:bookmarkEnd w:id="13"/>
      <w:r w:rsidRPr="00761979">
        <w:rPr>
          <w:lang w:val="uk-UA"/>
        </w:rPr>
        <w:t>2–4 бали – критерій реалізовано із суттєвими зауваженнями;</w:t>
      </w:r>
    </w:p>
    <w:p w14:paraId="08DB90ED" w14:textId="77777777" w:rsidR="00761979" w:rsidRPr="00761979" w:rsidRDefault="00761979" w:rsidP="00761979">
      <w:pPr>
        <w:widowControl w:val="0"/>
        <w:ind w:firstLine="851"/>
        <w:rPr>
          <w:lang w:val="uk-UA"/>
        </w:rPr>
      </w:pPr>
      <w:bookmarkStart w:id="14" w:name="bookmark=id.3tbugp1" w:colFirst="0" w:colLast="0"/>
      <w:bookmarkEnd w:id="14"/>
      <w:r w:rsidRPr="00761979">
        <w:rPr>
          <w:lang w:val="uk-UA"/>
        </w:rPr>
        <w:t>1 бали – критерій не реалізовано.</w:t>
      </w:r>
    </w:p>
    <w:p w14:paraId="6A538253" w14:textId="77777777" w:rsidR="00761979" w:rsidRPr="00761979" w:rsidRDefault="00761979" w:rsidP="00761979">
      <w:pPr>
        <w:widowControl w:val="0"/>
        <w:rPr>
          <w:lang w:val="uk-UA"/>
        </w:rPr>
      </w:pPr>
    </w:p>
    <w:p w14:paraId="20BBAD21" w14:textId="77777777" w:rsidR="00761979" w:rsidRPr="00761979" w:rsidRDefault="00761979" w:rsidP="00761979">
      <w:pPr>
        <w:widowControl w:val="0"/>
        <w:numPr>
          <w:ilvl w:val="0"/>
          <w:numId w:val="25"/>
        </w:numPr>
        <w:pBdr>
          <w:top w:val="nil"/>
          <w:left w:val="nil"/>
          <w:bottom w:val="nil"/>
          <w:right w:val="nil"/>
          <w:between w:val="nil"/>
        </w:pBdr>
        <w:tabs>
          <w:tab w:val="left" w:pos="993"/>
        </w:tabs>
        <w:ind w:left="0" w:firstLine="709"/>
        <w:contextualSpacing/>
        <w:jc w:val="both"/>
        <w:rPr>
          <w:lang w:val="uk-UA"/>
        </w:rPr>
      </w:pPr>
      <w:r w:rsidRPr="00761979">
        <w:rPr>
          <w:lang w:val="uk-UA"/>
        </w:rPr>
        <w:t xml:space="preserve">Значення критерію визначається шляхом множення експертного </w:t>
      </w:r>
      <w:proofErr w:type="spellStart"/>
      <w:r w:rsidRPr="00761979">
        <w:rPr>
          <w:lang w:val="uk-UA"/>
        </w:rPr>
        <w:t>бала</w:t>
      </w:r>
      <w:proofErr w:type="spellEnd"/>
      <w:r w:rsidRPr="00761979">
        <w:rPr>
          <w:lang w:val="uk-UA"/>
        </w:rPr>
        <w:t>, виставленого членами журі, на вагомість цього критерію.</w:t>
      </w:r>
    </w:p>
    <w:p w14:paraId="5AED91F2" w14:textId="77777777" w:rsidR="00761979" w:rsidRPr="00761979" w:rsidRDefault="00761979" w:rsidP="00761979">
      <w:pPr>
        <w:widowControl w:val="0"/>
        <w:jc w:val="both"/>
        <w:rPr>
          <w:lang w:val="uk-UA"/>
        </w:rPr>
      </w:pPr>
    </w:p>
    <w:p w14:paraId="6704CB47" w14:textId="77777777" w:rsidR="00761979" w:rsidRPr="00761979" w:rsidRDefault="00761979" w:rsidP="00761979">
      <w:pPr>
        <w:widowControl w:val="0"/>
        <w:numPr>
          <w:ilvl w:val="0"/>
          <w:numId w:val="25"/>
        </w:numPr>
        <w:pBdr>
          <w:top w:val="nil"/>
          <w:left w:val="nil"/>
          <w:bottom w:val="nil"/>
          <w:right w:val="nil"/>
          <w:between w:val="nil"/>
        </w:pBdr>
        <w:tabs>
          <w:tab w:val="left" w:pos="993"/>
        </w:tabs>
        <w:ind w:left="0" w:firstLine="709"/>
        <w:contextualSpacing/>
        <w:jc w:val="both"/>
        <w:rPr>
          <w:lang w:val="uk-UA"/>
        </w:rPr>
      </w:pPr>
      <w:r w:rsidRPr="00761979">
        <w:rPr>
          <w:lang w:val="uk-UA"/>
        </w:rPr>
        <w:t xml:space="preserve">Значення </w:t>
      </w:r>
      <w:proofErr w:type="spellStart"/>
      <w:r w:rsidRPr="00761979">
        <w:rPr>
          <w:lang w:val="uk-UA"/>
        </w:rPr>
        <w:t>фактора</w:t>
      </w:r>
      <w:proofErr w:type="spellEnd"/>
      <w:r w:rsidRPr="00761979">
        <w:rPr>
          <w:lang w:val="uk-UA"/>
        </w:rPr>
        <w:t xml:space="preserve"> визначаються шляхом множення суми значень критеріїв на вагомість відповідного </w:t>
      </w:r>
      <w:proofErr w:type="spellStart"/>
      <w:r w:rsidRPr="00761979">
        <w:rPr>
          <w:lang w:val="uk-UA"/>
        </w:rPr>
        <w:t>фактора</w:t>
      </w:r>
      <w:proofErr w:type="spellEnd"/>
      <w:r w:rsidRPr="00761979">
        <w:rPr>
          <w:lang w:val="uk-UA"/>
        </w:rPr>
        <w:t>.</w:t>
      </w:r>
    </w:p>
    <w:p w14:paraId="3DF73EE1" w14:textId="77777777" w:rsidR="00761979" w:rsidRPr="00761979" w:rsidRDefault="00761979" w:rsidP="00761979">
      <w:pPr>
        <w:widowControl w:val="0"/>
        <w:pBdr>
          <w:top w:val="nil"/>
          <w:left w:val="nil"/>
          <w:bottom w:val="nil"/>
          <w:right w:val="nil"/>
          <w:between w:val="nil"/>
        </w:pBdr>
        <w:jc w:val="both"/>
        <w:rPr>
          <w:lang w:val="uk-UA"/>
        </w:rPr>
      </w:pPr>
    </w:p>
    <w:p w14:paraId="513420A5" w14:textId="77777777" w:rsidR="00761979" w:rsidRPr="00761979" w:rsidRDefault="00761979" w:rsidP="00761979">
      <w:pPr>
        <w:widowControl w:val="0"/>
        <w:numPr>
          <w:ilvl w:val="0"/>
          <w:numId w:val="25"/>
        </w:numPr>
        <w:pBdr>
          <w:top w:val="nil"/>
          <w:left w:val="nil"/>
          <w:bottom w:val="nil"/>
          <w:right w:val="nil"/>
          <w:between w:val="nil"/>
        </w:pBdr>
        <w:tabs>
          <w:tab w:val="left" w:pos="993"/>
        </w:tabs>
        <w:ind w:left="0" w:firstLine="709"/>
        <w:contextualSpacing/>
        <w:jc w:val="both"/>
        <w:rPr>
          <w:lang w:val="uk-UA"/>
        </w:rPr>
      </w:pPr>
      <w:r w:rsidRPr="00761979">
        <w:rPr>
          <w:lang w:val="uk-UA"/>
        </w:rPr>
        <w:t xml:space="preserve">Визначення значень решти факторів здійснюється за тим самим алгоритмом, що й </w:t>
      </w:r>
      <w:proofErr w:type="spellStart"/>
      <w:r w:rsidRPr="00761979">
        <w:rPr>
          <w:lang w:val="uk-UA"/>
        </w:rPr>
        <w:t>фактора</w:t>
      </w:r>
      <w:proofErr w:type="spellEnd"/>
      <w:r w:rsidRPr="00761979">
        <w:rPr>
          <w:lang w:val="uk-UA"/>
        </w:rPr>
        <w:t xml:space="preserve"> «Технічний аспект», описаним у </w:t>
      </w:r>
      <w:hyperlink r:id="rId14" w:anchor="n353">
        <w:r w:rsidRPr="00761979">
          <w:rPr>
            <w:lang w:val="uk-UA"/>
          </w:rPr>
          <w:t>пунктах 3</w:t>
        </w:r>
      </w:hyperlink>
      <w:r w:rsidRPr="00761979">
        <w:rPr>
          <w:lang w:val="uk-UA"/>
        </w:rPr>
        <w:t xml:space="preserve"> та 4.</w:t>
      </w:r>
    </w:p>
    <w:p w14:paraId="57D52ACA" w14:textId="77777777" w:rsidR="00761979" w:rsidRPr="00761979" w:rsidRDefault="00761979" w:rsidP="00761979">
      <w:pPr>
        <w:contextualSpacing/>
        <w:rPr>
          <w:lang w:val="uk-UA"/>
        </w:rPr>
      </w:pPr>
    </w:p>
    <w:p w14:paraId="27D760D9" w14:textId="77777777" w:rsidR="00761979" w:rsidRPr="00761979" w:rsidRDefault="00761979" w:rsidP="00761979">
      <w:pPr>
        <w:widowControl w:val="0"/>
        <w:numPr>
          <w:ilvl w:val="0"/>
          <w:numId w:val="25"/>
        </w:numPr>
        <w:pBdr>
          <w:top w:val="nil"/>
          <w:left w:val="nil"/>
          <w:bottom w:val="nil"/>
          <w:right w:val="nil"/>
          <w:between w:val="nil"/>
        </w:pBdr>
        <w:tabs>
          <w:tab w:val="left" w:pos="993"/>
        </w:tabs>
        <w:ind w:left="0" w:firstLine="709"/>
        <w:contextualSpacing/>
        <w:jc w:val="both"/>
        <w:rPr>
          <w:lang w:val="uk-UA"/>
        </w:rPr>
      </w:pPr>
      <w:r w:rsidRPr="00761979">
        <w:rPr>
          <w:lang w:val="uk-UA"/>
        </w:rPr>
        <w:t>Для визначення загальної суми балів, отриманих учасником за підсумками участі у Всеукраїнських заходах, необхідно додати значення всіх трьох факторів.</w:t>
      </w:r>
    </w:p>
    <w:p w14:paraId="0CAB3A07" w14:textId="77777777" w:rsidR="00761979" w:rsidRPr="00761979" w:rsidRDefault="00761979" w:rsidP="00761979">
      <w:pPr>
        <w:contextualSpacing/>
        <w:rPr>
          <w:lang w:val="uk-UA"/>
        </w:rPr>
      </w:pPr>
    </w:p>
    <w:p w14:paraId="1FDDE62D" w14:textId="77777777" w:rsidR="00761979" w:rsidRPr="00761979" w:rsidRDefault="00761979" w:rsidP="00761979">
      <w:pPr>
        <w:widowControl w:val="0"/>
        <w:pBdr>
          <w:top w:val="nil"/>
          <w:left w:val="nil"/>
          <w:bottom w:val="nil"/>
          <w:right w:val="nil"/>
          <w:between w:val="nil"/>
        </w:pBdr>
        <w:jc w:val="right"/>
        <w:rPr>
          <w:lang w:val="uk-UA"/>
        </w:rPr>
      </w:pPr>
      <w:r w:rsidRPr="00761979">
        <w:rPr>
          <w:lang w:val="uk-UA"/>
        </w:rPr>
        <w:t>Таблиця 1</w:t>
      </w:r>
    </w:p>
    <w:p w14:paraId="1ED418B4" w14:textId="77777777" w:rsidR="00761979" w:rsidRPr="00761979" w:rsidRDefault="00761979" w:rsidP="00761979">
      <w:pPr>
        <w:widowControl w:val="0"/>
        <w:pBdr>
          <w:top w:val="nil"/>
          <w:left w:val="nil"/>
          <w:bottom w:val="nil"/>
          <w:right w:val="nil"/>
          <w:between w:val="nil"/>
        </w:pBdr>
        <w:jc w:val="right"/>
        <w:rPr>
          <w:lang w:val="uk-UA"/>
        </w:rPr>
      </w:pPr>
    </w:p>
    <w:p w14:paraId="49C46863" w14:textId="77777777" w:rsidR="00761979" w:rsidRPr="00761979" w:rsidRDefault="00761979" w:rsidP="00761979">
      <w:pPr>
        <w:widowControl w:val="0"/>
        <w:jc w:val="center"/>
        <w:rPr>
          <w:b/>
          <w:lang w:val="uk-UA"/>
        </w:rPr>
      </w:pPr>
      <w:r w:rsidRPr="00761979">
        <w:rPr>
          <w:b/>
          <w:lang w:val="uk-UA"/>
        </w:rPr>
        <w:t xml:space="preserve">Вагомості факторів і критеріїв </w:t>
      </w:r>
    </w:p>
    <w:p w14:paraId="0EE5843F" w14:textId="77777777" w:rsidR="00761979" w:rsidRPr="00761979" w:rsidRDefault="00761979" w:rsidP="00761979">
      <w:pPr>
        <w:widowControl w:val="0"/>
        <w:jc w:val="center"/>
        <w:rPr>
          <w:b/>
          <w:lang w:val="uk-UA"/>
        </w:rPr>
      </w:pPr>
      <w:r w:rsidRPr="00761979">
        <w:rPr>
          <w:b/>
          <w:lang w:val="uk-UA"/>
        </w:rPr>
        <w:t>моделі визначення результатів Всеукраїнського заходу</w:t>
      </w:r>
    </w:p>
    <w:p w14:paraId="160F160B" w14:textId="77777777" w:rsidR="00761979" w:rsidRPr="00761979" w:rsidRDefault="00761979" w:rsidP="00761979">
      <w:pPr>
        <w:widowControl w:val="0"/>
        <w:jc w:val="center"/>
        <w:rPr>
          <w:b/>
          <w:lang w:val="uk-UA"/>
        </w:rPr>
      </w:pPr>
      <w:r w:rsidRPr="00761979">
        <w:rPr>
          <w:b/>
          <w:lang w:val="uk-UA"/>
        </w:rPr>
        <w:t>в номінації «Музичне мистецтво» (</w:t>
      </w:r>
      <w:r w:rsidRPr="00761979">
        <w:rPr>
          <w:b/>
          <w:i/>
          <w:lang w:val="uk-UA"/>
        </w:rPr>
        <w:t>інструменталісти</w:t>
      </w:r>
      <w:r w:rsidRPr="00761979">
        <w:rPr>
          <w:b/>
          <w:lang w:val="uk-UA"/>
        </w:rPr>
        <w:t>)</w:t>
      </w:r>
    </w:p>
    <w:p w14:paraId="5BCD5D77" w14:textId="77777777" w:rsidR="00761979" w:rsidRPr="00761979" w:rsidRDefault="00761979" w:rsidP="00761979">
      <w:pPr>
        <w:widowControl w:val="0"/>
        <w:jc w:val="center"/>
        <w:rPr>
          <w:b/>
          <w:lang w:val="uk-UA"/>
        </w:rPr>
      </w:pPr>
    </w:p>
    <w:tbl>
      <w:tblPr>
        <w:tblW w:w="9013" w:type="dxa"/>
        <w:jc w:val="center"/>
        <w:tblLook w:val="04A0" w:firstRow="1" w:lastRow="0" w:firstColumn="1" w:lastColumn="0" w:noHBand="0" w:noVBand="1"/>
      </w:tblPr>
      <w:tblGrid>
        <w:gridCol w:w="676"/>
        <w:gridCol w:w="5532"/>
        <w:gridCol w:w="2805"/>
      </w:tblGrid>
      <w:tr w:rsidR="00761979" w:rsidRPr="00761979" w14:paraId="471094E0" w14:textId="77777777" w:rsidTr="00B32ABE">
        <w:trPr>
          <w:trHeight w:val="625"/>
          <w:jc w:val="center"/>
        </w:trPr>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70878448" w14:textId="77777777" w:rsidR="00761979" w:rsidRPr="00761979" w:rsidRDefault="00761979" w:rsidP="00B32ABE">
            <w:pPr>
              <w:widowControl w:val="0"/>
              <w:jc w:val="center"/>
              <w:rPr>
                <w:b/>
                <w:bCs/>
                <w:lang w:val="uk-UA"/>
              </w:rPr>
            </w:pPr>
            <w:r w:rsidRPr="00761979">
              <w:rPr>
                <w:b/>
                <w:bCs/>
                <w:lang w:val="uk-UA"/>
              </w:rPr>
              <w:t>№</w:t>
            </w:r>
          </w:p>
        </w:tc>
        <w:tc>
          <w:tcPr>
            <w:tcW w:w="5532" w:type="dxa"/>
            <w:tcBorders>
              <w:top w:val="single" w:sz="4" w:space="0" w:color="auto"/>
              <w:left w:val="nil"/>
              <w:bottom w:val="single" w:sz="4" w:space="0" w:color="auto"/>
              <w:right w:val="single" w:sz="4" w:space="0" w:color="auto"/>
            </w:tcBorders>
            <w:shd w:val="clear" w:color="auto" w:fill="auto"/>
            <w:hideMark/>
          </w:tcPr>
          <w:p w14:paraId="19EAA722" w14:textId="77777777" w:rsidR="00761979" w:rsidRPr="00761979" w:rsidRDefault="00761979" w:rsidP="00B32ABE">
            <w:pPr>
              <w:widowControl w:val="0"/>
              <w:jc w:val="center"/>
              <w:rPr>
                <w:b/>
                <w:bCs/>
                <w:lang w:val="uk-UA"/>
              </w:rPr>
            </w:pPr>
            <w:r w:rsidRPr="00761979">
              <w:rPr>
                <w:b/>
                <w:bCs/>
                <w:lang w:val="uk-UA"/>
              </w:rPr>
              <w:t>Фактори. Критерії</w:t>
            </w:r>
          </w:p>
        </w:tc>
        <w:tc>
          <w:tcPr>
            <w:tcW w:w="2805" w:type="dxa"/>
            <w:tcBorders>
              <w:top w:val="single" w:sz="4" w:space="0" w:color="auto"/>
              <w:left w:val="nil"/>
              <w:bottom w:val="single" w:sz="4" w:space="0" w:color="auto"/>
              <w:right w:val="single" w:sz="4" w:space="0" w:color="auto"/>
            </w:tcBorders>
            <w:shd w:val="clear" w:color="auto" w:fill="auto"/>
            <w:hideMark/>
          </w:tcPr>
          <w:p w14:paraId="5A1A8942" w14:textId="77777777" w:rsidR="00761979" w:rsidRPr="00761979" w:rsidRDefault="00761979" w:rsidP="00B32ABE">
            <w:pPr>
              <w:widowControl w:val="0"/>
              <w:jc w:val="center"/>
              <w:rPr>
                <w:b/>
                <w:bCs/>
                <w:lang w:val="uk-UA"/>
              </w:rPr>
            </w:pPr>
            <w:r w:rsidRPr="00761979">
              <w:rPr>
                <w:b/>
                <w:bCs/>
                <w:lang w:val="uk-UA"/>
              </w:rPr>
              <w:t>Вагомості факторів, критеріїв</w:t>
            </w:r>
          </w:p>
        </w:tc>
      </w:tr>
      <w:tr w:rsidR="00761979" w:rsidRPr="00761979" w14:paraId="617BF241" w14:textId="77777777" w:rsidTr="00B32ABE">
        <w:trPr>
          <w:trHeight w:val="325"/>
          <w:jc w:val="center"/>
        </w:trPr>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622C1E6E" w14:textId="77777777" w:rsidR="00761979" w:rsidRPr="00761979" w:rsidRDefault="00761979" w:rsidP="00B32ABE">
            <w:pPr>
              <w:widowControl w:val="0"/>
              <w:jc w:val="center"/>
              <w:rPr>
                <w:b/>
                <w:bCs/>
                <w:lang w:val="uk-UA"/>
              </w:rPr>
            </w:pPr>
            <w:r w:rsidRPr="00761979">
              <w:rPr>
                <w:b/>
                <w:bCs/>
                <w:lang w:val="uk-UA"/>
              </w:rPr>
              <w:t>1</w:t>
            </w:r>
          </w:p>
        </w:tc>
        <w:tc>
          <w:tcPr>
            <w:tcW w:w="5532" w:type="dxa"/>
            <w:tcBorders>
              <w:top w:val="single" w:sz="4" w:space="0" w:color="auto"/>
              <w:left w:val="nil"/>
              <w:bottom w:val="single" w:sz="4" w:space="0" w:color="auto"/>
              <w:right w:val="single" w:sz="4" w:space="0" w:color="auto"/>
            </w:tcBorders>
            <w:shd w:val="clear" w:color="auto" w:fill="auto"/>
            <w:hideMark/>
          </w:tcPr>
          <w:p w14:paraId="51983F9F" w14:textId="77777777" w:rsidR="00761979" w:rsidRPr="00761979" w:rsidRDefault="00761979" w:rsidP="00B32ABE">
            <w:pPr>
              <w:widowControl w:val="0"/>
              <w:jc w:val="center"/>
              <w:rPr>
                <w:b/>
                <w:bCs/>
                <w:lang w:val="uk-UA"/>
              </w:rPr>
            </w:pPr>
            <w:r w:rsidRPr="00761979">
              <w:rPr>
                <w:b/>
                <w:bCs/>
                <w:lang w:val="uk-UA"/>
              </w:rPr>
              <w:t>2</w:t>
            </w:r>
          </w:p>
        </w:tc>
        <w:tc>
          <w:tcPr>
            <w:tcW w:w="2805" w:type="dxa"/>
            <w:tcBorders>
              <w:top w:val="single" w:sz="4" w:space="0" w:color="auto"/>
              <w:left w:val="nil"/>
              <w:bottom w:val="single" w:sz="4" w:space="0" w:color="auto"/>
              <w:right w:val="single" w:sz="4" w:space="0" w:color="auto"/>
            </w:tcBorders>
            <w:shd w:val="clear" w:color="auto" w:fill="auto"/>
            <w:hideMark/>
          </w:tcPr>
          <w:p w14:paraId="58CD928C" w14:textId="77777777" w:rsidR="00761979" w:rsidRPr="00761979" w:rsidRDefault="00761979" w:rsidP="00B32ABE">
            <w:pPr>
              <w:widowControl w:val="0"/>
              <w:jc w:val="center"/>
              <w:rPr>
                <w:b/>
                <w:bCs/>
                <w:lang w:val="uk-UA"/>
              </w:rPr>
            </w:pPr>
            <w:r w:rsidRPr="00761979">
              <w:rPr>
                <w:b/>
                <w:bCs/>
                <w:lang w:val="uk-UA"/>
              </w:rPr>
              <w:t>3</w:t>
            </w:r>
          </w:p>
        </w:tc>
      </w:tr>
      <w:tr w:rsidR="00761979" w:rsidRPr="00761979" w14:paraId="46F076E2" w14:textId="77777777" w:rsidTr="00B32ABE">
        <w:trPr>
          <w:trHeight w:val="348"/>
          <w:jc w:val="center"/>
        </w:trPr>
        <w:tc>
          <w:tcPr>
            <w:tcW w:w="676" w:type="dxa"/>
            <w:tcBorders>
              <w:top w:val="nil"/>
              <w:left w:val="single" w:sz="4" w:space="0" w:color="auto"/>
              <w:bottom w:val="dotDotDash" w:sz="4" w:space="0" w:color="auto"/>
              <w:right w:val="single" w:sz="4" w:space="0" w:color="auto"/>
            </w:tcBorders>
            <w:shd w:val="clear" w:color="auto" w:fill="auto"/>
            <w:hideMark/>
          </w:tcPr>
          <w:p w14:paraId="6B0988F1" w14:textId="77777777" w:rsidR="00761979" w:rsidRPr="00761979" w:rsidRDefault="00761979" w:rsidP="00B32ABE">
            <w:pPr>
              <w:widowControl w:val="0"/>
              <w:jc w:val="center"/>
              <w:rPr>
                <w:b/>
                <w:bCs/>
                <w:lang w:val="uk-UA"/>
              </w:rPr>
            </w:pPr>
            <w:r w:rsidRPr="00761979">
              <w:rPr>
                <w:b/>
                <w:bCs/>
                <w:lang w:val="uk-UA"/>
              </w:rPr>
              <w:t>І</w:t>
            </w:r>
          </w:p>
        </w:tc>
        <w:tc>
          <w:tcPr>
            <w:tcW w:w="5532" w:type="dxa"/>
            <w:tcBorders>
              <w:top w:val="nil"/>
              <w:left w:val="nil"/>
              <w:bottom w:val="dotDotDash" w:sz="4" w:space="0" w:color="auto"/>
              <w:right w:val="single" w:sz="4" w:space="0" w:color="auto"/>
            </w:tcBorders>
            <w:shd w:val="clear" w:color="auto" w:fill="auto"/>
            <w:hideMark/>
          </w:tcPr>
          <w:p w14:paraId="67D783E1" w14:textId="77777777" w:rsidR="00761979" w:rsidRPr="00761979" w:rsidRDefault="00761979" w:rsidP="00B32ABE">
            <w:pPr>
              <w:widowControl w:val="0"/>
              <w:jc w:val="center"/>
              <w:rPr>
                <w:b/>
                <w:bCs/>
                <w:lang w:val="uk-UA"/>
              </w:rPr>
            </w:pPr>
            <w:r w:rsidRPr="00761979">
              <w:rPr>
                <w:b/>
                <w:bCs/>
                <w:lang w:val="uk-UA"/>
              </w:rPr>
              <w:t>Технічний аспект</w:t>
            </w:r>
          </w:p>
        </w:tc>
        <w:tc>
          <w:tcPr>
            <w:tcW w:w="2805" w:type="dxa"/>
            <w:tcBorders>
              <w:top w:val="nil"/>
              <w:left w:val="nil"/>
              <w:bottom w:val="dotDotDash" w:sz="4" w:space="0" w:color="auto"/>
              <w:right w:val="single" w:sz="4" w:space="0" w:color="auto"/>
            </w:tcBorders>
            <w:shd w:val="clear" w:color="auto" w:fill="auto"/>
            <w:hideMark/>
          </w:tcPr>
          <w:p w14:paraId="51EB322B" w14:textId="77777777" w:rsidR="00761979" w:rsidRPr="00761979" w:rsidRDefault="00761979" w:rsidP="00B32ABE">
            <w:pPr>
              <w:widowControl w:val="0"/>
              <w:jc w:val="center"/>
              <w:rPr>
                <w:b/>
                <w:bCs/>
                <w:lang w:val="uk-UA"/>
              </w:rPr>
            </w:pPr>
            <w:r w:rsidRPr="00761979">
              <w:rPr>
                <w:b/>
                <w:bCs/>
                <w:lang w:val="uk-UA"/>
              </w:rPr>
              <w:t>2</w:t>
            </w:r>
          </w:p>
        </w:tc>
      </w:tr>
      <w:tr w:rsidR="00761979" w:rsidRPr="00761979" w14:paraId="4196AA0B" w14:textId="77777777" w:rsidTr="00B32ABE">
        <w:trPr>
          <w:trHeight w:val="360"/>
          <w:jc w:val="center"/>
        </w:trPr>
        <w:tc>
          <w:tcPr>
            <w:tcW w:w="676" w:type="dxa"/>
            <w:tcBorders>
              <w:top w:val="nil"/>
              <w:left w:val="single" w:sz="4" w:space="0" w:color="auto"/>
              <w:bottom w:val="dotDotDash" w:sz="4" w:space="0" w:color="auto"/>
              <w:right w:val="single" w:sz="4" w:space="0" w:color="auto"/>
            </w:tcBorders>
            <w:shd w:val="clear" w:color="auto" w:fill="auto"/>
            <w:hideMark/>
          </w:tcPr>
          <w:p w14:paraId="120D9F16" w14:textId="77777777" w:rsidR="00761979" w:rsidRPr="00761979" w:rsidRDefault="00761979" w:rsidP="00B32ABE">
            <w:pPr>
              <w:widowControl w:val="0"/>
              <w:jc w:val="center"/>
              <w:rPr>
                <w:lang w:val="uk-UA"/>
              </w:rPr>
            </w:pPr>
            <w:r w:rsidRPr="00761979">
              <w:rPr>
                <w:lang w:val="uk-UA"/>
              </w:rPr>
              <w:t>1</w:t>
            </w:r>
          </w:p>
        </w:tc>
        <w:tc>
          <w:tcPr>
            <w:tcW w:w="5532" w:type="dxa"/>
            <w:tcBorders>
              <w:top w:val="nil"/>
              <w:left w:val="nil"/>
              <w:bottom w:val="dotDotDash" w:sz="4" w:space="0" w:color="auto"/>
              <w:right w:val="single" w:sz="4" w:space="0" w:color="auto"/>
            </w:tcBorders>
            <w:shd w:val="clear" w:color="auto" w:fill="auto"/>
            <w:hideMark/>
          </w:tcPr>
          <w:p w14:paraId="2F9CC072" w14:textId="77777777" w:rsidR="00761979" w:rsidRPr="00761979" w:rsidRDefault="00761979" w:rsidP="00B32ABE">
            <w:pPr>
              <w:widowControl w:val="0"/>
              <w:rPr>
                <w:lang w:val="uk-UA"/>
              </w:rPr>
            </w:pPr>
            <w:r w:rsidRPr="00761979">
              <w:rPr>
                <w:lang w:val="uk-UA"/>
              </w:rPr>
              <w:t>Діапазон технічних прийомів</w:t>
            </w:r>
          </w:p>
        </w:tc>
        <w:tc>
          <w:tcPr>
            <w:tcW w:w="2805" w:type="dxa"/>
            <w:tcBorders>
              <w:top w:val="nil"/>
              <w:left w:val="nil"/>
              <w:bottom w:val="dotDotDash" w:sz="4" w:space="0" w:color="auto"/>
              <w:right w:val="single" w:sz="4" w:space="0" w:color="auto"/>
            </w:tcBorders>
            <w:shd w:val="clear" w:color="auto" w:fill="auto"/>
            <w:hideMark/>
          </w:tcPr>
          <w:p w14:paraId="2B8FAAC2" w14:textId="77777777" w:rsidR="00761979" w:rsidRPr="00761979" w:rsidRDefault="00761979" w:rsidP="00B32ABE">
            <w:pPr>
              <w:widowControl w:val="0"/>
              <w:jc w:val="center"/>
              <w:rPr>
                <w:lang w:val="uk-UA"/>
              </w:rPr>
            </w:pPr>
            <w:r w:rsidRPr="00761979">
              <w:rPr>
                <w:lang w:val="uk-UA"/>
              </w:rPr>
              <w:t>0,35</w:t>
            </w:r>
          </w:p>
        </w:tc>
      </w:tr>
      <w:tr w:rsidR="00761979" w:rsidRPr="00761979" w14:paraId="5D4B41CB" w14:textId="77777777" w:rsidTr="00B32ABE">
        <w:trPr>
          <w:trHeight w:val="360"/>
          <w:jc w:val="center"/>
        </w:trPr>
        <w:tc>
          <w:tcPr>
            <w:tcW w:w="676" w:type="dxa"/>
            <w:tcBorders>
              <w:top w:val="nil"/>
              <w:left w:val="single" w:sz="4" w:space="0" w:color="auto"/>
              <w:bottom w:val="single" w:sz="4" w:space="0" w:color="auto"/>
              <w:right w:val="single" w:sz="4" w:space="0" w:color="auto"/>
            </w:tcBorders>
            <w:shd w:val="clear" w:color="auto" w:fill="auto"/>
            <w:hideMark/>
          </w:tcPr>
          <w:p w14:paraId="4C065278" w14:textId="77777777" w:rsidR="00761979" w:rsidRPr="00761979" w:rsidRDefault="00761979" w:rsidP="00B32ABE">
            <w:pPr>
              <w:widowControl w:val="0"/>
              <w:jc w:val="center"/>
              <w:rPr>
                <w:lang w:val="uk-UA"/>
              </w:rPr>
            </w:pPr>
            <w:r w:rsidRPr="00761979">
              <w:rPr>
                <w:lang w:val="uk-UA"/>
              </w:rPr>
              <w:t>2</w:t>
            </w:r>
          </w:p>
        </w:tc>
        <w:tc>
          <w:tcPr>
            <w:tcW w:w="5532" w:type="dxa"/>
            <w:tcBorders>
              <w:top w:val="dotDotDash" w:sz="4" w:space="0" w:color="auto"/>
              <w:left w:val="nil"/>
              <w:bottom w:val="dashSmallGap" w:sz="4" w:space="0" w:color="auto"/>
              <w:right w:val="single" w:sz="4" w:space="0" w:color="auto"/>
            </w:tcBorders>
            <w:shd w:val="clear" w:color="auto" w:fill="auto"/>
            <w:hideMark/>
          </w:tcPr>
          <w:p w14:paraId="2996A3B5" w14:textId="77777777" w:rsidR="00761979" w:rsidRPr="00761979" w:rsidRDefault="00761979" w:rsidP="00B32ABE">
            <w:pPr>
              <w:widowControl w:val="0"/>
              <w:rPr>
                <w:lang w:val="uk-UA"/>
              </w:rPr>
            </w:pPr>
            <w:r w:rsidRPr="00761979">
              <w:rPr>
                <w:lang w:val="uk-UA"/>
              </w:rPr>
              <w:t>Технічна складність репертуару</w:t>
            </w:r>
          </w:p>
        </w:tc>
        <w:tc>
          <w:tcPr>
            <w:tcW w:w="2805" w:type="dxa"/>
            <w:tcBorders>
              <w:top w:val="nil"/>
              <w:left w:val="nil"/>
              <w:bottom w:val="single" w:sz="4" w:space="0" w:color="auto"/>
              <w:right w:val="single" w:sz="4" w:space="0" w:color="auto"/>
            </w:tcBorders>
            <w:shd w:val="clear" w:color="auto" w:fill="auto"/>
            <w:hideMark/>
          </w:tcPr>
          <w:p w14:paraId="13130FA1" w14:textId="77777777" w:rsidR="00761979" w:rsidRPr="00761979" w:rsidRDefault="00761979" w:rsidP="00B32ABE">
            <w:pPr>
              <w:widowControl w:val="0"/>
              <w:jc w:val="center"/>
              <w:rPr>
                <w:lang w:val="uk-UA"/>
              </w:rPr>
            </w:pPr>
            <w:r w:rsidRPr="00761979">
              <w:rPr>
                <w:lang w:val="uk-UA"/>
              </w:rPr>
              <w:t>0,65</w:t>
            </w:r>
          </w:p>
        </w:tc>
      </w:tr>
      <w:tr w:rsidR="00761979" w:rsidRPr="00761979" w14:paraId="4D5C92E4" w14:textId="77777777" w:rsidTr="00B32ABE">
        <w:trPr>
          <w:trHeight w:val="348"/>
          <w:jc w:val="center"/>
        </w:trPr>
        <w:tc>
          <w:tcPr>
            <w:tcW w:w="676" w:type="dxa"/>
            <w:tcBorders>
              <w:top w:val="nil"/>
              <w:left w:val="single" w:sz="4" w:space="0" w:color="auto"/>
              <w:bottom w:val="dotDotDash" w:sz="4" w:space="0" w:color="auto"/>
              <w:right w:val="single" w:sz="4" w:space="0" w:color="auto"/>
            </w:tcBorders>
            <w:shd w:val="clear" w:color="auto" w:fill="auto"/>
            <w:hideMark/>
          </w:tcPr>
          <w:p w14:paraId="2B27EC54" w14:textId="77777777" w:rsidR="00761979" w:rsidRPr="00761979" w:rsidRDefault="00761979" w:rsidP="00B32ABE">
            <w:pPr>
              <w:widowControl w:val="0"/>
              <w:jc w:val="center"/>
              <w:rPr>
                <w:b/>
                <w:bCs/>
                <w:lang w:val="uk-UA"/>
              </w:rPr>
            </w:pPr>
            <w:r w:rsidRPr="00761979">
              <w:rPr>
                <w:b/>
                <w:bCs/>
                <w:lang w:val="uk-UA"/>
              </w:rPr>
              <w:t>ІІ</w:t>
            </w:r>
          </w:p>
        </w:tc>
        <w:tc>
          <w:tcPr>
            <w:tcW w:w="5532" w:type="dxa"/>
            <w:tcBorders>
              <w:top w:val="dashSmallGap" w:sz="4" w:space="0" w:color="auto"/>
              <w:left w:val="nil"/>
              <w:bottom w:val="dotDotDash" w:sz="4" w:space="0" w:color="auto"/>
              <w:right w:val="single" w:sz="4" w:space="0" w:color="auto"/>
            </w:tcBorders>
            <w:shd w:val="clear" w:color="auto" w:fill="auto"/>
            <w:hideMark/>
          </w:tcPr>
          <w:p w14:paraId="35A2155A" w14:textId="77777777" w:rsidR="00761979" w:rsidRPr="00761979" w:rsidRDefault="00761979" w:rsidP="00B32ABE">
            <w:pPr>
              <w:widowControl w:val="0"/>
              <w:jc w:val="center"/>
              <w:rPr>
                <w:b/>
                <w:bCs/>
                <w:lang w:val="uk-UA"/>
              </w:rPr>
            </w:pPr>
            <w:r w:rsidRPr="00761979">
              <w:rPr>
                <w:b/>
                <w:bCs/>
                <w:lang w:val="uk-UA"/>
              </w:rPr>
              <w:t>Профільний аспект</w:t>
            </w:r>
          </w:p>
        </w:tc>
        <w:tc>
          <w:tcPr>
            <w:tcW w:w="2805" w:type="dxa"/>
            <w:tcBorders>
              <w:top w:val="nil"/>
              <w:left w:val="nil"/>
              <w:bottom w:val="dotDotDash" w:sz="4" w:space="0" w:color="auto"/>
              <w:right w:val="single" w:sz="4" w:space="0" w:color="auto"/>
            </w:tcBorders>
            <w:shd w:val="clear" w:color="auto" w:fill="auto"/>
            <w:hideMark/>
          </w:tcPr>
          <w:p w14:paraId="2619F86F" w14:textId="77777777" w:rsidR="00761979" w:rsidRPr="00761979" w:rsidRDefault="00761979" w:rsidP="00B32ABE">
            <w:pPr>
              <w:widowControl w:val="0"/>
              <w:jc w:val="center"/>
              <w:rPr>
                <w:b/>
                <w:bCs/>
                <w:lang w:val="uk-UA"/>
              </w:rPr>
            </w:pPr>
            <w:r w:rsidRPr="00761979">
              <w:rPr>
                <w:b/>
                <w:bCs/>
                <w:lang w:val="uk-UA"/>
              </w:rPr>
              <w:t>7</w:t>
            </w:r>
          </w:p>
        </w:tc>
      </w:tr>
      <w:tr w:rsidR="00761979" w:rsidRPr="00761979" w14:paraId="2217DDCB" w14:textId="77777777" w:rsidTr="00B32ABE">
        <w:trPr>
          <w:trHeight w:val="360"/>
          <w:jc w:val="center"/>
        </w:trPr>
        <w:tc>
          <w:tcPr>
            <w:tcW w:w="676" w:type="dxa"/>
            <w:tcBorders>
              <w:top w:val="nil"/>
              <w:left w:val="single" w:sz="4" w:space="0" w:color="auto"/>
              <w:bottom w:val="dotDotDash" w:sz="4" w:space="0" w:color="auto"/>
              <w:right w:val="single" w:sz="4" w:space="0" w:color="auto"/>
            </w:tcBorders>
            <w:shd w:val="clear" w:color="auto" w:fill="auto"/>
            <w:hideMark/>
          </w:tcPr>
          <w:p w14:paraId="737C0320" w14:textId="77777777" w:rsidR="00761979" w:rsidRPr="00761979" w:rsidRDefault="00761979" w:rsidP="00B32ABE">
            <w:pPr>
              <w:widowControl w:val="0"/>
              <w:jc w:val="center"/>
              <w:rPr>
                <w:lang w:val="uk-UA"/>
              </w:rPr>
            </w:pPr>
            <w:r w:rsidRPr="00761979">
              <w:rPr>
                <w:lang w:val="uk-UA"/>
              </w:rPr>
              <w:t>1</w:t>
            </w:r>
          </w:p>
        </w:tc>
        <w:tc>
          <w:tcPr>
            <w:tcW w:w="5532" w:type="dxa"/>
            <w:tcBorders>
              <w:top w:val="nil"/>
              <w:left w:val="nil"/>
              <w:bottom w:val="dotDotDash" w:sz="4" w:space="0" w:color="auto"/>
              <w:right w:val="single" w:sz="4" w:space="0" w:color="auto"/>
            </w:tcBorders>
            <w:shd w:val="clear" w:color="auto" w:fill="auto"/>
            <w:hideMark/>
          </w:tcPr>
          <w:p w14:paraId="7790DBB5" w14:textId="77777777" w:rsidR="00761979" w:rsidRPr="00761979" w:rsidRDefault="00761979" w:rsidP="00B32ABE">
            <w:pPr>
              <w:widowControl w:val="0"/>
              <w:rPr>
                <w:lang w:val="uk-UA"/>
              </w:rPr>
            </w:pPr>
            <w:r w:rsidRPr="00761979">
              <w:rPr>
                <w:lang w:val="uk-UA"/>
              </w:rPr>
              <w:t>Творча індивідуальність</w:t>
            </w:r>
          </w:p>
        </w:tc>
        <w:tc>
          <w:tcPr>
            <w:tcW w:w="2805" w:type="dxa"/>
            <w:tcBorders>
              <w:top w:val="nil"/>
              <w:left w:val="nil"/>
              <w:bottom w:val="dotDotDash" w:sz="4" w:space="0" w:color="auto"/>
              <w:right w:val="single" w:sz="4" w:space="0" w:color="auto"/>
            </w:tcBorders>
            <w:shd w:val="clear" w:color="auto" w:fill="auto"/>
            <w:hideMark/>
          </w:tcPr>
          <w:p w14:paraId="0B499CFA" w14:textId="77777777" w:rsidR="00761979" w:rsidRPr="00761979" w:rsidRDefault="00761979" w:rsidP="00B32ABE">
            <w:pPr>
              <w:widowControl w:val="0"/>
              <w:jc w:val="center"/>
              <w:rPr>
                <w:lang w:val="uk-UA"/>
              </w:rPr>
            </w:pPr>
            <w:r w:rsidRPr="00761979">
              <w:rPr>
                <w:lang w:val="uk-UA"/>
              </w:rPr>
              <w:t>0,15</w:t>
            </w:r>
          </w:p>
        </w:tc>
      </w:tr>
      <w:tr w:rsidR="00761979" w:rsidRPr="00761979" w14:paraId="3356F7A5" w14:textId="77777777" w:rsidTr="00B32ABE">
        <w:trPr>
          <w:trHeight w:val="360"/>
          <w:jc w:val="center"/>
        </w:trPr>
        <w:tc>
          <w:tcPr>
            <w:tcW w:w="676" w:type="dxa"/>
            <w:tcBorders>
              <w:top w:val="nil"/>
              <w:left w:val="single" w:sz="4" w:space="0" w:color="auto"/>
              <w:bottom w:val="dotDotDash" w:sz="4" w:space="0" w:color="auto"/>
              <w:right w:val="single" w:sz="4" w:space="0" w:color="auto"/>
            </w:tcBorders>
            <w:shd w:val="clear" w:color="auto" w:fill="auto"/>
            <w:hideMark/>
          </w:tcPr>
          <w:p w14:paraId="08A4665A" w14:textId="77777777" w:rsidR="00761979" w:rsidRPr="00761979" w:rsidRDefault="00761979" w:rsidP="00B32ABE">
            <w:pPr>
              <w:widowControl w:val="0"/>
              <w:jc w:val="center"/>
              <w:rPr>
                <w:lang w:val="uk-UA"/>
              </w:rPr>
            </w:pPr>
            <w:r w:rsidRPr="00761979">
              <w:rPr>
                <w:lang w:val="uk-UA"/>
              </w:rPr>
              <w:t>2</w:t>
            </w:r>
          </w:p>
        </w:tc>
        <w:tc>
          <w:tcPr>
            <w:tcW w:w="5532" w:type="dxa"/>
            <w:tcBorders>
              <w:top w:val="nil"/>
              <w:left w:val="nil"/>
              <w:bottom w:val="dotDotDash" w:sz="4" w:space="0" w:color="auto"/>
              <w:right w:val="single" w:sz="4" w:space="0" w:color="auto"/>
            </w:tcBorders>
            <w:shd w:val="clear" w:color="auto" w:fill="auto"/>
            <w:hideMark/>
          </w:tcPr>
          <w:p w14:paraId="25F7479D" w14:textId="77777777" w:rsidR="00761979" w:rsidRPr="00761979" w:rsidRDefault="00761979" w:rsidP="00B32ABE">
            <w:pPr>
              <w:widowControl w:val="0"/>
              <w:rPr>
                <w:lang w:val="uk-UA"/>
              </w:rPr>
            </w:pPr>
            <w:r w:rsidRPr="00761979">
              <w:rPr>
                <w:lang w:val="uk-UA"/>
              </w:rPr>
              <w:t>Різноманітність музичних творів</w:t>
            </w:r>
          </w:p>
        </w:tc>
        <w:tc>
          <w:tcPr>
            <w:tcW w:w="2805" w:type="dxa"/>
            <w:tcBorders>
              <w:top w:val="nil"/>
              <w:left w:val="nil"/>
              <w:bottom w:val="dotDotDash" w:sz="4" w:space="0" w:color="auto"/>
              <w:right w:val="single" w:sz="4" w:space="0" w:color="auto"/>
            </w:tcBorders>
            <w:shd w:val="clear" w:color="auto" w:fill="auto"/>
            <w:hideMark/>
          </w:tcPr>
          <w:p w14:paraId="1A831F5D" w14:textId="77777777" w:rsidR="00761979" w:rsidRPr="00761979" w:rsidRDefault="00761979" w:rsidP="00B32ABE">
            <w:pPr>
              <w:widowControl w:val="0"/>
              <w:jc w:val="center"/>
              <w:rPr>
                <w:lang w:val="uk-UA"/>
              </w:rPr>
            </w:pPr>
            <w:r w:rsidRPr="00761979">
              <w:rPr>
                <w:lang w:val="uk-UA"/>
              </w:rPr>
              <w:t>0,12</w:t>
            </w:r>
          </w:p>
        </w:tc>
      </w:tr>
      <w:tr w:rsidR="00761979" w:rsidRPr="00761979" w14:paraId="348E6E01" w14:textId="77777777" w:rsidTr="00B32ABE">
        <w:trPr>
          <w:trHeight w:val="360"/>
          <w:jc w:val="center"/>
        </w:trPr>
        <w:tc>
          <w:tcPr>
            <w:tcW w:w="676" w:type="dxa"/>
            <w:tcBorders>
              <w:top w:val="nil"/>
              <w:left w:val="single" w:sz="4" w:space="0" w:color="auto"/>
              <w:bottom w:val="dotDotDash" w:sz="4" w:space="0" w:color="auto"/>
              <w:right w:val="single" w:sz="4" w:space="0" w:color="auto"/>
            </w:tcBorders>
            <w:shd w:val="clear" w:color="auto" w:fill="auto"/>
            <w:hideMark/>
          </w:tcPr>
          <w:p w14:paraId="2A674C02" w14:textId="77777777" w:rsidR="00761979" w:rsidRPr="00761979" w:rsidRDefault="00761979" w:rsidP="00B32ABE">
            <w:pPr>
              <w:widowControl w:val="0"/>
              <w:jc w:val="center"/>
              <w:rPr>
                <w:lang w:val="uk-UA"/>
              </w:rPr>
            </w:pPr>
            <w:r w:rsidRPr="00761979">
              <w:rPr>
                <w:lang w:val="uk-UA"/>
              </w:rPr>
              <w:t>3</w:t>
            </w:r>
          </w:p>
        </w:tc>
        <w:tc>
          <w:tcPr>
            <w:tcW w:w="5532" w:type="dxa"/>
            <w:tcBorders>
              <w:top w:val="nil"/>
              <w:left w:val="nil"/>
              <w:bottom w:val="dotDotDash" w:sz="4" w:space="0" w:color="auto"/>
              <w:right w:val="single" w:sz="4" w:space="0" w:color="auto"/>
            </w:tcBorders>
            <w:shd w:val="clear" w:color="auto" w:fill="auto"/>
            <w:hideMark/>
          </w:tcPr>
          <w:p w14:paraId="57DBC51D" w14:textId="77777777" w:rsidR="00761979" w:rsidRPr="00761979" w:rsidRDefault="00761979" w:rsidP="00B32ABE">
            <w:pPr>
              <w:widowControl w:val="0"/>
              <w:rPr>
                <w:lang w:val="uk-UA"/>
              </w:rPr>
            </w:pPr>
            <w:r w:rsidRPr="00761979">
              <w:rPr>
                <w:lang w:val="uk-UA"/>
              </w:rPr>
              <w:t>Реалізація художнього задуму</w:t>
            </w:r>
          </w:p>
        </w:tc>
        <w:tc>
          <w:tcPr>
            <w:tcW w:w="2805" w:type="dxa"/>
            <w:tcBorders>
              <w:top w:val="nil"/>
              <w:left w:val="nil"/>
              <w:bottom w:val="dotDotDash" w:sz="4" w:space="0" w:color="auto"/>
              <w:right w:val="single" w:sz="4" w:space="0" w:color="auto"/>
            </w:tcBorders>
            <w:shd w:val="clear" w:color="auto" w:fill="auto"/>
            <w:hideMark/>
          </w:tcPr>
          <w:p w14:paraId="2525C1F4" w14:textId="77777777" w:rsidR="00761979" w:rsidRPr="00761979" w:rsidRDefault="00761979" w:rsidP="00B32ABE">
            <w:pPr>
              <w:widowControl w:val="0"/>
              <w:jc w:val="center"/>
              <w:rPr>
                <w:lang w:val="uk-UA"/>
              </w:rPr>
            </w:pPr>
            <w:r w:rsidRPr="00761979">
              <w:rPr>
                <w:lang w:val="uk-UA"/>
              </w:rPr>
              <w:t>0,12</w:t>
            </w:r>
          </w:p>
        </w:tc>
      </w:tr>
      <w:tr w:rsidR="00761979" w:rsidRPr="00761979" w14:paraId="48755DA8" w14:textId="77777777" w:rsidTr="00B32ABE">
        <w:trPr>
          <w:trHeight w:val="390"/>
          <w:jc w:val="center"/>
        </w:trPr>
        <w:tc>
          <w:tcPr>
            <w:tcW w:w="676" w:type="dxa"/>
            <w:tcBorders>
              <w:top w:val="nil"/>
              <w:left w:val="single" w:sz="4" w:space="0" w:color="auto"/>
              <w:bottom w:val="dotDotDash" w:sz="4" w:space="0" w:color="auto"/>
              <w:right w:val="single" w:sz="4" w:space="0" w:color="auto"/>
            </w:tcBorders>
            <w:shd w:val="clear" w:color="auto" w:fill="auto"/>
            <w:hideMark/>
          </w:tcPr>
          <w:p w14:paraId="571EF753" w14:textId="77777777" w:rsidR="00761979" w:rsidRPr="00761979" w:rsidRDefault="00761979" w:rsidP="00B32ABE">
            <w:pPr>
              <w:widowControl w:val="0"/>
              <w:jc w:val="center"/>
              <w:rPr>
                <w:lang w:val="uk-UA"/>
              </w:rPr>
            </w:pPr>
            <w:r w:rsidRPr="00761979">
              <w:rPr>
                <w:lang w:val="uk-UA"/>
              </w:rPr>
              <w:t>4</w:t>
            </w:r>
          </w:p>
        </w:tc>
        <w:tc>
          <w:tcPr>
            <w:tcW w:w="5532" w:type="dxa"/>
            <w:tcBorders>
              <w:top w:val="nil"/>
              <w:left w:val="nil"/>
              <w:bottom w:val="dotDotDash" w:sz="4" w:space="0" w:color="auto"/>
              <w:right w:val="single" w:sz="4" w:space="0" w:color="auto"/>
            </w:tcBorders>
            <w:shd w:val="clear" w:color="auto" w:fill="auto"/>
            <w:hideMark/>
          </w:tcPr>
          <w:p w14:paraId="5A03189F" w14:textId="77777777" w:rsidR="00761979" w:rsidRPr="00761979" w:rsidRDefault="00761979" w:rsidP="00B32ABE">
            <w:pPr>
              <w:widowControl w:val="0"/>
              <w:rPr>
                <w:lang w:val="uk-UA"/>
              </w:rPr>
            </w:pPr>
            <w:r w:rsidRPr="00761979">
              <w:rPr>
                <w:lang w:val="uk-UA"/>
              </w:rPr>
              <w:t>Використання можливостей інструменту/ інструментів</w:t>
            </w:r>
          </w:p>
        </w:tc>
        <w:tc>
          <w:tcPr>
            <w:tcW w:w="2805" w:type="dxa"/>
            <w:tcBorders>
              <w:top w:val="nil"/>
              <w:left w:val="nil"/>
              <w:bottom w:val="dotDotDash" w:sz="4" w:space="0" w:color="auto"/>
              <w:right w:val="single" w:sz="4" w:space="0" w:color="auto"/>
            </w:tcBorders>
            <w:shd w:val="clear" w:color="auto" w:fill="auto"/>
            <w:hideMark/>
          </w:tcPr>
          <w:p w14:paraId="43D47410" w14:textId="77777777" w:rsidR="00761979" w:rsidRPr="00761979" w:rsidRDefault="00761979" w:rsidP="00B32ABE">
            <w:pPr>
              <w:widowControl w:val="0"/>
              <w:jc w:val="center"/>
              <w:rPr>
                <w:lang w:val="uk-UA"/>
              </w:rPr>
            </w:pPr>
            <w:r w:rsidRPr="00761979">
              <w:rPr>
                <w:lang w:val="uk-UA"/>
              </w:rPr>
              <w:t>0,14</w:t>
            </w:r>
          </w:p>
        </w:tc>
      </w:tr>
      <w:tr w:rsidR="00761979" w:rsidRPr="00761979" w14:paraId="615F8D84" w14:textId="77777777" w:rsidTr="00B32ABE">
        <w:trPr>
          <w:trHeight w:val="360"/>
          <w:jc w:val="center"/>
        </w:trPr>
        <w:tc>
          <w:tcPr>
            <w:tcW w:w="676" w:type="dxa"/>
            <w:tcBorders>
              <w:top w:val="nil"/>
              <w:left w:val="single" w:sz="4" w:space="0" w:color="auto"/>
              <w:bottom w:val="dotDotDash" w:sz="4" w:space="0" w:color="auto"/>
              <w:right w:val="single" w:sz="4" w:space="0" w:color="auto"/>
            </w:tcBorders>
            <w:shd w:val="clear" w:color="auto" w:fill="auto"/>
            <w:hideMark/>
          </w:tcPr>
          <w:p w14:paraId="5996D9AF" w14:textId="77777777" w:rsidR="00761979" w:rsidRPr="00761979" w:rsidRDefault="00761979" w:rsidP="00B32ABE">
            <w:pPr>
              <w:widowControl w:val="0"/>
              <w:jc w:val="center"/>
              <w:rPr>
                <w:lang w:val="uk-UA"/>
              </w:rPr>
            </w:pPr>
            <w:r w:rsidRPr="00761979">
              <w:rPr>
                <w:lang w:val="uk-UA"/>
              </w:rPr>
              <w:t>5</w:t>
            </w:r>
          </w:p>
        </w:tc>
        <w:tc>
          <w:tcPr>
            <w:tcW w:w="5532" w:type="dxa"/>
            <w:tcBorders>
              <w:top w:val="nil"/>
              <w:left w:val="nil"/>
              <w:bottom w:val="dotDotDash" w:sz="4" w:space="0" w:color="auto"/>
              <w:right w:val="single" w:sz="4" w:space="0" w:color="auto"/>
            </w:tcBorders>
            <w:shd w:val="clear" w:color="auto" w:fill="auto"/>
            <w:hideMark/>
          </w:tcPr>
          <w:p w14:paraId="0B29FEBF" w14:textId="77777777" w:rsidR="00761979" w:rsidRPr="00761979" w:rsidRDefault="00761979" w:rsidP="00B32ABE">
            <w:pPr>
              <w:widowControl w:val="0"/>
              <w:rPr>
                <w:lang w:val="uk-UA"/>
              </w:rPr>
            </w:pPr>
            <w:r w:rsidRPr="00761979">
              <w:rPr>
                <w:lang w:val="uk-UA"/>
              </w:rPr>
              <w:t>Емоційність виконання</w:t>
            </w:r>
          </w:p>
        </w:tc>
        <w:tc>
          <w:tcPr>
            <w:tcW w:w="2805" w:type="dxa"/>
            <w:tcBorders>
              <w:top w:val="nil"/>
              <w:left w:val="nil"/>
              <w:bottom w:val="dotDotDash" w:sz="4" w:space="0" w:color="auto"/>
              <w:right w:val="single" w:sz="4" w:space="0" w:color="auto"/>
            </w:tcBorders>
            <w:shd w:val="clear" w:color="auto" w:fill="auto"/>
            <w:hideMark/>
          </w:tcPr>
          <w:p w14:paraId="651E95A3" w14:textId="77777777" w:rsidR="00761979" w:rsidRPr="00761979" w:rsidRDefault="00761979" w:rsidP="00B32ABE">
            <w:pPr>
              <w:widowControl w:val="0"/>
              <w:jc w:val="center"/>
              <w:rPr>
                <w:lang w:val="uk-UA"/>
              </w:rPr>
            </w:pPr>
            <w:r w:rsidRPr="00761979">
              <w:rPr>
                <w:lang w:val="uk-UA"/>
              </w:rPr>
              <w:t>0,11</w:t>
            </w:r>
          </w:p>
        </w:tc>
      </w:tr>
      <w:tr w:rsidR="00761979" w:rsidRPr="00761979" w14:paraId="4CFA88A0" w14:textId="77777777" w:rsidTr="00B32ABE">
        <w:trPr>
          <w:trHeight w:val="360"/>
          <w:jc w:val="center"/>
        </w:trPr>
        <w:tc>
          <w:tcPr>
            <w:tcW w:w="676" w:type="dxa"/>
            <w:tcBorders>
              <w:top w:val="nil"/>
              <w:left w:val="single" w:sz="4" w:space="0" w:color="auto"/>
              <w:bottom w:val="dotDotDash" w:sz="4" w:space="0" w:color="auto"/>
              <w:right w:val="single" w:sz="4" w:space="0" w:color="auto"/>
            </w:tcBorders>
            <w:shd w:val="clear" w:color="auto" w:fill="auto"/>
            <w:hideMark/>
          </w:tcPr>
          <w:p w14:paraId="29C4F219" w14:textId="77777777" w:rsidR="00761979" w:rsidRPr="00761979" w:rsidRDefault="00761979" w:rsidP="00B32ABE">
            <w:pPr>
              <w:widowControl w:val="0"/>
              <w:jc w:val="center"/>
              <w:rPr>
                <w:lang w:val="uk-UA"/>
              </w:rPr>
            </w:pPr>
            <w:r w:rsidRPr="00761979">
              <w:rPr>
                <w:lang w:val="uk-UA"/>
              </w:rPr>
              <w:t>6</w:t>
            </w:r>
          </w:p>
        </w:tc>
        <w:tc>
          <w:tcPr>
            <w:tcW w:w="5532" w:type="dxa"/>
            <w:tcBorders>
              <w:top w:val="nil"/>
              <w:left w:val="nil"/>
              <w:bottom w:val="dotDotDash" w:sz="4" w:space="0" w:color="auto"/>
              <w:right w:val="single" w:sz="4" w:space="0" w:color="auto"/>
            </w:tcBorders>
            <w:shd w:val="clear" w:color="auto" w:fill="auto"/>
            <w:hideMark/>
          </w:tcPr>
          <w:p w14:paraId="03886734" w14:textId="77777777" w:rsidR="00761979" w:rsidRPr="00761979" w:rsidRDefault="00761979" w:rsidP="00B32ABE">
            <w:pPr>
              <w:widowControl w:val="0"/>
              <w:rPr>
                <w:lang w:val="uk-UA"/>
              </w:rPr>
            </w:pPr>
            <w:r w:rsidRPr="00761979">
              <w:rPr>
                <w:lang w:val="uk-UA"/>
              </w:rPr>
              <w:t>Чистота інтонації</w:t>
            </w:r>
          </w:p>
        </w:tc>
        <w:tc>
          <w:tcPr>
            <w:tcW w:w="2805" w:type="dxa"/>
            <w:tcBorders>
              <w:top w:val="nil"/>
              <w:left w:val="nil"/>
              <w:bottom w:val="dotDotDash" w:sz="4" w:space="0" w:color="auto"/>
              <w:right w:val="single" w:sz="4" w:space="0" w:color="auto"/>
            </w:tcBorders>
            <w:shd w:val="clear" w:color="auto" w:fill="auto"/>
            <w:hideMark/>
          </w:tcPr>
          <w:p w14:paraId="22EBD942" w14:textId="77777777" w:rsidR="00761979" w:rsidRPr="00761979" w:rsidRDefault="00761979" w:rsidP="00B32ABE">
            <w:pPr>
              <w:widowControl w:val="0"/>
              <w:jc w:val="center"/>
              <w:rPr>
                <w:lang w:val="uk-UA"/>
              </w:rPr>
            </w:pPr>
            <w:r w:rsidRPr="00761979">
              <w:rPr>
                <w:lang w:val="uk-UA"/>
              </w:rPr>
              <w:t>0,14</w:t>
            </w:r>
          </w:p>
        </w:tc>
      </w:tr>
      <w:tr w:rsidR="00761979" w:rsidRPr="00761979" w14:paraId="1F25D825" w14:textId="77777777" w:rsidTr="00B32ABE">
        <w:trPr>
          <w:trHeight w:val="360"/>
          <w:jc w:val="center"/>
        </w:trPr>
        <w:tc>
          <w:tcPr>
            <w:tcW w:w="676" w:type="dxa"/>
            <w:tcBorders>
              <w:top w:val="dotDash" w:sz="4" w:space="0" w:color="auto"/>
              <w:left w:val="single" w:sz="4" w:space="0" w:color="auto"/>
              <w:bottom w:val="dotDotDash" w:sz="4" w:space="0" w:color="auto"/>
              <w:right w:val="single" w:sz="4" w:space="0" w:color="auto"/>
            </w:tcBorders>
            <w:shd w:val="clear" w:color="auto" w:fill="auto"/>
            <w:hideMark/>
          </w:tcPr>
          <w:p w14:paraId="42583F30" w14:textId="77777777" w:rsidR="00761979" w:rsidRPr="00761979" w:rsidRDefault="00761979" w:rsidP="00B32ABE">
            <w:pPr>
              <w:widowControl w:val="0"/>
              <w:jc w:val="center"/>
              <w:rPr>
                <w:lang w:val="uk-UA"/>
              </w:rPr>
            </w:pPr>
            <w:r w:rsidRPr="00761979">
              <w:rPr>
                <w:lang w:val="uk-UA"/>
              </w:rPr>
              <w:t>7</w:t>
            </w:r>
          </w:p>
        </w:tc>
        <w:tc>
          <w:tcPr>
            <w:tcW w:w="5532" w:type="dxa"/>
            <w:tcBorders>
              <w:top w:val="dotDash" w:sz="4" w:space="0" w:color="auto"/>
              <w:left w:val="nil"/>
              <w:bottom w:val="dotDotDash" w:sz="4" w:space="0" w:color="auto"/>
              <w:right w:val="single" w:sz="4" w:space="0" w:color="auto"/>
            </w:tcBorders>
            <w:shd w:val="clear" w:color="auto" w:fill="auto"/>
            <w:hideMark/>
          </w:tcPr>
          <w:p w14:paraId="4E7CDED7" w14:textId="77777777" w:rsidR="00761979" w:rsidRPr="00761979" w:rsidRDefault="00761979" w:rsidP="00B32ABE">
            <w:pPr>
              <w:widowControl w:val="0"/>
              <w:rPr>
                <w:lang w:val="uk-UA"/>
              </w:rPr>
            </w:pPr>
            <w:r w:rsidRPr="00761979">
              <w:rPr>
                <w:lang w:val="uk-UA"/>
              </w:rPr>
              <w:t>Відчуття ритму</w:t>
            </w:r>
          </w:p>
        </w:tc>
        <w:tc>
          <w:tcPr>
            <w:tcW w:w="2805" w:type="dxa"/>
            <w:tcBorders>
              <w:top w:val="dotDash" w:sz="4" w:space="0" w:color="auto"/>
              <w:left w:val="nil"/>
              <w:bottom w:val="dotDotDash" w:sz="4" w:space="0" w:color="auto"/>
              <w:right w:val="single" w:sz="4" w:space="0" w:color="auto"/>
            </w:tcBorders>
            <w:shd w:val="clear" w:color="auto" w:fill="auto"/>
            <w:hideMark/>
          </w:tcPr>
          <w:p w14:paraId="277DC61C" w14:textId="77777777" w:rsidR="00761979" w:rsidRPr="00761979" w:rsidRDefault="00761979" w:rsidP="00B32ABE">
            <w:pPr>
              <w:widowControl w:val="0"/>
              <w:jc w:val="center"/>
              <w:rPr>
                <w:lang w:val="uk-UA"/>
              </w:rPr>
            </w:pPr>
            <w:r w:rsidRPr="00761979">
              <w:rPr>
                <w:lang w:val="uk-UA"/>
              </w:rPr>
              <w:t>0,13</w:t>
            </w:r>
          </w:p>
        </w:tc>
      </w:tr>
      <w:tr w:rsidR="00761979" w:rsidRPr="00761979" w14:paraId="2BD05D5D" w14:textId="77777777" w:rsidTr="00B32ABE">
        <w:trPr>
          <w:trHeight w:val="360"/>
          <w:jc w:val="center"/>
        </w:trPr>
        <w:tc>
          <w:tcPr>
            <w:tcW w:w="676" w:type="dxa"/>
            <w:tcBorders>
              <w:top w:val="nil"/>
              <w:left w:val="single" w:sz="4" w:space="0" w:color="auto"/>
              <w:bottom w:val="single" w:sz="4" w:space="0" w:color="auto"/>
              <w:right w:val="single" w:sz="4" w:space="0" w:color="auto"/>
            </w:tcBorders>
            <w:shd w:val="clear" w:color="auto" w:fill="auto"/>
            <w:hideMark/>
          </w:tcPr>
          <w:p w14:paraId="09E1D138" w14:textId="77777777" w:rsidR="00761979" w:rsidRPr="00761979" w:rsidRDefault="00761979" w:rsidP="00B32ABE">
            <w:pPr>
              <w:widowControl w:val="0"/>
              <w:jc w:val="center"/>
              <w:rPr>
                <w:lang w:val="uk-UA"/>
              </w:rPr>
            </w:pPr>
            <w:r w:rsidRPr="00761979">
              <w:rPr>
                <w:lang w:val="uk-UA"/>
              </w:rPr>
              <w:t>8</w:t>
            </w:r>
          </w:p>
        </w:tc>
        <w:tc>
          <w:tcPr>
            <w:tcW w:w="5532" w:type="dxa"/>
            <w:tcBorders>
              <w:top w:val="nil"/>
              <w:left w:val="nil"/>
              <w:bottom w:val="single" w:sz="4" w:space="0" w:color="auto"/>
              <w:right w:val="single" w:sz="4" w:space="0" w:color="auto"/>
            </w:tcBorders>
            <w:shd w:val="clear" w:color="auto" w:fill="auto"/>
            <w:hideMark/>
          </w:tcPr>
          <w:p w14:paraId="372419A7" w14:textId="77777777" w:rsidR="00761979" w:rsidRPr="00761979" w:rsidRDefault="00761979" w:rsidP="00B32ABE">
            <w:pPr>
              <w:widowControl w:val="0"/>
              <w:rPr>
                <w:lang w:val="uk-UA"/>
              </w:rPr>
            </w:pPr>
            <w:r w:rsidRPr="00761979">
              <w:rPr>
                <w:lang w:val="uk-UA"/>
              </w:rPr>
              <w:t>Сценічно-виконавська культура</w:t>
            </w:r>
          </w:p>
        </w:tc>
        <w:tc>
          <w:tcPr>
            <w:tcW w:w="2805" w:type="dxa"/>
            <w:tcBorders>
              <w:top w:val="nil"/>
              <w:left w:val="nil"/>
              <w:bottom w:val="single" w:sz="4" w:space="0" w:color="auto"/>
              <w:right w:val="single" w:sz="4" w:space="0" w:color="auto"/>
            </w:tcBorders>
            <w:shd w:val="clear" w:color="auto" w:fill="auto"/>
            <w:hideMark/>
          </w:tcPr>
          <w:p w14:paraId="7EF8DA01" w14:textId="77777777" w:rsidR="00761979" w:rsidRPr="00761979" w:rsidRDefault="00761979" w:rsidP="00B32ABE">
            <w:pPr>
              <w:widowControl w:val="0"/>
              <w:jc w:val="center"/>
              <w:rPr>
                <w:lang w:val="uk-UA"/>
              </w:rPr>
            </w:pPr>
            <w:r w:rsidRPr="00761979">
              <w:rPr>
                <w:lang w:val="uk-UA"/>
              </w:rPr>
              <w:t>0,09</w:t>
            </w:r>
          </w:p>
        </w:tc>
      </w:tr>
      <w:tr w:rsidR="00761979" w:rsidRPr="00761979" w14:paraId="5736DBA3" w14:textId="77777777" w:rsidTr="00B32ABE">
        <w:trPr>
          <w:trHeight w:val="348"/>
          <w:jc w:val="center"/>
        </w:trPr>
        <w:tc>
          <w:tcPr>
            <w:tcW w:w="676" w:type="dxa"/>
            <w:tcBorders>
              <w:top w:val="nil"/>
              <w:left w:val="single" w:sz="4" w:space="0" w:color="auto"/>
              <w:bottom w:val="dotDotDash" w:sz="4" w:space="0" w:color="auto"/>
              <w:right w:val="single" w:sz="4" w:space="0" w:color="auto"/>
            </w:tcBorders>
            <w:shd w:val="clear" w:color="auto" w:fill="auto"/>
            <w:hideMark/>
          </w:tcPr>
          <w:p w14:paraId="739A7C25" w14:textId="77777777" w:rsidR="00761979" w:rsidRPr="00761979" w:rsidRDefault="00761979" w:rsidP="00B32ABE">
            <w:pPr>
              <w:widowControl w:val="0"/>
              <w:jc w:val="center"/>
              <w:rPr>
                <w:b/>
                <w:bCs/>
                <w:lang w:val="uk-UA"/>
              </w:rPr>
            </w:pPr>
            <w:r w:rsidRPr="00761979">
              <w:rPr>
                <w:b/>
                <w:bCs/>
                <w:lang w:val="uk-UA"/>
              </w:rPr>
              <w:t>ІІІ</w:t>
            </w:r>
          </w:p>
        </w:tc>
        <w:tc>
          <w:tcPr>
            <w:tcW w:w="5532" w:type="dxa"/>
            <w:tcBorders>
              <w:top w:val="nil"/>
              <w:left w:val="nil"/>
              <w:bottom w:val="dotDotDash" w:sz="4" w:space="0" w:color="auto"/>
              <w:right w:val="single" w:sz="4" w:space="0" w:color="auto"/>
            </w:tcBorders>
            <w:shd w:val="clear" w:color="auto" w:fill="auto"/>
            <w:hideMark/>
          </w:tcPr>
          <w:p w14:paraId="08997C99" w14:textId="77777777" w:rsidR="00761979" w:rsidRPr="00761979" w:rsidRDefault="00761979" w:rsidP="00B32ABE">
            <w:pPr>
              <w:widowControl w:val="0"/>
              <w:jc w:val="center"/>
              <w:rPr>
                <w:b/>
                <w:bCs/>
                <w:lang w:val="uk-UA"/>
              </w:rPr>
            </w:pPr>
            <w:proofErr w:type="spellStart"/>
            <w:r w:rsidRPr="00761979">
              <w:rPr>
                <w:b/>
                <w:bCs/>
                <w:lang w:val="uk-UA"/>
              </w:rPr>
              <w:t>Загальноестетичний</w:t>
            </w:r>
            <w:proofErr w:type="spellEnd"/>
            <w:r w:rsidRPr="00761979">
              <w:rPr>
                <w:b/>
                <w:bCs/>
                <w:lang w:val="uk-UA"/>
              </w:rPr>
              <w:t xml:space="preserve"> аспект</w:t>
            </w:r>
          </w:p>
        </w:tc>
        <w:tc>
          <w:tcPr>
            <w:tcW w:w="2805" w:type="dxa"/>
            <w:tcBorders>
              <w:top w:val="nil"/>
              <w:left w:val="nil"/>
              <w:bottom w:val="dotDotDash" w:sz="4" w:space="0" w:color="auto"/>
              <w:right w:val="single" w:sz="4" w:space="0" w:color="auto"/>
            </w:tcBorders>
            <w:shd w:val="clear" w:color="auto" w:fill="auto"/>
            <w:hideMark/>
          </w:tcPr>
          <w:p w14:paraId="034DB574" w14:textId="77777777" w:rsidR="00761979" w:rsidRPr="00761979" w:rsidRDefault="00761979" w:rsidP="00B32ABE">
            <w:pPr>
              <w:widowControl w:val="0"/>
              <w:jc w:val="center"/>
              <w:rPr>
                <w:b/>
                <w:bCs/>
                <w:lang w:val="uk-UA"/>
              </w:rPr>
            </w:pPr>
            <w:r w:rsidRPr="00761979">
              <w:rPr>
                <w:b/>
                <w:bCs/>
                <w:lang w:val="uk-UA"/>
              </w:rPr>
              <w:t>1</w:t>
            </w:r>
          </w:p>
        </w:tc>
      </w:tr>
      <w:tr w:rsidR="00761979" w:rsidRPr="00761979" w14:paraId="51BF51B7" w14:textId="77777777" w:rsidTr="00B32ABE">
        <w:trPr>
          <w:trHeight w:val="360"/>
          <w:jc w:val="center"/>
        </w:trPr>
        <w:tc>
          <w:tcPr>
            <w:tcW w:w="676" w:type="dxa"/>
            <w:tcBorders>
              <w:top w:val="nil"/>
              <w:left w:val="single" w:sz="4" w:space="0" w:color="auto"/>
              <w:bottom w:val="dotDotDash" w:sz="4" w:space="0" w:color="auto"/>
              <w:right w:val="single" w:sz="4" w:space="0" w:color="auto"/>
            </w:tcBorders>
            <w:shd w:val="clear" w:color="auto" w:fill="auto"/>
            <w:hideMark/>
          </w:tcPr>
          <w:p w14:paraId="6E94D468" w14:textId="77777777" w:rsidR="00761979" w:rsidRPr="00761979" w:rsidRDefault="00761979" w:rsidP="00B32ABE">
            <w:pPr>
              <w:widowControl w:val="0"/>
              <w:jc w:val="center"/>
              <w:rPr>
                <w:lang w:val="uk-UA"/>
              </w:rPr>
            </w:pPr>
            <w:r w:rsidRPr="00761979">
              <w:rPr>
                <w:lang w:val="uk-UA"/>
              </w:rPr>
              <w:t>1</w:t>
            </w:r>
          </w:p>
        </w:tc>
        <w:tc>
          <w:tcPr>
            <w:tcW w:w="5532" w:type="dxa"/>
            <w:tcBorders>
              <w:top w:val="nil"/>
              <w:left w:val="nil"/>
              <w:bottom w:val="dotDotDash" w:sz="4" w:space="0" w:color="auto"/>
              <w:right w:val="single" w:sz="4" w:space="0" w:color="auto"/>
            </w:tcBorders>
            <w:shd w:val="clear" w:color="auto" w:fill="auto"/>
            <w:hideMark/>
          </w:tcPr>
          <w:p w14:paraId="5EA5829B" w14:textId="77777777" w:rsidR="00761979" w:rsidRPr="00761979" w:rsidRDefault="00761979" w:rsidP="00B32ABE">
            <w:pPr>
              <w:widowControl w:val="0"/>
              <w:rPr>
                <w:lang w:val="uk-UA"/>
              </w:rPr>
            </w:pPr>
            <w:r w:rsidRPr="00761979">
              <w:rPr>
                <w:lang w:val="uk-UA"/>
              </w:rPr>
              <w:t>Оригінальність мистецького продукту</w:t>
            </w:r>
          </w:p>
        </w:tc>
        <w:tc>
          <w:tcPr>
            <w:tcW w:w="2805" w:type="dxa"/>
            <w:tcBorders>
              <w:top w:val="nil"/>
              <w:left w:val="nil"/>
              <w:bottom w:val="dotDotDash" w:sz="4" w:space="0" w:color="auto"/>
              <w:right w:val="single" w:sz="4" w:space="0" w:color="auto"/>
            </w:tcBorders>
            <w:shd w:val="clear" w:color="auto" w:fill="auto"/>
            <w:hideMark/>
          </w:tcPr>
          <w:p w14:paraId="0E9052A6" w14:textId="77777777" w:rsidR="00761979" w:rsidRPr="00761979" w:rsidRDefault="00761979" w:rsidP="00B32ABE">
            <w:pPr>
              <w:widowControl w:val="0"/>
              <w:jc w:val="center"/>
              <w:rPr>
                <w:lang w:val="uk-UA"/>
              </w:rPr>
            </w:pPr>
            <w:r w:rsidRPr="00761979">
              <w:rPr>
                <w:lang w:val="uk-UA"/>
              </w:rPr>
              <w:t>0,4</w:t>
            </w:r>
          </w:p>
        </w:tc>
      </w:tr>
      <w:tr w:rsidR="00761979" w:rsidRPr="00761979" w14:paraId="0E23E493" w14:textId="77777777" w:rsidTr="00B32ABE">
        <w:trPr>
          <w:trHeight w:val="360"/>
          <w:jc w:val="center"/>
        </w:trPr>
        <w:tc>
          <w:tcPr>
            <w:tcW w:w="676" w:type="dxa"/>
            <w:tcBorders>
              <w:top w:val="nil"/>
              <w:left w:val="single" w:sz="4" w:space="0" w:color="auto"/>
              <w:bottom w:val="single" w:sz="4" w:space="0" w:color="auto"/>
              <w:right w:val="single" w:sz="4" w:space="0" w:color="auto"/>
            </w:tcBorders>
            <w:shd w:val="clear" w:color="auto" w:fill="auto"/>
            <w:hideMark/>
          </w:tcPr>
          <w:p w14:paraId="33AEC827" w14:textId="77777777" w:rsidR="00761979" w:rsidRPr="00761979" w:rsidRDefault="00761979" w:rsidP="00B32ABE">
            <w:pPr>
              <w:widowControl w:val="0"/>
              <w:jc w:val="center"/>
              <w:rPr>
                <w:lang w:val="uk-UA"/>
              </w:rPr>
            </w:pPr>
            <w:r w:rsidRPr="00761979">
              <w:rPr>
                <w:lang w:val="uk-UA"/>
              </w:rPr>
              <w:t>2</w:t>
            </w:r>
          </w:p>
        </w:tc>
        <w:tc>
          <w:tcPr>
            <w:tcW w:w="5532" w:type="dxa"/>
            <w:tcBorders>
              <w:top w:val="nil"/>
              <w:left w:val="nil"/>
              <w:bottom w:val="single" w:sz="4" w:space="0" w:color="auto"/>
              <w:right w:val="single" w:sz="4" w:space="0" w:color="auto"/>
            </w:tcBorders>
            <w:shd w:val="clear" w:color="auto" w:fill="auto"/>
            <w:hideMark/>
          </w:tcPr>
          <w:p w14:paraId="53413E82" w14:textId="77777777" w:rsidR="00761979" w:rsidRPr="00761979" w:rsidRDefault="00761979" w:rsidP="00B32ABE">
            <w:pPr>
              <w:widowControl w:val="0"/>
              <w:rPr>
                <w:lang w:val="uk-UA"/>
              </w:rPr>
            </w:pPr>
            <w:r w:rsidRPr="00761979">
              <w:rPr>
                <w:lang w:val="uk-UA"/>
              </w:rPr>
              <w:t>Загальне естетичне враження</w:t>
            </w:r>
          </w:p>
        </w:tc>
        <w:tc>
          <w:tcPr>
            <w:tcW w:w="2805" w:type="dxa"/>
            <w:tcBorders>
              <w:top w:val="nil"/>
              <w:left w:val="nil"/>
              <w:bottom w:val="single" w:sz="4" w:space="0" w:color="auto"/>
              <w:right w:val="single" w:sz="4" w:space="0" w:color="auto"/>
            </w:tcBorders>
            <w:shd w:val="clear" w:color="auto" w:fill="auto"/>
            <w:hideMark/>
          </w:tcPr>
          <w:p w14:paraId="0907DFDD" w14:textId="77777777" w:rsidR="00761979" w:rsidRPr="00761979" w:rsidRDefault="00761979" w:rsidP="00B32ABE">
            <w:pPr>
              <w:widowControl w:val="0"/>
              <w:jc w:val="center"/>
              <w:rPr>
                <w:lang w:val="uk-UA"/>
              </w:rPr>
            </w:pPr>
            <w:r w:rsidRPr="00761979">
              <w:rPr>
                <w:lang w:val="uk-UA"/>
              </w:rPr>
              <w:t>0,6</w:t>
            </w:r>
          </w:p>
        </w:tc>
      </w:tr>
    </w:tbl>
    <w:p w14:paraId="1204933A" w14:textId="77777777" w:rsidR="00761979" w:rsidRPr="00761979" w:rsidRDefault="00761979" w:rsidP="00761979">
      <w:pPr>
        <w:widowControl w:val="0"/>
        <w:pBdr>
          <w:top w:val="nil"/>
          <w:left w:val="nil"/>
          <w:bottom w:val="nil"/>
          <w:right w:val="nil"/>
          <w:between w:val="nil"/>
        </w:pBdr>
        <w:jc w:val="both"/>
        <w:rPr>
          <w:lang w:val="uk-UA"/>
        </w:rPr>
      </w:pPr>
    </w:p>
    <w:p w14:paraId="5490D7E9" w14:textId="77777777" w:rsidR="00761979" w:rsidRPr="00761979" w:rsidRDefault="00761979" w:rsidP="00761979">
      <w:pPr>
        <w:widowControl w:val="0"/>
        <w:pBdr>
          <w:top w:val="nil"/>
          <w:left w:val="nil"/>
          <w:bottom w:val="nil"/>
          <w:right w:val="nil"/>
          <w:between w:val="nil"/>
        </w:pBdr>
        <w:jc w:val="both"/>
        <w:rPr>
          <w:i/>
          <w:lang w:val="uk-UA"/>
        </w:rPr>
      </w:pPr>
      <w:r w:rsidRPr="00761979">
        <w:rPr>
          <w:b/>
          <w:i/>
          <w:lang w:val="uk-UA"/>
        </w:rPr>
        <w:t>Наприклад</w:t>
      </w:r>
      <w:r w:rsidRPr="00761979">
        <w:rPr>
          <w:i/>
          <w:lang w:val="uk-UA"/>
        </w:rPr>
        <w:t>, для визначення підсумків участі учасника у номінації «Музичне мистецтво» необхідно:</w:t>
      </w:r>
    </w:p>
    <w:p w14:paraId="53B7D631" w14:textId="77777777" w:rsidR="00761979" w:rsidRPr="00761979" w:rsidRDefault="00761979" w:rsidP="00761979">
      <w:pPr>
        <w:widowControl w:val="0"/>
        <w:pBdr>
          <w:top w:val="nil"/>
          <w:left w:val="nil"/>
          <w:bottom w:val="nil"/>
          <w:right w:val="nil"/>
          <w:between w:val="nil"/>
        </w:pBdr>
        <w:jc w:val="both"/>
        <w:rPr>
          <w:i/>
          <w:lang w:val="uk-UA"/>
        </w:rPr>
      </w:pPr>
      <w:bookmarkStart w:id="15" w:name="bookmark=id.nmf14n" w:colFirst="0" w:colLast="0"/>
      <w:bookmarkEnd w:id="15"/>
      <w:r w:rsidRPr="00761979">
        <w:rPr>
          <w:i/>
          <w:lang w:val="uk-UA"/>
        </w:rPr>
        <w:t xml:space="preserve">визначити значення першого критерію, </w:t>
      </w:r>
      <w:proofErr w:type="spellStart"/>
      <w:r w:rsidRPr="00761979">
        <w:rPr>
          <w:i/>
          <w:lang w:val="uk-UA"/>
        </w:rPr>
        <w:t>фактора</w:t>
      </w:r>
      <w:proofErr w:type="spellEnd"/>
      <w:r w:rsidRPr="00761979">
        <w:rPr>
          <w:i/>
          <w:lang w:val="uk-UA"/>
        </w:rPr>
        <w:t xml:space="preserve"> «Технічний аспект», помноживши бал, виставлений членами журі за цей критерій, на його вагомість (у даному випадку – на 0,35);</w:t>
      </w:r>
    </w:p>
    <w:p w14:paraId="4EA0F9C1" w14:textId="77777777" w:rsidR="00761979" w:rsidRPr="00761979" w:rsidRDefault="00761979" w:rsidP="00761979">
      <w:pPr>
        <w:widowControl w:val="0"/>
        <w:pBdr>
          <w:top w:val="nil"/>
          <w:left w:val="nil"/>
          <w:bottom w:val="nil"/>
          <w:right w:val="nil"/>
          <w:between w:val="nil"/>
        </w:pBdr>
        <w:jc w:val="both"/>
        <w:rPr>
          <w:i/>
          <w:lang w:val="uk-UA"/>
        </w:rPr>
      </w:pPr>
      <w:bookmarkStart w:id="16" w:name="bookmark=id.37m2jsg" w:colFirst="0" w:colLast="0"/>
      <w:bookmarkEnd w:id="16"/>
      <w:r w:rsidRPr="00761979">
        <w:rPr>
          <w:i/>
          <w:lang w:val="uk-UA"/>
        </w:rPr>
        <w:t xml:space="preserve">визначити значення другого критерію </w:t>
      </w:r>
      <w:proofErr w:type="spellStart"/>
      <w:r w:rsidRPr="00761979">
        <w:rPr>
          <w:i/>
          <w:lang w:val="uk-UA"/>
        </w:rPr>
        <w:t>фактора</w:t>
      </w:r>
      <w:proofErr w:type="spellEnd"/>
      <w:r w:rsidRPr="00761979">
        <w:rPr>
          <w:i/>
          <w:lang w:val="uk-UA"/>
        </w:rPr>
        <w:t xml:space="preserve"> «Технічний аспект» таким самим чином;</w:t>
      </w:r>
    </w:p>
    <w:p w14:paraId="109A46CB" w14:textId="77777777" w:rsidR="00761979" w:rsidRPr="00761979" w:rsidRDefault="00761979" w:rsidP="00761979">
      <w:pPr>
        <w:widowControl w:val="0"/>
        <w:pBdr>
          <w:top w:val="nil"/>
          <w:left w:val="nil"/>
          <w:bottom w:val="nil"/>
          <w:right w:val="nil"/>
          <w:between w:val="nil"/>
        </w:pBdr>
        <w:jc w:val="both"/>
        <w:rPr>
          <w:i/>
          <w:lang w:val="uk-UA"/>
        </w:rPr>
      </w:pPr>
      <w:bookmarkStart w:id="17" w:name="bookmark=id.1mrcu09" w:colFirst="0" w:colLast="0"/>
      <w:bookmarkEnd w:id="17"/>
      <w:r w:rsidRPr="00761979">
        <w:rPr>
          <w:i/>
          <w:lang w:val="uk-UA"/>
        </w:rPr>
        <w:t xml:space="preserve">знайти суму значень критеріїв </w:t>
      </w:r>
      <w:proofErr w:type="spellStart"/>
      <w:r w:rsidRPr="00761979">
        <w:rPr>
          <w:i/>
          <w:lang w:val="uk-UA"/>
        </w:rPr>
        <w:t>фактора</w:t>
      </w:r>
      <w:proofErr w:type="spellEnd"/>
      <w:r w:rsidRPr="00761979">
        <w:rPr>
          <w:i/>
          <w:lang w:val="uk-UA"/>
        </w:rPr>
        <w:t xml:space="preserve"> «Технічний аспект»;</w:t>
      </w:r>
    </w:p>
    <w:p w14:paraId="099A9FE2" w14:textId="77777777" w:rsidR="00761979" w:rsidRPr="00761979" w:rsidRDefault="00761979" w:rsidP="00761979">
      <w:pPr>
        <w:widowControl w:val="0"/>
        <w:pBdr>
          <w:top w:val="nil"/>
          <w:left w:val="nil"/>
          <w:bottom w:val="nil"/>
          <w:right w:val="nil"/>
          <w:between w:val="nil"/>
        </w:pBdr>
        <w:jc w:val="both"/>
        <w:rPr>
          <w:i/>
          <w:lang w:val="uk-UA"/>
        </w:rPr>
      </w:pPr>
      <w:bookmarkStart w:id="18" w:name="bookmark=id.46r0co2" w:colFirst="0" w:colLast="0"/>
      <w:bookmarkEnd w:id="18"/>
      <w:r w:rsidRPr="00761979">
        <w:rPr>
          <w:i/>
          <w:lang w:val="uk-UA"/>
        </w:rPr>
        <w:t xml:space="preserve">визначити значення </w:t>
      </w:r>
      <w:proofErr w:type="spellStart"/>
      <w:r w:rsidRPr="00761979">
        <w:rPr>
          <w:i/>
          <w:lang w:val="uk-UA"/>
        </w:rPr>
        <w:t>фактора</w:t>
      </w:r>
      <w:proofErr w:type="spellEnd"/>
      <w:r w:rsidRPr="00761979">
        <w:rPr>
          <w:i/>
          <w:lang w:val="uk-UA"/>
        </w:rPr>
        <w:t xml:space="preserve"> «Технічний аспект», помноживши суму значень критеріїв на вагомість цього </w:t>
      </w:r>
      <w:proofErr w:type="spellStart"/>
      <w:r w:rsidRPr="00761979">
        <w:rPr>
          <w:i/>
          <w:lang w:val="uk-UA"/>
        </w:rPr>
        <w:t>фактора</w:t>
      </w:r>
      <w:proofErr w:type="spellEnd"/>
      <w:r w:rsidRPr="00761979">
        <w:rPr>
          <w:i/>
          <w:lang w:val="uk-UA"/>
        </w:rPr>
        <w:t xml:space="preserve"> (у даному випадку – на 2).</w:t>
      </w:r>
    </w:p>
    <w:p w14:paraId="0BF4552E" w14:textId="77777777" w:rsidR="00761979" w:rsidRPr="00761979" w:rsidRDefault="00761979" w:rsidP="00761979">
      <w:pPr>
        <w:widowControl w:val="0"/>
        <w:pBdr>
          <w:top w:val="nil"/>
          <w:left w:val="nil"/>
          <w:bottom w:val="nil"/>
          <w:right w:val="nil"/>
          <w:between w:val="nil"/>
        </w:pBdr>
        <w:jc w:val="both"/>
        <w:rPr>
          <w:i/>
          <w:lang w:val="uk-UA"/>
        </w:rPr>
      </w:pPr>
      <w:r w:rsidRPr="00761979">
        <w:rPr>
          <w:i/>
          <w:lang w:val="uk-UA"/>
        </w:rPr>
        <w:t>визначити      значення      факторів      «Профільний     аспект»      та</w:t>
      </w:r>
    </w:p>
    <w:p w14:paraId="37748267" w14:textId="77777777" w:rsidR="00761979" w:rsidRPr="00761979" w:rsidRDefault="00761979" w:rsidP="00761979">
      <w:pPr>
        <w:widowControl w:val="0"/>
        <w:pBdr>
          <w:top w:val="nil"/>
          <w:left w:val="nil"/>
          <w:bottom w:val="nil"/>
          <w:right w:val="nil"/>
          <w:between w:val="nil"/>
        </w:pBdr>
        <w:jc w:val="both"/>
        <w:rPr>
          <w:i/>
          <w:lang w:val="uk-UA"/>
        </w:rPr>
      </w:pPr>
      <w:r w:rsidRPr="00761979">
        <w:rPr>
          <w:i/>
          <w:lang w:val="uk-UA"/>
        </w:rPr>
        <w:t>«</w:t>
      </w:r>
      <w:proofErr w:type="spellStart"/>
      <w:r w:rsidRPr="00761979">
        <w:rPr>
          <w:i/>
          <w:lang w:val="uk-UA"/>
        </w:rPr>
        <w:t>Загальноестетичний</w:t>
      </w:r>
      <w:proofErr w:type="spellEnd"/>
      <w:r w:rsidRPr="00761979">
        <w:rPr>
          <w:i/>
          <w:lang w:val="uk-UA"/>
        </w:rPr>
        <w:t xml:space="preserve"> аспект» за таким самим алгоритмом;</w:t>
      </w:r>
    </w:p>
    <w:p w14:paraId="0BBB8835" w14:textId="77777777" w:rsidR="00761979" w:rsidRPr="00761979" w:rsidRDefault="00761979" w:rsidP="00761979">
      <w:pPr>
        <w:widowControl w:val="0"/>
        <w:pBdr>
          <w:top w:val="nil"/>
          <w:left w:val="nil"/>
          <w:bottom w:val="nil"/>
          <w:right w:val="nil"/>
          <w:between w:val="nil"/>
        </w:pBdr>
        <w:jc w:val="both"/>
        <w:rPr>
          <w:i/>
          <w:lang w:val="uk-UA"/>
        </w:rPr>
      </w:pPr>
      <w:r w:rsidRPr="00761979">
        <w:rPr>
          <w:i/>
          <w:lang w:val="uk-UA"/>
        </w:rPr>
        <w:lastRenderedPageBreak/>
        <w:t>додати значення усіх трьох факторів.</w:t>
      </w:r>
    </w:p>
    <w:p w14:paraId="3465041D" w14:textId="77777777" w:rsidR="00761979" w:rsidRPr="00761979" w:rsidRDefault="00761979" w:rsidP="00761979">
      <w:pPr>
        <w:widowControl w:val="0"/>
        <w:pBdr>
          <w:top w:val="nil"/>
          <w:left w:val="nil"/>
          <w:bottom w:val="nil"/>
          <w:right w:val="nil"/>
          <w:between w:val="nil"/>
        </w:pBdr>
        <w:jc w:val="both"/>
        <w:rPr>
          <w:i/>
          <w:lang w:val="uk-UA"/>
        </w:rPr>
      </w:pPr>
    </w:p>
    <w:p w14:paraId="225BA27B" w14:textId="77777777" w:rsidR="00761979" w:rsidRPr="00761979" w:rsidRDefault="00761979" w:rsidP="00761979">
      <w:pPr>
        <w:widowControl w:val="0"/>
        <w:numPr>
          <w:ilvl w:val="0"/>
          <w:numId w:val="25"/>
        </w:numPr>
        <w:pBdr>
          <w:top w:val="nil"/>
          <w:left w:val="nil"/>
          <w:bottom w:val="nil"/>
          <w:right w:val="nil"/>
          <w:between w:val="nil"/>
        </w:pBdr>
        <w:tabs>
          <w:tab w:val="left" w:pos="993"/>
        </w:tabs>
        <w:ind w:left="0" w:firstLine="709"/>
        <w:contextualSpacing/>
        <w:jc w:val="both"/>
        <w:rPr>
          <w:lang w:val="uk-UA"/>
        </w:rPr>
      </w:pPr>
      <w:bookmarkStart w:id="19" w:name="bookmark=id.2lwamvv" w:colFirst="0" w:colLast="0"/>
      <w:bookmarkStart w:id="20" w:name="bookmark=id.111kx3o" w:colFirst="0" w:colLast="0"/>
      <w:bookmarkEnd w:id="19"/>
      <w:bookmarkEnd w:id="20"/>
      <w:r w:rsidRPr="00761979">
        <w:rPr>
          <w:lang w:val="uk-UA"/>
        </w:rPr>
        <w:t>Максимальна сума балів, яку може набрати учасник Всеукраїнського заходу, становить 100 балів.</w:t>
      </w:r>
    </w:p>
    <w:p w14:paraId="30750946" w14:textId="77777777" w:rsidR="00761979" w:rsidRPr="00761979" w:rsidRDefault="00761979" w:rsidP="00761979">
      <w:pPr>
        <w:widowControl w:val="0"/>
        <w:pBdr>
          <w:top w:val="nil"/>
          <w:left w:val="nil"/>
          <w:bottom w:val="nil"/>
          <w:right w:val="nil"/>
          <w:between w:val="nil"/>
        </w:pBdr>
        <w:tabs>
          <w:tab w:val="left" w:pos="993"/>
        </w:tabs>
        <w:contextualSpacing/>
        <w:jc w:val="both"/>
        <w:rPr>
          <w:lang w:val="uk-UA"/>
        </w:rPr>
      </w:pPr>
    </w:p>
    <w:p w14:paraId="14F18BF0" w14:textId="77777777" w:rsidR="00761979" w:rsidRPr="00761979" w:rsidRDefault="00761979" w:rsidP="00761979">
      <w:pPr>
        <w:widowControl w:val="0"/>
        <w:numPr>
          <w:ilvl w:val="0"/>
          <w:numId w:val="25"/>
        </w:numPr>
        <w:pBdr>
          <w:top w:val="nil"/>
          <w:left w:val="nil"/>
          <w:bottom w:val="nil"/>
          <w:right w:val="nil"/>
          <w:between w:val="nil"/>
        </w:pBdr>
        <w:tabs>
          <w:tab w:val="left" w:pos="993"/>
        </w:tabs>
        <w:ind w:left="0" w:firstLine="709"/>
        <w:contextualSpacing/>
        <w:jc w:val="both"/>
        <w:rPr>
          <w:lang w:val="uk-UA"/>
        </w:rPr>
      </w:pPr>
      <w:r w:rsidRPr="00761979">
        <w:rPr>
          <w:lang w:val="uk-UA"/>
        </w:rPr>
        <w:t>Визначення підсумків участі учасників у решті номінацій здійснюється за таким самим алгоритмом, що й у номінації «Вокальне мистецтво». Вагомості факторів і критеріїв моделі визначення результатів Всеукраїнського заходу в решті номінацій Всеукраїнських заходів наведені у таблицях 2–16.</w:t>
      </w:r>
    </w:p>
    <w:p w14:paraId="119230EF" w14:textId="77777777" w:rsidR="00761979" w:rsidRPr="00761979" w:rsidRDefault="00761979" w:rsidP="00761979">
      <w:pPr>
        <w:widowControl w:val="0"/>
        <w:jc w:val="both"/>
        <w:rPr>
          <w:lang w:val="uk-UA"/>
        </w:rPr>
      </w:pPr>
    </w:p>
    <w:p w14:paraId="306C03E3" w14:textId="77777777" w:rsidR="00761979" w:rsidRPr="00761979" w:rsidRDefault="00761979" w:rsidP="00761979">
      <w:pPr>
        <w:widowControl w:val="0"/>
        <w:numPr>
          <w:ilvl w:val="0"/>
          <w:numId w:val="25"/>
        </w:numPr>
        <w:pBdr>
          <w:top w:val="nil"/>
          <w:left w:val="nil"/>
          <w:bottom w:val="nil"/>
          <w:right w:val="nil"/>
          <w:between w:val="nil"/>
        </w:pBdr>
        <w:tabs>
          <w:tab w:val="left" w:pos="993"/>
        </w:tabs>
        <w:ind w:left="0" w:firstLine="709"/>
        <w:contextualSpacing/>
        <w:jc w:val="both"/>
        <w:rPr>
          <w:lang w:val="uk-UA"/>
        </w:rPr>
      </w:pPr>
      <w:r w:rsidRPr="00761979">
        <w:rPr>
          <w:lang w:val="uk-UA"/>
        </w:rPr>
        <w:t>Для визначення підсумків участі учасників у ІІІ етапі Всеукраїнських заходів використовується спеціальний програмний продукт, розроблення та функціонування якого забезпечує УДЦПО.</w:t>
      </w:r>
    </w:p>
    <w:p w14:paraId="3ADDE4BF" w14:textId="77777777" w:rsidR="00761979" w:rsidRPr="00761979" w:rsidRDefault="00761979" w:rsidP="00761979">
      <w:pPr>
        <w:widowControl w:val="0"/>
        <w:jc w:val="both"/>
        <w:rPr>
          <w:lang w:val="uk-UA"/>
        </w:rPr>
      </w:pPr>
    </w:p>
    <w:p w14:paraId="6D9D3F96" w14:textId="77777777" w:rsidR="00761979" w:rsidRPr="00761979" w:rsidRDefault="00761979" w:rsidP="00761979">
      <w:pPr>
        <w:widowControl w:val="0"/>
        <w:pBdr>
          <w:top w:val="nil"/>
          <w:left w:val="nil"/>
          <w:bottom w:val="nil"/>
          <w:right w:val="nil"/>
          <w:between w:val="nil"/>
        </w:pBdr>
        <w:jc w:val="right"/>
        <w:rPr>
          <w:lang w:val="uk-UA"/>
        </w:rPr>
      </w:pPr>
      <w:r w:rsidRPr="00761979">
        <w:rPr>
          <w:lang w:val="uk-UA"/>
        </w:rPr>
        <w:t>Таблиця 2</w:t>
      </w:r>
    </w:p>
    <w:p w14:paraId="449D5348" w14:textId="77777777" w:rsidR="00761979" w:rsidRPr="00761979" w:rsidRDefault="00761979" w:rsidP="00761979">
      <w:pPr>
        <w:widowControl w:val="0"/>
        <w:jc w:val="center"/>
        <w:rPr>
          <w:b/>
          <w:lang w:val="uk-UA"/>
        </w:rPr>
      </w:pPr>
    </w:p>
    <w:p w14:paraId="6290B94F" w14:textId="77777777" w:rsidR="00761979" w:rsidRPr="00761979" w:rsidRDefault="00761979" w:rsidP="00761979">
      <w:pPr>
        <w:widowControl w:val="0"/>
        <w:jc w:val="center"/>
        <w:rPr>
          <w:b/>
          <w:lang w:val="uk-UA"/>
        </w:rPr>
      </w:pPr>
      <w:r w:rsidRPr="00761979">
        <w:rPr>
          <w:b/>
          <w:lang w:val="uk-UA"/>
        </w:rPr>
        <w:t xml:space="preserve">Вагомості факторів і критеріїв </w:t>
      </w:r>
    </w:p>
    <w:p w14:paraId="652208D4" w14:textId="77777777" w:rsidR="00761979" w:rsidRPr="00761979" w:rsidRDefault="00761979" w:rsidP="00761979">
      <w:pPr>
        <w:widowControl w:val="0"/>
        <w:jc w:val="center"/>
        <w:rPr>
          <w:b/>
          <w:lang w:val="uk-UA"/>
        </w:rPr>
      </w:pPr>
      <w:r w:rsidRPr="00761979">
        <w:rPr>
          <w:b/>
          <w:lang w:val="uk-UA"/>
        </w:rPr>
        <w:t>моделі визначення результатів Всеукраїнського заходу</w:t>
      </w:r>
    </w:p>
    <w:p w14:paraId="65B993E4" w14:textId="77777777" w:rsidR="00761979" w:rsidRPr="00761979" w:rsidRDefault="00761979" w:rsidP="00761979">
      <w:pPr>
        <w:widowControl w:val="0"/>
        <w:jc w:val="center"/>
        <w:rPr>
          <w:b/>
          <w:lang w:val="uk-UA"/>
        </w:rPr>
      </w:pPr>
      <w:r w:rsidRPr="00761979">
        <w:rPr>
          <w:b/>
          <w:lang w:val="uk-UA"/>
        </w:rPr>
        <w:t>в номінації «Музичне мистецтво» (</w:t>
      </w:r>
      <w:r w:rsidRPr="00761979">
        <w:rPr>
          <w:b/>
          <w:i/>
          <w:lang w:val="uk-UA"/>
        </w:rPr>
        <w:t>композитори</w:t>
      </w:r>
      <w:r w:rsidRPr="00761979">
        <w:rPr>
          <w:b/>
          <w:lang w:val="uk-UA"/>
        </w:rPr>
        <w:t>)</w:t>
      </w:r>
    </w:p>
    <w:p w14:paraId="1B6B7ABB" w14:textId="77777777" w:rsidR="00761979" w:rsidRPr="00761979" w:rsidRDefault="00761979" w:rsidP="00761979">
      <w:pPr>
        <w:widowControl w:val="0"/>
        <w:jc w:val="center"/>
        <w:rPr>
          <w:b/>
          <w:lang w:val="uk-UA"/>
        </w:rPr>
      </w:pPr>
    </w:p>
    <w:tbl>
      <w:tblPr>
        <w:tblW w:w="9371" w:type="dxa"/>
        <w:tblInd w:w="93" w:type="dxa"/>
        <w:tblLook w:val="04A0" w:firstRow="1" w:lastRow="0" w:firstColumn="1" w:lastColumn="0" w:noHBand="0" w:noVBand="1"/>
      </w:tblPr>
      <w:tblGrid>
        <w:gridCol w:w="543"/>
        <w:gridCol w:w="5993"/>
        <w:gridCol w:w="2835"/>
      </w:tblGrid>
      <w:tr w:rsidR="00761979" w:rsidRPr="00761979" w14:paraId="42821B8C" w14:textId="77777777" w:rsidTr="00B32ABE">
        <w:trPr>
          <w:trHeight w:val="348"/>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055016CD" w14:textId="77777777" w:rsidR="00761979" w:rsidRPr="00761979" w:rsidRDefault="00761979" w:rsidP="00B32ABE">
            <w:pPr>
              <w:widowControl w:val="0"/>
              <w:jc w:val="center"/>
              <w:rPr>
                <w:b/>
                <w:bCs/>
                <w:lang w:val="uk-UA"/>
              </w:rPr>
            </w:pPr>
            <w:r w:rsidRPr="00761979">
              <w:rPr>
                <w:b/>
                <w:bCs/>
                <w:lang w:val="uk-UA"/>
              </w:rPr>
              <w:t>№</w:t>
            </w:r>
          </w:p>
        </w:tc>
        <w:tc>
          <w:tcPr>
            <w:tcW w:w="5993" w:type="dxa"/>
            <w:tcBorders>
              <w:top w:val="single" w:sz="4" w:space="0" w:color="auto"/>
              <w:left w:val="nil"/>
              <w:bottom w:val="single" w:sz="4" w:space="0" w:color="auto"/>
              <w:right w:val="single" w:sz="4" w:space="0" w:color="auto"/>
            </w:tcBorders>
            <w:shd w:val="clear" w:color="auto" w:fill="auto"/>
            <w:hideMark/>
          </w:tcPr>
          <w:p w14:paraId="6C877928" w14:textId="77777777" w:rsidR="00761979" w:rsidRPr="00761979" w:rsidRDefault="00761979" w:rsidP="00B32ABE">
            <w:pPr>
              <w:widowControl w:val="0"/>
              <w:jc w:val="center"/>
              <w:rPr>
                <w:b/>
                <w:bCs/>
                <w:lang w:val="uk-UA"/>
              </w:rPr>
            </w:pPr>
            <w:r w:rsidRPr="00761979">
              <w:rPr>
                <w:b/>
                <w:bCs/>
                <w:lang w:val="uk-UA"/>
              </w:rPr>
              <w:t>Фактори. Критерії</w:t>
            </w:r>
          </w:p>
        </w:tc>
        <w:tc>
          <w:tcPr>
            <w:tcW w:w="2835" w:type="dxa"/>
            <w:tcBorders>
              <w:top w:val="single" w:sz="4" w:space="0" w:color="auto"/>
              <w:left w:val="nil"/>
              <w:bottom w:val="single" w:sz="4" w:space="0" w:color="auto"/>
              <w:right w:val="single" w:sz="4" w:space="0" w:color="auto"/>
            </w:tcBorders>
            <w:shd w:val="clear" w:color="auto" w:fill="auto"/>
            <w:hideMark/>
          </w:tcPr>
          <w:p w14:paraId="243FE6B3" w14:textId="77777777" w:rsidR="00761979" w:rsidRPr="00761979" w:rsidRDefault="00761979" w:rsidP="00B32ABE">
            <w:pPr>
              <w:widowControl w:val="0"/>
              <w:jc w:val="center"/>
              <w:rPr>
                <w:b/>
                <w:bCs/>
                <w:lang w:val="uk-UA"/>
              </w:rPr>
            </w:pPr>
            <w:r w:rsidRPr="00761979">
              <w:rPr>
                <w:b/>
                <w:bCs/>
                <w:lang w:val="uk-UA"/>
              </w:rPr>
              <w:t>Вагомості факторів, критеріїв</w:t>
            </w:r>
          </w:p>
        </w:tc>
      </w:tr>
      <w:tr w:rsidR="00761979" w:rsidRPr="00761979" w14:paraId="1A7607B4"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14679E62" w14:textId="77777777" w:rsidR="00761979" w:rsidRPr="00761979" w:rsidRDefault="00761979" w:rsidP="00B32ABE">
            <w:pPr>
              <w:widowControl w:val="0"/>
              <w:jc w:val="center"/>
              <w:rPr>
                <w:b/>
                <w:bCs/>
                <w:lang w:val="uk-UA"/>
              </w:rPr>
            </w:pPr>
            <w:r w:rsidRPr="00761979">
              <w:rPr>
                <w:b/>
                <w:bCs/>
                <w:lang w:val="uk-UA"/>
              </w:rPr>
              <w:t>І</w:t>
            </w:r>
          </w:p>
        </w:tc>
        <w:tc>
          <w:tcPr>
            <w:tcW w:w="5993" w:type="dxa"/>
            <w:tcBorders>
              <w:top w:val="nil"/>
              <w:left w:val="nil"/>
              <w:bottom w:val="dotDotDash" w:sz="4" w:space="0" w:color="auto"/>
              <w:right w:val="single" w:sz="4" w:space="0" w:color="auto"/>
            </w:tcBorders>
            <w:shd w:val="clear" w:color="auto" w:fill="auto"/>
            <w:hideMark/>
          </w:tcPr>
          <w:p w14:paraId="6633C4E1" w14:textId="77777777" w:rsidR="00761979" w:rsidRPr="00761979" w:rsidRDefault="00761979" w:rsidP="00B32ABE">
            <w:pPr>
              <w:widowControl w:val="0"/>
              <w:jc w:val="center"/>
              <w:rPr>
                <w:b/>
                <w:bCs/>
                <w:lang w:val="uk-UA"/>
              </w:rPr>
            </w:pPr>
            <w:r w:rsidRPr="00761979">
              <w:rPr>
                <w:b/>
                <w:bCs/>
                <w:lang w:val="uk-UA"/>
              </w:rPr>
              <w:t>Технічний аспект</w:t>
            </w:r>
          </w:p>
        </w:tc>
        <w:tc>
          <w:tcPr>
            <w:tcW w:w="2835" w:type="dxa"/>
            <w:tcBorders>
              <w:top w:val="nil"/>
              <w:left w:val="nil"/>
              <w:bottom w:val="dotDotDash" w:sz="4" w:space="0" w:color="auto"/>
              <w:right w:val="single" w:sz="4" w:space="0" w:color="auto"/>
            </w:tcBorders>
            <w:shd w:val="clear" w:color="auto" w:fill="auto"/>
            <w:hideMark/>
          </w:tcPr>
          <w:p w14:paraId="6B14DD2D" w14:textId="77777777" w:rsidR="00761979" w:rsidRPr="00761979" w:rsidRDefault="00761979" w:rsidP="00B32ABE">
            <w:pPr>
              <w:widowControl w:val="0"/>
              <w:jc w:val="center"/>
              <w:rPr>
                <w:b/>
                <w:bCs/>
                <w:lang w:val="uk-UA"/>
              </w:rPr>
            </w:pPr>
            <w:r w:rsidRPr="00761979">
              <w:rPr>
                <w:b/>
                <w:bCs/>
                <w:lang w:val="uk-UA"/>
              </w:rPr>
              <w:t>2</w:t>
            </w:r>
          </w:p>
        </w:tc>
      </w:tr>
      <w:tr w:rsidR="00761979" w:rsidRPr="00761979" w14:paraId="386832D4"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3D123DB6" w14:textId="77777777" w:rsidR="00761979" w:rsidRPr="00761979" w:rsidRDefault="00761979" w:rsidP="00B32ABE">
            <w:pPr>
              <w:widowControl w:val="0"/>
              <w:jc w:val="center"/>
              <w:rPr>
                <w:lang w:val="uk-UA"/>
              </w:rPr>
            </w:pPr>
            <w:r w:rsidRPr="00761979">
              <w:rPr>
                <w:lang w:val="uk-UA"/>
              </w:rPr>
              <w:t>1</w:t>
            </w:r>
          </w:p>
        </w:tc>
        <w:tc>
          <w:tcPr>
            <w:tcW w:w="5993" w:type="dxa"/>
            <w:tcBorders>
              <w:top w:val="nil"/>
              <w:left w:val="nil"/>
              <w:bottom w:val="dotDotDash" w:sz="4" w:space="0" w:color="auto"/>
              <w:right w:val="single" w:sz="4" w:space="0" w:color="auto"/>
            </w:tcBorders>
            <w:shd w:val="clear" w:color="auto" w:fill="auto"/>
            <w:hideMark/>
          </w:tcPr>
          <w:p w14:paraId="7FD6473B" w14:textId="77777777" w:rsidR="00761979" w:rsidRPr="00761979" w:rsidRDefault="00761979" w:rsidP="00B32ABE">
            <w:pPr>
              <w:widowControl w:val="0"/>
              <w:rPr>
                <w:lang w:val="uk-UA"/>
              </w:rPr>
            </w:pPr>
            <w:r w:rsidRPr="00761979">
              <w:rPr>
                <w:lang w:val="uk-UA"/>
              </w:rPr>
              <w:t>Діапазон технічних прийомів</w:t>
            </w:r>
          </w:p>
        </w:tc>
        <w:tc>
          <w:tcPr>
            <w:tcW w:w="2835" w:type="dxa"/>
            <w:tcBorders>
              <w:top w:val="nil"/>
              <w:left w:val="nil"/>
              <w:bottom w:val="dotDotDash" w:sz="4" w:space="0" w:color="auto"/>
              <w:right w:val="single" w:sz="4" w:space="0" w:color="auto"/>
            </w:tcBorders>
            <w:shd w:val="clear" w:color="auto" w:fill="auto"/>
            <w:hideMark/>
          </w:tcPr>
          <w:p w14:paraId="5A7793A6" w14:textId="77777777" w:rsidR="00761979" w:rsidRPr="00761979" w:rsidRDefault="00761979" w:rsidP="00B32ABE">
            <w:pPr>
              <w:widowControl w:val="0"/>
              <w:jc w:val="center"/>
              <w:rPr>
                <w:lang w:val="uk-UA"/>
              </w:rPr>
            </w:pPr>
            <w:r w:rsidRPr="00761979">
              <w:rPr>
                <w:lang w:val="uk-UA"/>
              </w:rPr>
              <w:t>0,35</w:t>
            </w:r>
          </w:p>
        </w:tc>
      </w:tr>
      <w:tr w:rsidR="00761979" w:rsidRPr="00761979" w14:paraId="5E13CBFC"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1072BB98" w14:textId="77777777" w:rsidR="00761979" w:rsidRPr="00761979" w:rsidRDefault="00761979" w:rsidP="00B32ABE">
            <w:pPr>
              <w:widowControl w:val="0"/>
              <w:jc w:val="center"/>
              <w:rPr>
                <w:lang w:val="uk-UA"/>
              </w:rPr>
            </w:pPr>
            <w:r w:rsidRPr="00761979">
              <w:rPr>
                <w:lang w:val="uk-UA"/>
              </w:rPr>
              <w:t>2</w:t>
            </w:r>
          </w:p>
        </w:tc>
        <w:tc>
          <w:tcPr>
            <w:tcW w:w="5993" w:type="dxa"/>
            <w:tcBorders>
              <w:top w:val="dotDotDash" w:sz="4" w:space="0" w:color="auto"/>
              <w:left w:val="nil"/>
              <w:bottom w:val="dashSmallGap" w:sz="4" w:space="0" w:color="auto"/>
              <w:right w:val="single" w:sz="4" w:space="0" w:color="auto"/>
            </w:tcBorders>
            <w:shd w:val="clear" w:color="auto" w:fill="auto"/>
            <w:hideMark/>
          </w:tcPr>
          <w:p w14:paraId="1C938220" w14:textId="77777777" w:rsidR="00761979" w:rsidRPr="00761979" w:rsidRDefault="00761979" w:rsidP="00B32ABE">
            <w:pPr>
              <w:widowControl w:val="0"/>
              <w:rPr>
                <w:lang w:val="uk-UA"/>
              </w:rPr>
            </w:pPr>
            <w:r w:rsidRPr="00761979">
              <w:rPr>
                <w:lang w:val="uk-UA"/>
              </w:rPr>
              <w:t>Технічна складність музичного матеріалу</w:t>
            </w:r>
          </w:p>
        </w:tc>
        <w:tc>
          <w:tcPr>
            <w:tcW w:w="2835" w:type="dxa"/>
            <w:tcBorders>
              <w:top w:val="nil"/>
              <w:left w:val="nil"/>
              <w:bottom w:val="single" w:sz="4" w:space="0" w:color="auto"/>
              <w:right w:val="single" w:sz="4" w:space="0" w:color="auto"/>
            </w:tcBorders>
            <w:shd w:val="clear" w:color="auto" w:fill="auto"/>
            <w:hideMark/>
          </w:tcPr>
          <w:p w14:paraId="61F3B92D" w14:textId="77777777" w:rsidR="00761979" w:rsidRPr="00761979" w:rsidRDefault="00761979" w:rsidP="00B32ABE">
            <w:pPr>
              <w:widowControl w:val="0"/>
              <w:jc w:val="center"/>
              <w:rPr>
                <w:lang w:val="uk-UA"/>
              </w:rPr>
            </w:pPr>
            <w:r w:rsidRPr="00761979">
              <w:rPr>
                <w:lang w:val="uk-UA"/>
              </w:rPr>
              <w:t>0,7</w:t>
            </w:r>
          </w:p>
        </w:tc>
      </w:tr>
      <w:tr w:rsidR="00761979" w:rsidRPr="00761979" w14:paraId="39FFACFB"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38857E2E" w14:textId="77777777" w:rsidR="00761979" w:rsidRPr="00761979" w:rsidRDefault="00761979" w:rsidP="00B32ABE">
            <w:pPr>
              <w:widowControl w:val="0"/>
              <w:jc w:val="center"/>
              <w:rPr>
                <w:b/>
                <w:bCs/>
                <w:lang w:val="uk-UA"/>
              </w:rPr>
            </w:pPr>
            <w:r w:rsidRPr="00761979">
              <w:rPr>
                <w:b/>
                <w:bCs/>
                <w:lang w:val="uk-UA"/>
              </w:rPr>
              <w:t>ІІ</w:t>
            </w:r>
          </w:p>
        </w:tc>
        <w:tc>
          <w:tcPr>
            <w:tcW w:w="5993" w:type="dxa"/>
            <w:tcBorders>
              <w:top w:val="dashSmallGap" w:sz="4" w:space="0" w:color="auto"/>
              <w:left w:val="nil"/>
              <w:bottom w:val="dotDotDash" w:sz="4" w:space="0" w:color="auto"/>
              <w:right w:val="single" w:sz="4" w:space="0" w:color="auto"/>
            </w:tcBorders>
            <w:shd w:val="clear" w:color="auto" w:fill="auto"/>
            <w:hideMark/>
          </w:tcPr>
          <w:p w14:paraId="7446794F" w14:textId="77777777" w:rsidR="00761979" w:rsidRPr="00761979" w:rsidRDefault="00761979" w:rsidP="00B32ABE">
            <w:pPr>
              <w:widowControl w:val="0"/>
              <w:jc w:val="center"/>
              <w:rPr>
                <w:b/>
                <w:bCs/>
                <w:lang w:val="uk-UA"/>
              </w:rPr>
            </w:pPr>
            <w:r w:rsidRPr="00761979">
              <w:rPr>
                <w:b/>
                <w:bCs/>
                <w:lang w:val="uk-UA"/>
              </w:rPr>
              <w:t>Профільний аспект</w:t>
            </w:r>
          </w:p>
        </w:tc>
        <w:tc>
          <w:tcPr>
            <w:tcW w:w="2835" w:type="dxa"/>
            <w:tcBorders>
              <w:top w:val="nil"/>
              <w:left w:val="nil"/>
              <w:bottom w:val="dotDotDash" w:sz="4" w:space="0" w:color="auto"/>
              <w:right w:val="single" w:sz="4" w:space="0" w:color="auto"/>
            </w:tcBorders>
            <w:shd w:val="clear" w:color="auto" w:fill="auto"/>
            <w:hideMark/>
          </w:tcPr>
          <w:p w14:paraId="4EA8BA4B" w14:textId="77777777" w:rsidR="00761979" w:rsidRPr="00761979" w:rsidRDefault="00761979" w:rsidP="00B32ABE">
            <w:pPr>
              <w:widowControl w:val="0"/>
              <w:jc w:val="center"/>
              <w:rPr>
                <w:b/>
                <w:bCs/>
                <w:lang w:val="uk-UA"/>
              </w:rPr>
            </w:pPr>
            <w:r w:rsidRPr="00761979">
              <w:rPr>
                <w:b/>
                <w:bCs/>
                <w:lang w:val="uk-UA"/>
              </w:rPr>
              <w:t>7</w:t>
            </w:r>
          </w:p>
        </w:tc>
      </w:tr>
      <w:tr w:rsidR="00761979" w:rsidRPr="00761979" w14:paraId="6D80F2D8"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209BFBF1" w14:textId="77777777" w:rsidR="00761979" w:rsidRPr="00761979" w:rsidRDefault="00761979" w:rsidP="00B32ABE">
            <w:pPr>
              <w:widowControl w:val="0"/>
              <w:jc w:val="center"/>
              <w:rPr>
                <w:lang w:val="uk-UA"/>
              </w:rPr>
            </w:pPr>
            <w:r w:rsidRPr="00761979">
              <w:rPr>
                <w:lang w:val="uk-UA"/>
              </w:rPr>
              <w:t>1</w:t>
            </w:r>
          </w:p>
        </w:tc>
        <w:tc>
          <w:tcPr>
            <w:tcW w:w="5993" w:type="dxa"/>
            <w:tcBorders>
              <w:top w:val="nil"/>
              <w:left w:val="nil"/>
              <w:bottom w:val="dotDotDash" w:sz="4" w:space="0" w:color="auto"/>
              <w:right w:val="single" w:sz="4" w:space="0" w:color="auto"/>
            </w:tcBorders>
            <w:shd w:val="clear" w:color="auto" w:fill="auto"/>
            <w:hideMark/>
          </w:tcPr>
          <w:p w14:paraId="1B1D0F77" w14:textId="77777777" w:rsidR="00761979" w:rsidRPr="00761979" w:rsidRDefault="00761979" w:rsidP="00B32ABE">
            <w:pPr>
              <w:widowControl w:val="0"/>
              <w:rPr>
                <w:lang w:val="uk-UA"/>
              </w:rPr>
            </w:pPr>
            <w:r w:rsidRPr="00761979">
              <w:rPr>
                <w:lang w:val="uk-UA"/>
              </w:rPr>
              <w:t>Творча індивідуальність</w:t>
            </w:r>
          </w:p>
        </w:tc>
        <w:tc>
          <w:tcPr>
            <w:tcW w:w="2835" w:type="dxa"/>
            <w:tcBorders>
              <w:top w:val="nil"/>
              <w:left w:val="nil"/>
              <w:bottom w:val="dotDotDash" w:sz="4" w:space="0" w:color="auto"/>
              <w:right w:val="single" w:sz="4" w:space="0" w:color="auto"/>
            </w:tcBorders>
            <w:shd w:val="clear" w:color="auto" w:fill="auto"/>
            <w:hideMark/>
          </w:tcPr>
          <w:p w14:paraId="44E70393" w14:textId="77777777" w:rsidR="00761979" w:rsidRPr="00761979" w:rsidRDefault="00761979" w:rsidP="00B32ABE">
            <w:pPr>
              <w:widowControl w:val="0"/>
              <w:jc w:val="center"/>
              <w:rPr>
                <w:lang w:val="uk-UA"/>
              </w:rPr>
            </w:pPr>
            <w:r w:rsidRPr="00761979">
              <w:rPr>
                <w:lang w:val="uk-UA"/>
              </w:rPr>
              <w:t>0,15</w:t>
            </w:r>
          </w:p>
        </w:tc>
      </w:tr>
      <w:tr w:rsidR="00761979" w:rsidRPr="00761979" w14:paraId="60902CAD"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06F13D83" w14:textId="77777777" w:rsidR="00761979" w:rsidRPr="00761979" w:rsidRDefault="00761979" w:rsidP="00B32ABE">
            <w:pPr>
              <w:widowControl w:val="0"/>
              <w:jc w:val="center"/>
              <w:rPr>
                <w:lang w:val="uk-UA"/>
              </w:rPr>
            </w:pPr>
            <w:r w:rsidRPr="00761979">
              <w:rPr>
                <w:lang w:val="uk-UA"/>
              </w:rPr>
              <w:t>2</w:t>
            </w:r>
          </w:p>
        </w:tc>
        <w:tc>
          <w:tcPr>
            <w:tcW w:w="5993" w:type="dxa"/>
            <w:tcBorders>
              <w:top w:val="nil"/>
              <w:left w:val="nil"/>
              <w:bottom w:val="dotDotDash" w:sz="4" w:space="0" w:color="auto"/>
              <w:right w:val="single" w:sz="4" w:space="0" w:color="auto"/>
            </w:tcBorders>
            <w:shd w:val="clear" w:color="auto" w:fill="auto"/>
            <w:hideMark/>
          </w:tcPr>
          <w:p w14:paraId="6FD17393" w14:textId="77777777" w:rsidR="00761979" w:rsidRPr="00761979" w:rsidRDefault="00761979" w:rsidP="00B32ABE">
            <w:pPr>
              <w:widowControl w:val="0"/>
              <w:rPr>
                <w:lang w:val="uk-UA"/>
              </w:rPr>
            </w:pPr>
            <w:r w:rsidRPr="00761979">
              <w:rPr>
                <w:lang w:val="uk-UA"/>
              </w:rPr>
              <w:t>Стилістика музичного твору</w:t>
            </w:r>
          </w:p>
        </w:tc>
        <w:tc>
          <w:tcPr>
            <w:tcW w:w="2835" w:type="dxa"/>
            <w:tcBorders>
              <w:top w:val="nil"/>
              <w:left w:val="nil"/>
              <w:bottom w:val="dotDotDash" w:sz="4" w:space="0" w:color="auto"/>
              <w:right w:val="single" w:sz="4" w:space="0" w:color="auto"/>
            </w:tcBorders>
            <w:shd w:val="clear" w:color="auto" w:fill="auto"/>
            <w:hideMark/>
          </w:tcPr>
          <w:p w14:paraId="514BB5F4" w14:textId="77777777" w:rsidR="00761979" w:rsidRPr="00761979" w:rsidRDefault="00761979" w:rsidP="00B32ABE">
            <w:pPr>
              <w:widowControl w:val="0"/>
              <w:jc w:val="center"/>
              <w:rPr>
                <w:lang w:val="uk-UA"/>
              </w:rPr>
            </w:pPr>
            <w:r w:rsidRPr="00761979">
              <w:rPr>
                <w:lang w:val="uk-UA"/>
              </w:rPr>
              <w:t>0,11</w:t>
            </w:r>
          </w:p>
        </w:tc>
      </w:tr>
      <w:tr w:rsidR="00761979" w:rsidRPr="00761979" w14:paraId="1673C106" w14:textId="77777777" w:rsidTr="00B32ABE">
        <w:trPr>
          <w:trHeight w:val="720"/>
        </w:trPr>
        <w:tc>
          <w:tcPr>
            <w:tcW w:w="543" w:type="dxa"/>
            <w:tcBorders>
              <w:top w:val="nil"/>
              <w:left w:val="single" w:sz="4" w:space="0" w:color="auto"/>
              <w:bottom w:val="dotDotDash" w:sz="4" w:space="0" w:color="auto"/>
              <w:right w:val="single" w:sz="4" w:space="0" w:color="auto"/>
            </w:tcBorders>
            <w:shd w:val="clear" w:color="auto" w:fill="auto"/>
            <w:hideMark/>
          </w:tcPr>
          <w:p w14:paraId="160EDD4A" w14:textId="77777777" w:rsidR="00761979" w:rsidRPr="00761979" w:rsidRDefault="00761979" w:rsidP="00B32ABE">
            <w:pPr>
              <w:widowControl w:val="0"/>
              <w:jc w:val="center"/>
              <w:rPr>
                <w:lang w:val="uk-UA"/>
              </w:rPr>
            </w:pPr>
            <w:r w:rsidRPr="00761979">
              <w:rPr>
                <w:lang w:val="uk-UA"/>
              </w:rPr>
              <w:t>3</w:t>
            </w:r>
          </w:p>
        </w:tc>
        <w:tc>
          <w:tcPr>
            <w:tcW w:w="5993" w:type="dxa"/>
            <w:tcBorders>
              <w:top w:val="nil"/>
              <w:left w:val="nil"/>
              <w:bottom w:val="dotDotDash" w:sz="4" w:space="0" w:color="auto"/>
              <w:right w:val="single" w:sz="4" w:space="0" w:color="auto"/>
            </w:tcBorders>
            <w:shd w:val="clear" w:color="auto" w:fill="auto"/>
            <w:hideMark/>
          </w:tcPr>
          <w:p w14:paraId="534C1DB3" w14:textId="77777777" w:rsidR="00761979" w:rsidRPr="00761979" w:rsidRDefault="00761979" w:rsidP="00B32ABE">
            <w:pPr>
              <w:widowControl w:val="0"/>
              <w:rPr>
                <w:lang w:val="uk-UA"/>
              </w:rPr>
            </w:pPr>
            <w:r w:rsidRPr="00761979">
              <w:rPr>
                <w:lang w:val="uk-UA"/>
              </w:rPr>
              <w:t>Використання можливостей і тембрових особливостей інструменту/ інструментів</w:t>
            </w:r>
          </w:p>
        </w:tc>
        <w:tc>
          <w:tcPr>
            <w:tcW w:w="2835" w:type="dxa"/>
            <w:tcBorders>
              <w:top w:val="nil"/>
              <w:left w:val="nil"/>
              <w:bottom w:val="dotDotDash" w:sz="4" w:space="0" w:color="auto"/>
              <w:right w:val="single" w:sz="4" w:space="0" w:color="auto"/>
            </w:tcBorders>
            <w:shd w:val="clear" w:color="auto" w:fill="auto"/>
            <w:hideMark/>
          </w:tcPr>
          <w:p w14:paraId="2A1C3040" w14:textId="77777777" w:rsidR="00761979" w:rsidRPr="00761979" w:rsidRDefault="00761979" w:rsidP="00B32ABE">
            <w:pPr>
              <w:widowControl w:val="0"/>
              <w:jc w:val="center"/>
              <w:rPr>
                <w:lang w:val="uk-UA"/>
              </w:rPr>
            </w:pPr>
            <w:r w:rsidRPr="00761979">
              <w:rPr>
                <w:lang w:val="uk-UA"/>
              </w:rPr>
              <w:t>0,14</w:t>
            </w:r>
          </w:p>
        </w:tc>
      </w:tr>
      <w:tr w:rsidR="00761979" w:rsidRPr="00761979" w14:paraId="55FA216A"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71C0B860" w14:textId="77777777" w:rsidR="00761979" w:rsidRPr="00761979" w:rsidRDefault="00761979" w:rsidP="00B32ABE">
            <w:pPr>
              <w:widowControl w:val="0"/>
              <w:jc w:val="center"/>
              <w:rPr>
                <w:lang w:val="uk-UA"/>
              </w:rPr>
            </w:pPr>
            <w:r w:rsidRPr="00761979">
              <w:rPr>
                <w:lang w:val="uk-UA"/>
              </w:rPr>
              <w:t>4</w:t>
            </w:r>
          </w:p>
        </w:tc>
        <w:tc>
          <w:tcPr>
            <w:tcW w:w="5993" w:type="dxa"/>
            <w:tcBorders>
              <w:top w:val="nil"/>
              <w:left w:val="nil"/>
              <w:bottom w:val="dotDotDash" w:sz="4" w:space="0" w:color="auto"/>
              <w:right w:val="single" w:sz="4" w:space="0" w:color="auto"/>
            </w:tcBorders>
            <w:shd w:val="clear" w:color="auto" w:fill="auto"/>
            <w:hideMark/>
          </w:tcPr>
          <w:p w14:paraId="096E39BB" w14:textId="77777777" w:rsidR="00761979" w:rsidRPr="00761979" w:rsidRDefault="00761979" w:rsidP="00B32ABE">
            <w:pPr>
              <w:widowControl w:val="0"/>
              <w:rPr>
                <w:lang w:val="uk-UA"/>
              </w:rPr>
            </w:pPr>
            <w:r w:rsidRPr="00761979">
              <w:rPr>
                <w:lang w:val="uk-UA"/>
              </w:rPr>
              <w:t>Мелодичний малюнок</w:t>
            </w:r>
          </w:p>
        </w:tc>
        <w:tc>
          <w:tcPr>
            <w:tcW w:w="2835" w:type="dxa"/>
            <w:tcBorders>
              <w:top w:val="nil"/>
              <w:left w:val="nil"/>
              <w:bottom w:val="dotDotDash" w:sz="4" w:space="0" w:color="auto"/>
              <w:right w:val="single" w:sz="4" w:space="0" w:color="auto"/>
            </w:tcBorders>
            <w:shd w:val="clear" w:color="auto" w:fill="auto"/>
            <w:hideMark/>
          </w:tcPr>
          <w:p w14:paraId="64A98257" w14:textId="77777777" w:rsidR="00761979" w:rsidRPr="00761979" w:rsidRDefault="00761979" w:rsidP="00B32ABE">
            <w:pPr>
              <w:widowControl w:val="0"/>
              <w:jc w:val="center"/>
              <w:rPr>
                <w:lang w:val="uk-UA"/>
              </w:rPr>
            </w:pPr>
            <w:r w:rsidRPr="00761979">
              <w:rPr>
                <w:lang w:val="uk-UA"/>
              </w:rPr>
              <w:t>0,14</w:t>
            </w:r>
          </w:p>
        </w:tc>
      </w:tr>
      <w:tr w:rsidR="00761979" w:rsidRPr="00761979" w14:paraId="69F18D10"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77E0C93B" w14:textId="77777777" w:rsidR="00761979" w:rsidRPr="00761979" w:rsidRDefault="00761979" w:rsidP="00B32ABE">
            <w:pPr>
              <w:widowControl w:val="0"/>
              <w:jc w:val="center"/>
              <w:rPr>
                <w:lang w:val="uk-UA"/>
              </w:rPr>
            </w:pPr>
            <w:r w:rsidRPr="00761979">
              <w:rPr>
                <w:lang w:val="uk-UA"/>
              </w:rPr>
              <w:t>5</w:t>
            </w:r>
          </w:p>
        </w:tc>
        <w:tc>
          <w:tcPr>
            <w:tcW w:w="5993" w:type="dxa"/>
            <w:tcBorders>
              <w:top w:val="nil"/>
              <w:left w:val="nil"/>
              <w:bottom w:val="dotDotDash" w:sz="4" w:space="0" w:color="auto"/>
              <w:right w:val="single" w:sz="4" w:space="0" w:color="auto"/>
            </w:tcBorders>
            <w:shd w:val="clear" w:color="auto" w:fill="auto"/>
            <w:hideMark/>
          </w:tcPr>
          <w:p w14:paraId="0594C197" w14:textId="77777777" w:rsidR="00761979" w:rsidRPr="00761979" w:rsidRDefault="00761979" w:rsidP="00B32ABE">
            <w:pPr>
              <w:widowControl w:val="0"/>
              <w:rPr>
                <w:lang w:val="uk-UA"/>
              </w:rPr>
            </w:pPr>
            <w:r w:rsidRPr="00761979">
              <w:rPr>
                <w:lang w:val="uk-UA"/>
              </w:rPr>
              <w:t>Виразність, точність передачі музичних образів</w:t>
            </w:r>
          </w:p>
        </w:tc>
        <w:tc>
          <w:tcPr>
            <w:tcW w:w="2835" w:type="dxa"/>
            <w:tcBorders>
              <w:top w:val="nil"/>
              <w:left w:val="nil"/>
              <w:bottom w:val="dotDotDash" w:sz="4" w:space="0" w:color="auto"/>
              <w:right w:val="single" w:sz="4" w:space="0" w:color="auto"/>
            </w:tcBorders>
            <w:shd w:val="clear" w:color="auto" w:fill="auto"/>
            <w:hideMark/>
          </w:tcPr>
          <w:p w14:paraId="36D379B9" w14:textId="77777777" w:rsidR="00761979" w:rsidRPr="00761979" w:rsidRDefault="00761979" w:rsidP="00B32ABE">
            <w:pPr>
              <w:widowControl w:val="0"/>
              <w:jc w:val="center"/>
              <w:rPr>
                <w:lang w:val="uk-UA"/>
              </w:rPr>
            </w:pPr>
            <w:r w:rsidRPr="00761979">
              <w:rPr>
                <w:lang w:val="uk-UA"/>
              </w:rPr>
              <w:t>0,14</w:t>
            </w:r>
          </w:p>
        </w:tc>
      </w:tr>
      <w:tr w:rsidR="00761979" w:rsidRPr="00761979" w14:paraId="2FD9924B"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72BD9D5D" w14:textId="77777777" w:rsidR="00761979" w:rsidRPr="00761979" w:rsidRDefault="00761979" w:rsidP="00B32ABE">
            <w:pPr>
              <w:widowControl w:val="0"/>
              <w:jc w:val="center"/>
              <w:rPr>
                <w:lang w:val="uk-UA"/>
              </w:rPr>
            </w:pPr>
            <w:r w:rsidRPr="00761979">
              <w:rPr>
                <w:lang w:val="uk-UA"/>
              </w:rPr>
              <w:t>6</w:t>
            </w:r>
          </w:p>
        </w:tc>
        <w:tc>
          <w:tcPr>
            <w:tcW w:w="5993" w:type="dxa"/>
            <w:tcBorders>
              <w:top w:val="nil"/>
              <w:left w:val="nil"/>
              <w:bottom w:val="dotDotDash" w:sz="4" w:space="0" w:color="auto"/>
              <w:right w:val="single" w:sz="4" w:space="0" w:color="auto"/>
            </w:tcBorders>
            <w:shd w:val="clear" w:color="auto" w:fill="auto"/>
            <w:hideMark/>
          </w:tcPr>
          <w:p w14:paraId="6F4AF0F8" w14:textId="77777777" w:rsidR="00761979" w:rsidRPr="00761979" w:rsidRDefault="00761979" w:rsidP="00B32ABE">
            <w:pPr>
              <w:widowControl w:val="0"/>
              <w:rPr>
                <w:lang w:val="uk-UA"/>
              </w:rPr>
            </w:pPr>
            <w:proofErr w:type="spellStart"/>
            <w:r w:rsidRPr="00761979">
              <w:rPr>
                <w:lang w:val="uk-UA"/>
              </w:rPr>
              <w:t>Метроритмічна</w:t>
            </w:r>
            <w:proofErr w:type="spellEnd"/>
            <w:r w:rsidRPr="00761979">
              <w:rPr>
                <w:lang w:val="uk-UA"/>
              </w:rPr>
              <w:t xml:space="preserve"> організація твору</w:t>
            </w:r>
          </w:p>
        </w:tc>
        <w:tc>
          <w:tcPr>
            <w:tcW w:w="2835" w:type="dxa"/>
            <w:tcBorders>
              <w:top w:val="nil"/>
              <w:left w:val="nil"/>
              <w:bottom w:val="dotDotDash" w:sz="4" w:space="0" w:color="auto"/>
              <w:right w:val="single" w:sz="4" w:space="0" w:color="auto"/>
            </w:tcBorders>
            <w:shd w:val="clear" w:color="auto" w:fill="auto"/>
            <w:hideMark/>
          </w:tcPr>
          <w:p w14:paraId="290B416C" w14:textId="77777777" w:rsidR="00761979" w:rsidRPr="00761979" w:rsidRDefault="00761979" w:rsidP="00B32ABE">
            <w:pPr>
              <w:widowControl w:val="0"/>
              <w:jc w:val="center"/>
              <w:rPr>
                <w:lang w:val="uk-UA"/>
              </w:rPr>
            </w:pPr>
            <w:r w:rsidRPr="00761979">
              <w:rPr>
                <w:lang w:val="uk-UA"/>
              </w:rPr>
              <w:t>0,12</w:t>
            </w:r>
          </w:p>
        </w:tc>
      </w:tr>
      <w:tr w:rsidR="00761979" w:rsidRPr="00761979" w14:paraId="00D86FCD"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48CE1AB7" w14:textId="77777777" w:rsidR="00761979" w:rsidRPr="00761979" w:rsidRDefault="00761979" w:rsidP="00B32ABE">
            <w:pPr>
              <w:widowControl w:val="0"/>
              <w:jc w:val="center"/>
              <w:rPr>
                <w:lang w:val="uk-UA"/>
              </w:rPr>
            </w:pPr>
            <w:r w:rsidRPr="00761979">
              <w:rPr>
                <w:lang w:val="uk-UA"/>
              </w:rPr>
              <w:t>7</w:t>
            </w:r>
          </w:p>
        </w:tc>
        <w:tc>
          <w:tcPr>
            <w:tcW w:w="5993" w:type="dxa"/>
            <w:tcBorders>
              <w:top w:val="nil"/>
              <w:left w:val="nil"/>
              <w:bottom w:val="dotDotDash" w:sz="4" w:space="0" w:color="auto"/>
              <w:right w:val="single" w:sz="4" w:space="0" w:color="auto"/>
            </w:tcBorders>
            <w:shd w:val="clear" w:color="auto" w:fill="auto"/>
            <w:hideMark/>
          </w:tcPr>
          <w:p w14:paraId="25E3C5A9" w14:textId="77777777" w:rsidR="00761979" w:rsidRPr="00761979" w:rsidRDefault="00761979" w:rsidP="00B32ABE">
            <w:pPr>
              <w:widowControl w:val="0"/>
              <w:rPr>
                <w:lang w:val="uk-UA"/>
              </w:rPr>
            </w:pPr>
            <w:r w:rsidRPr="00761979">
              <w:rPr>
                <w:lang w:val="uk-UA"/>
              </w:rPr>
              <w:t>Відсутність запозичень</w:t>
            </w:r>
          </w:p>
        </w:tc>
        <w:tc>
          <w:tcPr>
            <w:tcW w:w="2835" w:type="dxa"/>
            <w:tcBorders>
              <w:top w:val="nil"/>
              <w:left w:val="nil"/>
              <w:bottom w:val="dotDotDash" w:sz="4" w:space="0" w:color="auto"/>
              <w:right w:val="single" w:sz="4" w:space="0" w:color="auto"/>
            </w:tcBorders>
            <w:shd w:val="clear" w:color="auto" w:fill="auto"/>
            <w:hideMark/>
          </w:tcPr>
          <w:p w14:paraId="2E229C71" w14:textId="77777777" w:rsidR="00761979" w:rsidRPr="00761979" w:rsidRDefault="00761979" w:rsidP="00B32ABE">
            <w:pPr>
              <w:widowControl w:val="0"/>
              <w:jc w:val="center"/>
              <w:rPr>
                <w:lang w:val="uk-UA"/>
              </w:rPr>
            </w:pPr>
            <w:r w:rsidRPr="00761979">
              <w:rPr>
                <w:lang w:val="uk-UA"/>
              </w:rPr>
              <w:t>0,1</w:t>
            </w:r>
          </w:p>
        </w:tc>
      </w:tr>
      <w:tr w:rsidR="00761979" w:rsidRPr="00761979" w14:paraId="15937FE6"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0A45A94C" w14:textId="77777777" w:rsidR="00761979" w:rsidRPr="00761979" w:rsidRDefault="00761979" w:rsidP="00B32ABE">
            <w:pPr>
              <w:widowControl w:val="0"/>
              <w:jc w:val="center"/>
              <w:rPr>
                <w:lang w:val="uk-UA"/>
              </w:rPr>
            </w:pPr>
            <w:r w:rsidRPr="00761979">
              <w:rPr>
                <w:lang w:val="uk-UA"/>
              </w:rPr>
              <w:t>8</w:t>
            </w:r>
          </w:p>
        </w:tc>
        <w:tc>
          <w:tcPr>
            <w:tcW w:w="5993" w:type="dxa"/>
            <w:tcBorders>
              <w:top w:val="nil"/>
              <w:left w:val="nil"/>
              <w:bottom w:val="single" w:sz="4" w:space="0" w:color="auto"/>
              <w:right w:val="single" w:sz="4" w:space="0" w:color="auto"/>
            </w:tcBorders>
            <w:shd w:val="clear" w:color="auto" w:fill="auto"/>
            <w:hideMark/>
          </w:tcPr>
          <w:p w14:paraId="2D7C8754" w14:textId="77777777" w:rsidR="00761979" w:rsidRPr="00761979" w:rsidRDefault="00761979" w:rsidP="00B32ABE">
            <w:pPr>
              <w:widowControl w:val="0"/>
              <w:rPr>
                <w:lang w:val="uk-UA"/>
              </w:rPr>
            </w:pPr>
            <w:r w:rsidRPr="00761979">
              <w:rPr>
                <w:lang w:val="uk-UA"/>
              </w:rPr>
              <w:t>Енергетика твору</w:t>
            </w:r>
          </w:p>
        </w:tc>
        <w:tc>
          <w:tcPr>
            <w:tcW w:w="2835" w:type="dxa"/>
            <w:tcBorders>
              <w:top w:val="nil"/>
              <w:left w:val="nil"/>
              <w:bottom w:val="single" w:sz="4" w:space="0" w:color="auto"/>
              <w:right w:val="single" w:sz="4" w:space="0" w:color="auto"/>
            </w:tcBorders>
            <w:shd w:val="clear" w:color="auto" w:fill="auto"/>
            <w:hideMark/>
          </w:tcPr>
          <w:p w14:paraId="1D6061C5" w14:textId="77777777" w:rsidR="00761979" w:rsidRPr="00761979" w:rsidRDefault="00761979" w:rsidP="00B32ABE">
            <w:pPr>
              <w:widowControl w:val="0"/>
              <w:jc w:val="center"/>
              <w:rPr>
                <w:lang w:val="uk-UA"/>
              </w:rPr>
            </w:pPr>
            <w:r w:rsidRPr="00761979">
              <w:rPr>
                <w:lang w:val="uk-UA"/>
              </w:rPr>
              <w:t>0,1</w:t>
            </w:r>
          </w:p>
        </w:tc>
      </w:tr>
      <w:tr w:rsidR="00761979" w:rsidRPr="00761979" w14:paraId="48B62BA3"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569E54A9" w14:textId="77777777" w:rsidR="00761979" w:rsidRPr="00761979" w:rsidRDefault="00761979" w:rsidP="00B32ABE">
            <w:pPr>
              <w:widowControl w:val="0"/>
              <w:jc w:val="center"/>
              <w:rPr>
                <w:b/>
                <w:bCs/>
                <w:lang w:val="uk-UA"/>
              </w:rPr>
            </w:pPr>
            <w:r w:rsidRPr="00761979">
              <w:rPr>
                <w:b/>
                <w:bCs/>
                <w:lang w:val="uk-UA"/>
              </w:rPr>
              <w:t>ІІІ</w:t>
            </w:r>
          </w:p>
        </w:tc>
        <w:tc>
          <w:tcPr>
            <w:tcW w:w="5993" w:type="dxa"/>
            <w:tcBorders>
              <w:top w:val="nil"/>
              <w:left w:val="nil"/>
              <w:bottom w:val="dotDotDash" w:sz="4" w:space="0" w:color="auto"/>
              <w:right w:val="single" w:sz="4" w:space="0" w:color="auto"/>
            </w:tcBorders>
            <w:shd w:val="clear" w:color="auto" w:fill="auto"/>
            <w:hideMark/>
          </w:tcPr>
          <w:p w14:paraId="1322BF23" w14:textId="77777777" w:rsidR="00761979" w:rsidRPr="00761979" w:rsidRDefault="00761979" w:rsidP="00B32ABE">
            <w:pPr>
              <w:widowControl w:val="0"/>
              <w:jc w:val="center"/>
              <w:rPr>
                <w:b/>
                <w:bCs/>
                <w:lang w:val="uk-UA"/>
              </w:rPr>
            </w:pPr>
            <w:proofErr w:type="spellStart"/>
            <w:r w:rsidRPr="00761979">
              <w:rPr>
                <w:b/>
                <w:bCs/>
                <w:lang w:val="uk-UA"/>
              </w:rPr>
              <w:t>Загальноестетичний</w:t>
            </w:r>
            <w:proofErr w:type="spellEnd"/>
            <w:r w:rsidRPr="00761979">
              <w:rPr>
                <w:b/>
                <w:bCs/>
                <w:lang w:val="uk-UA"/>
              </w:rPr>
              <w:t xml:space="preserve"> аспект</w:t>
            </w:r>
          </w:p>
        </w:tc>
        <w:tc>
          <w:tcPr>
            <w:tcW w:w="2835" w:type="dxa"/>
            <w:tcBorders>
              <w:top w:val="nil"/>
              <w:left w:val="nil"/>
              <w:bottom w:val="dotDotDash" w:sz="4" w:space="0" w:color="auto"/>
              <w:right w:val="single" w:sz="4" w:space="0" w:color="auto"/>
            </w:tcBorders>
            <w:shd w:val="clear" w:color="auto" w:fill="auto"/>
            <w:hideMark/>
          </w:tcPr>
          <w:p w14:paraId="370B5484" w14:textId="77777777" w:rsidR="00761979" w:rsidRPr="00761979" w:rsidRDefault="00761979" w:rsidP="00B32ABE">
            <w:pPr>
              <w:widowControl w:val="0"/>
              <w:jc w:val="center"/>
              <w:rPr>
                <w:b/>
                <w:bCs/>
                <w:lang w:val="uk-UA"/>
              </w:rPr>
            </w:pPr>
            <w:r w:rsidRPr="00761979">
              <w:rPr>
                <w:b/>
                <w:bCs/>
                <w:lang w:val="uk-UA"/>
              </w:rPr>
              <w:t>1</w:t>
            </w:r>
          </w:p>
        </w:tc>
      </w:tr>
      <w:tr w:rsidR="00761979" w:rsidRPr="00761979" w14:paraId="721F7535"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0FB4E455" w14:textId="77777777" w:rsidR="00761979" w:rsidRPr="00761979" w:rsidRDefault="00761979" w:rsidP="00B32ABE">
            <w:pPr>
              <w:widowControl w:val="0"/>
              <w:jc w:val="center"/>
              <w:rPr>
                <w:lang w:val="uk-UA"/>
              </w:rPr>
            </w:pPr>
            <w:r w:rsidRPr="00761979">
              <w:rPr>
                <w:lang w:val="uk-UA"/>
              </w:rPr>
              <w:t>1</w:t>
            </w:r>
          </w:p>
        </w:tc>
        <w:tc>
          <w:tcPr>
            <w:tcW w:w="5993" w:type="dxa"/>
            <w:tcBorders>
              <w:top w:val="nil"/>
              <w:left w:val="nil"/>
              <w:bottom w:val="dotDotDash" w:sz="4" w:space="0" w:color="auto"/>
              <w:right w:val="single" w:sz="4" w:space="0" w:color="auto"/>
            </w:tcBorders>
            <w:shd w:val="clear" w:color="auto" w:fill="auto"/>
            <w:hideMark/>
          </w:tcPr>
          <w:p w14:paraId="29A85BBC" w14:textId="77777777" w:rsidR="00761979" w:rsidRPr="00761979" w:rsidRDefault="00761979" w:rsidP="00B32ABE">
            <w:pPr>
              <w:widowControl w:val="0"/>
              <w:rPr>
                <w:lang w:val="uk-UA"/>
              </w:rPr>
            </w:pPr>
            <w:r w:rsidRPr="00761979">
              <w:rPr>
                <w:lang w:val="uk-UA"/>
              </w:rPr>
              <w:t>Оригінальність мистецького продукту</w:t>
            </w:r>
          </w:p>
        </w:tc>
        <w:tc>
          <w:tcPr>
            <w:tcW w:w="2835" w:type="dxa"/>
            <w:tcBorders>
              <w:top w:val="nil"/>
              <w:left w:val="nil"/>
              <w:bottom w:val="dotDotDash" w:sz="4" w:space="0" w:color="auto"/>
              <w:right w:val="single" w:sz="4" w:space="0" w:color="auto"/>
            </w:tcBorders>
            <w:shd w:val="clear" w:color="auto" w:fill="auto"/>
            <w:hideMark/>
          </w:tcPr>
          <w:p w14:paraId="3AD40062" w14:textId="77777777" w:rsidR="00761979" w:rsidRPr="00761979" w:rsidRDefault="00761979" w:rsidP="00B32ABE">
            <w:pPr>
              <w:widowControl w:val="0"/>
              <w:jc w:val="center"/>
              <w:rPr>
                <w:lang w:val="uk-UA"/>
              </w:rPr>
            </w:pPr>
            <w:r w:rsidRPr="00761979">
              <w:rPr>
                <w:lang w:val="uk-UA"/>
              </w:rPr>
              <w:t>0,55</w:t>
            </w:r>
          </w:p>
        </w:tc>
      </w:tr>
      <w:tr w:rsidR="00761979" w:rsidRPr="00761979" w14:paraId="7D5CD552"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3BE068A4" w14:textId="77777777" w:rsidR="00761979" w:rsidRPr="00761979" w:rsidRDefault="00761979" w:rsidP="00B32ABE">
            <w:pPr>
              <w:widowControl w:val="0"/>
              <w:jc w:val="center"/>
              <w:rPr>
                <w:lang w:val="uk-UA"/>
              </w:rPr>
            </w:pPr>
            <w:r w:rsidRPr="00761979">
              <w:rPr>
                <w:lang w:val="uk-UA"/>
              </w:rPr>
              <w:t>2</w:t>
            </w:r>
          </w:p>
        </w:tc>
        <w:tc>
          <w:tcPr>
            <w:tcW w:w="5993" w:type="dxa"/>
            <w:tcBorders>
              <w:top w:val="nil"/>
              <w:left w:val="nil"/>
              <w:bottom w:val="single" w:sz="4" w:space="0" w:color="auto"/>
              <w:right w:val="single" w:sz="4" w:space="0" w:color="auto"/>
            </w:tcBorders>
            <w:shd w:val="clear" w:color="auto" w:fill="auto"/>
            <w:hideMark/>
          </w:tcPr>
          <w:p w14:paraId="2B1B351E" w14:textId="77777777" w:rsidR="00761979" w:rsidRPr="00761979" w:rsidRDefault="00761979" w:rsidP="00B32ABE">
            <w:pPr>
              <w:widowControl w:val="0"/>
              <w:rPr>
                <w:lang w:val="uk-UA"/>
              </w:rPr>
            </w:pPr>
            <w:r w:rsidRPr="00761979">
              <w:rPr>
                <w:lang w:val="uk-UA"/>
              </w:rPr>
              <w:t>Загальне естетичне враження</w:t>
            </w:r>
          </w:p>
        </w:tc>
        <w:tc>
          <w:tcPr>
            <w:tcW w:w="2835" w:type="dxa"/>
            <w:tcBorders>
              <w:top w:val="nil"/>
              <w:left w:val="nil"/>
              <w:bottom w:val="single" w:sz="4" w:space="0" w:color="auto"/>
              <w:right w:val="single" w:sz="4" w:space="0" w:color="auto"/>
            </w:tcBorders>
            <w:shd w:val="clear" w:color="auto" w:fill="auto"/>
            <w:hideMark/>
          </w:tcPr>
          <w:p w14:paraId="4DD19C0F" w14:textId="77777777" w:rsidR="00761979" w:rsidRPr="00761979" w:rsidRDefault="00761979" w:rsidP="00B32ABE">
            <w:pPr>
              <w:widowControl w:val="0"/>
              <w:jc w:val="center"/>
              <w:rPr>
                <w:lang w:val="uk-UA"/>
              </w:rPr>
            </w:pPr>
            <w:r w:rsidRPr="00761979">
              <w:rPr>
                <w:lang w:val="uk-UA"/>
              </w:rPr>
              <w:t>0,45</w:t>
            </w:r>
          </w:p>
        </w:tc>
      </w:tr>
    </w:tbl>
    <w:p w14:paraId="6D709DE0" w14:textId="77777777" w:rsidR="00761979" w:rsidRPr="00761979" w:rsidRDefault="00761979" w:rsidP="00761979">
      <w:pPr>
        <w:widowControl w:val="0"/>
        <w:pBdr>
          <w:top w:val="nil"/>
          <w:left w:val="nil"/>
          <w:bottom w:val="nil"/>
          <w:right w:val="nil"/>
          <w:between w:val="nil"/>
        </w:pBdr>
        <w:jc w:val="right"/>
        <w:rPr>
          <w:lang w:val="uk-UA"/>
        </w:rPr>
      </w:pPr>
      <w:bookmarkStart w:id="21" w:name="bookmark=id.28h4qwu" w:colFirst="0" w:colLast="0"/>
      <w:bookmarkStart w:id="22" w:name="bookmark=id.206ipza" w:colFirst="0" w:colLast="0"/>
      <w:bookmarkEnd w:id="21"/>
      <w:bookmarkEnd w:id="22"/>
    </w:p>
    <w:p w14:paraId="14659A95" w14:textId="77777777" w:rsidR="00761979" w:rsidRPr="00761979" w:rsidRDefault="00761979" w:rsidP="00761979">
      <w:pPr>
        <w:widowControl w:val="0"/>
        <w:pBdr>
          <w:top w:val="nil"/>
          <w:left w:val="nil"/>
          <w:bottom w:val="nil"/>
          <w:right w:val="nil"/>
          <w:between w:val="nil"/>
        </w:pBdr>
        <w:jc w:val="right"/>
        <w:rPr>
          <w:lang w:val="uk-UA"/>
        </w:rPr>
      </w:pPr>
    </w:p>
    <w:p w14:paraId="18E7F184" w14:textId="77777777" w:rsidR="00761979" w:rsidRPr="00761979" w:rsidRDefault="00761979" w:rsidP="00761979">
      <w:pPr>
        <w:widowControl w:val="0"/>
        <w:pBdr>
          <w:top w:val="nil"/>
          <w:left w:val="nil"/>
          <w:bottom w:val="nil"/>
          <w:right w:val="nil"/>
          <w:between w:val="nil"/>
        </w:pBdr>
        <w:jc w:val="right"/>
        <w:rPr>
          <w:lang w:val="uk-UA"/>
        </w:rPr>
      </w:pPr>
    </w:p>
    <w:p w14:paraId="15290EF3" w14:textId="77777777" w:rsidR="00761979" w:rsidRPr="00761979" w:rsidRDefault="00761979" w:rsidP="00761979">
      <w:pPr>
        <w:widowControl w:val="0"/>
        <w:pBdr>
          <w:top w:val="nil"/>
          <w:left w:val="nil"/>
          <w:bottom w:val="nil"/>
          <w:right w:val="nil"/>
          <w:between w:val="nil"/>
        </w:pBdr>
        <w:jc w:val="right"/>
        <w:rPr>
          <w:lang w:val="uk-UA"/>
        </w:rPr>
      </w:pPr>
    </w:p>
    <w:p w14:paraId="632F4A61" w14:textId="77777777" w:rsidR="00761979" w:rsidRPr="00761979" w:rsidRDefault="00761979" w:rsidP="00761979">
      <w:pPr>
        <w:widowControl w:val="0"/>
        <w:pBdr>
          <w:top w:val="nil"/>
          <w:left w:val="nil"/>
          <w:bottom w:val="nil"/>
          <w:right w:val="nil"/>
          <w:between w:val="nil"/>
        </w:pBdr>
        <w:jc w:val="right"/>
        <w:rPr>
          <w:lang w:val="uk-UA"/>
        </w:rPr>
      </w:pPr>
      <w:r w:rsidRPr="00761979">
        <w:rPr>
          <w:lang w:val="uk-UA"/>
        </w:rPr>
        <w:t>Таблиця 3</w:t>
      </w:r>
    </w:p>
    <w:p w14:paraId="28455DBB" w14:textId="77777777" w:rsidR="00761979" w:rsidRPr="00761979" w:rsidRDefault="00761979" w:rsidP="00761979">
      <w:pPr>
        <w:widowControl w:val="0"/>
        <w:pBdr>
          <w:top w:val="nil"/>
          <w:left w:val="nil"/>
          <w:bottom w:val="nil"/>
          <w:right w:val="nil"/>
          <w:between w:val="nil"/>
        </w:pBdr>
        <w:jc w:val="right"/>
        <w:rPr>
          <w:lang w:val="uk-UA"/>
        </w:rPr>
      </w:pPr>
    </w:p>
    <w:p w14:paraId="08299765" w14:textId="77777777" w:rsidR="00761979" w:rsidRPr="00761979" w:rsidRDefault="00761979" w:rsidP="00761979">
      <w:pPr>
        <w:widowControl w:val="0"/>
        <w:jc w:val="center"/>
        <w:rPr>
          <w:b/>
          <w:lang w:val="uk-UA"/>
        </w:rPr>
      </w:pPr>
      <w:r w:rsidRPr="00761979">
        <w:rPr>
          <w:b/>
          <w:lang w:val="uk-UA"/>
        </w:rPr>
        <w:t xml:space="preserve">Вагомості факторів і критеріїв </w:t>
      </w:r>
    </w:p>
    <w:p w14:paraId="3EA1A39B" w14:textId="77777777" w:rsidR="00761979" w:rsidRPr="00761979" w:rsidRDefault="00761979" w:rsidP="00761979">
      <w:pPr>
        <w:widowControl w:val="0"/>
        <w:jc w:val="center"/>
        <w:rPr>
          <w:b/>
          <w:lang w:val="uk-UA"/>
        </w:rPr>
      </w:pPr>
      <w:r w:rsidRPr="00761979">
        <w:rPr>
          <w:b/>
          <w:lang w:val="uk-UA"/>
        </w:rPr>
        <w:t>моделі визначення результатів Всеукраїнського заходу</w:t>
      </w:r>
    </w:p>
    <w:p w14:paraId="5A0E47B3" w14:textId="77777777" w:rsidR="00761979" w:rsidRPr="00761979" w:rsidRDefault="00761979" w:rsidP="00761979">
      <w:pPr>
        <w:widowControl w:val="0"/>
        <w:jc w:val="center"/>
        <w:rPr>
          <w:b/>
          <w:lang w:val="uk-UA"/>
        </w:rPr>
      </w:pPr>
      <w:r w:rsidRPr="00761979">
        <w:rPr>
          <w:b/>
          <w:lang w:val="uk-UA"/>
        </w:rPr>
        <w:t>в номінації «Музичне мистецтво» (фольклористи)</w:t>
      </w:r>
    </w:p>
    <w:p w14:paraId="70E1886C" w14:textId="77777777" w:rsidR="00761979" w:rsidRPr="00761979" w:rsidRDefault="00761979" w:rsidP="00761979">
      <w:pPr>
        <w:widowControl w:val="0"/>
        <w:rPr>
          <w:lang w:val="uk-UA"/>
        </w:rPr>
      </w:pPr>
    </w:p>
    <w:tbl>
      <w:tblPr>
        <w:tblW w:w="9584" w:type="dxa"/>
        <w:jc w:val="center"/>
        <w:tblLook w:val="04A0" w:firstRow="1" w:lastRow="0" w:firstColumn="1" w:lastColumn="0" w:noHBand="0" w:noVBand="1"/>
      </w:tblPr>
      <w:tblGrid>
        <w:gridCol w:w="543"/>
        <w:gridCol w:w="6093"/>
        <w:gridCol w:w="2948"/>
      </w:tblGrid>
      <w:tr w:rsidR="00761979" w:rsidRPr="00761979" w14:paraId="6181D361" w14:textId="77777777" w:rsidTr="00B32ABE">
        <w:trPr>
          <w:trHeight w:val="348"/>
          <w:jc w:val="center"/>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173B94BE" w14:textId="77777777" w:rsidR="00761979" w:rsidRPr="00761979" w:rsidRDefault="00761979" w:rsidP="00B32ABE">
            <w:pPr>
              <w:widowControl w:val="0"/>
              <w:jc w:val="center"/>
              <w:rPr>
                <w:b/>
                <w:bCs/>
                <w:lang w:val="uk-UA"/>
              </w:rPr>
            </w:pPr>
            <w:r w:rsidRPr="00761979">
              <w:rPr>
                <w:b/>
                <w:bCs/>
                <w:lang w:val="uk-UA"/>
              </w:rPr>
              <w:t>№</w:t>
            </w:r>
          </w:p>
        </w:tc>
        <w:tc>
          <w:tcPr>
            <w:tcW w:w="6093" w:type="dxa"/>
            <w:tcBorders>
              <w:top w:val="single" w:sz="4" w:space="0" w:color="auto"/>
              <w:left w:val="nil"/>
              <w:bottom w:val="single" w:sz="4" w:space="0" w:color="auto"/>
              <w:right w:val="single" w:sz="4" w:space="0" w:color="auto"/>
            </w:tcBorders>
            <w:shd w:val="clear" w:color="auto" w:fill="auto"/>
            <w:hideMark/>
          </w:tcPr>
          <w:p w14:paraId="63C5FA17" w14:textId="77777777" w:rsidR="00761979" w:rsidRPr="00761979" w:rsidRDefault="00761979" w:rsidP="00B32ABE">
            <w:pPr>
              <w:widowControl w:val="0"/>
              <w:jc w:val="center"/>
              <w:rPr>
                <w:b/>
                <w:bCs/>
                <w:lang w:val="uk-UA"/>
              </w:rPr>
            </w:pPr>
            <w:r w:rsidRPr="00761979">
              <w:rPr>
                <w:b/>
                <w:bCs/>
                <w:lang w:val="uk-UA"/>
              </w:rPr>
              <w:t>Фактори. Критерії</w:t>
            </w:r>
          </w:p>
        </w:tc>
        <w:tc>
          <w:tcPr>
            <w:tcW w:w="2948" w:type="dxa"/>
            <w:tcBorders>
              <w:top w:val="single" w:sz="4" w:space="0" w:color="auto"/>
              <w:left w:val="nil"/>
              <w:bottom w:val="single" w:sz="4" w:space="0" w:color="auto"/>
              <w:right w:val="single" w:sz="4" w:space="0" w:color="auto"/>
            </w:tcBorders>
            <w:shd w:val="clear" w:color="auto" w:fill="auto"/>
            <w:hideMark/>
          </w:tcPr>
          <w:p w14:paraId="3D181F9E" w14:textId="77777777" w:rsidR="00761979" w:rsidRPr="00761979" w:rsidRDefault="00761979" w:rsidP="00B32ABE">
            <w:pPr>
              <w:widowControl w:val="0"/>
              <w:jc w:val="center"/>
              <w:rPr>
                <w:b/>
                <w:bCs/>
                <w:lang w:val="uk-UA"/>
              </w:rPr>
            </w:pPr>
            <w:r w:rsidRPr="00761979">
              <w:rPr>
                <w:b/>
                <w:bCs/>
                <w:lang w:val="uk-UA"/>
              </w:rPr>
              <w:t>Вагомості факторів, критеріїв</w:t>
            </w:r>
          </w:p>
        </w:tc>
      </w:tr>
      <w:tr w:rsidR="00761979" w:rsidRPr="00761979" w14:paraId="3A6F9884" w14:textId="77777777" w:rsidTr="00B32ABE">
        <w:trPr>
          <w:trHeight w:val="348"/>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4C97080E" w14:textId="77777777" w:rsidR="00761979" w:rsidRPr="00761979" w:rsidRDefault="00761979" w:rsidP="00B32ABE">
            <w:pPr>
              <w:widowControl w:val="0"/>
              <w:jc w:val="center"/>
              <w:rPr>
                <w:b/>
                <w:bCs/>
                <w:lang w:val="uk-UA"/>
              </w:rPr>
            </w:pPr>
            <w:r w:rsidRPr="00761979">
              <w:rPr>
                <w:b/>
                <w:bCs/>
                <w:lang w:val="uk-UA"/>
              </w:rPr>
              <w:t>І</w:t>
            </w:r>
          </w:p>
        </w:tc>
        <w:tc>
          <w:tcPr>
            <w:tcW w:w="6093" w:type="dxa"/>
            <w:tcBorders>
              <w:top w:val="nil"/>
              <w:left w:val="nil"/>
              <w:bottom w:val="dotDotDash" w:sz="4" w:space="0" w:color="auto"/>
              <w:right w:val="single" w:sz="4" w:space="0" w:color="auto"/>
            </w:tcBorders>
            <w:shd w:val="clear" w:color="auto" w:fill="auto"/>
            <w:hideMark/>
          </w:tcPr>
          <w:p w14:paraId="591CD66E" w14:textId="77777777" w:rsidR="00761979" w:rsidRPr="00761979" w:rsidRDefault="00761979" w:rsidP="00B32ABE">
            <w:pPr>
              <w:widowControl w:val="0"/>
              <w:jc w:val="center"/>
              <w:rPr>
                <w:b/>
                <w:bCs/>
                <w:lang w:val="uk-UA"/>
              </w:rPr>
            </w:pPr>
            <w:r w:rsidRPr="00761979">
              <w:rPr>
                <w:b/>
                <w:bCs/>
                <w:lang w:val="uk-UA"/>
              </w:rPr>
              <w:t>Технічний аспект</w:t>
            </w:r>
          </w:p>
        </w:tc>
        <w:tc>
          <w:tcPr>
            <w:tcW w:w="2948" w:type="dxa"/>
            <w:tcBorders>
              <w:top w:val="nil"/>
              <w:left w:val="nil"/>
              <w:bottom w:val="dotDotDash" w:sz="4" w:space="0" w:color="auto"/>
              <w:right w:val="single" w:sz="4" w:space="0" w:color="auto"/>
            </w:tcBorders>
            <w:shd w:val="clear" w:color="auto" w:fill="auto"/>
            <w:hideMark/>
          </w:tcPr>
          <w:p w14:paraId="425B0F87" w14:textId="77777777" w:rsidR="00761979" w:rsidRPr="00761979" w:rsidRDefault="00761979" w:rsidP="00B32ABE">
            <w:pPr>
              <w:widowControl w:val="0"/>
              <w:jc w:val="center"/>
              <w:rPr>
                <w:b/>
                <w:bCs/>
                <w:lang w:val="uk-UA"/>
              </w:rPr>
            </w:pPr>
            <w:r w:rsidRPr="00761979">
              <w:rPr>
                <w:b/>
                <w:bCs/>
                <w:lang w:val="uk-UA"/>
              </w:rPr>
              <w:t>3</w:t>
            </w:r>
          </w:p>
        </w:tc>
      </w:tr>
      <w:tr w:rsidR="00761979" w:rsidRPr="00761979" w14:paraId="11C8F047" w14:textId="77777777" w:rsidTr="00B32ABE">
        <w:trPr>
          <w:trHeight w:val="360"/>
          <w:jc w:val="center"/>
        </w:trPr>
        <w:tc>
          <w:tcPr>
            <w:tcW w:w="543" w:type="dxa"/>
            <w:tcBorders>
              <w:top w:val="nil"/>
              <w:left w:val="single" w:sz="4" w:space="0" w:color="auto"/>
              <w:bottom w:val="single" w:sz="4" w:space="0" w:color="auto"/>
              <w:right w:val="single" w:sz="4" w:space="0" w:color="auto"/>
            </w:tcBorders>
            <w:shd w:val="clear" w:color="auto" w:fill="auto"/>
            <w:hideMark/>
          </w:tcPr>
          <w:p w14:paraId="663ADE10" w14:textId="77777777" w:rsidR="00761979" w:rsidRPr="00761979" w:rsidRDefault="00761979" w:rsidP="00B32ABE">
            <w:pPr>
              <w:widowControl w:val="0"/>
              <w:jc w:val="center"/>
              <w:rPr>
                <w:lang w:val="uk-UA"/>
              </w:rPr>
            </w:pPr>
            <w:r w:rsidRPr="00761979">
              <w:rPr>
                <w:lang w:val="uk-UA"/>
              </w:rPr>
              <w:t>1</w:t>
            </w:r>
          </w:p>
        </w:tc>
        <w:tc>
          <w:tcPr>
            <w:tcW w:w="6093" w:type="dxa"/>
            <w:tcBorders>
              <w:top w:val="nil"/>
              <w:left w:val="nil"/>
              <w:bottom w:val="single" w:sz="4" w:space="0" w:color="auto"/>
              <w:right w:val="single" w:sz="4" w:space="0" w:color="auto"/>
            </w:tcBorders>
            <w:shd w:val="clear" w:color="auto" w:fill="auto"/>
            <w:hideMark/>
          </w:tcPr>
          <w:p w14:paraId="7B65EB0B" w14:textId="77777777" w:rsidR="00761979" w:rsidRPr="00761979" w:rsidRDefault="00761979" w:rsidP="00B32ABE">
            <w:pPr>
              <w:widowControl w:val="0"/>
              <w:rPr>
                <w:lang w:val="uk-UA"/>
              </w:rPr>
            </w:pPr>
            <w:r w:rsidRPr="00761979">
              <w:rPr>
                <w:lang w:val="uk-UA"/>
              </w:rPr>
              <w:t>Багатство індивідуальних творчих прийомів</w:t>
            </w:r>
          </w:p>
        </w:tc>
        <w:tc>
          <w:tcPr>
            <w:tcW w:w="2948" w:type="dxa"/>
            <w:tcBorders>
              <w:top w:val="nil"/>
              <w:left w:val="nil"/>
              <w:bottom w:val="single" w:sz="4" w:space="0" w:color="auto"/>
              <w:right w:val="single" w:sz="4" w:space="0" w:color="auto"/>
            </w:tcBorders>
            <w:shd w:val="clear" w:color="auto" w:fill="auto"/>
            <w:hideMark/>
          </w:tcPr>
          <w:p w14:paraId="0FF70008" w14:textId="77777777" w:rsidR="00761979" w:rsidRPr="00761979" w:rsidRDefault="00761979" w:rsidP="00B32ABE">
            <w:pPr>
              <w:widowControl w:val="0"/>
              <w:jc w:val="center"/>
              <w:rPr>
                <w:lang w:val="uk-UA"/>
              </w:rPr>
            </w:pPr>
            <w:r w:rsidRPr="00761979">
              <w:rPr>
                <w:lang w:val="uk-UA"/>
              </w:rPr>
              <w:t>0,45</w:t>
            </w:r>
          </w:p>
        </w:tc>
      </w:tr>
      <w:tr w:rsidR="00761979" w:rsidRPr="00761979" w14:paraId="1238DF6B" w14:textId="77777777" w:rsidTr="00B32ABE">
        <w:trPr>
          <w:trHeight w:val="360"/>
          <w:jc w:val="center"/>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64B67E33" w14:textId="77777777" w:rsidR="00761979" w:rsidRPr="00761979" w:rsidRDefault="00761979" w:rsidP="00B32ABE">
            <w:pPr>
              <w:widowControl w:val="0"/>
              <w:jc w:val="center"/>
              <w:rPr>
                <w:lang w:val="uk-UA"/>
              </w:rPr>
            </w:pPr>
            <w:r w:rsidRPr="00761979">
              <w:rPr>
                <w:lang w:val="uk-UA"/>
              </w:rPr>
              <w:t>2</w:t>
            </w:r>
          </w:p>
        </w:tc>
        <w:tc>
          <w:tcPr>
            <w:tcW w:w="6093" w:type="dxa"/>
            <w:tcBorders>
              <w:top w:val="single" w:sz="4" w:space="0" w:color="auto"/>
              <w:left w:val="nil"/>
              <w:bottom w:val="single" w:sz="4" w:space="0" w:color="auto"/>
              <w:right w:val="single" w:sz="4" w:space="0" w:color="auto"/>
            </w:tcBorders>
            <w:shd w:val="clear" w:color="auto" w:fill="auto"/>
            <w:hideMark/>
          </w:tcPr>
          <w:p w14:paraId="48146363" w14:textId="77777777" w:rsidR="00761979" w:rsidRPr="00761979" w:rsidRDefault="00761979" w:rsidP="00B32ABE">
            <w:pPr>
              <w:widowControl w:val="0"/>
              <w:rPr>
                <w:lang w:val="uk-UA"/>
              </w:rPr>
            </w:pPr>
            <w:r w:rsidRPr="00761979">
              <w:rPr>
                <w:lang w:val="uk-UA"/>
              </w:rPr>
              <w:t>Рівень володіння обраною технікою виконання</w:t>
            </w:r>
          </w:p>
        </w:tc>
        <w:tc>
          <w:tcPr>
            <w:tcW w:w="2948" w:type="dxa"/>
            <w:tcBorders>
              <w:top w:val="single" w:sz="4" w:space="0" w:color="auto"/>
              <w:left w:val="nil"/>
              <w:bottom w:val="single" w:sz="4" w:space="0" w:color="auto"/>
              <w:right w:val="single" w:sz="4" w:space="0" w:color="auto"/>
            </w:tcBorders>
            <w:shd w:val="clear" w:color="auto" w:fill="auto"/>
            <w:hideMark/>
          </w:tcPr>
          <w:p w14:paraId="5135A647" w14:textId="77777777" w:rsidR="00761979" w:rsidRPr="00761979" w:rsidRDefault="00761979" w:rsidP="00B32ABE">
            <w:pPr>
              <w:widowControl w:val="0"/>
              <w:jc w:val="center"/>
              <w:rPr>
                <w:lang w:val="uk-UA"/>
              </w:rPr>
            </w:pPr>
            <w:r w:rsidRPr="00761979">
              <w:rPr>
                <w:lang w:val="uk-UA"/>
              </w:rPr>
              <w:t>0,55</w:t>
            </w:r>
          </w:p>
        </w:tc>
      </w:tr>
      <w:tr w:rsidR="00761979" w:rsidRPr="00761979" w14:paraId="25BED55F" w14:textId="77777777" w:rsidTr="00B32ABE">
        <w:trPr>
          <w:trHeight w:val="348"/>
          <w:jc w:val="center"/>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2ADFB562" w14:textId="77777777" w:rsidR="00761979" w:rsidRPr="00761979" w:rsidRDefault="00761979" w:rsidP="00B32ABE">
            <w:pPr>
              <w:widowControl w:val="0"/>
              <w:jc w:val="center"/>
              <w:rPr>
                <w:b/>
                <w:bCs/>
                <w:lang w:val="uk-UA"/>
              </w:rPr>
            </w:pPr>
            <w:r w:rsidRPr="00761979">
              <w:rPr>
                <w:b/>
                <w:bCs/>
                <w:lang w:val="uk-UA"/>
              </w:rPr>
              <w:t>ІІ</w:t>
            </w:r>
          </w:p>
        </w:tc>
        <w:tc>
          <w:tcPr>
            <w:tcW w:w="6093" w:type="dxa"/>
            <w:tcBorders>
              <w:top w:val="single" w:sz="4" w:space="0" w:color="auto"/>
              <w:left w:val="nil"/>
              <w:bottom w:val="single" w:sz="4" w:space="0" w:color="auto"/>
              <w:right w:val="single" w:sz="4" w:space="0" w:color="auto"/>
            </w:tcBorders>
            <w:shd w:val="clear" w:color="auto" w:fill="auto"/>
            <w:hideMark/>
          </w:tcPr>
          <w:p w14:paraId="633E3C34" w14:textId="77777777" w:rsidR="00761979" w:rsidRPr="00761979" w:rsidRDefault="00761979" w:rsidP="00B32ABE">
            <w:pPr>
              <w:widowControl w:val="0"/>
              <w:jc w:val="center"/>
              <w:rPr>
                <w:b/>
                <w:bCs/>
                <w:lang w:val="uk-UA"/>
              </w:rPr>
            </w:pPr>
            <w:r w:rsidRPr="00761979">
              <w:rPr>
                <w:b/>
                <w:bCs/>
                <w:lang w:val="uk-UA"/>
              </w:rPr>
              <w:t>Профільний аспект</w:t>
            </w:r>
          </w:p>
        </w:tc>
        <w:tc>
          <w:tcPr>
            <w:tcW w:w="2948" w:type="dxa"/>
            <w:tcBorders>
              <w:top w:val="single" w:sz="4" w:space="0" w:color="auto"/>
              <w:left w:val="nil"/>
              <w:bottom w:val="single" w:sz="4" w:space="0" w:color="auto"/>
              <w:right w:val="single" w:sz="4" w:space="0" w:color="auto"/>
            </w:tcBorders>
            <w:shd w:val="clear" w:color="auto" w:fill="auto"/>
            <w:hideMark/>
          </w:tcPr>
          <w:p w14:paraId="65987B4B" w14:textId="77777777" w:rsidR="00761979" w:rsidRPr="00761979" w:rsidRDefault="00761979" w:rsidP="00B32ABE">
            <w:pPr>
              <w:widowControl w:val="0"/>
              <w:jc w:val="center"/>
              <w:rPr>
                <w:b/>
                <w:bCs/>
                <w:lang w:val="uk-UA"/>
              </w:rPr>
            </w:pPr>
            <w:r w:rsidRPr="00761979">
              <w:rPr>
                <w:b/>
                <w:bCs/>
                <w:lang w:val="uk-UA"/>
              </w:rPr>
              <w:t>6</w:t>
            </w:r>
          </w:p>
        </w:tc>
      </w:tr>
      <w:tr w:rsidR="00761979" w:rsidRPr="00761979" w14:paraId="58B27FEF" w14:textId="77777777" w:rsidTr="00B32ABE">
        <w:trPr>
          <w:trHeight w:val="360"/>
          <w:jc w:val="center"/>
        </w:trPr>
        <w:tc>
          <w:tcPr>
            <w:tcW w:w="543" w:type="dxa"/>
            <w:tcBorders>
              <w:top w:val="single" w:sz="4" w:space="0" w:color="auto"/>
              <w:left w:val="single" w:sz="4" w:space="0" w:color="auto"/>
              <w:bottom w:val="dotDotDash" w:sz="4" w:space="0" w:color="auto"/>
              <w:right w:val="single" w:sz="4" w:space="0" w:color="auto"/>
            </w:tcBorders>
            <w:shd w:val="clear" w:color="auto" w:fill="auto"/>
            <w:hideMark/>
          </w:tcPr>
          <w:p w14:paraId="250C7149" w14:textId="77777777" w:rsidR="00761979" w:rsidRPr="00761979" w:rsidRDefault="00761979" w:rsidP="00B32ABE">
            <w:pPr>
              <w:widowControl w:val="0"/>
              <w:jc w:val="center"/>
              <w:rPr>
                <w:lang w:val="uk-UA"/>
              </w:rPr>
            </w:pPr>
            <w:r w:rsidRPr="00761979">
              <w:rPr>
                <w:lang w:val="uk-UA"/>
              </w:rPr>
              <w:t>1</w:t>
            </w:r>
          </w:p>
        </w:tc>
        <w:tc>
          <w:tcPr>
            <w:tcW w:w="6093" w:type="dxa"/>
            <w:tcBorders>
              <w:top w:val="single" w:sz="4" w:space="0" w:color="auto"/>
              <w:left w:val="nil"/>
              <w:bottom w:val="dotDotDash" w:sz="4" w:space="0" w:color="auto"/>
              <w:right w:val="single" w:sz="4" w:space="0" w:color="auto"/>
            </w:tcBorders>
            <w:shd w:val="clear" w:color="auto" w:fill="auto"/>
            <w:hideMark/>
          </w:tcPr>
          <w:p w14:paraId="6962B3D7" w14:textId="77777777" w:rsidR="00761979" w:rsidRPr="00761979" w:rsidRDefault="00761979" w:rsidP="00B32ABE">
            <w:pPr>
              <w:widowControl w:val="0"/>
              <w:rPr>
                <w:lang w:val="uk-UA"/>
              </w:rPr>
            </w:pPr>
            <w:r w:rsidRPr="00761979">
              <w:rPr>
                <w:lang w:val="uk-UA"/>
              </w:rPr>
              <w:t>Індивідуальність стилю виконання</w:t>
            </w:r>
          </w:p>
        </w:tc>
        <w:tc>
          <w:tcPr>
            <w:tcW w:w="2948" w:type="dxa"/>
            <w:tcBorders>
              <w:top w:val="single" w:sz="4" w:space="0" w:color="auto"/>
              <w:left w:val="nil"/>
              <w:bottom w:val="dotDotDash" w:sz="4" w:space="0" w:color="auto"/>
              <w:right w:val="single" w:sz="4" w:space="0" w:color="auto"/>
            </w:tcBorders>
            <w:shd w:val="clear" w:color="auto" w:fill="auto"/>
            <w:hideMark/>
          </w:tcPr>
          <w:p w14:paraId="0A9A3366" w14:textId="77777777" w:rsidR="00761979" w:rsidRPr="00761979" w:rsidRDefault="00761979" w:rsidP="00B32ABE">
            <w:pPr>
              <w:widowControl w:val="0"/>
              <w:jc w:val="center"/>
              <w:rPr>
                <w:lang w:val="uk-UA"/>
              </w:rPr>
            </w:pPr>
            <w:r w:rsidRPr="00761979">
              <w:rPr>
                <w:lang w:val="uk-UA"/>
              </w:rPr>
              <w:t>0,16</w:t>
            </w:r>
          </w:p>
        </w:tc>
      </w:tr>
      <w:tr w:rsidR="00761979" w:rsidRPr="00761979" w14:paraId="13D50705"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52E2D049" w14:textId="77777777" w:rsidR="00761979" w:rsidRPr="00761979" w:rsidRDefault="00761979" w:rsidP="00B32ABE">
            <w:pPr>
              <w:widowControl w:val="0"/>
              <w:jc w:val="center"/>
              <w:rPr>
                <w:lang w:val="uk-UA"/>
              </w:rPr>
            </w:pPr>
            <w:r w:rsidRPr="00761979">
              <w:rPr>
                <w:lang w:val="uk-UA"/>
              </w:rPr>
              <w:t>2</w:t>
            </w:r>
          </w:p>
        </w:tc>
        <w:tc>
          <w:tcPr>
            <w:tcW w:w="6093" w:type="dxa"/>
            <w:tcBorders>
              <w:top w:val="nil"/>
              <w:left w:val="nil"/>
              <w:bottom w:val="dotDotDash" w:sz="4" w:space="0" w:color="auto"/>
              <w:right w:val="single" w:sz="4" w:space="0" w:color="auto"/>
            </w:tcBorders>
            <w:shd w:val="clear" w:color="auto" w:fill="auto"/>
            <w:hideMark/>
          </w:tcPr>
          <w:p w14:paraId="625D5FE7" w14:textId="77777777" w:rsidR="00761979" w:rsidRPr="00761979" w:rsidRDefault="00761979" w:rsidP="00B32ABE">
            <w:pPr>
              <w:widowControl w:val="0"/>
              <w:rPr>
                <w:lang w:val="uk-UA"/>
              </w:rPr>
            </w:pPr>
            <w:r w:rsidRPr="00761979">
              <w:rPr>
                <w:lang w:val="uk-UA"/>
              </w:rPr>
              <w:t>Автентичність</w:t>
            </w:r>
          </w:p>
        </w:tc>
        <w:tc>
          <w:tcPr>
            <w:tcW w:w="2948" w:type="dxa"/>
            <w:tcBorders>
              <w:top w:val="nil"/>
              <w:left w:val="nil"/>
              <w:bottom w:val="dotDotDash" w:sz="4" w:space="0" w:color="auto"/>
              <w:right w:val="single" w:sz="4" w:space="0" w:color="auto"/>
            </w:tcBorders>
            <w:shd w:val="clear" w:color="auto" w:fill="auto"/>
            <w:hideMark/>
          </w:tcPr>
          <w:p w14:paraId="33350386" w14:textId="77777777" w:rsidR="00761979" w:rsidRPr="00761979" w:rsidRDefault="00761979" w:rsidP="00B32ABE">
            <w:pPr>
              <w:widowControl w:val="0"/>
              <w:jc w:val="center"/>
              <w:rPr>
                <w:lang w:val="uk-UA"/>
              </w:rPr>
            </w:pPr>
            <w:r w:rsidRPr="00761979">
              <w:rPr>
                <w:lang w:val="uk-UA"/>
              </w:rPr>
              <w:t>0,13</w:t>
            </w:r>
          </w:p>
        </w:tc>
      </w:tr>
      <w:tr w:rsidR="00761979" w:rsidRPr="00761979" w14:paraId="762A0688" w14:textId="77777777" w:rsidTr="00B32ABE">
        <w:trPr>
          <w:trHeight w:val="311"/>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6E7B0E66" w14:textId="77777777" w:rsidR="00761979" w:rsidRPr="00761979" w:rsidRDefault="00761979" w:rsidP="00B32ABE">
            <w:pPr>
              <w:widowControl w:val="0"/>
              <w:jc w:val="center"/>
              <w:rPr>
                <w:lang w:val="uk-UA"/>
              </w:rPr>
            </w:pPr>
            <w:r w:rsidRPr="00761979">
              <w:rPr>
                <w:lang w:val="uk-UA"/>
              </w:rPr>
              <w:t>3</w:t>
            </w:r>
          </w:p>
        </w:tc>
        <w:tc>
          <w:tcPr>
            <w:tcW w:w="6093" w:type="dxa"/>
            <w:tcBorders>
              <w:top w:val="nil"/>
              <w:left w:val="nil"/>
              <w:bottom w:val="dotDotDash" w:sz="4" w:space="0" w:color="auto"/>
              <w:right w:val="single" w:sz="4" w:space="0" w:color="auto"/>
            </w:tcBorders>
            <w:shd w:val="clear" w:color="auto" w:fill="auto"/>
            <w:hideMark/>
          </w:tcPr>
          <w:p w14:paraId="01E4591E" w14:textId="77777777" w:rsidR="00761979" w:rsidRPr="00761979" w:rsidRDefault="00761979" w:rsidP="00B32ABE">
            <w:pPr>
              <w:widowControl w:val="0"/>
              <w:rPr>
                <w:lang w:val="uk-UA"/>
              </w:rPr>
            </w:pPr>
            <w:r w:rsidRPr="00761979">
              <w:rPr>
                <w:lang w:val="uk-UA"/>
              </w:rPr>
              <w:t>Дотримання народних традицій щодо техніки виконання</w:t>
            </w:r>
          </w:p>
        </w:tc>
        <w:tc>
          <w:tcPr>
            <w:tcW w:w="2948" w:type="dxa"/>
            <w:tcBorders>
              <w:top w:val="nil"/>
              <w:left w:val="nil"/>
              <w:bottom w:val="dotDotDash" w:sz="4" w:space="0" w:color="auto"/>
              <w:right w:val="single" w:sz="4" w:space="0" w:color="auto"/>
            </w:tcBorders>
            <w:shd w:val="clear" w:color="auto" w:fill="auto"/>
            <w:hideMark/>
          </w:tcPr>
          <w:p w14:paraId="303B8354" w14:textId="77777777" w:rsidR="00761979" w:rsidRPr="00761979" w:rsidRDefault="00761979" w:rsidP="00B32ABE">
            <w:pPr>
              <w:widowControl w:val="0"/>
              <w:jc w:val="center"/>
              <w:rPr>
                <w:lang w:val="uk-UA"/>
              </w:rPr>
            </w:pPr>
            <w:r w:rsidRPr="00761979">
              <w:rPr>
                <w:lang w:val="uk-UA"/>
              </w:rPr>
              <w:t>0,13</w:t>
            </w:r>
          </w:p>
        </w:tc>
      </w:tr>
      <w:tr w:rsidR="00761979" w:rsidRPr="00761979" w14:paraId="2AA1ADF7"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45497828" w14:textId="77777777" w:rsidR="00761979" w:rsidRPr="00761979" w:rsidRDefault="00761979" w:rsidP="00B32ABE">
            <w:pPr>
              <w:widowControl w:val="0"/>
              <w:jc w:val="center"/>
              <w:rPr>
                <w:lang w:val="uk-UA"/>
              </w:rPr>
            </w:pPr>
            <w:r w:rsidRPr="00761979">
              <w:rPr>
                <w:lang w:val="uk-UA"/>
              </w:rPr>
              <w:t>4</w:t>
            </w:r>
          </w:p>
        </w:tc>
        <w:tc>
          <w:tcPr>
            <w:tcW w:w="6093" w:type="dxa"/>
            <w:tcBorders>
              <w:top w:val="nil"/>
              <w:left w:val="nil"/>
              <w:bottom w:val="dotDotDash" w:sz="4" w:space="0" w:color="auto"/>
              <w:right w:val="single" w:sz="4" w:space="0" w:color="auto"/>
            </w:tcBorders>
            <w:shd w:val="clear" w:color="auto" w:fill="auto"/>
            <w:hideMark/>
          </w:tcPr>
          <w:p w14:paraId="2E936DF9" w14:textId="77777777" w:rsidR="00761979" w:rsidRPr="00761979" w:rsidRDefault="00761979" w:rsidP="00B32ABE">
            <w:pPr>
              <w:widowControl w:val="0"/>
              <w:rPr>
                <w:lang w:val="uk-UA"/>
              </w:rPr>
            </w:pPr>
            <w:r w:rsidRPr="00761979">
              <w:rPr>
                <w:lang w:val="uk-UA"/>
              </w:rPr>
              <w:t>Чистота інтонації</w:t>
            </w:r>
          </w:p>
        </w:tc>
        <w:tc>
          <w:tcPr>
            <w:tcW w:w="2948" w:type="dxa"/>
            <w:tcBorders>
              <w:top w:val="nil"/>
              <w:left w:val="nil"/>
              <w:bottom w:val="dotDotDash" w:sz="4" w:space="0" w:color="auto"/>
              <w:right w:val="single" w:sz="4" w:space="0" w:color="auto"/>
            </w:tcBorders>
            <w:shd w:val="clear" w:color="auto" w:fill="auto"/>
            <w:hideMark/>
          </w:tcPr>
          <w:p w14:paraId="68EEC252" w14:textId="77777777" w:rsidR="00761979" w:rsidRPr="00761979" w:rsidRDefault="00761979" w:rsidP="00B32ABE">
            <w:pPr>
              <w:widowControl w:val="0"/>
              <w:jc w:val="center"/>
              <w:rPr>
                <w:lang w:val="uk-UA"/>
              </w:rPr>
            </w:pPr>
            <w:r w:rsidRPr="00761979">
              <w:rPr>
                <w:lang w:val="uk-UA"/>
              </w:rPr>
              <w:t>0,12</w:t>
            </w:r>
          </w:p>
        </w:tc>
      </w:tr>
      <w:tr w:rsidR="00761979" w:rsidRPr="00761979" w14:paraId="36492C95"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179B9EF8" w14:textId="77777777" w:rsidR="00761979" w:rsidRPr="00761979" w:rsidRDefault="00761979" w:rsidP="00B32ABE">
            <w:pPr>
              <w:widowControl w:val="0"/>
              <w:jc w:val="center"/>
              <w:rPr>
                <w:lang w:val="uk-UA"/>
              </w:rPr>
            </w:pPr>
            <w:r w:rsidRPr="00761979">
              <w:rPr>
                <w:lang w:val="uk-UA"/>
              </w:rPr>
              <w:t>5</w:t>
            </w:r>
          </w:p>
        </w:tc>
        <w:tc>
          <w:tcPr>
            <w:tcW w:w="6093" w:type="dxa"/>
            <w:tcBorders>
              <w:top w:val="nil"/>
              <w:left w:val="nil"/>
              <w:bottom w:val="dotDotDash" w:sz="4" w:space="0" w:color="auto"/>
              <w:right w:val="single" w:sz="4" w:space="0" w:color="auto"/>
            </w:tcBorders>
            <w:shd w:val="clear" w:color="auto" w:fill="auto"/>
            <w:hideMark/>
          </w:tcPr>
          <w:p w14:paraId="482E5973" w14:textId="77777777" w:rsidR="00761979" w:rsidRPr="00761979" w:rsidRDefault="00761979" w:rsidP="00B32ABE">
            <w:pPr>
              <w:widowControl w:val="0"/>
              <w:rPr>
                <w:lang w:val="uk-UA"/>
              </w:rPr>
            </w:pPr>
            <w:r w:rsidRPr="00761979">
              <w:rPr>
                <w:lang w:val="uk-UA"/>
              </w:rPr>
              <w:t>Відчуття ритму</w:t>
            </w:r>
          </w:p>
        </w:tc>
        <w:tc>
          <w:tcPr>
            <w:tcW w:w="2948" w:type="dxa"/>
            <w:tcBorders>
              <w:top w:val="nil"/>
              <w:left w:val="nil"/>
              <w:bottom w:val="dotDotDash" w:sz="4" w:space="0" w:color="auto"/>
              <w:right w:val="single" w:sz="4" w:space="0" w:color="auto"/>
            </w:tcBorders>
            <w:shd w:val="clear" w:color="auto" w:fill="auto"/>
            <w:hideMark/>
          </w:tcPr>
          <w:p w14:paraId="352A63F3" w14:textId="77777777" w:rsidR="00761979" w:rsidRPr="00761979" w:rsidRDefault="00761979" w:rsidP="00B32ABE">
            <w:pPr>
              <w:widowControl w:val="0"/>
              <w:jc w:val="center"/>
              <w:rPr>
                <w:lang w:val="uk-UA"/>
              </w:rPr>
            </w:pPr>
            <w:r w:rsidRPr="00761979">
              <w:rPr>
                <w:lang w:val="uk-UA"/>
              </w:rPr>
              <w:t>0,12</w:t>
            </w:r>
          </w:p>
        </w:tc>
      </w:tr>
      <w:tr w:rsidR="00761979" w:rsidRPr="00761979" w14:paraId="25C36E9B" w14:textId="77777777" w:rsidTr="00B32ABE">
        <w:trPr>
          <w:trHeight w:val="72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304018A9" w14:textId="77777777" w:rsidR="00761979" w:rsidRPr="00761979" w:rsidRDefault="00761979" w:rsidP="00B32ABE">
            <w:pPr>
              <w:widowControl w:val="0"/>
              <w:jc w:val="center"/>
              <w:rPr>
                <w:lang w:val="uk-UA"/>
              </w:rPr>
            </w:pPr>
            <w:r w:rsidRPr="00761979">
              <w:rPr>
                <w:lang w:val="uk-UA"/>
              </w:rPr>
              <w:t>6</w:t>
            </w:r>
          </w:p>
        </w:tc>
        <w:tc>
          <w:tcPr>
            <w:tcW w:w="6093" w:type="dxa"/>
            <w:tcBorders>
              <w:top w:val="nil"/>
              <w:left w:val="nil"/>
              <w:bottom w:val="dotDotDash" w:sz="4" w:space="0" w:color="auto"/>
              <w:right w:val="single" w:sz="4" w:space="0" w:color="auto"/>
            </w:tcBorders>
            <w:shd w:val="clear" w:color="auto" w:fill="auto"/>
            <w:hideMark/>
          </w:tcPr>
          <w:p w14:paraId="25FEDEA4" w14:textId="77777777" w:rsidR="00761979" w:rsidRPr="00761979" w:rsidRDefault="00761979" w:rsidP="00B32ABE">
            <w:pPr>
              <w:widowControl w:val="0"/>
              <w:rPr>
                <w:lang w:val="uk-UA"/>
              </w:rPr>
            </w:pPr>
            <w:r w:rsidRPr="00761979">
              <w:rPr>
                <w:lang w:val="uk-UA"/>
              </w:rPr>
              <w:t>Відповідність рівня складності музичного твору віковим особливостям виконавців</w:t>
            </w:r>
          </w:p>
        </w:tc>
        <w:tc>
          <w:tcPr>
            <w:tcW w:w="2948" w:type="dxa"/>
            <w:tcBorders>
              <w:top w:val="nil"/>
              <w:left w:val="nil"/>
              <w:bottom w:val="dotDotDash" w:sz="4" w:space="0" w:color="auto"/>
              <w:right w:val="single" w:sz="4" w:space="0" w:color="auto"/>
            </w:tcBorders>
            <w:shd w:val="clear" w:color="auto" w:fill="auto"/>
            <w:hideMark/>
          </w:tcPr>
          <w:p w14:paraId="3DB00BDA" w14:textId="77777777" w:rsidR="00761979" w:rsidRPr="00761979" w:rsidRDefault="00761979" w:rsidP="00B32ABE">
            <w:pPr>
              <w:widowControl w:val="0"/>
              <w:jc w:val="center"/>
              <w:rPr>
                <w:lang w:val="uk-UA"/>
              </w:rPr>
            </w:pPr>
            <w:r w:rsidRPr="00761979">
              <w:rPr>
                <w:lang w:val="uk-UA"/>
              </w:rPr>
              <w:t>0,1</w:t>
            </w:r>
          </w:p>
        </w:tc>
      </w:tr>
      <w:tr w:rsidR="00761979" w:rsidRPr="00761979" w14:paraId="15021D84" w14:textId="77777777" w:rsidTr="00B32ABE">
        <w:trPr>
          <w:trHeight w:val="367"/>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557703ED" w14:textId="77777777" w:rsidR="00761979" w:rsidRPr="00761979" w:rsidRDefault="00761979" w:rsidP="00B32ABE">
            <w:pPr>
              <w:widowControl w:val="0"/>
              <w:jc w:val="center"/>
              <w:rPr>
                <w:lang w:val="uk-UA"/>
              </w:rPr>
            </w:pPr>
            <w:r w:rsidRPr="00761979">
              <w:rPr>
                <w:lang w:val="uk-UA"/>
              </w:rPr>
              <w:t>7</w:t>
            </w:r>
          </w:p>
        </w:tc>
        <w:tc>
          <w:tcPr>
            <w:tcW w:w="6093" w:type="dxa"/>
            <w:tcBorders>
              <w:top w:val="nil"/>
              <w:left w:val="nil"/>
              <w:bottom w:val="dotDotDash" w:sz="4" w:space="0" w:color="auto"/>
              <w:right w:val="single" w:sz="4" w:space="0" w:color="auto"/>
            </w:tcBorders>
            <w:shd w:val="clear" w:color="auto" w:fill="auto"/>
            <w:hideMark/>
          </w:tcPr>
          <w:p w14:paraId="51DE9036" w14:textId="77777777" w:rsidR="00761979" w:rsidRPr="00761979" w:rsidRDefault="00761979" w:rsidP="00B32ABE">
            <w:pPr>
              <w:widowControl w:val="0"/>
              <w:rPr>
                <w:lang w:val="uk-UA"/>
              </w:rPr>
            </w:pPr>
            <w:r w:rsidRPr="00761979">
              <w:rPr>
                <w:lang w:val="uk-UA"/>
              </w:rPr>
              <w:t>Використання можливостей інструменту/ інструментів</w:t>
            </w:r>
          </w:p>
        </w:tc>
        <w:tc>
          <w:tcPr>
            <w:tcW w:w="2948" w:type="dxa"/>
            <w:tcBorders>
              <w:top w:val="nil"/>
              <w:left w:val="nil"/>
              <w:bottom w:val="dotDotDash" w:sz="4" w:space="0" w:color="auto"/>
              <w:right w:val="single" w:sz="4" w:space="0" w:color="auto"/>
            </w:tcBorders>
            <w:shd w:val="clear" w:color="auto" w:fill="auto"/>
            <w:hideMark/>
          </w:tcPr>
          <w:p w14:paraId="624F3DC8" w14:textId="77777777" w:rsidR="00761979" w:rsidRPr="00761979" w:rsidRDefault="00761979" w:rsidP="00B32ABE">
            <w:pPr>
              <w:widowControl w:val="0"/>
              <w:jc w:val="center"/>
              <w:rPr>
                <w:lang w:val="uk-UA"/>
              </w:rPr>
            </w:pPr>
            <w:r w:rsidRPr="00761979">
              <w:rPr>
                <w:lang w:val="uk-UA"/>
              </w:rPr>
              <w:t>0,14</w:t>
            </w:r>
          </w:p>
        </w:tc>
      </w:tr>
      <w:tr w:rsidR="00761979" w:rsidRPr="00761979" w14:paraId="6BC0AC0E" w14:textId="77777777" w:rsidTr="00B32ABE">
        <w:trPr>
          <w:trHeight w:val="360"/>
          <w:jc w:val="center"/>
        </w:trPr>
        <w:tc>
          <w:tcPr>
            <w:tcW w:w="543" w:type="dxa"/>
            <w:tcBorders>
              <w:top w:val="nil"/>
              <w:left w:val="single" w:sz="4" w:space="0" w:color="auto"/>
              <w:bottom w:val="single" w:sz="4" w:space="0" w:color="auto"/>
              <w:right w:val="single" w:sz="4" w:space="0" w:color="auto"/>
            </w:tcBorders>
            <w:shd w:val="clear" w:color="auto" w:fill="auto"/>
            <w:hideMark/>
          </w:tcPr>
          <w:p w14:paraId="0D330E19" w14:textId="77777777" w:rsidR="00761979" w:rsidRPr="00761979" w:rsidRDefault="00761979" w:rsidP="00B32ABE">
            <w:pPr>
              <w:widowControl w:val="0"/>
              <w:jc w:val="center"/>
              <w:rPr>
                <w:lang w:val="uk-UA"/>
              </w:rPr>
            </w:pPr>
            <w:r w:rsidRPr="00761979">
              <w:rPr>
                <w:lang w:val="uk-UA"/>
              </w:rPr>
              <w:t>8</w:t>
            </w:r>
          </w:p>
        </w:tc>
        <w:tc>
          <w:tcPr>
            <w:tcW w:w="6093" w:type="dxa"/>
            <w:tcBorders>
              <w:top w:val="dotDotDash" w:sz="4" w:space="0" w:color="auto"/>
              <w:left w:val="nil"/>
              <w:bottom w:val="single" w:sz="4" w:space="0" w:color="auto"/>
              <w:right w:val="single" w:sz="4" w:space="0" w:color="auto"/>
            </w:tcBorders>
            <w:shd w:val="clear" w:color="auto" w:fill="auto"/>
            <w:hideMark/>
          </w:tcPr>
          <w:p w14:paraId="7AB090F2" w14:textId="77777777" w:rsidR="00761979" w:rsidRPr="00761979" w:rsidRDefault="00761979" w:rsidP="00B32ABE">
            <w:pPr>
              <w:widowControl w:val="0"/>
              <w:rPr>
                <w:lang w:val="uk-UA"/>
              </w:rPr>
            </w:pPr>
            <w:r w:rsidRPr="00761979">
              <w:rPr>
                <w:lang w:val="uk-UA"/>
              </w:rPr>
              <w:t>Естетика зовнішнього вигляду</w:t>
            </w:r>
          </w:p>
        </w:tc>
        <w:tc>
          <w:tcPr>
            <w:tcW w:w="2948" w:type="dxa"/>
            <w:tcBorders>
              <w:top w:val="nil"/>
              <w:left w:val="nil"/>
              <w:bottom w:val="single" w:sz="4" w:space="0" w:color="auto"/>
              <w:right w:val="single" w:sz="4" w:space="0" w:color="auto"/>
            </w:tcBorders>
            <w:shd w:val="clear" w:color="auto" w:fill="auto"/>
            <w:hideMark/>
          </w:tcPr>
          <w:p w14:paraId="62B59923" w14:textId="77777777" w:rsidR="00761979" w:rsidRPr="00761979" w:rsidRDefault="00761979" w:rsidP="00B32ABE">
            <w:pPr>
              <w:widowControl w:val="0"/>
              <w:jc w:val="center"/>
              <w:rPr>
                <w:lang w:val="uk-UA"/>
              </w:rPr>
            </w:pPr>
            <w:r w:rsidRPr="00761979">
              <w:rPr>
                <w:lang w:val="uk-UA"/>
              </w:rPr>
              <w:t>0,1</w:t>
            </w:r>
          </w:p>
        </w:tc>
      </w:tr>
      <w:tr w:rsidR="00761979" w:rsidRPr="00761979" w14:paraId="3F322207" w14:textId="77777777" w:rsidTr="00B32ABE">
        <w:trPr>
          <w:trHeight w:val="348"/>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599574D8" w14:textId="77777777" w:rsidR="00761979" w:rsidRPr="00761979" w:rsidRDefault="00761979" w:rsidP="00B32ABE">
            <w:pPr>
              <w:widowControl w:val="0"/>
              <w:jc w:val="center"/>
              <w:rPr>
                <w:b/>
                <w:bCs/>
                <w:lang w:val="uk-UA"/>
              </w:rPr>
            </w:pPr>
            <w:r w:rsidRPr="00761979">
              <w:rPr>
                <w:b/>
                <w:bCs/>
                <w:lang w:val="uk-UA"/>
              </w:rPr>
              <w:t>ІІІ</w:t>
            </w:r>
          </w:p>
        </w:tc>
        <w:tc>
          <w:tcPr>
            <w:tcW w:w="6093" w:type="dxa"/>
            <w:tcBorders>
              <w:top w:val="single" w:sz="4" w:space="0" w:color="auto"/>
              <w:left w:val="nil"/>
              <w:bottom w:val="dotDotDash" w:sz="4" w:space="0" w:color="auto"/>
              <w:right w:val="single" w:sz="4" w:space="0" w:color="auto"/>
            </w:tcBorders>
            <w:shd w:val="clear" w:color="auto" w:fill="auto"/>
            <w:hideMark/>
          </w:tcPr>
          <w:p w14:paraId="55B061B4" w14:textId="77777777" w:rsidR="00761979" w:rsidRPr="00761979" w:rsidRDefault="00761979" w:rsidP="00B32ABE">
            <w:pPr>
              <w:widowControl w:val="0"/>
              <w:jc w:val="center"/>
              <w:rPr>
                <w:b/>
                <w:bCs/>
                <w:lang w:val="uk-UA"/>
              </w:rPr>
            </w:pPr>
            <w:proofErr w:type="spellStart"/>
            <w:r w:rsidRPr="00761979">
              <w:rPr>
                <w:b/>
                <w:bCs/>
                <w:lang w:val="uk-UA"/>
              </w:rPr>
              <w:t>Загальноестетичний</w:t>
            </w:r>
            <w:proofErr w:type="spellEnd"/>
            <w:r w:rsidRPr="00761979">
              <w:rPr>
                <w:b/>
                <w:bCs/>
                <w:lang w:val="uk-UA"/>
              </w:rPr>
              <w:t xml:space="preserve"> аспект</w:t>
            </w:r>
          </w:p>
        </w:tc>
        <w:tc>
          <w:tcPr>
            <w:tcW w:w="2948" w:type="dxa"/>
            <w:tcBorders>
              <w:top w:val="nil"/>
              <w:left w:val="nil"/>
              <w:bottom w:val="dotDotDash" w:sz="4" w:space="0" w:color="auto"/>
              <w:right w:val="single" w:sz="4" w:space="0" w:color="auto"/>
            </w:tcBorders>
            <w:shd w:val="clear" w:color="auto" w:fill="auto"/>
            <w:hideMark/>
          </w:tcPr>
          <w:p w14:paraId="6AA10B0F" w14:textId="77777777" w:rsidR="00761979" w:rsidRPr="00761979" w:rsidRDefault="00761979" w:rsidP="00B32ABE">
            <w:pPr>
              <w:widowControl w:val="0"/>
              <w:jc w:val="center"/>
              <w:rPr>
                <w:b/>
                <w:bCs/>
                <w:lang w:val="uk-UA"/>
              </w:rPr>
            </w:pPr>
            <w:r w:rsidRPr="00761979">
              <w:rPr>
                <w:b/>
                <w:bCs/>
                <w:lang w:val="uk-UA"/>
              </w:rPr>
              <w:t>1</w:t>
            </w:r>
          </w:p>
        </w:tc>
      </w:tr>
      <w:tr w:rsidR="00761979" w:rsidRPr="00761979" w14:paraId="5BED5294" w14:textId="77777777" w:rsidTr="00B32ABE">
        <w:trPr>
          <w:trHeight w:val="381"/>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01504FBF" w14:textId="77777777" w:rsidR="00761979" w:rsidRPr="00761979" w:rsidRDefault="00761979" w:rsidP="00B32ABE">
            <w:pPr>
              <w:widowControl w:val="0"/>
              <w:jc w:val="center"/>
              <w:rPr>
                <w:lang w:val="uk-UA"/>
              </w:rPr>
            </w:pPr>
            <w:r w:rsidRPr="00761979">
              <w:rPr>
                <w:lang w:val="uk-UA"/>
              </w:rPr>
              <w:t>1</w:t>
            </w:r>
          </w:p>
        </w:tc>
        <w:tc>
          <w:tcPr>
            <w:tcW w:w="6093" w:type="dxa"/>
            <w:tcBorders>
              <w:top w:val="nil"/>
              <w:left w:val="nil"/>
              <w:bottom w:val="dotDotDash" w:sz="4" w:space="0" w:color="auto"/>
              <w:right w:val="single" w:sz="4" w:space="0" w:color="auto"/>
            </w:tcBorders>
            <w:shd w:val="clear" w:color="auto" w:fill="auto"/>
            <w:hideMark/>
          </w:tcPr>
          <w:p w14:paraId="011006C4" w14:textId="77777777" w:rsidR="00761979" w:rsidRPr="00761979" w:rsidRDefault="00761979" w:rsidP="00B32ABE">
            <w:pPr>
              <w:widowControl w:val="0"/>
              <w:rPr>
                <w:lang w:val="uk-UA"/>
              </w:rPr>
            </w:pPr>
            <w:r w:rsidRPr="00761979">
              <w:rPr>
                <w:lang w:val="uk-UA"/>
              </w:rPr>
              <w:t>Відповідність естетичним традиціям української культури</w:t>
            </w:r>
          </w:p>
        </w:tc>
        <w:tc>
          <w:tcPr>
            <w:tcW w:w="2948" w:type="dxa"/>
            <w:tcBorders>
              <w:top w:val="nil"/>
              <w:left w:val="nil"/>
              <w:bottom w:val="dotDotDash" w:sz="4" w:space="0" w:color="auto"/>
              <w:right w:val="single" w:sz="4" w:space="0" w:color="auto"/>
            </w:tcBorders>
            <w:shd w:val="clear" w:color="auto" w:fill="auto"/>
            <w:hideMark/>
          </w:tcPr>
          <w:p w14:paraId="5EE03F68" w14:textId="77777777" w:rsidR="00761979" w:rsidRPr="00761979" w:rsidRDefault="00761979" w:rsidP="00B32ABE">
            <w:pPr>
              <w:widowControl w:val="0"/>
              <w:jc w:val="center"/>
              <w:rPr>
                <w:lang w:val="uk-UA"/>
              </w:rPr>
            </w:pPr>
            <w:r w:rsidRPr="00761979">
              <w:rPr>
                <w:lang w:val="uk-UA"/>
              </w:rPr>
              <w:t>0,5</w:t>
            </w:r>
          </w:p>
        </w:tc>
      </w:tr>
      <w:tr w:rsidR="00761979" w:rsidRPr="00761979" w14:paraId="7E8449AC" w14:textId="77777777" w:rsidTr="00B32ABE">
        <w:trPr>
          <w:trHeight w:val="360"/>
          <w:jc w:val="center"/>
        </w:trPr>
        <w:tc>
          <w:tcPr>
            <w:tcW w:w="543" w:type="dxa"/>
            <w:tcBorders>
              <w:top w:val="nil"/>
              <w:left w:val="single" w:sz="4" w:space="0" w:color="auto"/>
              <w:bottom w:val="single" w:sz="4" w:space="0" w:color="auto"/>
              <w:right w:val="single" w:sz="4" w:space="0" w:color="auto"/>
            </w:tcBorders>
            <w:shd w:val="clear" w:color="auto" w:fill="auto"/>
            <w:hideMark/>
          </w:tcPr>
          <w:p w14:paraId="3A85E889" w14:textId="77777777" w:rsidR="00761979" w:rsidRPr="00761979" w:rsidRDefault="00761979" w:rsidP="00B32ABE">
            <w:pPr>
              <w:widowControl w:val="0"/>
              <w:jc w:val="center"/>
              <w:rPr>
                <w:lang w:val="uk-UA"/>
              </w:rPr>
            </w:pPr>
            <w:r w:rsidRPr="00761979">
              <w:rPr>
                <w:lang w:val="uk-UA"/>
              </w:rPr>
              <w:t>2</w:t>
            </w:r>
          </w:p>
        </w:tc>
        <w:tc>
          <w:tcPr>
            <w:tcW w:w="6093" w:type="dxa"/>
            <w:tcBorders>
              <w:top w:val="nil"/>
              <w:left w:val="nil"/>
              <w:bottom w:val="single" w:sz="4" w:space="0" w:color="auto"/>
              <w:right w:val="single" w:sz="4" w:space="0" w:color="auto"/>
            </w:tcBorders>
            <w:shd w:val="clear" w:color="auto" w:fill="auto"/>
            <w:hideMark/>
          </w:tcPr>
          <w:p w14:paraId="3E369168" w14:textId="77777777" w:rsidR="00761979" w:rsidRPr="00761979" w:rsidRDefault="00761979" w:rsidP="00B32ABE">
            <w:pPr>
              <w:widowControl w:val="0"/>
              <w:rPr>
                <w:lang w:val="uk-UA"/>
              </w:rPr>
            </w:pPr>
            <w:r w:rsidRPr="00761979">
              <w:rPr>
                <w:lang w:val="uk-UA"/>
              </w:rPr>
              <w:t>Енергетика виконання</w:t>
            </w:r>
          </w:p>
        </w:tc>
        <w:tc>
          <w:tcPr>
            <w:tcW w:w="2948" w:type="dxa"/>
            <w:tcBorders>
              <w:top w:val="nil"/>
              <w:left w:val="nil"/>
              <w:bottom w:val="single" w:sz="4" w:space="0" w:color="auto"/>
              <w:right w:val="single" w:sz="4" w:space="0" w:color="auto"/>
            </w:tcBorders>
            <w:shd w:val="clear" w:color="auto" w:fill="auto"/>
            <w:hideMark/>
          </w:tcPr>
          <w:p w14:paraId="4E75211E" w14:textId="77777777" w:rsidR="00761979" w:rsidRPr="00761979" w:rsidRDefault="00761979" w:rsidP="00B32ABE">
            <w:pPr>
              <w:widowControl w:val="0"/>
              <w:jc w:val="center"/>
              <w:rPr>
                <w:lang w:val="uk-UA"/>
              </w:rPr>
            </w:pPr>
            <w:r w:rsidRPr="00761979">
              <w:rPr>
                <w:lang w:val="uk-UA"/>
              </w:rPr>
              <w:t>0,5</w:t>
            </w:r>
          </w:p>
        </w:tc>
      </w:tr>
    </w:tbl>
    <w:p w14:paraId="340B3A28" w14:textId="77777777" w:rsidR="00761979" w:rsidRPr="00761979" w:rsidRDefault="00761979" w:rsidP="00761979">
      <w:pPr>
        <w:widowControl w:val="0"/>
        <w:rPr>
          <w:lang w:val="uk-UA"/>
        </w:rPr>
      </w:pPr>
    </w:p>
    <w:p w14:paraId="2DC2CEF3" w14:textId="77777777" w:rsidR="00761979" w:rsidRPr="00761979" w:rsidRDefault="00761979" w:rsidP="00761979">
      <w:pPr>
        <w:widowControl w:val="0"/>
        <w:pBdr>
          <w:top w:val="nil"/>
          <w:left w:val="nil"/>
          <w:bottom w:val="nil"/>
          <w:right w:val="nil"/>
          <w:between w:val="nil"/>
        </w:pBdr>
        <w:jc w:val="right"/>
        <w:rPr>
          <w:lang w:val="uk-UA"/>
        </w:rPr>
      </w:pPr>
      <w:r w:rsidRPr="00761979">
        <w:rPr>
          <w:lang w:val="uk-UA"/>
        </w:rPr>
        <w:t>Таблиця 4</w:t>
      </w:r>
    </w:p>
    <w:p w14:paraId="2589FF85" w14:textId="77777777" w:rsidR="00761979" w:rsidRPr="00761979" w:rsidRDefault="00761979" w:rsidP="00761979">
      <w:pPr>
        <w:widowControl w:val="0"/>
        <w:jc w:val="center"/>
        <w:rPr>
          <w:b/>
          <w:lang w:val="uk-UA"/>
        </w:rPr>
      </w:pPr>
    </w:p>
    <w:p w14:paraId="3A1C507B" w14:textId="77777777" w:rsidR="00761979" w:rsidRPr="00761979" w:rsidRDefault="00761979" w:rsidP="00761979">
      <w:pPr>
        <w:widowControl w:val="0"/>
        <w:jc w:val="center"/>
        <w:rPr>
          <w:b/>
          <w:lang w:val="uk-UA"/>
        </w:rPr>
      </w:pPr>
      <w:r w:rsidRPr="00761979">
        <w:rPr>
          <w:b/>
          <w:lang w:val="uk-UA"/>
        </w:rPr>
        <w:t xml:space="preserve">Вагомості факторів і критеріїв </w:t>
      </w:r>
    </w:p>
    <w:p w14:paraId="6B485D3E" w14:textId="77777777" w:rsidR="00761979" w:rsidRPr="00761979" w:rsidRDefault="00761979" w:rsidP="00761979">
      <w:pPr>
        <w:widowControl w:val="0"/>
        <w:jc w:val="center"/>
        <w:rPr>
          <w:b/>
          <w:lang w:val="uk-UA"/>
        </w:rPr>
      </w:pPr>
      <w:r w:rsidRPr="00761979">
        <w:rPr>
          <w:b/>
          <w:lang w:val="uk-UA"/>
        </w:rPr>
        <w:t>моделі визначення результатів Всеукраїнського заходу</w:t>
      </w:r>
    </w:p>
    <w:p w14:paraId="522DF634" w14:textId="77777777" w:rsidR="00761979" w:rsidRPr="00761979" w:rsidRDefault="00761979" w:rsidP="00761979">
      <w:pPr>
        <w:widowControl w:val="0"/>
        <w:jc w:val="center"/>
        <w:rPr>
          <w:b/>
          <w:lang w:val="uk-UA"/>
        </w:rPr>
      </w:pPr>
      <w:r w:rsidRPr="00761979">
        <w:rPr>
          <w:b/>
          <w:lang w:val="uk-UA"/>
        </w:rPr>
        <w:t>в номінації «Вокальне мистецтво»</w:t>
      </w:r>
    </w:p>
    <w:p w14:paraId="484B0B45" w14:textId="77777777" w:rsidR="00761979" w:rsidRPr="00761979" w:rsidRDefault="00761979" w:rsidP="00761979">
      <w:pPr>
        <w:widowControl w:val="0"/>
        <w:jc w:val="center"/>
        <w:rPr>
          <w:b/>
          <w:lang w:val="uk-UA"/>
        </w:rPr>
      </w:pPr>
    </w:p>
    <w:tbl>
      <w:tblPr>
        <w:tblW w:w="9601" w:type="dxa"/>
        <w:jc w:val="center"/>
        <w:tblLook w:val="04A0" w:firstRow="1" w:lastRow="0" w:firstColumn="1" w:lastColumn="0" w:noHBand="0" w:noVBand="1"/>
      </w:tblPr>
      <w:tblGrid>
        <w:gridCol w:w="543"/>
        <w:gridCol w:w="6101"/>
        <w:gridCol w:w="2957"/>
      </w:tblGrid>
      <w:tr w:rsidR="00761979" w:rsidRPr="00761979" w14:paraId="042AC570" w14:textId="77777777" w:rsidTr="00B32ABE">
        <w:trPr>
          <w:trHeight w:val="348"/>
          <w:jc w:val="center"/>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01FC42DE" w14:textId="77777777" w:rsidR="00761979" w:rsidRPr="00761979" w:rsidRDefault="00761979" w:rsidP="00B32ABE">
            <w:pPr>
              <w:widowControl w:val="0"/>
              <w:jc w:val="center"/>
              <w:rPr>
                <w:b/>
                <w:bCs/>
                <w:lang w:val="uk-UA"/>
              </w:rPr>
            </w:pPr>
            <w:r w:rsidRPr="00761979">
              <w:rPr>
                <w:b/>
                <w:bCs/>
                <w:lang w:val="uk-UA"/>
              </w:rPr>
              <w:t>№</w:t>
            </w:r>
          </w:p>
        </w:tc>
        <w:tc>
          <w:tcPr>
            <w:tcW w:w="6101" w:type="dxa"/>
            <w:tcBorders>
              <w:top w:val="single" w:sz="4" w:space="0" w:color="auto"/>
              <w:left w:val="nil"/>
              <w:bottom w:val="single" w:sz="4" w:space="0" w:color="auto"/>
              <w:right w:val="single" w:sz="4" w:space="0" w:color="auto"/>
            </w:tcBorders>
            <w:shd w:val="clear" w:color="auto" w:fill="auto"/>
            <w:hideMark/>
          </w:tcPr>
          <w:p w14:paraId="459DE83C" w14:textId="77777777" w:rsidR="00761979" w:rsidRPr="00761979" w:rsidRDefault="00761979" w:rsidP="00B32ABE">
            <w:pPr>
              <w:widowControl w:val="0"/>
              <w:jc w:val="center"/>
              <w:rPr>
                <w:b/>
                <w:bCs/>
                <w:lang w:val="uk-UA"/>
              </w:rPr>
            </w:pPr>
            <w:r w:rsidRPr="00761979">
              <w:rPr>
                <w:b/>
                <w:bCs/>
                <w:lang w:val="uk-UA"/>
              </w:rPr>
              <w:t>Фактори. Критерії</w:t>
            </w:r>
          </w:p>
        </w:tc>
        <w:tc>
          <w:tcPr>
            <w:tcW w:w="2957" w:type="dxa"/>
            <w:tcBorders>
              <w:top w:val="single" w:sz="4" w:space="0" w:color="auto"/>
              <w:left w:val="nil"/>
              <w:bottom w:val="single" w:sz="4" w:space="0" w:color="auto"/>
              <w:right w:val="single" w:sz="4" w:space="0" w:color="auto"/>
            </w:tcBorders>
            <w:shd w:val="clear" w:color="auto" w:fill="auto"/>
            <w:hideMark/>
          </w:tcPr>
          <w:p w14:paraId="55E3185F" w14:textId="77777777" w:rsidR="00761979" w:rsidRPr="00761979" w:rsidRDefault="00761979" w:rsidP="00B32ABE">
            <w:pPr>
              <w:widowControl w:val="0"/>
              <w:jc w:val="center"/>
              <w:rPr>
                <w:b/>
                <w:bCs/>
                <w:lang w:val="uk-UA"/>
              </w:rPr>
            </w:pPr>
            <w:r w:rsidRPr="00761979">
              <w:rPr>
                <w:b/>
                <w:bCs/>
                <w:lang w:val="uk-UA"/>
              </w:rPr>
              <w:t>Вагомості факторів, критеріїв</w:t>
            </w:r>
          </w:p>
        </w:tc>
      </w:tr>
      <w:tr w:rsidR="00761979" w:rsidRPr="00761979" w14:paraId="13CE9F02" w14:textId="77777777" w:rsidTr="00B32ABE">
        <w:trPr>
          <w:trHeight w:val="348"/>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77E513C1" w14:textId="77777777" w:rsidR="00761979" w:rsidRPr="00761979" w:rsidRDefault="00761979" w:rsidP="00B32ABE">
            <w:pPr>
              <w:widowControl w:val="0"/>
              <w:jc w:val="center"/>
              <w:rPr>
                <w:b/>
                <w:bCs/>
                <w:lang w:val="uk-UA"/>
              </w:rPr>
            </w:pPr>
            <w:r w:rsidRPr="00761979">
              <w:rPr>
                <w:b/>
                <w:bCs/>
                <w:lang w:val="uk-UA"/>
              </w:rPr>
              <w:t>І</w:t>
            </w:r>
          </w:p>
        </w:tc>
        <w:tc>
          <w:tcPr>
            <w:tcW w:w="6101" w:type="dxa"/>
            <w:tcBorders>
              <w:top w:val="nil"/>
              <w:left w:val="nil"/>
              <w:bottom w:val="dotDotDash" w:sz="4" w:space="0" w:color="auto"/>
              <w:right w:val="single" w:sz="4" w:space="0" w:color="auto"/>
            </w:tcBorders>
            <w:shd w:val="clear" w:color="auto" w:fill="auto"/>
            <w:hideMark/>
          </w:tcPr>
          <w:p w14:paraId="2A33CA8D" w14:textId="77777777" w:rsidR="00761979" w:rsidRPr="00761979" w:rsidRDefault="00761979" w:rsidP="00B32ABE">
            <w:pPr>
              <w:widowControl w:val="0"/>
              <w:jc w:val="center"/>
              <w:rPr>
                <w:b/>
                <w:bCs/>
                <w:lang w:val="uk-UA"/>
              </w:rPr>
            </w:pPr>
            <w:r w:rsidRPr="00761979">
              <w:rPr>
                <w:b/>
                <w:bCs/>
                <w:lang w:val="uk-UA"/>
              </w:rPr>
              <w:t>Технічний аспект</w:t>
            </w:r>
          </w:p>
        </w:tc>
        <w:tc>
          <w:tcPr>
            <w:tcW w:w="2957" w:type="dxa"/>
            <w:tcBorders>
              <w:top w:val="nil"/>
              <w:left w:val="nil"/>
              <w:bottom w:val="dotDotDash" w:sz="4" w:space="0" w:color="auto"/>
              <w:right w:val="single" w:sz="4" w:space="0" w:color="auto"/>
            </w:tcBorders>
            <w:shd w:val="clear" w:color="auto" w:fill="auto"/>
            <w:hideMark/>
          </w:tcPr>
          <w:p w14:paraId="1FEE4B62" w14:textId="77777777" w:rsidR="00761979" w:rsidRPr="00761979" w:rsidRDefault="00761979" w:rsidP="00B32ABE">
            <w:pPr>
              <w:widowControl w:val="0"/>
              <w:jc w:val="center"/>
              <w:rPr>
                <w:b/>
                <w:bCs/>
                <w:lang w:val="uk-UA"/>
              </w:rPr>
            </w:pPr>
            <w:r w:rsidRPr="00761979">
              <w:rPr>
                <w:b/>
                <w:bCs/>
                <w:lang w:val="uk-UA"/>
              </w:rPr>
              <w:t>3</w:t>
            </w:r>
          </w:p>
        </w:tc>
      </w:tr>
      <w:tr w:rsidR="00761979" w:rsidRPr="00761979" w14:paraId="0BFA2EE7" w14:textId="77777777" w:rsidTr="00B32ABE">
        <w:trPr>
          <w:trHeight w:val="363"/>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78B6D03D" w14:textId="77777777" w:rsidR="00761979" w:rsidRPr="00761979" w:rsidRDefault="00761979" w:rsidP="00B32ABE">
            <w:pPr>
              <w:widowControl w:val="0"/>
              <w:jc w:val="center"/>
              <w:rPr>
                <w:lang w:val="uk-UA"/>
              </w:rPr>
            </w:pPr>
            <w:r w:rsidRPr="00761979">
              <w:rPr>
                <w:lang w:val="uk-UA"/>
              </w:rPr>
              <w:t>1</w:t>
            </w:r>
          </w:p>
        </w:tc>
        <w:tc>
          <w:tcPr>
            <w:tcW w:w="6101" w:type="dxa"/>
            <w:tcBorders>
              <w:top w:val="nil"/>
              <w:left w:val="nil"/>
              <w:bottom w:val="dotDotDash" w:sz="4" w:space="0" w:color="auto"/>
              <w:right w:val="single" w:sz="4" w:space="0" w:color="auto"/>
            </w:tcBorders>
            <w:shd w:val="clear" w:color="auto" w:fill="auto"/>
            <w:hideMark/>
          </w:tcPr>
          <w:p w14:paraId="185F9D10" w14:textId="77777777" w:rsidR="00761979" w:rsidRPr="00761979" w:rsidRDefault="00761979" w:rsidP="00B32ABE">
            <w:pPr>
              <w:widowControl w:val="0"/>
              <w:rPr>
                <w:lang w:val="uk-UA"/>
              </w:rPr>
            </w:pPr>
            <w:r w:rsidRPr="00761979">
              <w:rPr>
                <w:lang w:val="uk-UA"/>
              </w:rPr>
              <w:t>Майстерне володіння технікою вокального мистецтва</w:t>
            </w:r>
          </w:p>
        </w:tc>
        <w:tc>
          <w:tcPr>
            <w:tcW w:w="2957" w:type="dxa"/>
            <w:tcBorders>
              <w:top w:val="nil"/>
              <w:left w:val="nil"/>
              <w:bottom w:val="dotDotDash" w:sz="4" w:space="0" w:color="auto"/>
              <w:right w:val="single" w:sz="4" w:space="0" w:color="auto"/>
            </w:tcBorders>
            <w:shd w:val="clear" w:color="auto" w:fill="auto"/>
            <w:hideMark/>
          </w:tcPr>
          <w:p w14:paraId="27192DAE" w14:textId="77777777" w:rsidR="00761979" w:rsidRPr="00761979" w:rsidRDefault="00761979" w:rsidP="00B32ABE">
            <w:pPr>
              <w:widowControl w:val="0"/>
              <w:jc w:val="center"/>
              <w:rPr>
                <w:lang w:val="uk-UA"/>
              </w:rPr>
            </w:pPr>
            <w:r w:rsidRPr="00761979">
              <w:rPr>
                <w:lang w:val="uk-UA"/>
              </w:rPr>
              <w:t>0,7</w:t>
            </w:r>
          </w:p>
        </w:tc>
      </w:tr>
      <w:tr w:rsidR="00761979" w:rsidRPr="00761979" w14:paraId="19D2C55E" w14:textId="77777777" w:rsidTr="00B32ABE">
        <w:trPr>
          <w:trHeight w:val="360"/>
          <w:jc w:val="center"/>
        </w:trPr>
        <w:tc>
          <w:tcPr>
            <w:tcW w:w="543" w:type="dxa"/>
            <w:tcBorders>
              <w:top w:val="nil"/>
              <w:left w:val="single" w:sz="4" w:space="0" w:color="auto"/>
              <w:bottom w:val="single" w:sz="4" w:space="0" w:color="auto"/>
              <w:right w:val="single" w:sz="4" w:space="0" w:color="auto"/>
            </w:tcBorders>
            <w:shd w:val="clear" w:color="auto" w:fill="auto"/>
            <w:hideMark/>
          </w:tcPr>
          <w:p w14:paraId="17E5FA5C" w14:textId="77777777" w:rsidR="00761979" w:rsidRPr="00761979" w:rsidRDefault="00761979" w:rsidP="00B32ABE">
            <w:pPr>
              <w:widowControl w:val="0"/>
              <w:jc w:val="center"/>
              <w:rPr>
                <w:lang w:val="uk-UA"/>
              </w:rPr>
            </w:pPr>
            <w:r w:rsidRPr="00761979">
              <w:rPr>
                <w:lang w:val="uk-UA"/>
              </w:rPr>
              <w:t>2</w:t>
            </w:r>
          </w:p>
        </w:tc>
        <w:tc>
          <w:tcPr>
            <w:tcW w:w="6101" w:type="dxa"/>
            <w:tcBorders>
              <w:top w:val="nil"/>
              <w:left w:val="nil"/>
              <w:bottom w:val="single" w:sz="4" w:space="0" w:color="auto"/>
              <w:right w:val="single" w:sz="4" w:space="0" w:color="auto"/>
            </w:tcBorders>
            <w:shd w:val="clear" w:color="auto" w:fill="auto"/>
            <w:hideMark/>
          </w:tcPr>
          <w:p w14:paraId="6CC255DD" w14:textId="77777777" w:rsidR="00761979" w:rsidRPr="00761979" w:rsidRDefault="00761979" w:rsidP="00B32ABE">
            <w:pPr>
              <w:widowControl w:val="0"/>
              <w:rPr>
                <w:lang w:val="uk-UA"/>
              </w:rPr>
            </w:pPr>
            <w:r w:rsidRPr="00761979">
              <w:rPr>
                <w:lang w:val="uk-UA"/>
              </w:rPr>
              <w:t>Технічна складність репертуару</w:t>
            </w:r>
          </w:p>
        </w:tc>
        <w:tc>
          <w:tcPr>
            <w:tcW w:w="2957" w:type="dxa"/>
            <w:tcBorders>
              <w:top w:val="nil"/>
              <w:left w:val="nil"/>
              <w:bottom w:val="single" w:sz="4" w:space="0" w:color="auto"/>
              <w:right w:val="single" w:sz="4" w:space="0" w:color="auto"/>
            </w:tcBorders>
            <w:shd w:val="clear" w:color="auto" w:fill="auto"/>
            <w:hideMark/>
          </w:tcPr>
          <w:p w14:paraId="7664F332" w14:textId="77777777" w:rsidR="00761979" w:rsidRPr="00761979" w:rsidRDefault="00761979" w:rsidP="00B32ABE">
            <w:pPr>
              <w:widowControl w:val="0"/>
              <w:jc w:val="center"/>
              <w:rPr>
                <w:lang w:val="uk-UA"/>
              </w:rPr>
            </w:pPr>
            <w:r w:rsidRPr="00761979">
              <w:rPr>
                <w:lang w:val="uk-UA"/>
              </w:rPr>
              <w:t>0,3</w:t>
            </w:r>
          </w:p>
        </w:tc>
      </w:tr>
      <w:tr w:rsidR="00761979" w:rsidRPr="00761979" w14:paraId="30DC92A5" w14:textId="77777777" w:rsidTr="00B32ABE">
        <w:trPr>
          <w:trHeight w:val="348"/>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45EA78E5" w14:textId="77777777" w:rsidR="00761979" w:rsidRPr="00761979" w:rsidRDefault="00761979" w:rsidP="00B32ABE">
            <w:pPr>
              <w:widowControl w:val="0"/>
              <w:jc w:val="center"/>
              <w:rPr>
                <w:b/>
                <w:bCs/>
                <w:lang w:val="uk-UA"/>
              </w:rPr>
            </w:pPr>
            <w:r w:rsidRPr="00761979">
              <w:rPr>
                <w:b/>
                <w:bCs/>
                <w:lang w:val="uk-UA"/>
              </w:rPr>
              <w:t>ІІ</w:t>
            </w:r>
          </w:p>
        </w:tc>
        <w:tc>
          <w:tcPr>
            <w:tcW w:w="6101" w:type="dxa"/>
            <w:tcBorders>
              <w:top w:val="nil"/>
              <w:left w:val="nil"/>
              <w:bottom w:val="dotDotDash" w:sz="4" w:space="0" w:color="auto"/>
              <w:right w:val="single" w:sz="4" w:space="0" w:color="auto"/>
            </w:tcBorders>
            <w:shd w:val="clear" w:color="auto" w:fill="auto"/>
            <w:hideMark/>
          </w:tcPr>
          <w:p w14:paraId="4F2CC98C" w14:textId="77777777" w:rsidR="00761979" w:rsidRPr="00761979" w:rsidRDefault="00761979" w:rsidP="00B32ABE">
            <w:pPr>
              <w:widowControl w:val="0"/>
              <w:jc w:val="center"/>
              <w:rPr>
                <w:b/>
                <w:bCs/>
                <w:lang w:val="uk-UA"/>
              </w:rPr>
            </w:pPr>
            <w:r w:rsidRPr="00761979">
              <w:rPr>
                <w:b/>
                <w:bCs/>
                <w:lang w:val="uk-UA"/>
              </w:rPr>
              <w:t>Профільний аспект</w:t>
            </w:r>
          </w:p>
        </w:tc>
        <w:tc>
          <w:tcPr>
            <w:tcW w:w="2957" w:type="dxa"/>
            <w:tcBorders>
              <w:top w:val="nil"/>
              <w:left w:val="nil"/>
              <w:bottom w:val="dotDotDash" w:sz="4" w:space="0" w:color="auto"/>
              <w:right w:val="single" w:sz="4" w:space="0" w:color="auto"/>
            </w:tcBorders>
            <w:shd w:val="clear" w:color="auto" w:fill="auto"/>
            <w:hideMark/>
          </w:tcPr>
          <w:p w14:paraId="043CF055" w14:textId="77777777" w:rsidR="00761979" w:rsidRPr="00761979" w:rsidRDefault="00761979" w:rsidP="00B32ABE">
            <w:pPr>
              <w:widowControl w:val="0"/>
              <w:jc w:val="center"/>
              <w:rPr>
                <w:b/>
                <w:bCs/>
                <w:lang w:val="uk-UA"/>
              </w:rPr>
            </w:pPr>
            <w:r w:rsidRPr="00761979">
              <w:rPr>
                <w:b/>
                <w:bCs/>
                <w:lang w:val="uk-UA"/>
              </w:rPr>
              <w:t>6</w:t>
            </w:r>
          </w:p>
        </w:tc>
      </w:tr>
      <w:tr w:rsidR="00761979" w:rsidRPr="00761979" w14:paraId="4CDDE177"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18F28C66" w14:textId="77777777" w:rsidR="00761979" w:rsidRPr="00761979" w:rsidRDefault="00761979" w:rsidP="00B32ABE">
            <w:pPr>
              <w:widowControl w:val="0"/>
              <w:jc w:val="center"/>
              <w:rPr>
                <w:lang w:val="uk-UA"/>
              </w:rPr>
            </w:pPr>
            <w:r w:rsidRPr="00761979">
              <w:rPr>
                <w:lang w:val="uk-UA"/>
              </w:rPr>
              <w:lastRenderedPageBreak/>
              <w:t>1</w:t>
            </w:r>
          </w:p>
        </w:tc>
        <w:tc>
          <w:tcPr>
            <w:tcW w:w="6101" w:type="dxa"/>
            <w:tcBorders>
              <w:top w:val="nil"/>
              <w:left w:val="nil"/>
              <w:bottom w:val="dotDotDash" w:sz="4" w:space="0" w:color="auto"/>
              <w:right w:val="single" w:sz="4" w:space="0" w:color="auto"/>
            </w:tcBorders>
            <w:shd w:val="clear" w:color="auto" w:fill="auto"/>
            <w:hideMark/>
          </w:tcPr>
          <w:p w14:paraId="2C00F155" w14:textId="77777777" w:rsidR="00761979" w:rsidRPr="00761979" w:rsidRDefault="00761979" w:rsidP="00B32ABE">
            <w:pPr>
              <w:widowControl w:val="0"/>
              <w:rPr>
                <w:lang w:val="uk-UA"/>
              </w:rPr>
            </w:pPr>
            <w:r w:rsidRPr="00761979">
              <w:rPr>
                <w:lang w:val="uk-UA"/>
              </w:rPr>
              <w:t>Виразність, яскравість музичного матеріалу</w:t>
            </w:r>
          </w:p>
        </w:tc>
        <w:tc>
          <w:tcPr>
            <w:tcW w:w="2957" w:type="dxa"/>
            <w:tcBorders>
              <w:top w:val="nil"/>
              <w:left w:val="nil"/>
              <w:bottom w:val="dotDotDash" w:sz="4" w:space="0" w:color="auto"/>
              <w:right w:val="single" w:sz="4" w:space="0" w:color="auto"/>
            </w:tcBorders>
            <w:shd w:val="clear" w:color="auto" w:fill="auto"/>
            <w:hideMark/>
          </w:tcPr>
          <w:p w14:paraId="3B372046" w14:textId="77777777" w:rsidR="00761979" w:rsidRPr="00761979" w:rsidRDefault="00761979" w:rsidP="00B32ABE">
            <w:pPr>
              <w:widowControl w:val="0"/>
              <w:jc w:val="center"/>
              <w:rPr>
                <w:lang w:val="uk-UA"/>
              </w:rPr>
            </w:pPr>
            <w:r w:rsidRPr="00761979">
              <w:rPr>
                <w:lang w:val="uk-UA"/>
              </w:rPr>
              <w:t>0,12</w:t>
            </w:r>
          </w:p>
        </w:tc>
      </w:tr>
      <w:tr w:rsidR="00761979" w:rsidRPr="00761979" w14:paraId="2A58E065" w14:textId="77777777" w:rsidTr="00B32ABE">
        <w:trPr>
          <w:trHeight w:val="360"/>
          <w:jc w:val="center"/>
        </w:trPr>
        <w:tc>
          <w:tcPr>
            <w:tcW w:w="543" w:type="dxa"/>
            <w:tcBorders>
              <w:top w:val="dotDash" w:sz="4" w:space="0" w:color="auto"/>
              <w:left w:val="single" w:sz="4" w:space="0" w:color="auto"/>
              <w:bottom w:val="single" w:sz="4" w:space="0" w:color="auto"/>
              <w:right w:val="single" w:sz="4" w:space="0" w:color="auto"/>
            </w:tcBorders>
            <w:shd w:val="clear" w:color="auto" w:fill="auto"/>
            <w:hideMark/>
          </w:tcPr>
          <w:p w14:paraId="771F695E" w14:textId="77777777" w:rsidR="00761979" w:rsidRPr="00761979" w:rsidRDefault="00761979" w:rsidP="00B32ABE">
            <w:pPr>
              <w:widowControl w:val="0"/>
              <w:jc w:val="center"/>
              <w:rPr>
                <w:lang w:val="uk-UA"/>
              </w:rPr>
            </w:pPr>
            <w:r w:rsidRPr="00761979">
              <w:rPr>
                <w:lang w:val="uk-UA"/>
              </w:rPr>
              <w:t>2</w:t>
            </w:r>
          </w:p>
        </w:tc>
        <w:tc>
          <w:tcPr>
            <w:tcW w:w="6101" w:type="dxa"/>
            <w:tcBorders>
              <w:top w:val="dotDash" w:sz="4" w:space="0" w:color="auto"/>
              <w:left w:val="nil"/>
              <w:bottom w:val="single" w:sz="4" w:space="0" w:color="auto"/>
              <w:right w:val="single" w:sz="4" w:space="0" w:color="auto"/>
            </w:tcBorders>
            <w:shd w:val="clear" w:color="auto" w:fill="auto"/>
            <w:hideMark/>
          </w:tcPr>
          <w:p w14:paraId="0B1A44DF" w14:textId="77777777" w:rsidR="00761979" w:rsidRPr="00761979" w:rsidRDefault="00761979" w:rsidP="00B32ABE">
            <w:pPr>
              <w:widowControl w:val="0"/>
              <w:rPr>
                <w:lang w:val="uk-UA"/>
              </w:rPr>
            </w:pPr>
            <w:r w:rsidRPr="00761979">
              <w:rPr>
                <w:lang w:val="uk-UA"/>
              </w:rPr>
              <w:t>Чистота інтонування</w:t>
            </w:r>
          </w:p>
        </w:tc>
        <w:tc>
          <w:tcPr>
            <w:tcW w:w="2957" w:type="dxa"/>
            <w:tcBorders>
              <w:top w:val="dotDash" w:sz="4" w:space="0" w:color="auto"/>
              <w:left w:val="nil"/>
              <w:bottom w:val="single" w:sz="4" w:space="0" w:color="auto"/>
              <w:right w:val="single" w:sz="4" w:space="0" w:color="auto"/>
            </w:tcBorders>
            <w:shd w:val="clear" w:color="auto" w:fill="auto"/>
            <w:hideMark/>
          </w:tcPr>
          <w:p w14:paraId="09D0CD19" w14:textId="77777777" w:rsidR="00761979" w:rsidRPr="00761979" w:rsidRDefault="00761979" w:rsidP="00B32ABE">
            <w:pPr>
              <w:widowControl w:val="0"/>
              <w:jc w:val="center"/>
              <w:rPr>
                <w:lang w:val="uk-UA"/>
              </w:rPr>
            </w:pPr>
            <w:r w:rsidRPr="00761979">
              <w:rPr>
                <w:lang w:val="uk-UA"/>
              </w:rPr>
              <w:t>0,2</w:t>
            </w:r>
          </w:p>
        </w:tc>
      </w:tr>
      <w:tr w:rsidR="00761979" w:rsidRPr="00761979" w14:paraId="3F75CD77" w14:textId="77777777" w:rsidTr="00B32ABE">
        <w:trPr>
          <w:trHeight w:val="360"/>
          <w:jc w:val="center"/>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2EA551E4" w14:textId="77777777" w:rsidR="00761979" w:rsidRPr="00761979" w:rsidRDefault="00761979" w:rsidP="00B32ABE">
            <w:pPr>
              <w:widowControl w:val="0"/>
              <w:jc w:val="center"/>
              <w:rPr>
                <w:lang w:val="uk-UA"/>
              </w:rPr>
            </w:pPr>
            <w:r w:rsidRPr="00761979">
              <w:rPr>
                <w:lang w:val="uk-UA"/>
              </w:rPr>
              <w:t>3</w:t>
            </w:r>
          </w:p>
        </w:tc>
        <w:tc>
          <w:tcPr>
            <w:tcW w:w="6101" w:type="dxa"/>
            <w:tcBorders>
              <w:top w:val="single" w:sz="4" w:space="0" w:color="auto"/>
              <w:left w:val="nil"/>
              <w:bottom w:val="single" w:sz="4" w:space="0" w:color="auto"/>
              <w:right w:val="single" w:sz="4" w:space="0" w:color="auto"/>
            </w:tcBorders>
            <w:shd w:val="clear" w:color="auto" w:fill="auto"/>
            <w:hideMark/>
          </w:tcPr>
          <w:p w14:paraId="17437172" w14:textId="77777777" w:rsidR="00761979" w:rsidRPr="00761979" w:rsidRDefault="00761979" w:rsidP="00B32ABE">
            <w:pPr>
              <w:widowControl w:val="0"/>
              <w:rPr>
                <w:lang w:val="uk-UA"/>
              </w:rPr>
            </w:pPr>
            <w:r w:rsidRPr="00761979">
              <w:rPr>
                <w:lang w:val="uk-UA"/>
              </w:rPr>
              <w:t>Красота тембру, сила голосу/голосів</w:t>
            </w:r>
          </w:p>
        </w:tc>
        <w:tc>
          <w:tcPr>
            <w:tcW w:w="2957" w:type="dxa"/>
            <w:tcBorders>
              <w:top w:val="single" w:sz="4" w:space="0" w:color="auto"/>
              <w:left w:val="nil"/>
              <w:bottom w:val="single" w:sz="4" w:space="0" w:color="auto"/>
              <w:right w:val="single" w:sz="4" w:space="0" w:color="auto"/>
            </w:tcBorders>
            <w:shd w:val="clear" w:color="auto" w:fill="auto"/>
            <w:hideMark/>
          </w:tcPr>
          <w:p w14:paraId="1163DF2F" w14:textId="77777777" w:rsidR="00761979" w:rsidRPr="00761979" w:rsidRDefault="00761979" w:rsidP="00B32ABE">
            <w:pPr>
              <w:widowControl w:val="0"/>
              <w:jc w:val="center"/>
              <w:rPr>
                <w:lang w:val="uk-UA"/>
              </w:rPr>
            </w:pPr>
            <w:r w:rsidRPr="00761979">
              <w:rPr>
                <w:lang w:val="uk-UA"/>
              </w:rPr>
              <w:t>0,15</w:t>
            </w:r>
          </w:p>
        </w:tc>
      </w:tr>
      <w:tr w:rsidR="00761979" w:rsidRPr="00761979" w14:paraId="1E5CD17C" w14:textId="77777777" w:rsidTr="00B32ABE">
        <w:trPr>
          <w:trHeight w:val="720"/>
          <w:jc w:val="center"/>
        </w:trPr>
        <w:tc>
          <w:tcPr>
            <w:tcW w:w="543" w:type="dxa"/>
            <w:tcBorders>
              <w:top w:val="single" w:sz="4" w:space="0" w:color="auto"/>
              <w:left w:val="single" w:sz="4" w:space="0" w:color="auto"/>
              <w:bottom w:val="dotDotDash" w:sz="4" w:space="0" w:color="auto"/>
              <w:right w:val="single" w:sz="4" w:space="0" w:color="auto"/>
            </w:tcBorders>
            <w:shd w:val="clear" w:color="auto" w:fill="auto"/>
            <w:hideMark/>
          </w:tcPr>
          <w:p w14:paraId="25581B55" w14:textId="77777777" w:rsidR="00761979" w:rsidRPr="00761979" w:rsidRDefault="00761979" w:rsidP="00B32ABE">
            <w:pPr>
              <w:widowControl w:val="0"/>
              <w:jc w:val="center"/>
              <w:rPr>
                <w:lang w:val="uk-UA"/>
              </w:rPr>
            </w:pPr>
            <w:r w:rsidRPr="00761979">
              <w:rPr>
                <w:lang w:val="uk-UA"/>
              </w:rPr>
              <w:t>4</w:t>
            </w:r>
          </w:p>
        </w:tc>
        <w:tc>
          <w:tcPr>
            <w:tcW w:w="6101" w:type="dxa"/>
            <w:tcBorders>
              <w:top w:val="single" w:sz="4" w:space="0" w:color="auto"/>
              <w:left w:val="nil"/>
              <w:bottom w:val="dotDotDash" w:sz="4" w:space="0" w:color="auto"/>
              <w:right w:val="single" w:sz="4" w:space="0" w:color="auto"/>
            </w:tcBorders>
            <w:shd w:val="clear" w:color="auto" w:fill="auto"/>
            <w:hideMark/>
          </w:tcPr>
          <w:p w14:paraId="401D6232" w14:textId="77777777" w:rsidR="00761979" w:rsidRPr="00761979" w:rsidRDefault="00761979" w:rsidP="00B32ABE">
            <w:pPr>
              <w:widowControl w:val="0"/>
              <w:rPr>
                <w:lang w:val="uk-UA"/>
              </w:rPr>
            </w:pPr>
            <w:r w:rsidRPr="00761979">
              <w:rPr>
                <w:lang w:val="uk-UA"/>
              </w:rPr>
              <w:t>Підбір репертуару відповідно до вікових і виконавських можливостей</w:t>
            </w:r>
          </w:p>
        </w:tc>
        <w:tc>
          <w:tcPr>
            <w:tcW w:w="2957" w:type="dxa"/>
            <w:tcBorders>
              <w:top w:val="single" w:sz="4" w:space="0" w:color="auto"/>
              <w:left w:val="nil"/>
              <w:bottom w:val="dotDotDash" w:sz="4" w:space="0" w:color="auto"/>
              <w:right w:val="single" w:sz="4" w:space="0" w:color="auto"/>
            </w:tcBorders>
            <w:shd w:val="clear" w:color="auto" w:fill="auto"/>
            <w:hideMark/>
          </w:tcPr>
          <w:p w14:paraId="424CFB98" w14:textId="77777777" w:rsidR="00761979" w:rsidRPr="00761979" w:rsidRDefault="00761979" w:rsidP="00B32ABE">
            <w:pPr>
              <w:widowControl w:val="0"/>
              <w:jc w:val="center"/>
              <w:rPr>
                <w:lang w:val="uk-UA"/>
              </w:rPr>
            </w:pPr>
            <w:r w:rsidRPr="00761979">
              <w:rPr>
                <w:lang w:val="uk-UA"/>
              </w:rPr>
              <w:t>0,1</w:t>
            </w:r>
          </w:p>
        </w:tc>
      </w:tr>
      <w:tr w:rsidR="00761979" w:rsidRPr="00761979" w14:paraId="31202FF5"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69DD3EA9" w14:textId="77777777" w:rsidR="00761979" w:rsidRPr="00761979" w:rsidRDefault="00761979" w:rsidP="00B32ABE">
            <w:pPr>
              <w:widowControl w:val="0"/>
              <w:jc w:val="center"/>
              <w:rPr>
                <w:lang w:val="uk-UA"/>
              </w:rPr>
            </w:pPr>
            <w:r w:rsidRPr="00761979">
              <w:rPr>
                <w:lang w:val="uk-UA"/>
              </w:rPr>
              <w:t>5</w:t>
            </w:r>
          </w:p>
        </w:tc>
        <w:tc>
          <w:tcPr>
            <w:tcW w:w="6101" w:type="dxa"/>
            <w:tcBorders>
              <w:top w:val="nil"/>
              <w:left w:val="nil"/>
              <w:bottom w:val="dotDotDash" w:sz="4" w:space="0" w:color="auto"/>
              <w:right w:val="single" w:sz="4" w:space="0" w:color="auto"/>
            </w:tcBorders>
            <w:shd w:val="clear" w:color="auto" w:fill="auto"/>
            <w:hideMark/>
          </w:tcPr>
          <w:p w14:paraId="67B9D792" w14:textId="77777777" w:rsidR="00761979" w:rsidRPr="00761979" w:rsidRDefault="00761979" w:rsidP="00B32ABE">
            <w:pPr>
              <w:widowControl w:val="0"/>
              <w:rPr>
                <w:lang w:val="uk-UA"/>
              </w:rPr>
            </w:pPr>
            <w:r w:rsidRPr="00761979">
              <w:rPr>
                <w:lang w:val="uk-UA"/>
              </w:rPr>
              <w:t>Емоційність виступу</w:t>
            </w:r>
          </w:p>
        </w:tc>
        <w:tc>
          <w:tcPr>
            <w:tcW w:w="2957" w:type="dxa"/>
            <w:tcBorders>
              <w:top w:val="nil"/>
              <w:left w:val="nil"/>
              <w:bottom w:val="dotDotDash" w:sz="4" w:space="0" w:color="auto"/>
              <w:right w:val="single" w:sz="4" w:space="0" w:color="auto"/>
            </w:tcBorders>
            <w:shd w:val="clear" w:color="auto" w:fill="auto"/>
            <w:hideMark/>
          </w:tcPr>
          <w:p w14:paraId="5F8FF7BE" w14:textId="77777777" w:rsidR="00761979" w:rsidRPr="00761979" w:rsidRDefault="00761979" w:rsidP="00B32ABE">
            <w:pPr>
              <w:widowControl w:val="0"/>
              <w:jc w:val="center"/>
              <w:rPr>
                <w:lang w:val="uk-UA"/>
              </w:rPr>
            </w:pPr>
            <w:r w:rsidRPr="00761979">
              <w:rPr>
                <w:lang w:val="uk-UA"/>
              </w:rPr>
              <w:t>0,1</w:t>
            </w:r>
          </w:p>
        </w:tc>
      </w:tr>
      <w:tr w:rsidR="00761979" w:rsidRPr="00761979" w14:paraId="4B125404"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3ADC8E1D" w14:textId="77777777" w:rsidR="00761979" w:rsidRPr="00761979" w:rsidRDefault="00761979" w:rsidP="00B32ABE">
            <w:pPr>
              <w:widowControl w:val="0"/>
              <w:jc w:val="center"/>
              <w:rPr>
                <w:lang w:val="uk-UA"/>
              </w:rPr>
            </w:pPr>
            <w:r w:rsidRPr="00761979">
              <w:rPr>
                <w:lang w:val="uk-UA"/>
              </w:rPr>
              <w:t>6</w:t>
            </w:r>
          </w:p>
        </w:tc>
        <w:tc>
          <w:tcPr>
            <w:tcW w:w="6101" w:type="dxa"/>
            <w:tcBorders>
              <w:top w:val="nil"/>
              <w:left w:val="nil"/>
              <w:bottom w:val="dotDotDash" w:sz="4" w:space="0" w:color="auto"/>
              <w:right w:val="single" w:sz="4" w:space="0" w:color="auto"/>
            </w:tcBorders>
            <w:shd w:val="clear" w:color="auto" w:fill="auto"/>
            <w:hideMark/>
          </w:tcPr>
          <w:p w14:paraId="3A44CCA5" w14:textId="77777777" w:rsidR="00761979" w:rsidRPr="00761979" w:rsidRDefault="00761979" w:rsidP="00B32ABE">
            <w:pPr>
              <w:widowControl w:val="0"/>
              <w:rPr>
                <w:lang w:val="uk-UA"/>
              </w:rPr>
            </w:pPr>
            <w:r w:rsidRPr="00761979">
              <w:rPr>
                <w:lang w:val="uk-UA"/>
              </w:rPr>
              <w:t xml:space="preserve">Культура виконавської майстерності </w:t>
            </w:r>
          </w:p>
        </w:tc>
        <w:tc>
          <w:tcPr>
            <w:tcW w:w="2957" w:type="dxa"/>
            <w:tcBorders>
              <w:top w:val="nil"/>
              <w:left w:val="nil"/>
              <w:bottom w:val="dotDotDash" w:sz="4" w:space="0" w:color="auto"/>
              <w:right w:val="single" w:sz="4" w:space="0" w:color="auto"/>
            </w:tcBorders>
            <w:shd w:val="clear" w:color="auto" w:fill="auto"/>
            <w:hideMark/>
          </w:tcPr>
          <w:p w14:paraId="7C6BB52C" w14:textId="77777777" w:rsidR="00761979" w:rsidRPr="00761979" w:rsidRDefault="00761979" w:rsidP="00B32ABE">
            <w:pPr>
              <w:widowControl w:val="0"/>
              <w:jc w:val="center"/>
              <w:rPr>
                <w:lang w:val="uk-UA"/>
              </w:rPr>
            </w:pPr>
            <w:r w:rsidRPr="00761979">
              <w:rPr>
                <w:lang w:val="uk-UA"/>
              </w:rPr>
              <w:t>0,13</w:t>
            </w:r>
          </w:p>
        </w:tc>
      </w:tr>
      <w:tr w:rsidR="00761979" w:rsidRPr="00761979" w14:paraId="477002D4"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192E012F" w14:textId="77777777" w:rsidR="00761979" w:rsidRPr="00761979" w:rsidRDefault="00761979" w:rsidP="00B32ABE">
            <w:pPr>
              <w:widowControl w:val="0"/>
              <w:jc w:val="center"/>
              <w:rPr>
                <w:lang w:val="uk-UA"/>
              </w:rPr>
            </w:pPr>
            <w:r w:rsidRPr="00761979">
              <w:rPr>
                <w:lang w:val="uk-UA"/>
              </w:rPr>
              <w:t>7</w:t>
            </w:r>
          </w:p>
        </w:tc>
        <w:tc>
          <w:tcPr>
            <w:tcW w:w="6101" w:type="dxa"/>
            <w:tcBorders>
              <w:top w:val="nil"/>
              <w:left w:val="nil"/>
              <w:bottom w:val="dotDotDash" w:sz="4" w:space="0" w:color="auto"/>
              <w:right w:val="single" w:sz="4" w:space="0" w:color="auto"/>
            </w:tcBorders>
            <w:shd w:val="clear" w:color="auto" w:fill="auto"/>
            <w:hideMark/>
          </w:tcPr>
          <w:p w14:paraId="14F038DA" w14:textId="77777777" w:rsidR="00761979" w:rsidRPr="00761979" w:rsidRDefault="00761979" w:rsidP="00B32ABE">
            <w:pPr>
              <w:widowControl w:val="0"/>
              <w:rPr>
                <w:lang w:val="uk-UA"/>
              </w:rPr>
            </w:pPr>
            <w:r w:rsidRPr="00761979">
              <w:rPr>
                <w:lang w:val="uk-UA"/>
              </w:rPr>
              <w:t>Якість супроводу</w:t>
            </w:r>
          </w:p>
        </w:tc>
        <w:tc>
          <w:tcPr>
            <w:tcW w:w="2957" w:type="dxa"/>
            <w:tcBorders>
              <w:top w:val="nil"/>
              <w:left w:val="nil"/>
              <w:bottom w:val="dotDotDash" w:sz="4" w:space="0" w:color="auto"/>
              <w:right w:val="single" w:sz="4" w:space="0" w:color="auto"/>
            </w:tcBorders>
            <w:shd w:val="clear" w:color="auto" w:fill="auto"/>
            <w:hideMark/>
          </w:tcPr>
          <w:p w14:paraId="5EC1AF54" w14:textId="77777777" w:rsidR="00761979" w:rsidRPr="00761979" w:rsidRDefault="00761979" w:rsidP="00B32ABE">
            <w:pPr>
              <w:widowControl w:val="0"/>
              <w:jc w:val="center"/>
              <w:rPr>
                <w:lang w:val="uk-UA"/>
              </w:rPr>
            </w:pPr>
            <w:r w:rsidRPr="00761979">
              <w:rPr>
                <w:lang w:val="uk-UA"/>
              </w:rPr>
              <w:t>0,09</w:t>
            </w:r>
          </w:p>
        </w:tc>
      </w:tr>
      <w:tr w:rsidR="00761979" w:rsidRPr="00761979" w14:paraId="769AC568" w14:textId="77777777" w:rsidTr="00B32ABE">
        <w:trPr>
          <w:trHeight w:val="331"/>
          <w:jc w:val="center"/>
        </w:trPr>
        <w:tc>
          <w:tcPr>
            <w:tcW w:w="543" w:type="dxa"/>
            <w:tcBorders>
              <w:top w:val="nil"/>
              <w:left w:val="single" w:sz="4" w:space="0" w:color="auto"/>
              <w:bottom w:val="single" w:sz="4" w:space="0" w:color="auto"/>
              <w:right w:val="single" w:sz="4" w:space="0" w:color="auto"/>
            </w:tcBorders>
            <w:shd w:val="clear" w:color="auto" w:fill="auto"/>
            <w:hideMark/>
          </w:tcPr>
          <w:p w14:paraId="2F296CA3" w14:textId="77777777" w:rsidR="00761979" w:rsidRPr="00761979" w:rsidRDefault="00761979" w:rsidP="00B32ABE">
            <w:pPr>
              <w:widowControl w:val="0"/>
              <w:jc w:val="center"/>
              <w:rPr>
                <w:lang w:val="uk-UA"/>
              </w:rPr>
            </w:pPr>
            <w:r w:rsidRPr="00761979">
              <w:rPr>
                <w:lang w:val="uk-UA"/>
              </w:rPr>
              <w:t>8</w:t>
            </w:r>
          </w:p>
        </w:tc>
        <w:tc>
          <w:tcPr>
            <w:tcW w:w="6101" w:type="dxa"/>
            <w:tcBorders>
              <w:top w:val="nil"/>
              <w:left w:val="nil"/>
              <w:bottom w:val="single" w:sz="4" w:space="0" w:color="auto"/>
              <w:right w:val="single" w:sz="4" w:space="0" w:color="auto"/>
            </w:tcBorders>
            <w:shd w:val="clear" w:color="auto" w:fill="auto"/>
            <w:hideMark/>
          </w:tcPr>
          <w:p w14:paraId="63397916" w14:textId="77777777" w:rsidR="00761979" w:rsidRPr="00761979" w:rsidRDefault="00761979" w:rsidP="00B32ABE">
            <w:pPr>
              <w:widowControl w:val="0"/>
              <w:rPr>
                <w:lang w:val="uk-UA"/>
              </w:rPr>
            </w:pPr>
            <w:r w:rsidRPr="00761979">
              <w:rPr>
                <w:lang w:val="uk-UA"/>
              </w:rPr>
              <w:t>Сценічна культура, естетика зовнішнього вигляду</w:t>
            </w:r>
          </w:p>
        </w:tc>
        <w:tc>
          <w:tcPr>
            <w:tcW w:w="2957" w:type="dxa"/>
            <w:tcBorders>
              <w:top w:val="nil"/>
              <w:left w:val="nil"/>
              <w:bottom w:val="single" w:sz="4" w:space="0" w:color="auto"/>
              <w:right w:val="single" w:sz="4" w:space="0" w:color="auto"/>
            </w:tcBorders>
            <w:shd w:val="clear" w:color="auto" w:fill="auto"/>
            <w:hideMark/>
          </w:tcPr>
          <w:p w14:paraId="2EE732F6" w14:textId="77777777" w:rsidR="00761979" w:rsidRPr="00761979" w:rsidRDefault="00761979" w:rsidP="00B32ABE">
            <w:pPr>
              <w:widowControl w:val="0"/>
              <w:jc w:val="center"/>
              <w:rPr>
                <w:lang w:val="uk-UA"/>
              </w:rPr>
            </w:pPr>
            <w:r w:rsidRPr="00761979">
              <w:rPr>
                <w:lang w:val="uk-UA"/>
              </w:rPr>
              <w:t>0,11</w:t>
            </w:r>
          </w:p>
        </w:tc>
      </w:tr>
      <w:tr w:rsidR="00761979" w:rsidRPr="00761979" w14:paraId="51B0C9F6" w14:textId="77777777" w:rsidTr="00B32ABE">
        <w:trPr>
          <w:trHeight w:val="348"/>
          <w:jc w:val="center"/>
        </w:trPr>
        <w:tc>
          <w:tcPr>
            <w:tcW w:w="543" w:type="dxa"/>
            <w:tcBorders>
              <w:top w:val="nil"/>
              <w:left w:val="single" w:sz="4" w:space="0" w:color="auto"/>
              <w:bottom w:val="single" w:sz="4" w:space="0" w:color="auto"/>
              <w:right w:val="single" w:sz="4" w:space="0" w:color="auto"/>
            </w:tcBorders>
            <w:shd w:val="clear" w:color="auto" w:fill="auto"/>
            <w:hideMark/>
          </w:tcPr>
          <w:p w14:paraId="2A940FE8" w14:textId="77777777" w:rsidR="00761979" w:rsidRPr="00761979" w:rsidRDefault="00761979" w:rsidP="00B32ABE">
            <w:pPr>
              <w:widowControl w:val="0"/>
              <w:jc w:val="center"/>
              <w:rPr>
                <w:b/>
                <w:bCs/>
                <w:lang w:val="uk-UA"/>
              </w:rPr>
            </w:pPr>
            <w:r w:rsidRPr="00761979">
              <w:rPr>
                <w:b/>
                <w:bCs/>
                <w:lang w:val="uk-UA"/>
              </w:rPr>
              <w:t>ІІІ</w:t>
            </w:r>
          </w:p>
        </w:tc>
        <w:tc>
          <w:tcPr>
            <w:tcW w:w="6101" w:type="dxa"/>
            <w:tcBorders>
              <w:top w:val="nil"/>
              <w:left w:val="nil"/>
              <w:bottom w:val="single" w:sz="4" w:space="0" w:color="auto"/>
              <w:right w:val="single" w:sz="4" w:space="0" w:color="auto"/>
            </w:tcBorders>
            <w:shd w:val="clear" w:color="auto" w:fill="auto"/>
            <w:hideMark/>
          </w:tcPr>
          <w:p w14:paraId="0D330B21" w14:textId="77777777" w:rsidR="00761979" w:rsidRPr="00761979" w:rsidRDefault="00761979" w:rsidP="00B32ABE">
            <w:pPr>
              <w:widowControl w:val="0"/>
              <w:jc w:val="center"/>
              <w:rPr>
                <w:b/>
                <w:bCs/>
                <w:lang w:val="uk-UA"/>
              </w:rPr>
            </w:pPr>
            <w:proofErr w:type="spellStart"/>
            <w:r w:rsidRPr="00761979">
              <w:rPr>
                <w:b/>
                <w:bCs/>
                <w:lang w:val="uk-UA"/>
              </w:rPr>
              <w:t>Загальноестетичний</w:t>
            </w:r>
            <w:proofErr w:type="spellEnd"/>
            <w:r w:rsidRPr="00761979">
              <w:rPr>
                <w:b/>
                <w:bCs/>
                <w:lang w:val="uk-UA"/>
              </w:rPr>
              <w:t xml:space="preserve"> аспект</w:t>
            </w:r>
          </w:p>
        </w:tc>
        <w:tc>
          <w:tcPr>
            <w:tcW w:w="2957" w:type="dxa"/>
            <w:tcBorders>
              <w:top w:val="nil"/>
              <w:left w:val="nil"/>
              <w:bottom w:val="single" w:sz="4" w:space="0" w:color="auto"/>
              <w:right w:val="single" w:sz="4" w:space="0" w:color="auto"/>
            </w:tcBorders>
            <w:shd w:val="clear" w:color="auto" w:fill="auto"/>
            <w:hideMark/>
          </w:tcPr>
          <w:p w14:paraId="7A3EAE47" w14:textId="77777777" w:rsidR="00761979" w:rsidRPr="00761979" w:rsidRDefault="00761979" w:rsidP="00B32ABE">
            <w:pPr>
              <w:widowControl w:val="0"/>
              <w:jc w:val="center"/>
              <w:rPr>
                <w:b/>
                <w:bCs/>
                <w:lang w:val="uk-UA"/>
              </w:rPr>
            </w:pPr>
            <w:r w:rsidRPr="00761979">
              <w:rPr>
                <w:b/>
                <w:bCs/>
                <w:lang w:val="uk-UA"/>
              </w:rPr>
              <w:t>1</w:t>
            </w:r>
          </w:p>
        </w:tc>
      </w:tr>
      <w:tr w:rsidR="00761979" w:rsidRPr="00761979" w14:paraId="19A42832" w14:textId="77777777" w:rsidTr="00B32ABE">
        <w:trPr>
          <w:trHeight w:val="360"/>
          <w:jc w:val="center"/>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0640B910" w14:textId="77777777" w:rsidR="00761979" w:rsidRPr="00761979" w:rsidRDefault="00761979" w:rsidP="00B32ABE">
            <w:pPr>
              <w:widowControl w:val="0"/>
              <w:jc w:val="center"/>
              <w:rPr>
                <w:lang w:val="uk-UA"/>
              </w:rPr>
            </w:pPr>
            <w:r w:rsidRPr="00761979">
              <w:rPr>
                <w:lang w:val="uk-UA"/>
              </w:rPr>
              <w:t>1</w:t>
            </w:r>
          </w:p>
        </w:tc>
        <w:tc>
          <w:tcPr>
            <w:tcW w:w="6101" w:type="dxa"/>
            <w:tcBorders>
              <w:top w:val="single" w:sz="4" w:space="0" w:color="auto"/>
              <w:left w:val="nil"/>
              <w:bottom w:val="single" w:sz="4" w:space="0" w:color="auto"/>
              <w:right w:val="single" w:sz="4" w:space="0" w:color="auto"/>
            </w:tcBorders>
            <w:shd w:val="clear" w:color="auto" w:fill="auto"/>
            <w:hideMark/>
          </w:tcPr>
          <w:p w14:paraId="7C08545B" w14:textId="77777777" w:rsidR="00761979" w:rsidRPr="00761979" w:rsidRDefault="00761979" w:rsidP="00B32ABE">
            <w:pPr>
              <w:widowControl w:val="0"/>
              <w:rPr>
                <w:lang w:val="uk-UA"/>
              </w:rPr>
            </w:pPr>
            <w:r w:rsidRPr="00761979">
              <w:rPr>
                <w:lang w:val="uk-UA"/>
              </w:rPr>
              <w:t>Оригінальність виконання</w:t>
            </w:r>
          </w:p>
        </w:tc>
        <w:tc>
          <w:tcPr>
            <w:tcW w:w="2957" w:type="dxa"/>
            <w:tcBorders>
              <w:top w:val="single" w:sz="4" w:space="0" w:color="auto"/>
              <w:left w:val="nil"/>
              <w:bottom w:val="single" w:sz="4" w:space="0" w:color="auto"/>
              <w:right w:val="single" w:sz="4" w:space="0" w:color="auto"/>
            </w:tcBorders>
            <w:shd w:val="clear" w:color="auto" w:fill="auto"/>
            <w:hideMark/>
          </w:tcPr>
          <w:p w14:paraId="66991414" w14:textId="77777777" w:rsidR="00761979" w:rsidRPr="00761979" w:rsidRDefault="00761979" w:rsidP="00B32ABE">
            <w:pPr>
              <w:widowControl w:val="0"/>
              <w:jc w:val="center"/>
              <w:rPr>
                <w:lang w:val="uk-UA"/>
              </w:rPr>
            </w:pPr>
            <w:r w:rsidRPr="00761979">
              <w:rPr>
                <w:lang w:val="uk-UA"/>
              </w:rPr>
              <w:t>0,7</w:t>
            </w:r>
          </w:p>
        </w:tc>
      </w:tr>
      <w:tr w:rsidR="00761979" w:rsidRPr="00761979" w14:paraId="24E2715B" w14:textId="77777777" w:rsidTr="00B32ABE">
        <w:trPr>
          <w:trHeight w:val="360"/>
          <w:jc w:val="center"/>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49A6D357" w14:textId="77777777" w:rsidR="00761979" w:rsidRPr="00761979" w:rsidRDefault="00761979" w:rsidP="00B32ABE">
            <w:pPr>
              <w:widowControl w:val="0"/>
              <w:jc w:val="center"/>
              <w:rPr>
                <w:lang w:val="uk-UA"/>
              </w:rPr>
            </w:pPr>
            <w:r w:rsidRPr="00761979">
              <w:rPr>
                <w:lang w:val="uk-UA"/>
              </w:rPr>
              <w:t>2</w:t>
            </w:r>
          </w:p>
        </w:tc>
        <w:tc>
          <w:tcPr>
            <w:tcW w:w="6101" w:type="dxa"/>
            <w:tcBorders>
              <w:top w:val="single" w:sz="4" w:space="0" w:color="auto"/>
              <w:left w:val="nil"/>
              <w:bottom w:val="single" w:sz="4" w:space="0" w:color="auto"/>
              <w:right w:val="single" w:sz="4" w:space="0" w:color="auto"/>
            </w:tcBorders>
            <w:shd w:val="clear" w:color="auto" w:fill="auto"/>
            <w:hideMark/>
          </w:tcPr>
          <w:p w14:paraId="20068DE5" w14:textId="77777777" w:rsidR="00761979" w:rsidRPr="00761979" w:rsidRDefault="00761979" w:rsidP="00B32ABE">
            <w:pPr>
              <w:widowControl w:val="0"/>
              <w:rPr>
                <w:lang w:val="uk-UA"/>
              </w:rPr>
            </w:pPr>
            <w:r w:rsidRPr="00761979">
              <w:rPr>
                <w:lang w:val="uk-UA"/>
              </w:rPr>
              <w:t>Загальне естетичне враження</w:t>
            </w:r>
          </w:p>
        </w:tc>
        <w:tc>
          <w:tcPr>
            <w:tcW w:w="2957" w:type="dxa"/>
            <w:tcBorders>
              <w:top w:val="single" w:sz="4" w:space="0" w:color="auto"/>
              <w:left w:val="nil"/>
              <w:bottom w:val="single" w:sz="4" w:space="0" w:color="auto"/>
              <w:right w:val="single" w:sz="4" w:space="0" w:color="auto"/>
            </w:tcBorders>
            <w:shd w:val="clear" w:color="auto" w:fill="auto"/>
            <w:hideMark/>
          </w:tcPr>
          <w:p w14:paraId="367E4323" w14:textId="77777777" w:rsidR="00761979" w:rsidRPr="00761979" w:rsidRDefault="00761979" w:rsidP="00B32ABE">
            <w:pPr>
              <w:widowControl w:val="0"/>
              <w:jc w:val="center"/>
              <w:rPr>
                <w:lang w:val="uk-UA"/>
              </w:rPr>
            </w:pPr>
            <w:r w:rsidRPr="00761979">
              <w:rPr>
                <w:lang w:val="uk-UA"/>
              </w:rPr>
              <w:t>0,3</w:t>
            </w:r>
          </w:p>
        </w:tc>
      </w:tr>
    </w:tbl>
    <w:p w14:paraId="1E236928" w14:textId="77777777" w:rsidR="00761979" w:rsidRPr="00761979" w:rsidRDefault="00761979" w:rsidP="00761979">
      <w:pPr>
        <w:widowControl w:val="0"/>
        <w:jc w:val="center"/>
        <w:rPr>
          <w:b/>
          <w:lang w:val="uk-UA"/>
        </w:rPr>
      </w:pPr>
    </w:p>
    <w:p w14:paraId="4F85E6BE" w14:textId="77777777" w:rsidR="00761979" w:rsidRPr="00761979" w:rsidRDefault="00761979" w:rsidP="00761979">
      <w:pPr>
        <w:widowControl w:val="0"/>
        <w:pBdr>
          <w:top w:val="nil"/>
          <w:left w:val="nil"/>
          <w:bottom w:val="nil"/>
          <w:right w:val="nil"/>
          <w:between w:val="nil"/>
        </w:pBdr>
        <w:jc w:val="right"/>
        <w:rPr>
          <w:lang w:val="uk-UA"/>
        </w:rPr>
      </w:pPr>
      <w:r w:rsidRPr="00761979">
        <w:rPr>
          <w:lang w:val="uk-UA"/>
        </w:rPr>
        <w:t>Таблиця 5</w:t>
      </w:r>
    </w:p>
    <w:p w14:paraId="5EF1DE3D" w14:textId="77777777" w:rsidR="00761979" w:rsidRPr="00761979" w:rsidRDefault="00761979" w:rsidP="00761979">
      <w:pPr>
        <w:widowControl w:val="0"/>
        <w:pBdr>
          <w:top w:val="nil"/>
          <w:left w:val="nil"/>
          <w:bottom w:val="nil"/>
          <w:right w:val="nil"/>
          <w:between w:val="nil"/>
        </w:pBdr>
        <w:jc w:val="right"/>
        <w:rPr>
          <w:lang w:val="uk-UA"/>
        </w:rPr>
      </w:pPr>
    </w:p>
    <w:p w14:paraId="7FE7B47B" w14:textId="77777777" w:rsidR="00761979" w:rsidRPr="00761979" w:rsidRDefault="00761979" w:rsidP="00761979">
      <w:pPr>
        <w:widowControl w:val="0"/>
        <w:jc w:val="center"/>
        <w:rPr>
          <w:b/>
          <w:lang w:val="uk-UA"/>
        </w:rPr>
      </w:pPr>
      <w:r w:rsidRPr="00761979">
        <w:rPr>
          <w:b/>
          <w:lang w:val="uk-UA"/>
        </w:rPr>
        <w:t xml:space="preserve">Вагомості факторів і критеріїв </w:t>
      </w:r>
    </w:p>
    <w:p w14:paraId="7703C938" w14:textId="77777777" w:rsidR="00761979" w:rsidRPr="00761979" w:rsidRDefault="00761979" w:rsidP="00761979">
      <w:pPr>
        <w:widowControl w:val="0"/>
        <w:jc w:val="center"/>
        <w:rPr>
          <w:b/>
          <w:lang w:val="uk-UA"/>
        </w:rPr>
      </w:pPr>
      <w:r w:rsidRPr="00761979">
        <w:rPr>
          <w:b/>
          <w:lang w:val="uk-UA"/>
        </w:rPr>
        <w:t>моделі визначення результатів Всеукраїнського заходу</w:t>
      </w:r>
    </w:p>
    <w:p w14:paraId="674B50F8" w14:textId="77777777" w:rsidR="00761979" w:rsidRPr="00761979" w:rsidRDefault="00761979" w:rsidP="00761979">
      <w:pPr>
        <w:widowControl w:val="0"/>
        <w:jc w:val="center"/>
        <w:rPr>
          <w:b/>
          <w:lang w:val="uk-UA"/>
        </w:rPr>
      </w:pPr>
      <w:r w:rsidRPr="00761979">
        <w:rPr>
          <w:b/>
          <w:lang w:val="uk-UA"/>
        </w:rPr>
        <w:t>в номінації «Хореографічне мистецтво»</w:t>
      </w:r>
    </w:p>
    <w:p w14:paraId="4F6E1C06" w14:textId="77777777" w:rsidR="00761979" w:rsidRPr="00761979" w:rsidRDefault="00761979" w:rsidP="00761979">
      <w:pPr>
        <w:widowControl w:val="0"/>
        <w:jc w:val="center"/>
        <w:rPr>
          <w:b/>
          <w:lang w:val="uk-UA"/>
        </w:rPr>
      </w:pPr>
    </w:p>
    <w:tbl>
      <w:tblPr>
        <w:tblW w:w="9459" w:type="dxa"/>
        <w:jc w:val="center"/>
        <w:tblLook w:val="04A0" w:firstRow="1" w:lastRow="0" w:firstColumn="1" w:lastColumn="0" w:noHBand="0" w:noVBand="1"/>
      </w:tblPr>
      <w:tblGrid>
        <w:gridCol w:w="543"/>
        <w:gridCol w:w="6030"/>
        <w:gridCol w:w="2886"/>
      </w:tblGrid>
      <w:tr w:rsidR="00761979" w:rsidRPr="00761979" w14:paraId="6C7299AB" w14:textId="77777777" w:rsidTr="00B32ABE">
        <w:trPr>
          <w:trHeight w:val="348"/>
          <w:jc w:val="center"/>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4E35FB87" w14:textId="77777777" w:rsidR="00761979" w:rsidRPr="00761979" w:rsidRDefault="00761979" w:rsidP="00B32ABE">
            <w:pPr>
              <w:widowControl w:val="0"/>
              <w:jc w:val="center"/>
              <w:rPr>
                <w:b/>
                <w:bCs/>
                <w:lang w:val="uk-UA"/>
              </w:rPr>
            </w:pPr>
            <w:r w:rsidRPr="00761979">
              <w:rPr>
                <w:b/>
                <w:bCs/>
                <w:lang w:val="uk-UA"/>
              </w:rPr>
              <w:t>№</w:t>
            </w:r>
          </w:p>
        </w:tc>
        <w:tc>
          <w:tcPr>
            <w:tcW w:w="6030" w:type="dxa"/>
            <w:tcBorders>
              <w:top w:val="single" w:sz="4" w:space="0" w:color="auto"/>
              <w:left w:val="nil"/>
              <w:bottom w:val="single" w:sz="4" w:space="0" w:color="auto"/>
              <w:right w:val="single" w:sz="4" w:space="0" w:color="auto"/>
            </w:tcBorders>
            <w:shd w:val="clear" w:color="auto" w:fill="auto"/>
            <w:hideMark/>
          </w:tcPr>
          <w:p w14:paraId="07FF52B9" w14:textId="77777777" w:rsidR="00761979" w:rsidRPr="00761979" w:rsidRDefault="00761979" w:rsidP="00B32ABE">
            <w:pPr>
              <w:widowControl w:val="0"/>
              <w:jc w:val="center"/>
              <w:rPr>
                <w:b/>
                <w:bCs/>
                <w:lang w:val="uk-UA"/>
              </w:rPr>
            </w:pPr>
            <w:r w:rsidRPr="00761979">
              <w:rPr>
                <w:b/>
                <w:bCs/>
                <w:lang w:val="uk-UA"/>
              </w:rPr>
              <w:t>Фактори. Критерії</w:t>
            </w:r>
          </w:p>
        </w:tc>
        <w:tc>
          <w:tcPr>
            <w:tcW w:w="2886" w:type="dxa"/>
            <w:tcBorders>
              <w:top w:val="single" w:sz="4" w:space="0" w:color="auto"/>
              <w:left w:val="nil"/>
              <w:bottom w:val="single" w:sz="4" w:space="0" w:color="auto"/>
              <w:right w:val="single" w:sz="4" w:space="0" w:color="auto"/>
            </w:tcBorders>
            <w:shd w:val="clear" w:color="auto" w:fill="auto"/>
            <w:hideMark/>
          </w:tcPr>
          <w:p w14:paraId="69152D2A" w14:textId="77777777" w:rsidR="00761979" w:rsidRPr="00761979" w:rsidRDefault="00761979" w:rsidP="00B32ABE">
            <w:pPr>
              <w:widowControl w:val="0"/>
              <w:jc w:val="center"/>
              <w:rPr>
                <w:b/>
                <w:bCs/>
                <w:lang w:val="uk-UA"/>
              </w:rPr>
            </w:pPr>
            <w:r w:rsidRPr="00761979">
              <w:rPr>
                <w:b/>
                <w:bCs/>
                <w:lang w:val="uk-UA"/>
              </w:rPr>
              <w:t>Вагомості факторів, критеріїв</w:t>
            </w:r>
          </w:p>
        </w:tc>
      </w:tr>
      <w:tr w:rsidR="00761979" w:rsidRPr="00761979" w14:paraId="45EBBBAE" w14:textId="77777777" w:rsidTr="00B32ABE">
        <w:trPr>
          <w:trHeight w:val="348"/>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037E272A" w14:textId="77777777" w:rsidR="00761979" w:rsidRPr="00761979" w:rsidRDefault="00761979" w:rsidP="00B32ABE">
            <w:pPr>
              <w:widowControl w:val="0"/>
              <w:jc w:val="center"/>
              <w:rPr>
                <w:b/>
                <w:bCs/>
                <w:lang w:val="uk-UA"/>
              </w:rPr>
            </w:pPr>
            <w:r w:rsidRPr="00761979">
              <w:rPr>
                <w:b/>
                <w:bCs/>
                <w:lang w:val="uk-UA"/>
              </w:rPr>
              <w:t>І</w:t>
            </w:r>
          </w:p>
        </w:tc>
        <w:tc>
          <w:tcPr>
            <w:tcW w:w="6030" w:type="dxa"/>
            <w:tcBorders>
              <w:top w:val="nil"/>
              <w:left w:val="nil"/>
              <w:bottom w:val="dotDotDash" w:sz="4" w:space="0" w:color="auto"/>
              <w:right w:val="single" w:sz="4" w:space="0" w:color="auto"/>
            </w:tcBorders>
            <w:shd w:val="clear" w:color="auto" w:fill="auto"/>
            <w:hideMark/>
          </w:tcPr>
          <w:p w14:paraId="19B13B6B" w14:textId="77777777" w:rsidR="00761979" w:rsidRPr="00761979" w:rsidRDefault="00761979" w:rsidP="00B32ABE">
            <w:pPr>
              <w:widowControl w:val="0"/>
              <w:jc w:val="center"/>
              <w:rPr>
                <w:b/>
                <w:bCs/>
                <w:lang w:val="uk-UA"/>
              </w:rPr>
            </w:pPr>
            <w:r w:rsidRPr="00761979">
              <w:rPr>
                <w:b/>
                <w:bCs/>
                <w:lang w:val="uk-UA"/>
              </w:rPr>
              <w:t>Технічний аспект</w:t>
            </w:r>
          </w:p>
        </w:tc>
        <w:tc>
          <w:tcPr>
            <w:tcW w:w="2886" w:type="dxa"/>
            <w:tcBorders>
              <w:top w:val="nil"/>
              <w:left w:val="nil"/>
              <w:bottom w:val="dotDotDash" w:sz="4" w:space="0" w:color="auto"/>
              <w:right w:val="single" w:sz="4" w:space="0" w:color="auto"/>
            </w:tcBorders>
            <w:shd w:val="clear" w:color="auto" w:fill="auto"/>
            <w:hideMark/>
          </w:tcPr>
          <w:p w14:paraId="3F414473" w14:textId="77777777" w:rsidR="00761979" w:rsidRPr="00761979" w:rsidRDefault="00761979" w:rsidP="00B32ABE">
            <w:pPr>
              <w:widowControl w:val="0"/>
              <w:jc w:val="center"/>
              <w:rPr>
                <w:b/>
                <w:bCs/>
                <w:lang w:val="uk-UA"/>
              </w:rPr>
            </w:pPr>
            <w:r w:rsidRPr="00761979">
              <w:rPr>
                <w:b/>
                <w:bCs/>
                <w:lang w:val="uk-UA"/>
              </w:rPr>
              <w:t>2</w:t>
            </w:r>
          </w:p>
        </w:tc>
      </w:tr>
      <w:tr w:rsidR="00761979" w:rsidRPr="00761979" w14:paraId="15D8DFEE"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7F8BDC1F" w14:textId="77777777" w:rsidR="00761979" w:rsidRPr="00761979" w:rsidRDefault="00761979" w:rsidP="00B32ABE">
            <w:pPr>
              <w:widowControl w:val="0"/>
              <w:jc w:val="center"/>
              <w:rPr>
                <w:lang w:val="uk-UA"/>
              </w:rPr>
            </w:pPr>
            <w:r w:rsidRPr="00761979">
              <w:rPr>
                <w:lang w:val="uk-UA"/>
              </w:rPr>
              <w:t>1</w:t>
            </w:r>
          </w:p>
        </w:tc>
        <w:tc>
          <w:tcPr>
            <w:tcW w:w="6030" w:type="dxa"/>
            <w:tcBorders>
              <w:top w:val="nil"/>
              <w:left w:val="nil"/>
              <w:bottom w:val="dotDotDash" w:sz="4" w:space="0" w:color="auto"/>
              <w:right w:val="single" w:sz="4" w:space="0" w:color="auto"/>
            </w:tcBorders>
            <w:shd w:val="clear" w:color="auto" w:fill="auto"/>
            <w:hideMark/>
          </w:tcPr>
          <w:p w14:paraId="33889044" w14:textId="77777777" w:rsidR="00761979" w:rsidRPr="00761979" w:rsidRDefault="00761979" w:rsidP="00B32ABE">
            <w:pPr>
              <w:widowControl w:val="0"/>
              <w:rPr>
                <w:lang w:val="uk-UA"/>
              </w:rPr>
            </w:pPr>
            <w:r w:rsidRPr="00761979">
              <w:rPr>
                <w:lang w:val="uk-UA"/>
              </w:rPr>
              <w:t>Діапазон технічних прийомів</w:t>
            </w:r>
          </w:p>
        </w:tc>
        <w:tc>
          <w:tcPr>
            <w:tcW w:w="2886" w:type="dxa"/>
            <w:tcBorders>
              <w:top w:val="nil"/>
              <w:left w:val="nil"/>
              <w:bottom w:val="dotDotDash" w:sz="4" w:space="0" w:color="auto"/>
              <w:right w:val="single" w:sz="4" w:space="0" w:color="auto"/>
            </w:tcBorders>
            <w:shd w:val="clear" w:color="auto" w:fill="auto"/>
            <w:hideMark/>
          </w:tcPr>
          <w:p w14:paraId="1913560D" w14:textId="77777777" w:rsidR="00761979" w:rsidRPr="00761979" w:rsidRDefault="00761979" w:rsidP="00B32ABE">
            <w:pPr>
              <w:widowControl w:val="0"/>
              <w:jc w:val="center"/>
              <w:rPr>
                <w:lang w:val="uk-UA"/>
              </w:rPr>
            </w:pPr>
            <w:r w:rsidRPr="00761979">
              <w:rPr>
                <w:lang w:val="uk-UA"/>
              </w:rPr>
              <w:t>0,35</w:t>
            </w:r>
          </w:p>
        </w:tc>
      </w:tr>
      <w:tr w:rsidR="00761979" w:rsidRPr="00761979" w14:paraId="28472D4E" w14:textId="77777777" w:rsidTr="00B32ABE">
        <w:trPr>
          <w:trHeight w:val="360"/>
          <w:jc w:val="center"/>
        </w:trPr>
        <w:tc>
          <w:tcPr>
            <w:tcW w:w="543" w:type="dxa"/>
            <w:tcBorders>
              <w:top w:val="nil"/>
              <w:left w:val="single" w:sz="4" w:space="0" w:color="auto"/>
              <w:bottom w:val="single" w:sz="4" w:space="0" w:color="auto"/>
              <w:right w:val="single" w:sz="4" w:space="0" w:color="auto"/>
            </w:tcBorders>
            <w:shd w:val="clear" w:color="auto" w:fill="auto"/>
            <w:hideMark/>
          </w:tcPr>
          <w:p w14:paraId="3C137192" w14:textId="77777777" w:rsidR="00761979" w:rsidRPr="00761979" w:rsidRDefault="00761979" w:rsidP="00B32ABE">
            <w:pPr>
              <w:widowControl w:val="0"/>
              <w:jc w:val="center"/>
              <w:rPr>
                <w:lang w:val="uk-UA"/>
              </w:rPr>
            </w:pPr>
            <w:r w:rsidRPr="00761979">
              <w:rPr>
                <w:lang w:val="uk-UA"/>
              </w:rPr>
              <w:t>2</w:t>
            </w:r>
          </w:p>
        </w:tc>
        <w:tc>
          <w:tcPr>
            <w:tcW w:w="6030" w:type="dxa"/>
            <w:tcBorders>
              <w:top w:val="nil"/>
              <w:left w:val="nil"/>
              <w:bottom w:val="single" w:sz="4" w:space="0" w:color="auto"/>
              <w:right w:val="single" w:sz="4" w:space="0" w:color="auto"/>
            </w:tcBorders>
            <w:shd w:val="clear" w:color="auto" w:fill="auto"/>
            <w:hideMark/>
          </w:tcPr>
          <w:p w14:paraId="50F8CC26" w14:textId="77777777" w:rsidR="00761979" w:rsidRPr="00761979" w:rsidRDefault="00761979" w:rsidP="00B32ABE">
            <w:pPr>
              <w:widowControl w:val="0"/>
              <w:rPr>
                <w:lang w:val="uk-UA"/>
              </w:rPr>
            </w:pPr>
            <w:r w:rsidRPr="00761979">
              <w:rPr>
                <w:lang w:val="uk-UA"/>
              </w:rPr>
              <w:t>Технічна складність номерів</w:t>
            </w:r>
          </w:p>
        </w:tc>
        <w:tc>
          <w:tcPr>
            <w:tcW w:w="2886" w:type="dxa"/>
            <w:tcBorders>
              <w:top w:val="nil"/>
              <w:left w:val="nil"/>
              <w:bottom w:val="single" w:sz="4" w:space="0" w:color="auto"/>
              <w:right w:val="single" w:sz="4" w:space="0" w:color="auto"/>
            </w:tcBorders>
            <w:shd w:val="clear" w:color="auto" w:fill="auto"/>
            <w:hideMark/>
          </w:tcPr>
          <w:p w14:paraId="73BCAD09" w14:textId="77777777" w:rsidR="00761979" w:rsidRPr="00761979" w:rsidRDefault="00761979" w:rsidP="00B32ABE">
            <w:pPr>
              <w:widowControl w:val="0"/>
              <w:jc w:val="center"/>
              <w:rPr>
                <w:lang w:val="uk-UA"/>
              </w:rPr>
            </w:pPr>
            <w:r w:rsidRPr="00761979">
              <w:rPr>
                <w:lang w:val="uk-UA"/>
              </w:rPr>
              <w:t>0,65</w:t>
            </w:r>
          </w:p>
        </w:tc>
      </w:tr>
      <w:tr w:rsidR="00761979" w:rsidRPr="00761979" w14:paraId="48A1C66D" w14:textId="77777777" w:rsidTr="00B32ABE">
        <w:trPr>
          <w:trHeight w:val="348"/>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4DA1C6B4" w14:textId="77777777" w:rsidR="00761979" w:rsidRPr="00761979" w:rsidRDefault="00761979" w:rsidP="00B32ABE">
            <w:pPr>
              <w:widowControl w:val="0"/>
              <w:jc w:val="center"/>
              <w:rPr>
                <w:b/>
                <w:bCs/>
                <w:lang w:val="uk-UA"/>
              </w:rPr>
            </w:pPr>
            <w:r w:rsidRPr="00761979">
              <w:rPr>
                <w:b/>
                <w:bCs/>
                <w:lang w:val="uk-UA"/>
              </w:rPr>
              <w:t>ІІ</w:t>
            </w:r>
          </w:p>
        </w:tc>
        <w:tc>
          <w:tcPr>
            <w:tcW w:w="6030" w:type="dxa"/>
            <w:tcBorders>
              <w:top w:val="nil"/>
              <w:left w:val="nil"/>
              <w:bottom w:val="dotDotDash" w:sz="4" w:space="0" w:color="auto"/>
              <w:right w:val="single" w:sz="4" w:space="0" w:color="auto"/>
            </w:tcBorders>
            <w:shd w:val="clear" w:color="auto" w:fill="auto"/>
            <w:hideMark/>
          </w:tcPr>
          <w:p w14:paraId="5250B82A" w14:textId="77777777" w:rsidR="00761979" w:rsidRPr="00761979" w:rsidRDefault="00761979" w:rsidP="00B32ABE">
            <w:pPr>
              <w:widowControl w:val="0"/>
              <w:jc w:val="center"/>
              <w:rPr>
                <w:b/>
                <w:bCs/>
                <w:lang w:val="uk-UA"/>
              </w:rPr>
            </w:pPr>
            <w:r w:rsidRPr="00761979">
              <w:rPr>
                <w:b/>
                <w:bCs/>
                <w:lang w:val="uk-UA"/>
              </w:rPr>
              <w:t>Профільний аспект</w:t>
            </w:r>
          </w:p>
        </w:tc>
        <w:tc>
          <w:tcPr>
            <w:tcW w:w="2886" w:type="dxa"/>
            <w:tcBorders>
              <w:top w:val="nil"/>
              <w:left w:val="nil"/>
              <w:bottom w:val="dotDotDash" w:sz="4" w:space="0" w:color="auto"/>
              <w:right w:val="single" w:sz="4" w:space="0" w:color="auto"/>
            </w:tcBorders>
            <w:shd w:val="clear" w:color="auto" w:fill="auto"/>
            <w:hideMark/>
          </w:tcPr>
          <w:p w14:paraId="7DB5F5C0" w14:textId="77777777" w:rsidR="00761979" w:rsidRPr="00761979" w:rsidRDefault="00761979" w:rsidP="00B32ABE">
            <w:pPr>
              <w:widowControl w:val="0"/>
              <w:jc w:val="center"/>
              <w:rPr>
                <w:b/>
                <w:bCs/>
                <w:lang w:val="uk-UA"/>
              </w:rPr>
            </w:pPr>
            <w:r w:rsidRPr="00761979">
              <w:rPr>
                <w:b/>
                <w:bCs/>
                <w:lang w:val="uk-UA"/>
              </w:rPr>
              <w:t>7</w:t>
            </w:r>
          </w:p>
        </w:tc>
      </w:tr>
      <w:tr w:rsidR="00761979" w:rsidRPr="00761979" w14:paraId="0D8E0FEF"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01463139" w14:textId="77777777" w:rsidR="00761979" w:rsidRPr="00761979" w:rsidRDefault="00761979" w:rsidP="00B32ABE">
            <w:pPr>
              <w:widowControl w:val="0"/>
              <w:jc w:val="center"/>
              <w:rPr>
                <w:lang w:val="uk-UA"/>
              </w:rPr>
            </w:pPr>
            <w:r w:rsidRPr="00761979">
              <w:rPr>
                <w:lang w:val="uk-UA"/>
              </w:rPr>
              <w:t>1</w:t>
            </w:r>
          </w:p>
        </w:tc>
        <w:tc>
          <w:tcPr>
            <w:tcW w:w="6030" w:type="dxa"/>
            <w:tcBorders>
              <w:top w:val="nil"/>
              <w:left w:val="nil"/>
              <w:bottom w:val="dotDotDash" w:sz="4" w:space="0" w:color="auto"/>
              <w:right w:val="single" w:sz="4" w:space="0" w:color="auto"/>
            </w:tcBorders>
            <w:shd w:val="clear" w:color="auto" w:fill="auto"/>
            <w:hideMark/>
          </w:tcPr>
          <w:p w14:paraId="7CDB0137" w14:textId="77777777" w:rsidR="00761979" w:rsidRPr="00761979" w:rsidRDefault="00761979" w:rsidP="00B32ABE">
            <w:pPr>
              <w:widowControl w:val="0"/>
              <w:rPr>
                <w:lang w:val="uk-UA"/>
              </w:rPr>
            </w:pPr>
            <w:r w:rsidRPr="00761979">
              <w:rPr>
                <w:lang w:val="uk-UA"/>
              </w:rPr>
              <w:t>Виконавська та акторська майстерність</w:t>
            </w:r>
          </w:p>
        </w:tc>
        <w:tc>
          <w:tcPr>
            <w:tcW w:w="2886" w:type="dxa"/>
            <w:tcBorders>
              <w:top w:val="nil"/>
              <w:left w:val="nil"/>
              <w:bottom w:val="dotDotDash" w:sz="4" w:space="0" w:color="auto"/>
              <w:right w:val="single" w:sz="4" w:space="0" w:color="auto"/>
            </w:tcBorders>
            <w:shd w:val="clear" w:color="auto" w:fill="auto"/>
            <w:hideMark/>
          </w:tcPr>
          <w:p w14:paraId="78CA8CF2" w14:textId="77777777" w:rsidR="00761979" w:rsidRPr="00761979" w:rsidRDefault="00761979" w:rsidP="00B32ABE">
            <w:pPr>
              <w:widowControl w:val="0"/>
              <w:jc w:val="center"/>
              <w:rPr>
                <w:lang w:val="uk-UA"/>
              </w:rPr>
            </w:pPr>
            <w:r w:rsidRPr="00761979">
              <w:rPr>
                <w:lang w:val="uk-UA"/>
              </w:rPr>
              <w:t>0,17</w:t>
            </w:r>
          </w:p>
        </w:tc>
      </w:tr>
      <w:tr w:rsidR="00761979" w:rsidRPr="00761979" w14:paraId="2E9F31B1"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1E060C95" w14:textId="77777777" w:rsidR="00761979" w:rsidRPr="00761979" w:rsidRDefault="00761979" w:rsidP="00B32ABE">
            <w:pPr>
              <w:widowControl w:val="0"/>
              <w:jc w:val="center"/>
              <w:rPr>
                <w:lang w:val="uk-UA"/>
              </w:rPr>
            </w:pPr>
            <w:r w:rsidRPr="00761979">
              <w:rPr>
                <w:lang w:val="uk-UA"/>
              </w:rPr>
              <w:t>2</w:t>
            </w:r>
          </w:p>
        </w:tc>
        <w:tc>
          <w:tcPr>
            <w:tcW w:w="6030" w:type="dxa"/>
            <w:tcBorders>
              <w:top w:val="nil"/>
              <w:left w:val="nil"/>
              <w:bottom w:val="dotDotDash" w:sz="4" w:space="0" w:color="auto"/>
              <w:right w:val="single" w:sz="4" w:space="0" w:color="auto"/>
            </w:tcBorders>
            <w:shd w:val="clear" w:color="auto" w:fill="auto"/>
            <w:hideMark/>
          </w:tcPr>
          <w:p w14:paraId="691D71EA" w14:textId="77777777" w:rsidR="00761979" w:rsidRPr="00761979" w:rsidRDefault="00761979" w:rsidP="00B32ABE">
            <w:pPr>
              <w:widowControl w:val="0"/>
              <w:rPr>
                <w:lang w:val="uk-UA"/>
              </w:rPr>
            </w:pPr>
            <w:r w:rsidRPr="00761979">
              <w:rPr>
                <w:lang w:val="uk-UA"/>
              </w:rPr>
              <w:t>Дотримання жанрової танцювальної лексики</w:t>
            </w:r>
          </w:p>
        </w:tc>
        <w:tc>
          <w:tcPr>
            <w:tcW w:w="2886" w:type="dxa"/>
            <w:tcBorders>
              <w:top w:val="nil"/>
              <w:left w:val="nil"/>
              <w:bottom w:val="dotDotDash" w:sz="4" w:space="0" w:color="auto"/>
              <w:right w:val="single" w:sz="4" w:space="0" w:color="auto"/>
            </w:tcBorders>
            <w:shd w:val="clear" w:color="auto" w:fill="auto"/>
            <w:hideMark/>
          </w:tcPr>
          <w:p w14:paraId="29A80A48" w14:textId="77777777" w:rsidR="00761979" w:rsidRPr="00761979" w:rsidRDefault="00761979" w:rsidP="00B32ABE">
            <w:pPr>
              <w:widowControl w:val="0"/>
              <w:jc w:val="center"/>
              <w:rPr>
                <w:lang w:val="uk-UA"/>
              </w:rPr>
            </w:pPr>
            <w:r w:rsidRPr="00761979">
              <w:rPr>
                <w:lang w:val="uk-UA"/>
              </w:rPr>
              <w:t>0,12</w:t>
            </w:r>
          </w:p>
        </w:tc>
      </w:tr>
      <w:tr w:rsidR="00761979" w:rsidRPr="00761979" w14:paraId="68A20FF5" w14:textId="77777777" w:rsidTr="00B32ABE">
        <w:trPr>
          <w:trHeight w:val="72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2C421C5B" w14:textId="77777777" w:rsidR="00761979" w:rsidRPr="00761979" w:rsidRDefault="00761979" w:rsidP="00B32ABE">
            <w:pPr>
              <w:widowControl w:val="0"/>
              <w:jc w:val="center"/>
              <w:rPr>
                <w:lang w:val="uk-UA"/>
              </w:rPr>
            </w:pPr>
            <w:r w:rsidRPr="00761979">
              <w:rPr>
                <w:lang w:val="uk-UA"/>
              </w:rPr>
              <w:t>3</w:t>
            </w:r>
          </w:p>
        </w:tc>
        <w:tc>
          <w:tcPr>
            <w:tcW w:w="6030" w:type="dxa"/>
            <w:tcBorders>
              <w:top w:val="nil"/>
              <w:left w:val="nil"/>
              <w:bottom w:val="dotDotDash" w:sz="4" w:space="0" w:color="auto"/>
              <w:right w:val="single" w:sz="4" w:space="0" w:color="auto"/>
            </w:tcBorders>
            <w:shd w:val="clear" w:color="auto" w:fill="auto"/>
            <w:hideMark/>
          </w:tcPr>
          <w:p w14:paraId="7F46ACB7" w14:textId="77777777" w:rsidR="00761979" w:rsidRPr="00761979" w:rsidRDefault="00761979" w:rsidP="00B32ABE">
            <w:pPr>
              <w:widowControl w:val="0"/>
              <w:rPr>
                <w:lang w:val="uk-UA"/>
              </w:rPr>
            </w:pPr>
            <w:r w:rsidRPr="00761979">
              <w:rPr>
                <w:lang w:val="uk-UA"/>
              </w:rPr>
              <w:t>Доцільність використання окремих технічних елементів у хореографічній постановці</w:t>
            </w:r>
          </w:p>
        </w:tc>
        <w:tc>
          <w:tcPr>
            <w:tcW w:w="2886" w:type="dxa"/>
            <w:tcBorders>
              <w:top w:val="nil"/>
              <w:left w:val="nil"/>
              <w:bottom w:val="dotDotDash" w:sz="4" w:space="0" w:color="auto"/>
              <w:right w:val="single" w:sz="4" w:space="0" w:color="auto"/>
            </w:tcBorders>
            <w:shd w:val="clear" w:color="auto" w:fill="auto"/>
            <w:hideMark/>
          </w:tcPr>
          <w:p w14:paraId="555CEAA1" w14:textId="77777777" w:rsidR="00761979" w:rsidRPr="00761979" w:rsidRDefault="00761979" w:rsidP="00B32ABE">
            <w:pPr>
              <w:widowControl w:val="0"/>
              <w:jc w:val="center"/>
              <w:rPr>
                <w:lang w:val="uk-UA"/>
              </w:rPr>
            </w:pPr>
            <w:r w:rsidRPr="00761979">
              <w:rPr>
                <w:lang w:val="uk-UA"/>
              </w:rPr>
              <w:t>0,11</w:t>
            </w:r>
          </w:p>
        </w:tc>
      </w:tr>
      <w:tr w:rsidR="00761979" w:rsidRPr="00761979" w14:paraId="163585F5"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2C4B124E" w14:textId="77777777" w:rsidR="00761979" w:rsidRPr="00761979" w:rsidRDefault="00761979" w:rsidP="00B32ABE">
            <w:pPr>
              <w:widowControl w:val="0"/>
              <w:jc w:val="center"/>
              <w:rPr>
                <w:lang w:val="uk-UA"/>
              </w:rPr>
            </w:pPr>
            <w:r w:rsidRPr="00761979">
              <w:rPr>
                <w:lang w:val="uk-UA"/>
              </w:rPr>
              <w:t>4</w:t>
            </w:r>
          </w:p>
        </w:tc>
        <w:tc>
          <w:tcPr>
            <w:tcW w:w="6030" w:type="dxa"/>
            <w:tcBorders>
              <w:top w:val="nil"/>
              <w:left w:val="nil"/>
              <w:bottom w:val="dotDotDash" w:sz="4" w:space="0" w:color="auto"/>
              <w:right w:val="single" w:sz="4" w:space="0" w:color="auto"/>
            </w:tcBorders>
            <w:shd w:val="clear" w:color="auto" w:fill="auto"/>
            <w:hideMark/>
          </w:tcPr>
          <w:p w14:paraId="570A0E2E" w14:textId="77777777" w:rsidR="00761979" w:rsidRPr="00761979" w:rsidRDefault="00761979" w:rsidP="00B32ABE">
            <w:pPr>
              <w:widowControl w:val="0"/>
              <w:rPr>
                <w:lang w:val="uk-UA"/>
              </w:rPr>
            </w:pPr>
            <w:r w:rsidRPr="00761979">
              <w:rPr>
                <w:lang w:val="uk-UA"/>
              </w:rPr>
              <w:t>Відповідність постановки віку виконавців</w:t>
            </w:r>
          </w:p>
        </w:tc>
        <w:tc>
          <w:tcPr>
            <w:tcW w:w="2886" w:type="dxa"/>
            <w:tcBorders>
              <w:top w:val="nil"/>
              <w:left w:val="nil"/>
              <w:bottom w:val="dotDotDash" w:sz="4" w:space="0" w:color="auto"/>
              <w:right w:val="single" w:sz="4" w:space="0" w:color="auto"/>
            </w:tcBorders>
            <w:shd w:val="clear" w:color="auto" w:fill="auto"/>
            <w:hideMark/>
          </w:tcPr>
          <w:p w14:paraId="37CEDE5E" w14:textId="77777777" w:rsidR="00761979" w:rsidRPr="00761979" w:rsidRDefault="00761979" w:rsidP="00B32ABE">
            <w:pPr>
              <w:widowControl w:val="0"/>
              <w:jc w:val="center"/>
              <w:rPr>
                <w:lang w:val="uk-UA"/>
              </w:rPr>
            </w:pPr>
            <w:r w:rsidRPr="00761979">
              <w:rPr>
                <w:lang w:val="uk-UA"/>
              </w:rPr>
              <w:t>0,11</w:t>
            </w:r>
          </w:p>
        </w:tc>
      </w:tr>
      <w:tr w:rsidR="00761979" w:rsidRPr="00761979" w14:paraId="3D18846F"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1E60B843" w14:textId="77777777" w:rsidR="00761979" w:rsidRPr="00761979" w:rsidRDefault="00761979" w:rsidP="00B32ABE">
            <w:pPr>
              <w:widowControl w:val="0"/>
              <w:jc w:val="center"/>
              <w:rPr>
                <w:lang w:val="uk-UA"/>
              </w:rPr>
            </w:pPr>
            <w:r w:rsidRPr="00761979">
              <w:rPr>
                <w:lang w:val="uk-UA"/>
              </w:rPr>
              <w:t>5</w:t>
            </w:r>
          </w:p>
        </w:tc>
        <w:tc>
          <w:tcPr>
            <w:tcW w:w="6030" w:type="dxa"/>
            <w:tcBorders>
              <w:top w:val="nil"/>
              <w:left w:val="nil"/>
              <w:bottom w:val="dotDotDash" w:sz="4" w:space="0" w:color="auto"/>
              <w:right w:val="single" w:sz="4" w:space="0" w:color="auto"/>
            </w:tcBorders>
            <w:shd w:val="clear" w:color="auto" w:fill="auto"/>
            <w:hideMark/>
          </w:tcPr>
          <w:p w14:paraId="7F8994EA" w14:textId="77777777" w:rsidR="00761979" w:rsidRPr="00761979" w:rsidRDefault="00761979" w:rsidP="00B32ABE">
            <w:pPr>
              <w:widowControl w:val="0"/>
              <w:rPr>
                <w:lang w:val="uk-UA"/>
              </w:rPr>
            </w:pPr>
            <w:r w:rsidRPr="00761979">
              <w:rPr>
                <w:lang w:val="uk-UA"/>
              </w:rPr>
              <w:t>Естетика та гармонія костюмів і реквізиту</w:t>
            </w:r>
          </w:p>
        </w:tc>
        <w:tc>
          <w:tcPr>
            <w:tcW w:w="2886" w:type="dxa"/>
            <w:tcBorders>
              <w:top w:val="nil"/>
              <w:left w:val="nil"/>
              <w:bottom w:val="dotDotDash" w:sz="4" w:space="0" w:color="auto"/>
              <w:right w:val="single" w:sz="4" w:space="0" w:color="auto"/>
            </w:tcBorders>
            <w:shd w:val="clear" w:color="auto" w:fill="auto"/>
            <w:hideMark/>
          </w:tcPr>
          <w:p w14:paraId="5C22C626" w14:textId="77777777" w:rsidR="00761979" w:rsidRPr="00761979" w:rsidRDefault="00761979" w:rsidP="00B32ABE">
            <w:pPr>
              <w:widowControl w:val="0"/>
              <w:jc w:val="center"/>
              <w:rPr>
                <w:lang w:val="uk-UA"/>
              </w:rPr>
            </w:pPr>
            <w:r w:rsidRPr="00761979">
              <w:rPr>
                <w:lang w:val="uk-UA"/>
              </w:rPr>
              <w:t>0,09</w:t>
            </w:r>
          </w:p>
        </w:tc>
      </w:tr>
      <w:tr w:rsidR="00761979" w:rsidRPr="00761979" w14:paraId="13DD066A"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709D6DFD" w14:textId="77777777" w:rsidR="00761979" w:rsidRPr="00761979" w:rsidRDefault="00761979" w:rsidP="00B32ABE">
            <w:pPr>
              <w:widowControl w:val="0"/>
              <w:jc w:val="center"/>
              <w:rPr>
                <w:lang w:val="uk-UA"/>
              </w:rPr>
            </w:pPr>
            <w:r w:rsidRPr="00761979">
              <w:rPr>
                <w:lang w:val="uk-UA"/>
              </w:rPr>
              <w:t>6</w:t>
            </w:r>
          </w:p>
        </w:tc>
        <w:tc>
          <w:tcPr>
            <w:tcW w:w="6030" w:type="dxa"/>
            <w:tcBorders>
              <w:top w:val="nil"/>
              <w:left w:val="nil"/>
              <w:bottom w:val="dotDotDash" w:sz="4" w:space="0" w:color="auto"/>
              <w:right w:val="single" w:sz="4" w:space="0" w:color="auto"/>
            </w:tcBorders>
            <w:shd w:val="clear" w:color="auto" w:fill="auto"/>
            <w:hideMark/>
          </w:tcPr>
          <w:p w14:paraId="629170AE" w14:textId="77777777" w:rsidR="00761979" w:rsidRPr="00761979" w:rsidRDefault="00761979" w:rsidP="00B32ABE">
            <w:pPr>
              <w:widowControl w:val="0"/>
              <w:rPr>
                <w:lang w:val="uk-UA"/>
              </w:rPr>
            </w:pPr>
            <w:r w:rsidRPr="00761979">
              <w:rPr>
                <w:lang w:val="uk-UA"/>
              </w:rPr>
              <w:t>Майстерність використання предметів</w:t>
            </w:r>
          </w:p>
        </w:tc>
        <w:tc>
          <w:tcPr>
            <w:tcW w:w="2886" w:type="dxa"/>
            <w:tcBorders>
              <w:top w:val="nil"/>
              <w:left w:val="nil"/>
              <w:bottom w:val="dotDotDash" w:sz="4" w:space="0" w:color="auto"/>
              <w:right w:val="single" w:sz="4" w:space="0" w:color="auto"/>
            </w:tcBorders>
            <w:shd w:val="clear" w:color="auto" w:fill="auto"/>
            <w:hideMark/>
          </w:tcPr>
          <w:p w14:paraId="009CA11A" w14:textId="77777777" w:rsidR="00761979" w:rsidRPr="00761979" w:rsidRDefault="00761979" w:rsidP="00B32ABE">
            <w:pPr>
              <w:widowControl w:val="0"/>
              <w:jc w:val="center"/>
              <w:rPr>
                <w:lang w:val="uk-UA"/>
              </w:rPr>
            </w:pPr>
            <w:r w:rsidRPr="00761979">
              <w:rPr>
                <w:lang w:val="uk-UA"/>
              </w:rPr>
              <w:t>0,09</w:t>
            </w:r>
          </w:p>
        </w:tc>
      </w:tr>
      <w:tr w:rsidR="00761979" w:rsidRPr="00761979" w14:paraId="624F8151"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214BCB2E" w14:textId="77777777" w:rsidR="00761979" w:rsidRPr="00761979" w:rsidRDefault="00761979" w:rsidP="00B32ABE">
            <w:pPr>
              <w:widowControl w:val="0"/>
              <w:jc w:val="center"/>
              <w:rPr>
                <w:lang w:val="uk-UA"/>
              </w:rPr>
            </w:pPr>
            <w:r w:rsidRPr="00761979">
              <w:rPr>
                <w:lang w:val="uk-UA"/>
              </w:rPr>
              <w:t>7</w:t>
            </w:r>
          </w:p>
        </w:tc>
        <w:tc>
          <w:tcPr>
            <w:tcW w:w="6030" w:type="dxa"/>
            <w:tcBorders>
              <w:top w:val="nil"/>
              <w:left w:val="nil"/>
              <w:bottom w:val="dotDotDash" w:sz="4" w:space="0" w:color="auto"/>
              <w:right w:val="single" w:sz="4" w:space="0" w:color="auto"/>
            </w:tcBorders>
            <w:shd w:val="clear" w:color="auto" w:fill="auto"/>
            <w:hideMark/>
          </w:tcPr>
          <w:p w14:paraId="73BE6B4D" w14:textId="77777777" w:rsidR="00761979" w:rsidRPr="00761979" w:rsidRDefault="00761979" w:rsidP="00B32ABE">
            <w:pPr>
              <w:widowControl w:val="0"/>
              <w:rPr>
                <w:lang w:val="uk-UA"/>
              </w:rPr>
            </w:pPr>
            <w:r w:rsidRPr="00761979">
              <w:rPr>
                <w:lang w:val="uk-UA"/>
              </w:rPr>
              <w:t>Артистизм виконання</w:t>
            </w:r>
          </w:p>
        </w:tc>
        <w:tc>
          <w:tcPr>
            <w:tcW w:w="2886" w:type="dxa"/>
            <w:tcBorders>
              <w:top w:val="nil"/>
              <w:left w:val="nil"/>
              <w:bottom w:val="dotDotDash" w:sz="4" w:space="0" w:color="auto"/>
              <w:right w:val="single" w:sz="4" w:space="0" w:color="auto"/>
            </w:tcBorders>
            <w:shd w:val="clear" w:color="auto" w:fill="auto"/>
            <w:hideMark/>
          </w:tcPr>
          <w:p w14:paraId="6B276B62" w14:textId="77777777" w:rsidR="00761979" w:rsidRPr="00761979" w:rsidRDefault="00761979" w:rsidP="00B32ABE">
            <w:pPr>
              <w:widowControl w:val="0"/>
              <w:jc w:val="center"/>
              <w:rPr>
                <w:lang w:val="uk-UA"/>
              </w:rPr>
            </w:pPr>
            <w:r w:rsidRPr="00761979">
              <w:rPr>
                <w:lang w:val="uk-UA"/>
              </w:rPr>
              <w:t>0,22</w:t>
            </w:r>
          </w:p>
        </w:tc>
      </w:tr>
      <w:tr w:rsidR="00761979" w:rsidRPr="00761979" w14:paraId="50B1A8A9" w14:textId="77777777" w:rsidTr="00B32ABE">
        <w:trPr>
          <w:trHeight w:val="360"/>
          <w:jc w:val="center"/>
        </w:trPr>
        <w:tc>
          <w:tcPr>
            <w:tcW w:w="543" w:type="dxa"/>
            <w:tcBorders>
              <w:top w:val="nil"/>
              <w:left w:val="single" w:sz="4" w:space="0" w:color="auto"/>
              <w:bottom w:val="single" w:sz="4" w:space="0" w:color="auto"/>
              <w:right w:val="single" w:sz="4" w:space="0" w:color="auto"/>
            </w:tcBorders>
            <w:shd w:val="clear" w:color="auto" w:fill="auto"/>
            <w:hideMark/>
          </w:tcPr>
          <w:p w14:paraId="1F20DDDD" w14:textId="77777777" w:rsidR="00761979" w:rsidRPr="00761979" w:rsidRDefault="00761979" w:rsidP="00B32ABE">
            <w:pPr>
              <w:widowControl w:val="0"/>
              <w:jc w:val="center"/>
              <w:rPr>
                <w:lang w:val="uk-UA"/>
              </w:rPr>
            </w:pPr>
            <w:r w:rsidRPr="00761979">
              <w:rPr>
                <w:lang w:val="uk-UA"/>
              </w:rPr>
              <w:t>8</w:t>
            </w:r>
          </w:p>
        </w:tc>
        <w:tc>
          <w:tcPr>
            <w:tcW w:w="6030" w:type="dxa"/>
            <w:tcBorders>
              <w:top w:val="nil"/>
              <w:left w:val="nil"/>
              <w:bottom w:val="single" w:sz="4" w:space="0" w:color="auto"/>
              <w:right w:val="single" w:sz="4" w:space="0" w:color="auto"/>
            </w:tcBorders>
            <w:shd w:val="clear" w:color="auto" w:fill="auto"/>
            <w:hideMark/>
          </w:tcPr>
          <w:p w14:paraId="4AEC2E2B" w14:textId="77777777" w:rsidR="00761979" w:rsidRPr="00761979" w:rsidRDefault="00761979" w:rsidP="00B32ABE">
            <w:pPr>
              <w:widowControl w:val="0"/>
              <w:rPr>
                <w:lang w:val="uk-UA"/>
              </w:rPr>
            </w:pPr>
            <w:r w:rsidRPr="00761979">
              <w:rPr>
                <w:lang w:val="uk-UA"/>
              </w:rPr>
              <w:t>Якість музичного супроводу</w:t>
            </w:r>
          </w:p>
        </w:tc>
        <w:tc>
          <w:tcPr>
            <w:tcW w:w="2886" w:type="dxa"/>
            <w:tcBorders>
              <w:top w:val="nil"/>
              <w:left w:val="nil"/>
              <w:bottom w:val="single" w:sz="4" w:space="0" w:color="auto"/>
              <w:right w:val="single" w:sz="4" w:space="0" w:color="auto"/>
            </w:tcBorders>
            <w:shd w:val="clear" w:color="auto" w:fill="auto"/>
            <w:hideMark/>
          </w:tcPr>
          <w:p w14:paraId="61B3FB04" w14:textId="77777777" w:rsidR="00761979" w:rsidRPr="00761979" w:rsidRDefault="00761979" w:rsidP="00B32ABE">
            <w:pPr>
              <w:widowControl w:val="0"/>
              <w:jc w:val="center"/>
              <w:rPr>
                <w:lang w:val="uk-UA"/>
              </w:rPr>
            </w:pPr>
            <w:r w:rsidRPr="00761979">
              <w:rPr>
                <w:lang w:val="uk-UA"/>
              </w:rPr>
              <w:t>0,09</w:t>
            </w:r>
          </w:p>
        </w:tc>
      </w:tr>
      <w:tr w:rsidR="00761979" w:rsidRPr="00761979" w14:paraId="23ED7D4C" w14:textId="77777777" w:rsidTr="00B32ABE">
        <w:trPr>
          <w:trHeight w:val="348"/>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4AA03DED" w14:textId="77777777" w:rsidR="00761979" w:rsidRPr="00761979" w:rsidRDefault="00761979" w:rsidP="00B32ABE">
            <w:pPr>
              <w:widowControl w:val="0"/>
              <w:jc w:val="center"/>
              <w:rPr>
                <w:b/>
                <w:bCs/>
                <w:lang w:val="uk-UA"/>
              </w:rPr>
            </w:pPr>
            <w:r w:rsidRPr="00761979">
              <w:rPr>
                <w:b/>
                <w:bCs/>
                <w:lang w:val="uk-UA"/>
              </w:rPr>
              <w:t>ІІІ</w:t>
            </w:r>
          </w:p>
        </w:tc>
        <w:tc>
          <w:tcPr>
            <w:tcW w:w="6030" w:type="dxa"/>
            <w:tcBorders>
              <w:top w:val="nil"/>
              <w:left w:val="nil"/>
              <w:bottom w:val="dotDotDash" w:sz="4" w:space="0" w:color="auto"/>
              <w:right w:val="single" w:sz="4" w:space="0" w:color="auto"/>
            </w:tcBorders>
            <w:shd w:val="clear" w:color="auto" w:fill="auto"/>
            <w:hideMark/>
          </w:tcPr>
          <w:p w14:paraId="00748179" w14:textId="77777777" w:rsidR="00761979" w:rsidRPr="00761979" w:rsidRDefault="00761979" w:rsidP="00B32ABE">
            <w:pPr>
              <w:widowControl w:val="0"/>
              <w:jc w:val="center"/>
              <w:rPr>
                <w:b/>
                <w:bCs/>
                <w:lang w:val="uk-UA"/>
              </w:rPr>
            </w:pPr>
            <w:proofErr w:type="spellStart"/>
            <w:r w:rsidRPr="00761979">
              <w:rPr>
                <w:b/>
                <w:bCs/>
                <w:lang w:val="uk-UA"/>
              </w:rPr>
              <w:t>Загальноестетичний</w:t>
            </w:r>
            <w:proofErr w:type="spellEnd"/>
            <w:r w:rsidRPr="00761979">
              <w:rPr>
                <w:b/>
                <w:bCs/>
                <w:lang w:val="uk-UA"/>
              </w:rPr>
              <w:t xml:space="preserve"> аспект</w:t>
            </w:r>
          </w:p>
        </w:tc>
        <w:tc>
          <w:tcPr>
            <w:tcW w:w="2886" w:type="dxa"/>
            <w:tcBorders>
              <w:top w:val="nil"/>
              <w:left w:val="nil"/>
              <w:bottom w:val="dotDotDash" w:sz="4" w:space="0" w:color="auto"/>
              <w:right w:val="single" w:sz="4" w:space="0" w:color="auto"/>
            </w:tcBorders>
            <w:shd w:val="clear" w:color="auto" w:fill="auto"/>
            <w:hideMark/>
          </w:tcPr>
          <w:p w14:paraId="1097A04E" w14:textId="77777777" w:rsidR="00761979" w:rsidRPr="00761979" w:rsidRDefault="00761979" w:rsidP="00B32ABE">
            <w:pPr>
              <w:widowControl w:val="0"/>
              <w:jc w:val="center"/>
              <w:rPr>
                <w:b/>
                <w:bCs/>
                <w:lang w:val="uk-UA"/>
              </w:rPr>
            </w:pPr>
            <w:r w:rsidRPr="00761979">
              <w:rPr>
                <w:b/>
                <w:bCs/>
                <w:lang w:val="uk-UA"/>
              </w:rPr>
              <w:t>1</w:t>
            </w:r>
          </w:p>
        </w:tc>
      </w:tr>
      <w:tr w:rsidR="00761979" w:rsidRPr="00761979" w14:paraId="60DD1198"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68EC8AFC" w14:textId="77777777" w:rsidR="00761979" w:rsidRPr="00761979" w:rsidRDefault="00761979" w:rsidP="00B32ABE">
            <w:pPr>
              <w:widowControl w:val="0"/>
              <w:jc w:val="center"/>
              <w:rPr>
                <w:lang w:val="uk-UA"/>
              </w:rPr>
            </w:pPr>
            <w:r w:rsidRPr="00761979">
              <w:rPr>
                <w:lang w:val="uk-UA"/>
              </w:rPr>
              <w:t>1</w:t>
            </w:r>
          </w:p>
        </w:tc>
        <w:tc>
          <w:tcPr>
            <w:tcW w:w="6030" w:type="dxa"/>
            <w:tcBorders>
              <w:top w:val="nil"/>
              <w:left w:val="nil"/>
              <w:bottom w:val="dotDotDash" w:sz="4" w:space="0" w:color="auto"/>
              <w:right w:val="single" w:sz="4" w:space="0" w:color="auto"/>
            </w:tcBorders>
            <w:shd w:val="clear" w:color="auto" w:fill="auto"/>
            <w:hideMark/>
          </w:tcPr>
          <w:p w14:paraId="559CDAD9" w14:textId="77777777" w:rsidR="00761979" w:rsidRPr="00761979" w:rsidRDefault="00761979" w:rsidP="00B32ABE">
            <w:pPr>
              <w:widowControl w:val="0"/>
              <w:rPr>
                <w:lang w:val="uk-UA"/>
              </w:rPr>
            </w:pPr>
            <w:r w:rsidRPr="00761979">
              <w:rPr>
                <w:lang w:val="uk-UA"/>
              </w:rPr>
              <w:t>Оригінальність мистецького продукту</w:t>
            </w:r>
          </w:p>
        </w:tc>
        <w:tc>
          <w:tcPr>
            <w:tcW w:w="2886" w:type="dxa"/>
            <w:tcBorders>
              <w:top w:val="nil"/>
              <w:left w:val="nil"/>
              <w:bottom w:val="dotDotDash" w:sz="4" w:space="0" w:color="auto"/>
              <w:right w:val="single" w:sz="4" w:space="0" w:color="auto"/>
            </w:tcBorders>
            <w:shd w:val="clear" w:color="auto" w:fill="auto"/>
            <w:hideMark/>
          </w:tcPr>
          <w:p w14:paraId="7D848B33" w14:textId="77777777" w:rsidR="00761979" w:rsidRPr="00761979" w:rsidRDefault="00761979" w:rsidP="00B32ABE">
            <w:pPr>
              <w:widowControl w:val="0"/>
              <w:jc w:val="center"/>
              <w:rPr>
                <w:lang w:val="uk-UA"/>
              </w:rPr>
            </w:pPr>
            <w:r w:rsidRPr="00761979">
              <w:rPr>
                <w:lang w:val="uk-UA"/>
              </w:rPr>
              <w:t>0,6</w:t>
            </w:r>
          </w:p>
        </w:tc>
      </w:tr>
      <w:tr w:rsidR="00761979" w:rsidRPr="00761979" w14:paraId="4A5F7045" w14:textId="77777777" w:rsidTr="00B32ABE">
        <w:trPr>
          <w:trHeight w:val="360"/>
          <w:jc w:val="center"/>
        </w:trPr>
        <w:tc>
          <w:tcPr>
            <w:tcW w:w="543" w:type="dxa"/>
            <w:tcBorders>
              <w:top w:val="nil"/>
              <w:left w:val="single" w:sz="4" w:space="0" w:color="auto"/>
              <w:bottom w:val="single" w:sz="4" w:space="0" w:color="auto"/>
              <w:right w:val="single" w:sz="4" w:space="0" w:color="auto"/>
            </w:tcBorders>
            <w:shd w:val="clear" w:color="auto" w:fill="auto"/>
            <w:hideMark/>
          </w:tcPr>
          <w:p w14:paraId="1BF8EDFB" w14:textId="77777777" w:rsidR="00761979" w:rsidRPr="00761979" w:rsidRDefault="00761979" w:rsidP="00B32ABE">
            <w:pPr>
              <w:widowControl w:val="0"/>
              <w:jc w:val="center"/>
              <w:rPr>
                <w:lang w:val="uk-UA"/>
              </w:rPr>
            </w:pPr>
            <w:r w:rsidRPr="00761979">
              <w:rPr>
                <w:lang w:val="uk-UA"/>
              </w:rPr>
              <w:t>2</w:t>
            </w:r>
          </w:p>
        </w:tc>
        <w:tc>
          <w:tcPr>
            <w:tcW w:w="6030" w:type="dxa"/>
            <w:tcBorders>
              <w:top w:val="nil"/>
              <w:left w:val="nil"/>
              <w:bottom w:val="single" w:sz="4" w:space="0" w:color="auto"/>
              <w:right w:val="single" w:sz="4" w:space="0" w:color="auto"/>
            </w:tcBorders>
            <w:shd w:val="clear" w:color="auto" w:fill="auto"/>
            <w:hideMark/>
          </w:tcPr>
          <w:p w14:paraId="37CE7007" w14:textId="77777777" w:rsidR="00761979" w:rsidRPr="00761979" w:rsidRDefault="00761979" w:rsidP="00B32ABE">
            <w:pPr>
              <w:widowControl w:val="0"/>
              <w:rPr>
                <w:lang w:val="uk-UA"/>
              </w:rPr>
            </w:pPr>
            <w:r w:rsidRPr="00761979">
              <w:rPr>
                <w:lang w:val="uk-UA"/>
              </w:rPr>
              <w:t>Загальне естетичне враження</w:t>
            </w:r>
          </w:p>
        </w:tc>
        <w:tc>
          <w:tcPr>
            <w:tcW w:w="2886" w:type="dxa"/>
            <w:tcBorders>
              <w:top w:val="nil"/>
              <w:left w:val="nil"/>
              <w:bottom w:val="single" w:sz="4" w:space="0" w:color="auto"/>
              <w:right w:val="single" w:sz="4" w:space="0" w:color="auto"/>
            </w:tcBorders>
            <w:shd w:val="clear" w:color="auto" w:fill="auto"/>
            <w:hideMark/>
          </w:tcPr>
          <w:p w14:paraId="05AC9F14" w14:textId="77777777" w:rsidR="00761979" w:rsidRPr="00761979" w:rsidRDefault="00761979" w:rsidP="00B32ABE">
            <w:pPr>
              <w:widowControl w:val="0"/>
              <w:jc w:val="center"/>
              <w:rPr>
                <w:lang w:val="uk-UA"/>
              </w:rPr>
            </w:pPr>
            <w:r w:rsidRPr="00761979">
              <w:rPr>
                <w:lang w:val="uk-UA"/>
              </w:rPr>
              <w:t>0,4</w:t>
            </w:r>
          </w:p>
        </w:tc>
      </w:tr>
    </w:tbl>
    <w:p w14:paraId="4A62F523" w14:textId="77777777" w:rsidR="00761979" w:rsidRPr="00761979" w:rsidRDefault="00761979" w:rsidP="00761979">
      <w:pPr>
        <w:widowControl w:val="0"/>
        <w:pBdr>
          <w:top w:val="nil"/>
          <w:left w:val="nil"/>
          <w:bottom w:val="nil"/>
          <w:right w:val="nil"/>
          <w:between w:val="nil"/>
        </w:pBdr>
        <w:jc w:val="right"/>
        <w:rPr>
          <w:lang w:val="uk-UA"/>
        </w:rPr>
      </w:pPr>
    </w:p>
    <w:p w14:paraId="51631309" w14:textId="77777777" w:rsidR="00761979" w:rsidRPr="00761979" w:rsidRDefault="00761979" w:rsidP="00761979">
      <w:pPr>
        <w:widowControl w:val="0"/>
        <w:pBdr>
          <w:top w:val="nil"/>
          <w:left w:val="nil"/>
          <w:bottom w:val="nil"/>
          <w:right w:val="nil"/>
          <w:between w:val="nil"/>
        </w:pBdr>
        <w:jc w:val="right"/>
        <w:rPr>
          <w:lang w:val="uk-UA"/>
        </w:rPr>
      </w:pPr>
    </w:p>
    <w:p w14:paraId="60DE1982" w14:textId="77777777" w:rsidR="00761979" w:rsidRPr="00761979" w:rsidRDefault="00761979" w:rsidP="00761979">
      <w:pPr>
        <w:widowControl w:val="0"/>
        <w:pBdr>
          <w:top w:val="nil"/>
          <w:left w:val="nil"/>
          <w:bottom w:val="nil"/>
          <w:right w:val="nil"/>
          <w:between w:val="nil"/>
        </w:pBdr>
        <w:jc w:val="right"/>
        <w:rPr>
          <w:lang w:val="uk-UA"/>
        </w:rPr>
      </w:pPr>
    </w:p>
    <w:p w14:paraId="438576E1" w14:textId="77777777" w:rsidR="00761979" w:rsidRPr="00761979" w:rsidRDefault="00761979" w:rsidP="00761979">
      <w:pPr>
        <w:widowControl w:val="0"/>
        <w:pBdr>
          <w:top w:val="nil"/>
          <w:left w:val="nil"/>
          <w:bottom w:val="nil"/>
          <w:right w:val="nil"/>
          <w:between w:val="nil"/>
        </w:pBdr>
        <w:jc w:val="right"/>
        <w:rPr>
          <w:lang w:val="uk-UA"/>
        </w:rPr>
      </w:pPr>
    </w:p>
    <w:p w14:paraId="722E69BB" w14:textId="77777777" w:rsidR="00761979" w:rsidRPr="00761979" w:rsidRDefault="00761979" w:rsidP="00761979">
      <w:pPr>
        <w:widowControl w:val="0"/>
        <w:pBdr>
          <w:top w:val="nil"/>
          <w:left w:val="nil"/>
          <w:bottom w:val="nil"/>
          <w:right w:val="nil"/>
          <w:between w:val="nil"/>
        </w:pBdr>
        <w:jc w:val="right"/>
        <w:rPr>
          <w:lang w:val="uk-UA"/>
        </w:rPr>
      </w:pPr>
    </w:p>
    <w:p w14:paraId="799B1C86" w14:textId="77777777" w:rsidR="00761979" w:rsidRPr="00761979" w:rsidRDefault="00761979" w:rsidP="00761979">
      <w:pPr>
        <w:widowControl w:val="0"/>
        <w:pBdr>
          <w:top w:val="nil"/>
          <w:left w:val="nil"/>
          <w:bottom w:val="nil"/>
          <w:right w:val="nil"/>
          <w:between w:val="nil"/>
        </w:pBdr>
        <w:jc w:val="right"/>
        <w:rPr>
          <w:lang w:val="uk-UA"/>
        </w:rPr>
      </w:pPr>
    </w:p>
    <w:p w14:paraId="4EA2289B" w14:textId="77777777" w:rsidR="00761979" w:rsidRPr="00761979" w:rsidRDefault="00761979" w:rsidP="00761979">
      <w:pPr>
        <w:widowControl w:val="0"/>
        <w:pBdr>
          <w:top w:val="nil"/>
          <w:left w:val="nil"/>
          <w:bottom w:val="nil"/>
          <w:right w:val="nil"/>
          <w:between w:val="nil"/>
        </w:pBdr>
        <w:jc w:val="right"/>
        <w:rPr>
          <w:lang w:val="uk-UA"/>
        </w:rPr>
      </w:pPr>
      <w:r w:rsidRPr="00761979">
        <w:rPr>
          <w:lang w:val="uk-UA"/>
        </w:rPr>
        <w:t>Таблиця 6</w:t>
      </w:r>
    </w:p>
    <w:p w14:paraId="3DFC99C0" w14:textId="77777777" w:rsidR="00761979" w:rsidRPr="00761979" w:rsidRDefault="00761979" w:rsidP="00761979">
      <w:pPr>
        <w:widowControl w:val="0"/>
        <w:pBdr>
          <w:top w:val="nil"/>
          <w:left w:val="nil"/>
          <w:bottom w:val="nil"/>
          <w:right w:val="nil"/>
          <w:between w:val="nil"/>
        </w:pBdr>
        <w:jc w:val="right"/>
        <w:rPr>
          <w:lang w:val="uk-UA"/>
        </w:rPr>
      </w:pPr>
    </w:p>
    <w:p w14:paraId="1EA3339E" w14:textId="77777777" w:rsidR="00761979" w:rsidRPr="00761979" w:rsidRDefault="00761979" w:rsidP="00761979">
      <w:pPr>
        <w:widowControl w:val="0"/>
        <w:jc w:val="center"/>
        <w:rPr>
          <w:b/>
          <w:lang w:val="uk-UA"/>
        </w:rPr>
      </w:pPr>
      <w:r w:rsidRPr="00761979">
        <w:rPr>
          <w:b/>
          <w:lang w:val="uk-UA"/>
        </w:rPr>
        <w:t xml:space="preserve">Вагомості факторів і критеріїв </w:t>
      </w:r>
    </w:p>
    <w:p w14:paraId="75FFF835" w14:textId="77777777" w:rsidR="00761979" w:rsidRPr="00761979" w:rsidRDefault="00761979" w:rsidP="00761979">
      <w:pPr>
        <w:widowControl w:val="0"/>
        <w:jc w:val="center"/>
        <w:rPr>
          <w:b/>
          <w:lang w:val="uk-UA"/>
        </w:rPr>
      </w:pPr>
      <w:r w:rsidRPr="00761979">
        <w:rPr>
          <w:b/>
          <w:lang w:val="uk-UA"/>
        </w:rPr>
        <w:t>моделі визначення результатів Всеукраїнського заходу</w:t>
      </w:r>
    </w:p>
    <w:p w14:paraId="77E1F1DA" w14:textId="77777777" w:rsidR="00761979" w:rsidRPr="00761979" w:rsidRDefault="00761979" w:rsidP="00761979">
      <w:pPr>
        <w:widowControl w:val="0"/>
        <w:jc w:val="center"/>
        <w:rPr>
          <w:b/>
          <w:lang w:val="uk-UA"/>
        </w:rPr>
      </w:pPr>
      <w:r w:rsidRPr="00761979">
        <w:rPr>
          <w:b/>
          <w:lang w:val="uk-UA"/>
        </w:rPr>
        <w:t>в номінації «Циркове мистецтво»</w:t>
      </w:r>
    </w:p>
    <w:p w14:paraId="320827EA" w14:textId="77777777" w:rsidR="00761979" w:rsidRPr="00761979" w:rsidRDefault="00761979" w:rsidP="00761979">
      <w:pPr>
        <w:widowControl w:val="0"/>
        <w:jc w:val="center"/>
        <w:rPr>
          <w:b/>
          <w:lang w:val="uk-UA"/>
        </w:rPr>
      </w:pPr>
    </w:p>
    <w:tbl>
      <w:tblPr>
        <w:tblW w:w="9434" w:type="dxa"/>
        <w:jc w:val="center"/>
        <w:tblLook w:val="04A0" w:firstRow="1" w:lastRow="0" w:firstColumn="1" w:lastColumn="0" w:noHBand="0" w:noVBand="1"/>
      </w:tblPr>
      <w:tblGrid>
        <w:gridCol w:w="543"/>
        <w:gridCol w:w="6018"/>
        <w:gridCol w:w="2873"/>
      </w:tblGrid>
      <w:tr w:rsidR="00761979" w:rsidRPr="00761979" w14:paraId="68945ECF" w14:textId="77777777" w:rsidTr="00B32ABE">
        <w:trPr>
          <w:trHeight w:val="348"/>
          <w:jc w:val="center"/>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7DF00F40" w14:textId="77777777" w:rsidR="00761979" w:rsidRPr="00761979" w:rsidRDefault="00761979" w:rsidP="00B32ABE">
            <w:pPr>
              <w:widowControl w:val="0"/>
              <w:jc w:val="center"/>
              <w:rPr>
                <w:b/>
                <w:bCs/>
                <w:color w:val="000000"/>
                <w:lang w:val="uk-UA"/>
              </w:rPr>
            </w:pPr>
            <w:r w:rsidRPr="00761979">
              <w:rPr>
                <w:b/>
                <w:bCs/>
                <w:color w:val="000000"/>
                <w:lang w:val="uk-UA"/>
              </w:rPr>
              <w:t>№</w:t>
            </w:r>
          </w:p>
        </w:tc>
        <w:tc>
          <w:tcPr>
            <w:tcW w:w="6018" w:type="dxa"/>
            <w:tcBorders>
              <w:top w:val="single" w:sz="4" w:space="0" w:color="auto"/>
              <w:left w:val="nil"/>
              <w:bottom w:val="single" w:sz="4" w:space="0" w:color="auto"/>
              <w:right w:val="single" w:sz="4" w:space="0" w:color="auto"/>
            </w:tcBorders>
            <w:shd w:val="clear" w:color="auto" w:fill="auto"/>
            <w:hideMark/>
          </w:tcPr>
          <w:p w14:paraId="7D8602E2" w14:textId="77777777" w:rsidR="00761979" w:rsidRPr="00761979" w:rsidRDefault="00761979" w:rsidP="00B32ABE">
            <w:pPr>
              <w:widowControl w:val="0"/>
              <w:jc w:val="center"/>
              <w:rPr>
                <w:b/>
                <w:bCs/>
                <w:color w:val="000000"/>
                <w:lang w:val="uk-UA"/>
              </w:rPr>
            </w:pPr>
            <w:r w:rsidRPr="00761979">
              <w:rPr>
                <w:b/>
                <w:bCs/>
                <w:color w:val="000000"/>
                <w:lang w:val="uk-UA"/>
              </w:rPr>
              <w:t>Фактори. Критерії</w:t>
            </w:r>
          </w:p>
        </w:tc>
        <w:tc>
          <w:tcPr>
            <w:tcW w:w="2873" w:type="dxa"/>
            <w:tcBorders>
              <w:top w:val="single" w:sz="4" w:space="0" w:color="auto"/>
              <w:left w:val="nil"/>
              <w:bottom w:val="single" w:sz="4" w:space="0" w:color="auto"/>
              <w:right w:val="single" w:sz="4" w:space="0" w:color="auto"/>
            </w:tcBorders>
            <w:shd w:val="clear" w:color="auto" w:fill="auto"/>
            <w:hideMark/>
          </w:tcPr>
          <w:p w14:paraId="19298307" w14:textId="77777777" w:rsidR="00761979" w:rsidRPr="00761979" w:rsidRDefault="00761979" w:rsidP="00B32ABE">
            <w:pPr>
              <w:widowControl w:val="0"/>
              <w:jc w:val="center"/>
              <w:rPr>
                <w:b/>
                <w:bCs/>
                <w:color w:val="000000"/>
                <w:lang w:val="uk-UA"/>
              </w:rPr>
            </w:pPr>
            <w:r w:rsidRPr="00761979">
              <w:rPr>
                <w:b/>
                <w:bCs/>
                <w:lang w:val="uk-UA"/>
              </w:rPr>
              <w:t>Вагомості факторів, критеріїв</w:t>
            </w:r>
          </w:p>
        </w:tc>
      </w:tr>
      <w:tr w:rsidR="00761979" w:rsidRPr="00761979" w14:paraId="3CE9DB28" w14:textId="77777777" w:rsidTr="00B32ABE">
        <w:trPr>
          <w:trHeight w:val="348"/>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1F061F0A" w14:textId="77777777" w:rsidR="00761979" w:rsidRPr="00761979" w:rsidRDefault="00761979" w:rsidP="00B32ABE">
            <w:pPr>
              <w:widowControl w:val="0"/>
              <w:jc w:val="center"/>
              <w:rPr>
                <w:b/>
                <w:bCs/>
                <w:lang w:val="uk-UA"/>
              </w:rPr>
            </w:pPr>
            <w:r w:rsidRPr="00761979">
              <w:rPr>
                <w:b/>
                <w:bCs/>
                <w:lang w:val="uk-UA"/>
              </w:rPr>
              <w:t>І</w:t>
            </w:r>
          </w:p>
        </w:tc>
        <w:tc>
          <w:tcPr>
            <w:tcW w:w="6018" w:type="dxa"/>
            <w:tcBorders>
              <w:top w:val="nil"/>
              <w:left w:val="nil"/>
              <w:bottom w:val="dotDotDash" w:sz="4" w:space="0" w:color="auto"/>
              <w:right w:val="single" w:sz="4" w:space="0" w:color="auto"/>
            </w:tcBorders>
            <w:shd w:val="clear" w:color="auto" w:fill="auto"/>
            <w:hideMark/>
          </w:tcPr>
          <w:p w14:paraId="48E1956E" w14:textId="77777777" w:rsidR="00761979" w:rsidRPr="00761979" w:rsidRDefault="00761979" w:rsidP="00B32ABE">
            <w:pPr>
              <w:widowControl w:val="0"/>
              <w:jc w:val="center"/>
              <w:rPr>
                <w:b/>
                <w:bCs/>
                <w:lang w:val="uk-UA"/>
              </w:rPr>
            </w:pPr>
            <w:r w:rsidRPr="00761979">
              <w:rPr>
                <w:b/>
                <w:bCs/>
                <w:lang w:val="uk-UA"/>
              </w:rPr>
              <w:t>Технічний аспект</w:t>
            </w:r>
          </w:p>
        </w:tc>
        <w:tc>
          <w:tcPr>
            <w:tcW w:w="2873" w:type="dxa"/>
            <w:tcBorders>
              <w:top w:val="nil"/>
              <w:left w:val="nil"/>
              <w:bottom w:val="dotDotDash" w:sz="4" w:space="0" w:color="auto"/>
              <w:right w:val="single" w:sz="4" w:space="0" w:color="auto"/>
            </w:tcBorders>
            <w:shd w:val="clear" w:color="auto" w:fill="auto"/>
            <w:hideMark/>
          </w:tcPr>
          <w:p w14:paraId="112E6BCA" w14:textId="77777777" w:rsidR="00761979" w:rsidRPr="00761979" w:rsidRDefault="00761979" w:rsidP="00B32ABE">
            <w:pPr>
              <w:widowControl w:val="0"/>
              <w:jc w:val="center"/>
              <w:rPr>
                <w:b/>
                <w:bCs/>
                <w:lang w:val="uk-UA"/>
              </w:rPr>
            </w:pPr>
            <w:r w:rsidRPr="00761979">
              <w:rPr>
                <w:b/>
                <w:bCs/>
                <w:lang w:val="uk-UA"/>
              </w:rPr>
              <w:t>3</w:t>
            </w:r>
          </w:p>
        </w:tc>
      </w:tr>
      <w:tr w:rsidR="00761979" w:rsidRPr="00761979" w14:paraId="1E3EF16B"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72895EE7" w14:textId="77777777" w:rsidR="00761979" w:rsidRPr="00761979" w:rsidRDefault="00761979" w:rsidP="00B32ABE">
            <w:pPr>
              <w:widowControl w:val="0"/>
              <w:jc w:val="center"/>
              <w:rPr>
                <w:lang w:val="uk-UA"/>
              </w:rPr>
            </w:pPr>
            <w:r w:rsidRPr="00761979">
              <w:rPr>
                <w:lang w:val="uk-UA"/>
              </w:rPr>
              <w:t>1</w:t>
            </w:r>
          </w:p>
        </w:tc>
        <w:tc>
          <w:tcPr>
            <w:tcW w:w="6018" w:type="dxa"/>
            <w:tcBorders>
              <w:top w:val="nil"/>
              <w:left w:val="nil"/>
              <w:bottom w:val="dotDotDash" w:sz="4" w:space="0" w:color="auto"/>
              <w:right w:val="single" w:sz="4" w:space="0" w:color="auto"/>
            </w:tcBorders>
            <w:shd w:val="clear" w:color="auto" w:fill="auto"/>
            <w:hideMark/>
          </w:tcPr>
          <w:p w14:paraId="1B0AA7CD" w14:textId="77777777" w:rsidR="00761979" w:rsidRPr="00761979" w:rsidRDefault="00761979" w:rsidP="00B32ABE">
            <w:pPr>
              <w:widowControl w:val="0"/>
              <w:rPr>
                <w:lang w:val="uk-UA"/>
              </w:rPr>
            </w:pPr>
            <w:r w:rsidRPr="00761979">
              <w:rPr>
                <w:lang w:val="uk-UA"/>
              </w:rPr>
              <w:t>Діапазон циркових технічних прийомів</w:t>
            </w:r>
          </w:p>
        </w:tc>
        <w:tc>
          <w:tcPr>
            <w:tcW w:w="2873" w:type="dxa"/>
            <w:tcBorders>
              <w:top w:val="nil"/>
              <w:left w:val="nil"/>
              <w:bottom w:val="dotDotDash" w:sz="4" w:space="0" w:color="auto"/>
              <w:right w:val="single" w:sz="4" w:space="0" w:color="auto"/>
            </w:tcBorders>
            <w:shd w:val="clear" w:color="auto" w:fill="auto"/>
            <w:hideMark/>
          </w:tcPr>
          <w:p w14:paraId="02D41BE6" w14:textId="77777777" w:rsidR="00761979" w:rsidRPr="00761979" w:rsidRDefault="00761979" w:rsidP="00B32ABE">
            <w:pPr>
              <w:widowControl w:val="0"/>
              <w:jc w:val="center"/>
              <w:rPr>
                <w:lang w:val="uk-UA"/>
              </w:rPr>
            </w:pPr>
            <w:r w:rsidRPr="00761979">
              <w:rPr>
                <w:lang w:val="uk-UA"/>
              </w:rPr>
              <w:t>0,3</w:t>
            </w:r>
          </w:p>
        </w:tc>
      </w:tr>
      <w:tr w:rsidR="00761979" w:rsidRPr="00761979" w14:paraId="718AC419" w14:textId="77777777" w:rsidTr="00B32ABE">
        <w:trPr>
          <w:trHeight w:val="360"/>
          <w:jc w:val="center"/>
        </w:trPr>
        <w:tc>
          <w:tcPr>
            <w:tcW w:w="543" w:type="dxa"/>
            <w:tcBorders>
              <w:top w:val="nil"/>
              <w:left w:val="single" w:sz="4" w:space="0" w:color="auto"/>
              <w:bottom w:val="single" w:sz="4" w:space="0" w:color="auto"/>
              <w:right w:val="single" w:sz="4" w:space="0" w:color="auto"/>
            </w:tcBorders>
            <w:shd w:val="clear" w:color="auto" w:fill="auto"/>
            <w:hideMark/>
          </w:tcPr>
          <w:p w14:paraId="6FC04573" w14:textId="77777777" w:rsidR="00761979" w:rsidRPr="00761979" w:rsidRDefault="00761979" w:rsidP="00B32ABE">
            <w:pPr>
              <w:widowControl w:val="0"/>
              <w:jc w:val="center"/>
              <w:rPr>
                <w:lang w:val="uk-UA"/>
              </w:rPr>
            </w:pPr>
            <w:r w:rsidRPr="00761979">
              <w:rPr>
                <w:lang w:val="uk-UA"/>
              </w:rPr>
              <w:t>2</w:t>
            </w:r>
          </w:p>
        </w:tc>
        <w:tc>
          <w:tcPr>
            <w:tcW w:w="6018" w:type="dxa"/>
            <w:tcBorders>
              <w:top w:val="nil"/>
              <w:left w:val="nil"/>
              <w:bottom w:val="single" w:sz="4" w:space="0" w:color="auto"/>
              <w:right w:val="single" w:sz="4" w:space="0" w:color="auto"/>
            </w:tcBorders>
            <w:shd w:val="clear" w:color="auto" w:fill="auto"/>
            <w:hideMark/>
          </w:tcPr>
          <w:p w14:paraId="3E354ABB" w14:textId="77777777" w:rsidR="00761979" w:rsidRPr="00761979" w:rsidRDefault="00761979" w:rsidP="00B32ABE">
            <w:pPr>
              <w:widowControl w:val="0"/>
              <w:rPr>
                <w:lang w:val="uk-UA"/>
              </w:rPr>
            </w:pPr>
            <w:r w:rsidRPr="00761979">
              <w:rPr>
                <w:lang w:val="uk-UA"/>
              </w:rPr>
              <w:t>Рівень технічної майстерності</w:t>
            </w:r>
          </w:p>
        </w:tc>
        <w:tc>
          <w:tcPr>
            <w:tcW w:w="2873" w:type="dxa"/>
            <w:tcBorders>
              <w:top w:val="nil"/>
              <w:left w:val="nil"/>
              <w:bottom w:val="single" w:sz="4" w:space="0" w:color="auto"/>
              <w:right w:val="single" w:sz="4" w:space="0" w:color="auto"/>
            </w:tcBorders>
            <w:shd w:val="clear" w:color="auto" w:fill="auto"/>
            <w:hideMark/>
          </w:tcPr>
          <w:p w14:paraId="1D80CED0" w14:textId="77777777" w:rsidR="00761979" w:rsidRPr="00761979" w:rsidRDefault="00761979" w:rsidP="00B32ABE">
            <w:pPr>
              <w:widowControl w:val="0"/>
              <w:jc w:val="center"/>
              <w:rPr>
                <w:lang w:val="uk-UA"/>
              </w:rPr>
            </w:pPr>
            <w:r w:rsidRPr="00761979">
              <w:rPr>
                <w:lang w:val="uk-UA"/>
              </w:rPr>
              <w:t>0,7</w:t>
            </w:r>
          </w:p>
        </w:tc>
      </w:tr>
      <w:tr w:rsidR="00761979" w:rsidRPr="00761979" w14:paraId="5A3B84CA" w14:textId="77777777" w:rsidTr="00B32ABE">
        <w:trPr>
          <w:trHeight w:val="348"/>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7391D84F" w14:textId="77777777" w:rsidR="00761979" w:rsidRPr="00761979" w:rsidRDefault="00761979" w:rsidP="00B32ABE">
            <w:pPr>
              <w:widowControl w:val="0"/>
              <w:jc w:val="center"/>
              <w:rPr>
                <w:b/>
                <w:bCs/>
                <w:lang w:val="uk-UA"/>
              </w:rPr>
            </w:pPr>
            <w:r w:rsidRPr="00761979">
              <w:rPr>
                <w:b/>
                <w:bCs/>
                <w:lang w:val="uk-UA"/>
              </w:rPr>
              <w:t>ІІ</w:t>
            </w:r>
          </w:p>
        </w:tc>
        <w:tc>
          <w:tcPr>
            <w:tcW w:w="6018" w:type="dxa"/>
            <w:tcBorders>
              <w:top w:val="nil"/>
              <w:left w:val="nil"/>
              <w:bottom w:val="dotDotDash" w:sz="4" w:space="0" w:color="auto"/>
              <w:right w:val="single" w:sz="4" w:space="0" w:color="auto"/>
            </w:tcBorders>
            <w:shd w:val="clear" w:color="auto" w:fill="auto"/>
            <w:hideMark/>
          </w:tcPr>
          <w:p w14:paraId="3D2437D3" w14:textId="77777777" w:rsidR="00761979" w:rsidRPr="00761979" w:rsidRDefault="00761979" w:rsidP="00B32ABE">
            <w:pPr>
              <w:widowControl w:val="0"/>
              <w:jc w:val="center"/>
              <w:rPr>
                <w:b/>
                <w:bCs/>
                <w:lang w:val="uk-UA"/>
              </w:rPr>
            </w:pPr>
            <w:r w:rsidRPr="00761979">
              <w:rPr>
                <w:b/>
                <w:bCs/>
                <w:lang w:val="uk-UA"/>
              </w:rPr>
              <w:t>Профільний аспект</w:t>
            </w:r>
          </w:p>
        </w:tc>
        <w:tc>
          <w:tcPr>
            <w:tcW w:w="2873" w:type="dxa"/>
            <w:tcBorders>
              <w:top w:val="nil"/>
              <w:left w:val="nil"/>
              <w:bottom w:val="dotDotDash" w:sz="4" w:space="0" w:color="auto"/>
              <w:right w:val="single" w:sz="4" w:space="0" w:color="auto"/>
            </w:tcBorders>
            <w:shd w:val="clear" w:color="auto" w:fill="auto"/>
            <w:hideMark/>
          </w:tcPr>
          <w:p w14:paraId="317E6D80" w14:textId="77777777" w:rsidR="00761979" w:rsidRPr="00761979" w:rsidRDefault="00761979" w:rsidP="00B32ABE">
            <w:pPr>
              <w:widowControl w:val="0"/>
              <w:jc w:val="center"/>
              <w:rPr>
                <w:b/>
                <w:bCs/>
                <w:lang w:val="uk-UA"/>
              </w:rPr>
            </w:pPr>
            <w:r w:rsidRPr="00761979">
              <w:rPr>
                <w:b/>
                <w:bCs/>
                <w:lang w:val="uk-UA"/>
              </w:rPr>
              <w:t>6</w:t>
            </w:r>
          </w:p>
        </w:tc>
      </w:tr>
      <w:tr w:rsidR="00761979" w:rsidRPr="00761979" w14:paraId="69EC8023"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3862298D" w14:textId="77777777" w:rsidR="00761979" w:rsidRPr="00761979" w:rsidRDefault="00761979" w:rsidP="00B32ABE">
            <w:pPr>
              <w:widowControl w:val="0"/>
              <w:jc w:val="center"/>
              <w:rPr>
                <w:lang w:val="uk-UA"/>
              </w:rPr>
            </w:pPr>
            <w:r w:rsidRPr="00761979">
              <w:rPr>
                <w:lang w:val="uk-UA"/>
              </w:rPr>
              <w:t>1</w:t>
            </w:r>
          </w:p>
        </w:tc>
        <w:tc>
          <w:tcPr>
            <w:tcW w:w="6018" w:type="dxa"/>
            <w:tcBorders>
              <w:top w:val="nil"/>
              <w:left w:val="nil"/>
              <w:bottom w:val="dotDotDash" w:sz="4" w:space="0" w:color="auto"/>
              <w:right w:val="single" w:sz="4" w:space="0" w:color="auto"/>
            </w:tcBorders>
            <w:shd w:val="clear" w:color="auto" w:fill="auto"/>
            <w:hideMark/>
          </w:tcPr>
          <w:p w14:paraId="28E0DCD7" w14:textId="77777777" w:rsidR="00761979" w:rsidRPr="00761979" w:rsidRDefault="00761979" w:rsidP="00B32ABE">
            <w:pPr>
              <w:widowControl w:val="0"/>
              <w:rPr>
                <w:lang w:val="uk-UA"/>
              </w:rPr>
            </w:pPr>
            <w:r w:rsidRPr="00761979">
              <w:rPr>
                <w:lang w:val="uk-UA"/>
              </w:rPr>
              <w:t>Творчий підхід до вибору матеріалу</w:t>
            </w:r>
          </w:p>
        </w:tc>
        <w:tc>
          <w:tcPr>
            <w:tcW w:w="2873" w:type="dxa"/>
            <w:tcBorders>
              <w:top w:val="nil"/>
              <w:left w:val="nil"/>
              <w:bottom w:val="dotDotDash" w:sz="4" w:space="0" w:color="auto"/>
              <w:right w:val="single" w:sz="4" w:space="0" w:color="auto"/>
            </w:tcBorders>
            <w:shd w:val="clear" w:color="auto" w:fill="auto"/>
            <w:hideMark/>
          </w:tcPr>
          <w:p w14:paraId="5584FD0B" w14:textId="77777777" w:rsidR="00761979" w:rsidRPr="00761979" w:rsidRDefault="00761979" w:rsidP="00B32ABE">
            <w:pPr>
              <w:widowControl w:val="0"/>
              <w:jc w:val="center"/>
              <w:rPr>
                <w:lang w:val="uk-UA"/>
              </w:rPr>
            </w:pPr>
            <w:r w:rsidRPr="00761979">
              <w:rPr>
                <w:lang w:val="uk-UA"/>
              </w:rPr>
              <w:t>0,11</w:t>
            </w:r>
          </w:p>
        </w:tc>
      </w:tr>
      <w:tr w:rsidR="00761979" w:rsidRPr="00761979" w14:paraId="5BA9A32A"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30FCA332" w14:textId="77777777" w:rsidR="00761979" w:rsidRPr="00761979" w:rsidRDefault="00761979" w:rsidP="00B32ABE">
            <w:pPr>
              <w:widowControl w:val="0"/>
              <w:jc w:val="center"/>
              <w:rPr>
                <w:lang w:val="uk-UA"/>
              </w:rPr>
            </w:pPr>
            <w:r w:rsidRPr="00761979">
              <w:rPr>
                <w:lang w:val="uk-UA"/>
              </w:rPr>
              <w:t>2</w:t>
            </w:r>
          </w:p>
        </w:tc>
        <w:tc>
          <w:tcPr>
            <w:tcW w:w="6018" w:type="dxa"/>
            <w:tcBorders>
              <w:top w:val="nil"/>
              <w:left w:val="nil"/>
              <w:bottom w:val="dotDotDash" w:sz="4" w:space="0" w:color="auto"/>
              <w:right w:val="single" w:sz="4" w:space="0" w:color="auto"/>
            </w:tcBorders>
            <w:shd w:val="clear" w:color="auto" w:fill="auto"/>
            <w:hideMark/>
          </w:tcPr>
          <w:p w14:paraId="670D7EE4" w14:textId="77777777" w:rsidR="00761979" w:rsidRPr="00761979" w:rsidRDefault="00761979" w:rsidP="00B32ABE">
            <w:pPr>
              <w:widowControl w:val="0"/>
              <w:rPr>
                <w:lang w:val="uk-UA"/>
              </w:rPr>
            </w:pPr>
            <w:r w:rsidRPr="00761979">
              <w:rPr>
                <w:lang w:val="uk-UA"/>
              </w:rPr>
              <w:t>Артистизм виконавців</w:t>
            </w:r>
          </w:p>
        </w:tc>
        <w:tc>
          <w:tcPr>
            <w:tcW w:w="2873" w:type="dxa"/>
            <w:tcBorders>
              <w:top w:val="nil"/>
              <w:left w:val="nil"/>
              <w:bottom w:val="dotDotDash" w:sz="4" w:space="0" w:color="auto"/>
              <w:right w:val="single" w:sz="4" w:space="0" w:color="auto"/>
            </w:tcBorders>
            <w:shd w:val="clear" w:color="auto" w:fill="auto"/>
            <w:hideMark/>
          </w:tcPr>
          <w:p w14:paraId="0BC9E6D8" w14:textId="77777777" w:rsidR="00761979" w:rsidRPr="00761979" w:rsidRDefault="00761979" w:rsidP="00B32ABE">
            <w:pPr>
              <w:widowControl w:val="0"/>
              <w:jc w:val="center"/>
              <w:rPr>
                <w:lang w:val="uk-UA"/>
              </w:rPr>
            </w:pPr>
            <w:r w:rsidRPr="00761979">
              <w:rPr>
                <w:lang w:val="uk-UA"/>
              </w:rPr>
              <w:t>0,18</w:t>
            </w:r>
          </w:p>
        </w:tc>
      </w:tr>
      <w:tr w:rsidR="00761979" w:rsidRPr="00761979" w14:paraId="796E6E22" w14:textId="77777777" w:rsidTr="00B32ABE">
        <w:trPr>
          <w:trHeight w:val="72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15E57307" w14:textId="77777777" w:rsidR="00761979" w:rsidRPr="00761979" w:rsidRDefault="00761979" w:rsidP="00B32ABE">
            <w:pPr>
              <w:widowControl w:val="0"/>
              <w:jc w:val="center"/>
              <w:rPr>
                <w:lang w:val="uk-UA"/>
              </w:rPr>
            </w:pPr>
            <w:r w:rsidRPr="00761979">
              <w:rPr>
                <w:lang w:val="uk-UA"/>
              </w:rPr>
              <w:t>3</w:t>
            </w:r>
          </w:p>
        </w:tc>
        <w:tc>
          <w:tcPr>
            <w:tcW w:w="6018" w:type="dxa"/>
            <w:tcBorders>
              <w:top w:val="nil"/>
              <w:left w:val="nil"/>
              <w:bottom w:val="dotDotDash" w:sz="4" w:space="0" w:color="auto"/>
              <w:right w:val="single" w:sz="4" w:space="0" w:color="auto"/>
            </w:tcBorders>
            <w:shd w:val="clear" w:color="auto" w:fill="auto"/>
            <w:hideMark/>
          </w:tcPr>
          <w:p w14:paraId="1E7A952F" w14:textId="77777777" w:rsidR="00761979" w:rsidRPr="00761979" w:rsidRDefault="00761979" w:rsidP="00B32ABE">
            <w:pPr>
              <w:widowControl w:val="0"/>
              <w:rPr>
                <w:lang w:val="uk-UA"/>
              </w:rPr>
            </w:pPr>
            <w:r w:rsidRPr="00761979">
              <w:rPr>
                <w:lang w:val="uk-UA"/>
              </w:rPr>
              <w:t>Оптимальність компонування сюжетних і безсюжетних номерів, їх різноманітність</w:t>
            </w:r>
          </w:p>
        </w:tc>
        <w:tc>
          <w:tcPr>
            <w:tcW w:w="2873" w:type="dxa"/>
            <w:tcBorders>
              <w:top w:val="nil"/>
              <w:left w:val="nil"/>
              <w:bottom w:val="dotDotDash" w:sz="4" w:space="0" w:color="auto"/>
              <w:right w:val="single" w:sz="4" w:space="0" w:color="auto"/>
            </w:tcBorders>
            <w:shd w:val="clear" w:color="auto" w:fill="auto"/>
            <w:hideMark/>
          </w:tcPr>
          <w:p w14:paraId="5FB9E40B" w14:textId="77777777" w:rsidR="00761979" w:rsidRPr="00761979" w:rsidRDefault="00761979" w:rsidP="00B32ABE">
            <w:pPr>
              <w:widowControl w:val="0"/>
              <w:jc w:val="center"/>
              <w:rPr>
                <w:lang w:val="uk-UA"/>
              </w:rPr>
            </w:pPr>
            <w:r w:rsidRPr="00761979">
              <w:rPr>
                <w:lang w:val="uk-UA"/>
              </w:rPr>
              <w:t>0,14</w:t>
            </w:r>
          </w:p>
        </w:tc>
      </w:tr>
      <w:tr w:rsidR="00761979" w:rsidRPr="00761979" w14:paraId="21AF8ED2" w14:textId="77777777" w:rsidTr="00B32ABE">
        <w:trPr>
          <w:trHeight w:val="720"/>
          <w:jc w:val="center"/>
        </w:trPr>
        <w:tc>
          <w:tcPr>
            <w:tcW w:w="543" w:type="dxa"/>
            <w:tcBorders>
              <w:top w:val="nil"/>
              <w:left w:val="single" w:sz="4" w:space="0" w:color="auto"/>
              <w:bottom w:val="single" w:sz="4" w:space="0" w:color="auto"/>
              <w:right w:val="single" w:sz="4" w:space="0" w:color="auto"/>
            </w:tcBorders>
            <w:shd w:val="clear" w:color="auto" w:fill="auto"/>
            <w:hideMark/>
          </w:tcPr>
          <w:p w14:paraId="1C83FD06" w14:textId="77777777" w:rsidR="00761979" w:rsidRPr="00761979" w:rsidRDefault="00761979" w:rsidP="00B32ABE">
            <w:pPr>
              <w:widowControl w:val="0"/>
              <w:jc w:val="center"/>
              <w:rPr>
                <w:lang w:val="uk-UA"/>
              </w:rPr>
            </w:pPr>
            <w:r w:rsidRPr="00761979">
              <w:rPr>
                <w:lang w:val="uk-UA"/>
              </w:rPr>
              <w:t>4</w:t>
            </w:r>
          </w:p>
        </w:tc>
        <w:tc>
          <w:tcPr>
            <w:tcW w:w="6018" w:type="dxa"/>
            <w:tcBorders>
              <w:top w:val="nil"/>
              <w:left w:val="nil"/>
              <w:bottom w:val="single" w:sz="4" w:space="0" w:color="auto"/>
              <w:right w:val="single" w:sz="4" w:space="0" w:color="auto"/>
            </w:tcBorders>
            <w:shd w:val="clear" w:color="auto" w:fill="auto"/>
            <w:hideMark/>
          </w:tcPr>
          <w:p w14:paraId="0E8E8D99" w14:textId="77777777" w:rsidR="00761979" w:rsidRPr="00761979" w:rsidRDefault="00761979" w:rsidP="00B32ABE">
            <w:pPr>
              <w:widowControl w:val="0"/>
              <w:rPr>
                <w:lang w:val="uk-UA"/>
              </w:rPr>
            </w:pPr>
            <w:r w:rsidRPr="00761979">
              <w:rPr>
                <w:lang w:val="uk-UA"/>
              </w:rPr>
              <w:t>Відповідність репертуару віковим виконавським можливостям учасників</w:t>
            </w:r>
          </w:p>
        </w:tc>
        <w:tc>
          <w:tcPr>
            <w:tcW w:w="2873" w:type="dxa"/>
            <w:tcBorders>
              <w:top w:val="nil"/>
              <w:left w:val="nil"/>
              <w:bottom w:val="single" w:sz="4" w:space="0" w:color="auto"/>
              <w:right w:val="single" w:sz="4" w:space="0" w:color="auto"/>
            </w:tcBorders>
            <w:shd w:val="clear" w:color="auto" w:fill="auto"/>
            <w:hideMark/>
          </w:tcPr>
          <w:p w14:paraId="0DDAE5D3" w14:textId="77777777" w:rsidR="00761979" w:rsidRPr="00761979" w:rsidRDefault="00761979" w:rsidP="00B32ABE">
            <w:pPr>
              <w:widowControl w:val="0"/>
              <w:jc w:val="center"/>
              <w:rPr>
                <w:lang w:val="uk-UA"/>
              </w:rPr>
            </w:pPr>
            <w:r w:rsidRPr="00761979">
              <w:rPr>
                <w:lang w:val="uk-UA"/>
              </w:rPr>
              <w:t>0,11</w:t>
            </w:r>
          </w:p>
        </w:tc>
      </w:tr>
      <w:tr w:rsidR="00761979" w:rsidRPr="00761979" w14:paraId="5503E134" w14:textId="77777777" w:rsidTr="00B32ABE">
        <w:trPr>
          <w:trHeight w:val="360"/>
          <w:jc w:val="center"/>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6706C67C" w14:textId="77777777" w:rsidR="00761979" w:rsidRPr="00761979" w:rsidRDefault="00761979" w:rsidP="00B32ABE">
            <w:pPr>
              <w:widowControl w:val="0"/>
              <w:jc w:val="center"/>
              <w:rPr>
                <w:lang w:val="uk-UA"/>
              </w:rPr>
            </w:pPr>
            <w:r w:rsidRPr="00761979">
              <w:rPr>
                <w:lang w:val="uk-UA"/>
              </w:rPr>
              <w:t>5</w:t>
            </w:r>
          </w:p>
        </w:tc>
        <w:tc>
          <w:tcPr>
            <w:tcW w:w="6018" w:type="dxa"/>
            <w:tcBorders>
              <w:top w:val="single" w:sz="4" w:space="0" w:color="auto"/>
              <w:left w:val="nil"/>
              <w:bottom w:val="single" w:sz="4" w:space="0" w:color="auto"/>
              <w:right w:val="single" w:sz="4" w:space="0" w:color="auto"/>
            </w:tcBorders>
            <w:shd w:val="clear" w:color="auto" w:fill="auto"/>
            <w:hideMark/>
          </w:tcPr>
          <w:p w14:paraId="09F965BB" w14:textId="77777777" w:rsidR="00761979" w:rsidRPr="00761979" w:rsidRDefault="00761979" w:rsidP="00B32ABE">
            <w:pPr>
              <w:widowControl w:val="0"/>
              <w:rPr>
                <w:lang w:val="uk-UA"/>
              </w:rPr>
            </w:pPr>
            <w:r w:rsidRPr="00761979">
              <w:rPr>
                <w:lang w:val="uk-UA"/>
              </w:rPr>
              <w:t>Естетика та гармонія костюмів і реквізиту</w:t>
            </w:r>
          </w:p>
        </w:tc>
        <w:tc>
          <w:tcPr>
            <w:tcW w:w="2873" w:type="dxa"/>
            <w:tcBorders>
              <w:top w:val="single" w:sz="4" w:space="0" w:color="auto"/>
              <w:left w:val="nil"/>
              <w:bottom w:val="single" w:sz="4" w:space="0" w:color="auto"/>
              <w:right w:val="single" w:sz="4" w:space="0" w:color="auto"/>
            </w:tcBorders>
            <w:shd w:val="clear" w:color="auto" w:fill="auto"/>
            <w:hideMark/>
          </w:tcPr>
          <w:p w14:paraId="3FC072E0" w14:textId="77777777" w:rsidR="00761979" w:rsidRPr="00761979" w:rsidRDefault="00761979" w:rsidP="00B32ABE">
            <w:pPr>
              <w:widowControl w:val="0"/>
              <w:jc w:val="center"/>
              <w:rPr>
                <w:lang w:val="uk-UA"/>
              </w:rPr>
            </w:pPr>
            <w:r w:rsidRPr="00761979">
              <w:rPr>
                <w:lang w:val="uk-UA"/>
              </w:rPr>
              <w:t>0,12</w:t>
            </w:r>
          </w:p>
        </w:tc>
      </w:tr>
      <w:tr w:rsidR="00761979" w:rsidRPr="00761979" w14:paraId="22251CA4" w14:textId="77777777" w:rsidTr="00B32ABE">
        <w:trPr>
          <w:trHeight w:val="360"/>
          <w:jc w:val="center"/>
        </w:trPr>
        <w:tc>
          <w:tcPr>
            <w:tcW w:w="543" w:type="dxa"/>
            <w:tcBorders>
              <w:top w:val="single" w:sz="4" w:space="0" w:color="auto"/>
              <w:left w:val="single" w:sz="4" w:space="0" w:color="auto"/>
              <w:bottom w:val="dotDotDash" w:sz="4" w:space="0" w:color="auto"/>
              <w:right w:val="single" w:sz="4" w:space="0" w:color="auto"/>
            </w:tcBorders>
            <w:shd w:val="clear" w:color="auto" w:fill="auto"/>
            <w:hideMark/>
          </w:tcPr>
          <w:p w14:paraId="10E35BF7" w14:textId="77777777" w:rsidR="00761979" w:rsidRPr="00761979" w:rsidRDefault="00761979" w:rsidP="00B32ABE">
            <w:pPr>
              <w:widowControl w:val="0"/>
              <w:jc w:val="center"/>
              <w:rPr>
                <w:lang w:val="uk-UA"/>
              </w:rPr>
            </w:pPr>
            <w:r w:rsidRPr="00761979">
              <w:rPr>
                <w:lang w:val="uk-UA"/>
              </w:rPr>
              <w:t>6</w:t>
            </w:r>
          </w:p>
        </w:tc>
        <w:tc>
          <w:tcPr>
            <w:tcW w:w="6018" w:type="dxa"/>
            <w:tcBorders>
              <w:top w:val="single" w:sz="4" w:space="0" w:color="auto"/>
              <w:left w:val="nil"/>
              <w:bottom w:val="dotDotDash" w:sz="4" w:space="0" w:color="auto"/>
              <w:right w:val="single" w:sz="4" w:space="0" w:color="auto"/>
            </w:tcBorders>
            <w:shd w:val="clear" w:color="auto" w:fill="auto"/>
            <w:hideMark/>
          </w:tcPr>
          <w:p w14:paraId="7D4BBE8F" w14:textId="77777777" w:rsidR="00761979" w:rsidRPr="00761979" w:rsidRDefault="00761979" w:rsidP="00B32ABE">
            <w:pPr>
              <w:widowControl w:val="0"/>
              <w:rPr>
                <w:lang w:val="uk-UA"/>
              </w:rPr>
            </w:pPr>
            <w:r w:rsidRPr="00761979">
              <w:rPr>
                <w:lang w:val="uk-UA"/>
              </w:rPr>
              <w:t>Дотримання правил техніки безпеки</w:t>
            </w:r>
          </w:p>
        </w:tc>
        <w:tc>
          <w:tcPr>
            <w:tcW w:w="2873" w:type="dxa"/>
            <w:tcBorders>
              <w:top w:val="single" w:sz="4" w:space="0" w:color="auto"/>
              <w:left w:val="nil"/>
              <w:bottom w:val="dotDotDash" w:sz="4" w:space="0" w:color="auto"/>
              <w:right w:val="single" w:sz="4" w:space="0" w:color="auto"/>
            </w:tcBorders>
            <w:shd w:val="clear" w:color="auto" w:fill="auto"/>
            <w:hideMark/>
          </w:tcPr>
          <w:p w14:paraId="5DDA7E1E" w14:textId="77777777" w:rsidR="00761979" w:rsidRPr="00761979" w:rsidRDefault="00761979" w:rsidP="00B32ABE">
            <w:pPr>
              <w:widowControl w:val="0"/>
              <w:jc w:val="center"/>
              <w:rPr>
                <w:lang w:val="uk-UA"/>
              </w:rPr>
            </w:pPr>
            <w:r w:rsidRPr="00761979">
              <w:rPr>
                <w:lang w:val="uk-UA"/>
              </w:rPr>
              <w:t>0,12</w:t>
            </w:r>
          </w:p>
        </w:tc>
      </w:tr>
      <w:tr w:rsidR="00761979" w:rsidRPr="00761979" w14:paraId="2488E3AB"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04C88DF5" w14:textId="77777777" w:rsidR="00761979" w:rsidRPr="00761979" w:rsidRDefault="00761979" w:rsidP="00B32ABE">
            <w:pPr>
              <w:widowControl w:val="0"/>
              <w:jc w:val="center"/>
              <w:rPr>
                <w:lang w:val="uk-UA"/>
              </w:rPr>
            </w:pPr>
            <w:r w:rsidRPr="00761979">
              <w:rPr>
                <w:lang w:val="uk-UA"/>
              </w:rPr>
              <w:t>7</w:t>
            </w:r>
          </w:p>
        </w:tc>
        <w:tc>
          <w:tcPr>
            <w:tcW w:w="6018" w:type="dxa"/>
            <w:tcBorders>
              <w:top w:val="nil"/>
              <w:left w:val="nil"/>
              <w:bottom w:val="dotDotDash" w:sz="4" w:space="0" w:color="auto"/>
              <w:right w:val="single" w:sz="4" w:space="0" w:color="auto"/>
            </w:tcBorders>
            <w:shd w:val="clear" w:color="auto" w:fill="auto"/>
            <w:hideMark/>
          </w:tcPr>
          <w:p w14:paraId="1CFAA355" w14:textId="77777777" w:rsidR="00761979" w:rsidRPr="00761979" w:rsidRDefault="00761979" w:rsidP="00B32ABE">
            <w:pPr>
              <w:widowControl w:val="0"/>
              <w:rPr>
                <w:lang w:val="uk-UA"/>
              </w:rPr>
            </w:pPr>
            <w:r w:rsidRPr="00761979">
              <w:rPr>
                <w:lang w:val="uk-UA"/>
              </w:rPr>
              <w:t>Музичне, шумове оформлення</w:t>
            </w:r>
          </w:p>
        </w:tc>
        <w:tc>
          <w:tcPr>
            <w:tcW w:w="2873" w:type="dxa"/>
            <w:tcBorders>
              <w:top w:val="nil"/>
              <w:left w:val="nil"/>
              <w:bottom w:val="dotDotDash" w:sz="4" w:space="0" w:color="auto"/>
              <w:right w:val="single" w:sz="4" w:space="0" w:color="auto"/>
            </w:tcBorders>
            <w:shd w:val="clear" w:color="auto" w:fill="auto"/>
            <w:hideMark/>
          </w:tcPr>
          <w:p w14:paraId="5658B79D" w14:textId="77777777" w:rsidR="00761979" w:rsidRPr="00761979" w:rsidRDefault="00761979" w:rsidP="00B32ABE">
            <w:pPr>
              <w:widowControl w:val="0"/>
              <w:jc w:val="center"/>
              <w:rPr>
                <w:lang w:val="uk-UA"/>
              </w:rPr>
            </w:pPr>
            <w:r w:rsidRPr="00761979">
              <w:rPr>
                <w:lang w:val="uk-UA"/>
              </w:rPr>
              <w:t>0,11</w:t>
            </w:r>
          </w:p>
        </w:tc>
      </w:tr>
      <w:tr w:rsidR="00761979" w:rsidRPr="00761979" w14:paraId="21DE6EF3" w14:textId="77777777" w:rsidTr="00B32ABE">
        <w:trPr>
          <w:trHeight w:val="360"/>
          <w:jc w:val="center"/>
        </w:trPr>
        <w:tc>
          <w:tcPr>
            <w:tcW w:w="543" w:type="dxa"/>
            <w:tcBorders>
              <w:top w:val="nil"/>
              <w:left w:val="single" w:sz="4" w:space="0" w:color="auto"/>
              <w:bottom w:val="single" w:sz="4" w:space="0" w:color="auto"/>
              <w:right w:val="single" w:sz="4" w:space="0" w:color="auto"/>
            </w:tcBorders>
            <w:shd w:val="clear" w:color="auto" w:fill="auto"/>
            <w:hideMark/>
          </w:tcPr>
          <w:p w14:paraId="3292E499" w14:textId="77777777" w:rsidR="00761979" w:rsidRPr="00761979" w:rsidRDefault="00761979" w:rsidP="00B32ABE">
            <w:pPr>
              <w:widowControl w:val="0"/>
              <w:jc w:val="center"/>
              <w:rPr>
                <w:lang w:val="uk-UA"/>
              </w:rPr>
            </w:pPr>
            <w:r w:rsidRPr="00761979">
              <w:rPr>
                <w:lang w:val="uk-UA"/>
              </w:rPr>
              <w:t>8</w:t>
            </w:r>
          </w:p>
        </w:tc>
        <w:tc>
          <w:tcPr>
            <w:tcW w:w="6018" w:type="dxa"/>
            <w:tcBorders>
              <w:top w:val="nil"/>
              <w:left w:val="nil"/>
              <w:bottom w:val="single" w:sz="4" w:space="0" w:color="auto"/>
              <w:right w:val="single" w:sz="4" w:space="0" w:color="auto"/>
            </w:tcBorders>
            <w:shd w:val="clear" w:color="auto" w:fill="auto"/>
            <w:hideMark/>
          </w:tcPr>
          <w:p w14:paraId="48589461" w14:textId="77777777" w:rsidR="00761979" w:rsidRPr="00761979" w:rsidRDefault="00761979" w:rsidP="00B32ABE">
            <w:pPr>
              <w:widowControl w:val="0"/>
              <w:rPr>
                <w:lang w:val="uk-UA"/>
              </w:rPr>
            </w:pPr>
            <w:r w:rsidRPr="00761979">
              <w:rPr>
                <w:lang w:val="uk-UA"/>
              </w:rPr>
              <w:t>Сценічна культура</w:t>
            </w:r>
          </w:p>
        </w:tc>
        <w:tc>
          <w:tcPr>
            <w:tcW w:w="2873" w:type="dxa"/>
            <w:tcBorders>
              <w:top w:val="nil"/>
              <w:left w:val="nil"/>
              <w:bottom w:val="single" w:sz="4" w:space="0" w:color="auto"/>
              <w:right w:val="single" w:sz="4" w:space="0" w:color="auto"/>
            </w:tcBorders>
            <w:shd w:val="clear" w:color="auto" w:fill="auto"/>
            <w:hideMark/>
          </w:tcPr>
          <w:p w14:paraId="09411C11" w14:textId="77777777" w:rsidR="00761979" w:rsidRPr="00761979" w:rsidRDefault="00761979" w:rsidP="00B32ABE">
            <w:pPr>
              <w:widowControl w:val="0"/>
              <w:jc w:val="center"/>
              <w:rPr>
                <w:lang w:val="uk-UA"/>
              </w:rPr>
            </w:pPr>
            <w:r w:rsidRPr="00761979">
              <w:rPr>
                <w:lang w:val="uk-UA"/>
              </w:rPr>
              <w:t>0,11</w:t>
            </w:r>
          </w:p>
        </w:tc>
      </w:tr>
      <w:tr w:rsidR="00761979" w:rsidRPr="00761979" w14:paraId="58424725" w14:textId="77777777" w:rsidTr="00B32ABE">
        <w:trPr>
          <w:trHeight w:val="348"/>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6D5331A6" w14:textId="77777777" w:rsidR="00761979" w:rsidRPr="00761979" w:rsidRDefault="00761979" w:rsidP="00B32ABE">
            <w:pPr>
              <w:widowControl w:val="0"/>
              <w:jc w:val="center"/>
              <w:rPr>
                <w:b/>
                <w:bCs/>
                <w:lang w:val="uk-UA"/>
              </w:rPr>
            </w:pPr>
            <w:r w:rsidRPr="00761979">
              <w:rPr>
                <w:b/>
                <w:bCs/>
                <w:lang w:val="uk-UA"/>
              </w:rPr>
              <w:t>ІІІ</w:t>
            </w:r>
          </w:p>
        </w:tc>
        <w:tc>
          <w:tcPr>
            <w:tcW w:w="6018" w:type="dxa"/>
            <w:tcBorders>
              <w:top w:val="nil"/>
              <w:left w:val="nil"/>
              <w:bottom w:val="dotDotDash" w:sz="4" w:space="0" w:color="auto"/>
              <w:right w:val="single" w:sz="4" w:space="0" w:color="auto"/>
            </w:tcBorders>
            <w:shd w:val="clear" w:color="auto" w:fill="auto"/>
            <w:hideMark/>
          </w:tcPr>
          <w:p w14:paraId="2BA49130" w14:textId="77777777" w:rsidR="00761979" w:rsidRPr="00761979" w:rsidRDefault="00761979" w:rsidP="00B32ABE">
            <w:pPr>
              <w:widowControl w:val="0"/>
              <w:jc w:val="center"/>
              <w:rPr>
                <w:b/>
                <w:bCs/>
                <w:lang w:val="uk-UA"/>
              </w:rPr>
            </w:pPr>
            <w:proofErr w:type="spellStart"/>
            <w:r w:rsidRPr="00761979">
              <w:rPr>
                <w:b/>
                <w:bCs/>
                <w:lang w:val="uk-UA"/>
              </w:rPr>
              <w:t>Загальноестетичний</w:t>
            </w:r>
            <w:proofErr w:type="spellEnd"/>
            <w:r w:rsidRPr="00761979">
              <w:rPr>
                <w:b/>
                <w:bCs/>
                <w:lang w:val="uk-UA"/>
              </w:rPr>
              <w:t xml:space="preserve"> аспект</w:t>
            </w:r>
          </w:p>
        </w:tc>
        <w:tc>
          <w:tcPr>
            <w:tcW w:w="2873" w:type="dxa"/>
            <w:tcBorders>
              <w:top w:val="nil"/>
              <w:left w:val="nil"/>
              <w:bottom w:val="dotDotDash" w:sz="4" w:space="0" w:color="auto"/>
              <w:right w:val="single" w:sz="4" w:space="0" w:color="auto"/>
            </w:tcBorders>
            <w:shd w:val="clear" w:color="auto" w:fill="auto"/>
            <w:hideMark/>
          </w:tcPr>
          <w:p w14:paraId="636296DB" w14:textId="77777777" w:rsidR="00761979" w:rsidRPr="00761979" w:rsidRDefault="00761979" w:rsidP="00B32ABE">
            <w:pPr>
              <w:widowControl w:val="0"/>
              <w:jc w:val="center"/>
              <w:rPr>
                <w:b/>
                <w:bCs/>
                <w:lang w:val="uk-UA"/>
              </w:rPr>
            </w:pPr>
            <w:r w:rsidRPr="00761979">
              <w:rPr>
                <w:b/>
                <w:bCs/>
                <w:lang w:val="uk-UA"/>
              </w:rPr>
              <w:t>1</w:t>
            </w:r>
          </w:p>
        </w:tc>
      </w:tr>
      <w:tr w:rsidR="00761979" w:rsidRPr="00761979" w14:paraId="042E3978"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01B02C63" w14:textId="77777777" w:rsidR="00761979" w:rsidRPr="00761979" w:rsidRDefault="00761979" w:rsidP="00B32ABE">
            <w:pPr>
              <w:widowControl w:val="0"/>
              <w:jc w:val="center"/>
              <w:rPr>
                <w:lang w:val="uk-UA"/>
              </w:rPr>
            </w:pPr>
            <w:r w:rsidRPr="00761979">
              <w:rPr>
                <w:lang w:val="uk-UA"/>
              </w:rPr>
              <w:t>1</w:t>
            </w:r>
          </w:p>
        </w:tc>
        <w:tc>
          <w:tcPr>
            <w:tcW w:w="6018" w:type="dxa"/>
            <w:tcBorders>
              <w:top w:val="nil"/>
              <w:left w:val="nil"/>
              <w:bottom w:val="dotDotDash" w:sz="4" w:space="0" w:color="auto"/>
              <w:right w:val="single" w:sz="4" w:space="0" w:color="auto"/>
            </w:tcBorders>
            <w:shd w:val="clear" w:color="auto" w:fill="auto"/>
            <w:hideMark/>
          </w:tcPr>
          <w:p w14:paraId="5EA3928D" w14:textId="77777777" w:rsidR="00761979" w:rsidRPr="00761979" w:rsidRDefault="00761979" w:rsidP="00B32ABE">
            <w:pPr>
              <w:widowControl w:val="0"/>
              <w:rPr>
                <w:lang w:val="uk-UA"/>
              </w:rPr>
            </w:pPr>
            <w:r w:rsidRPr="00761979">
              <w:rPr>
                <w:lang w:val="uk-UA"/>
              </w:rPr>
              <w:t>Оригінальність мистецького продукту</w:t>
            </w:r>
          </w:p>
        </w:tc>
        <w:tc>
          <w:tcPr>
            <w:tcW w:w="2873" w:type="dxa"/>
            <w:tcBorders>
              <w:top w:val="nil"/>
              <w:left w:val="nil"/>
              <w:bottom w:val="dotDotDash" w:sz="4" w:space="0" w:color="auto"/>
              <w:right w:val="single" w:sz="4" w:space="0" w:color="auto"/>
            </w:tcBorders>
            <w:shd w:val="clear" w:color="auto" w:fill="auto"/>
            <w:hideMark/>
          </w:tcPr>
          <w:p w14:paraId="443A1B18" w14:textId="77777777" w:rsidR="00761979" w:rsidRPr="00761979" w:rsidRDefault="00761979" w:rsidP="00B32ABE">
            <w:pPr>
              <w:widowControl w:val="0"/>
              <w:jc w:val="center"/>
              <w:rPr>
                <w:lang w:val="uk-UA"/>
              </w:rPr>
            </w:pPr>
            <w:r w:rsidRPr="00761979">
              <w:rPr>
                <w:lang w:val="uk-UA"/>
              </w:rPr>
              <w:t>0,7</w:t>
            </w:r>
          </w:p>
        </w:tc>
      </w:tr>
      <w:tr w:rsidR="00761979" w:rsidRPr="00761979" w14:paraId="3C00618A" w14:textId="77777777" w:rsidTr="00B32ABE">
        <w:trPr>
          <w:trHeight w:val="360"/>
          <w:jc w:val="center"/>
        </w:trPr>
        <w:tc>
          <w:tcPr>
            <w:tcW w:w="543" w:type="dxa"/>
            <w:tcBorders>
              <w:top w:val="nil"/>
              <w:left w:val="single" w:sz="4" w:space="0" w:color="auto"/>
              <w:bottom w:val="single" w:sz="4" w:space="0" w:color="auto"/>
              <w:right w:val="single" w:sz="4" w:space="0" w:color="auto"/>
            </w:tcBorders>
            <w:shd w:val="clear" w:color="auto" w:fill="auto"/>
            <w:hideMark/>
          </w:tcPr>
          <w:p w14:paraId="7C5F6A96" w14:textId="77777777" w:rsidR="00761979" w:rsidRPr="00761979" w:rsidRDefault="00761979" w:rsidP="00B32ABE">
            <w:pPr>
              <w:widowControl w:val="0"/>
              <w:jc w:val="center"/>
              <w:rPr>
                <w:lang w:val="uk-UA"/>
              </w:rPr>
            </w:pPr>
            <w:r w:rsidRPr="00761979">
              <w:rPr>
                <w:lang w:val="uk-UA"/>
              </w:rPr>
              <w:t>2</w:t>
            </w:r>
          </w:p>
        </w:tc>
        <w:tc>
          <w:tcPr>
            <w:tcW w:w="6018" w:type="dxa"/>
            <w:tcBorders>
              <w:top w:val="nil"/>
              <w:left w:val="nil"/>
              <w:bottom w:val="single" w:sz="4" w:space="0" w:color="auto"/>
              <w:right w:val="single" w:sz="4" w:space="0" w:color="auto"/>
            </w:tcBorders>
            <w:shd w:val="clear" w:color="auto" w:fill="auto"/>
            <w:hideMark/>
          </w:tcPr>
          <w:p w14:paraId="7388ECF5" w14:textId="77777777" w:rsidR="00761979" w:rsidRPr="00761979" w:rsidRDefault="00761979" w:rsidP="00B32ABE">
            <w:pPr>
              <w:widowControl w:val="0"/>
              <w:rPr>
                <w:lang w:val="uk-UA"/>
              </w:rPr>
            </w:pPr>
            <w:r w:rsidRPr="00761979">
              <w:rPr>
                <w:lang w:val="uk-UA"/>
              </w:rPr>
              <w:t>Загальне естетичне враження</w:t>
            </w:r>
          </w:p>
        </w:tc>
        <w:tc>
          <w:tcPr>
            <w:tcW w:w="2873" w:type="dxa"/>
            <w:tcBorders>
              <w:top w:val="nil"/>
              <w:left w:val="nil"/>
              <w:bottom w:val="single" w:sz="4" w:space="0" w:color="auto"/>
              <w:right w:val="single" w:sz="4" w:space="0" w:color="auto"/>
            </w:tcBorders>
            <w:shd w:val="clear" w:color="auto" w:fill="auto"/>
            <w:hideMark/>
          </w:tcPr>
          <w:p w14:paraId="66F76591" w14:textId="77777777" w:rsidR="00761979" w:rsidRPr="00761979" w:rsidRDefault="00761979" w:rsidP="00B32ABE">
            <w:pPr>
              <w:widowControl w:val="0"/>
              <w:jc w:val="center"/>
              <w:rPr>
                <w:lang w:val="uk-UA"/>
              </w:rPr>
            </w:pPr>
            <w:r w:rsidRPr="00761979">
              <w:rPr>
                <w:lang w:val="uk-UA"/>
              </w:rPr>
              <w:t>0,3</w:t>
            </w:r>
          </w:p>
        </w:tc>
      </w:tr>
    </w:tbl>
    <w:p w14:paraId="75AABA41" w14:textId="77777777" w:rsidR="00761979" w:rsidRPr="00761979" w:rsidRDefault="00761979" w:rsidP="00761979">
      <w:pPr>
        <w:widowControl w:val="0"/>
        <w:rPr>
          <w:lang w:val="uk-UA"/>
        </w:rPr>
      </w:pPr>
    </w:p>
    <w:p w14:paraId="31B848A0" w14:textId="77777777" w:rsidR="00761979" w:rsidRPr="00761979" w:rsidRDefault="00761979" w:rsidP="00761979">
      <w:pPr>
        <w:widowControl w:val="0"/>
        <w:pBdr>
          <w:top w:val="nil"/>
          <w:left w:val="nil"/>
          <w:bottom w:val="nil"/>
          <w:right w:val="nil"/>
          <w:between w:val="nil"/>
        </w:pBdr>
        <w:jc w:val="right"/>
        <w:rPr>
          <w:lang w:val="uk-UA"/>
        </w:rPr>
      </w:pPr>
      <w:r w:rsidRPr="00761979">
        <w:rPr>
          <w:lang w:val="uk-UA"/>
        </w:rPr>
        <w:t>Таблиця 7</w:t>
      </w:r>
    </w:p>
    <w:p w14:paraId="05C6E317" w14:textId="77777777" w:rsidR="00761979" w:rsidRPr="00761979" w:rsidRDefault="00761979" w:rsidP="00761979">
      <w:pPr>
        <w:widowControl w:val="0"/>
        <w:pBdr>
          <w:top w:val="nil"/>
          <w:left w:val="nil"/>
          <w:bottom w:val="nil"/>
          <w:right w:val="nil"/>
          <w:between w:val="nil"/>
        </w:pBdr>
        <w:jc w:val="right"/>
        <w:rPr>
          <w:lang w:val="uk-UA"/>
        </w:rPr>
      </w:pPr>
    </w:p>
    <w:p w14:paraId="3A02AF57" w14:textId="77777777" w:rsidR="00761979" w:rsidRPr="00761979" w:rsidRDefault="00761979" w:rsidP="00761979">
      <w:pPr>
        <w:widowControl w:val="0"/>
        <w:jc w:val="center"/>
        <w:rPr>
          <w:b/>
          <w:lang w:val="uk-UA"/>
        </w:rPr>
      </w:pPr>
      <w:r w:rsidRPr="00761979">
        <w:rPr>
          <w:b/>
          <w:lang w:val="uk-UA"/>
        </w:rPr>
        <w:t xml:space="preserve">Вагомості факторів і критеріїв </w:t>
      </w:r>
    </w:p>
    <w:p w14:paraId="140D691C" w14:textId="77777777" w:rsidR="00761979" w:rsidRPr="00761979" w:rsidRDefault="00761979" w:rsidP="00761979">
      <w:pPr>
        <w:widowControl w:val="0"/>
        <w:jc w:val="center"/>
        <w:rPr>
          <w:b/>
          <w:lang w:val="uk-UA"/>
        </w:rPr>
      </w:pPr>
      <w:r w:rsidRPr="00761979">
        <w:rPr>
          <w:b/>
          <w:lang w:val="uk-UA"/>
        </w:rPr>
        <w:t>моделі визначення результатів Всеукраїнського заходу</w:t>
      </w:r>
    </w:p>
    <w:p w14:paraId="61861C1B" w14:textId="77777777" w:rsidR="00761979" w:rsidRPr="00761979" w:rsidRDefault="00761979" w:rsidP="00761979">
      <w:pPr>
        <w:widowControl w:val="0"/>
        <w:jc w:val="center"/>
        <w:rPr>
          <w:b/>
          <w:lang w:val="uk-UA"/>
        </w:rPr>
      </w:pPr>
      <w:r w:rsidRPr="00761979">
        <w:rPr>
          <w:b/>
          <w:lang w:val="uk-UA"/>
        </w:rPr>
        <w:t>в номінації «Літературна творчість»</w:t>
      </w:r>
    </w:p>
    <w:p w14:paraId="70F115D7" w14:textId="77777777" w:rsidR="00761979" w:rsidRPr="00761979" w:rsidRDefault="00761979" w:rsidP="00761979">
      <w:pPr>
        <w:widowControl w:val="0"/>
        <w:rPr>
          <w:lang w:val="uk-UA"/>
        </w:rPr>
      </w:pPr>
    </w:p>
    <w:tbl>
      <w:tblPr>
        <w:tblW w:w="9576" w:type="dxa"/>
        <w:jc w:val="center"/>
        <w:tblLook w:val="04A0" w:firstRow="1" w:lastRow="0" w:firstColumn="1" w:lastColumn="0" w:noHBand="0" w:noVBand="1"/>
      </w:tblPr>
      <w:tblGrid>
        <w:gridCol w:w="543"/>
        <w:gridCol w:w="6089"/>
        <w:gridCol w:w="2944"/>
      </w:tblGrid>
      <w:tr w:rsidR="00761979" w:rsidRPr="00761979" w14:paraId="3ABC518A" w14:textId="77777777" w:rsidTr="00B32ABE">
        <w:trPr>
          <w:trHeight w:val="348"/>
          <w:jc w:val="center"/>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6BDFD7BB" w14:textId="77777777" w:rsidR="00761979" w:rsidRPr="00761979" w:rsidRDefault="00761979" w:rsidP="00B32ABE">
            <w:pPr>
              <w:widowControl w:val="0"/>
              <w:jc w:val="center"/>
              <w:rPr>
                <w:b/>
                <w:bCs/>
                <w:lang w:val="uk-UA"/>
              </w:rPr>
            </w:pPr>
            <w:r w:rsidRPr="00761979">
              <w:rPr>
                <w:b/>
                <w:bCs/>
                <w:lang w:val="uk-UA"/>
              </w:rPr>
              <w:t>№</w:t>
            </w:r>
          </w:p>
        </w:tc>
        <w:tc>
          <w:tcPr>
            <w:tcW w:w="6089" w:type="dxa"/>
            <w:tcBorders>
              <w:top w:val="single" w:sz="4" w:space="0" w:color="auto"/>
              <w:left w:val="nil"/>
              <w:bottom w:val="single" w:sz="4" w:space="0" w:color="auto"/>
              <w:right w:val="single" w:sz="4" w:space="0" w:color="auto"/>
            </w:tcBorders>
            <w:shd w:val="clear" w:color="auto" w:fill="auto"/>
            <w:hideMark/>
          </w:tcPr>
          <w:p w14:paraId="0564203E" w14:textId="77777777" w:rsidR="00761979" w:rsidRPr="00761979" w:rsidRDefault="00761979" w:rsidP="00B32ABE">
            <w:pPr>
              <w:widowControl w:val="0"/>
              <w:jc w:val="center"/>
              <w:rPr>
                <w:b/>
                <w:bCs/>
                <w:lang w:val="uk-UA"/>
              </w:rPr>
            </w:pPr>
            <w:r w:rsidRPr="00761979">
              <w:rPr>
                <w:b/>
                <w:bCs/>
                <w:lang w:val="uk-UA"/>
              </w:rPr>
              <w:t>Фактори. Критерії</w:t>
            </w:r>
          </w:p>
        </w:tc>
        <w:tc>
          <w:tcPr>
            <w:tcW w:w="2944" w:type="dxa"/>
            <w:tcBorders>
              <w:top w:val="single" w:sz="4" w:space="0" w:color="auto"/>
              <w:left w:val="nil"/>
              <w:bottom w:val="single" w:sz="4" w:space="0" w:color="auto"/>
              <w:right w:val="single" w:sz="4" w:space="0" w:color="auto"/>
            </w:tcBorders>
            <w:shd w:val="clear" w:color="auto" w:fill="auto"/>
            <w:hideMark/>
          </w:tcPr>
          <w:p w14:paraId="6D358F03" w14:textId="77777777" w:rsidR="00761979" w:rsidRPr="00761979" w:rsidRDefault="00761979" w:rsidP="00B32ABE">
            <w:pPr>
              <w:widowControl w:val="0"/>
              <w:jc w:val="center"/>
              <w:rPr>
                <w:b/>
                <w:bCs/>
                <w:lang w:val="uk-UA"/>
              </w:rPr>
            </w:pPr>
            <w:r w:rsidRPr="00761979">
              <w:rPr>
                <w:b/>
                <w:bCs/>
                <w:lang w:val="uk-UA"/>
              </w:rPr>
              <w:t>Вагомості факторів, критеріїв</w:t>
            </w:r>
          </w:p>
        </w:tc>
      </w:tr>
      <w:tr w:rsidR="00761979" w:rsidRPr="00761979" w14:paraId="32BB9620" w14:textId="77777777" w:rsidTr="00B32ABE">
        <w:trPr>
          <w:trHeight w:val="348"/>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6590E0E4" w14:textId="77777777" w:rsidR="00761979" w:rsidRPr="00761979" w:rsidRDefault="00761979" w:rsidP="00B32ABE">
            <w:pPr>
              <w:widowControl w:val="0"/>
              <w:jc w:val="center"/>
              <w:rPr>
                <w:b/>
                <w:bCs/>
                <w:lang w:val="uk-UA"/>
              </w:rPr>
            </w:pPr>
            <w:r w:rsidRPr="00761979">
              <w:rPr>
                <w:b/>
                <w:bCs/>
                <w:lang w:val="uk-UA"/>
              </w:rPr>
              <w:t>І</w:t>
            </w:r>
          </w:p>
        </w:tc>
        <w:tc>
          <w:tcPr>
            <w:tcW w:w="6089" w:type="dxa"/>
            <w:tcBorders>
              <w:top w:val="nil"/>
              <w:left w:val="nil"/>
              <w:bottom w:val="dotDotDash" w:sz="4" w:space="0" w:color="auto"/>
              <w:right w:val="single" w:sz="4" w:space="0" w:color="auto"/>
            </w:tcBorders>
            <w:shd w:val="clear" w:color="auto" w:fill="auto"/>
            <w:hideMark/>
          </w:tcPr>
          <w:p w14:paraId="021068CB" w14:textId="77777777" w:rsidR="00761979" w:rsidRPr="00761979" w:rsidRDefault="00761979" w:rsidP="00B32ABE">
            <w:pPr>
              <w:widowControl w:val="0"/>
              <w:jc w:val="center"/>
              <w:rPr>
                <w:b/>
                <w:bCs/>
                <w:lang w:val="uk-UA"/>
              </w:rPr>
            </w:pPr>
            <w:r w:rsidRPr="00761979">
              <w:rPr>
                <w:b/>
                <w:bCs/>
                <w:lang w:val="uk-UA"/>
              </w:rPr>
              <w:t>Технічний аспект</w:t>
            </w:r>
          </w:p>
        </w:tc>
        <w:tc>
          <w:tcPr>
            <w:tcW w:w="2944" w:type="dxa"/>
            <w:tcBorders>
              <w:top w:val="nil"/>
              <w:left w:val="nil"/>
              <w:bottom w:val="dotDotDash" w:sz="4" w:space="0" w:color="auto"/>
              <w:right w:val="single" w:sz="4" w:space="0" w:color="auto"/>
            </w:tcBorders>
            <w:shd w:val="clear" w:color="auto" w:fill="auto"/>
            <w:hideMark/>
          </w:tcPr>
          <w:p w14:paraId="4A90DEAE" w14:textId="77777777" w:rsidR="00761979" w:rsidRPr="00761979" w:rsidRDefault="00761979" w:rsidP="00B32ABE">
            <w:pPr>
              <w:widowControl w:val="0"/>
              <w:jc w:val="center"/>
              <w:rPr>
                <w:b/>
                <w:bCs/>
                <w:lang w:val="uk-UA"/>
              </w:rPr>
            </w:pPr>
            <w:r w:rsidRPr="00761979">
              <w:rPr>
                <w:b/>
                <w:bCs/>
                <w:lang w:val="uk-UA"/>
              </w:rPr>
              <w:t>2</w:t>
            </w:r>
          </w:p>
        </w:tc>
      </w:tr>
      <w:tr w:rsidR="00761979" w:rsidRPr="00761979" w14:paraId="280843B1"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617B1D18" w14:textId="77777777" w:rsidR="00761979" w:rsidRPr="00761979" w:rsidRDefault="00761979" w:rsidP="00B32ABE">
            <w:pPr>
              <w:widowControl w:val="0"/>
              <w:jc w:val="center"/>
              <w:rPr>
                <w:lang w:val="uk-UA"/>
              </w:rPr>
            </w:pPr>
            <w:r w:rsidRPr="00761979">
              <w:rPr>
                <w:lang w:val="uk-UA"/>
              </w:rPr>
              <w:t>1</w:t>
            </w:r>
          </w:p>
        </w:tc>
        <w:tc>
          <w:tcPr>
            <w:tcW w:w="6089" w:type="dxa"/>
            <w:tcBorders>
              <w:top w:val="nil"/>
              <w:left w:val="nil"/>
              <w:bottom w:val="dotDotDash" w:sz="4" w:space="0" w:color="auto"/>
              <w:right w:val="single" w:sz="4" w:space="0" w:color="auto"/>
            </w:tcBorders>
            <w:shd w:val="clear" w:color="auto" w:fill="auto"/>
            <w:hideMark/>
          </w:tcPr>
          <w:p w14:paraId="4B1808E5" w14:textId="77777777" w:rsidR="00761979" w:rsidRPr="00761979" w:rsidRDefault="00761979" w:rsidP="00B32ABE">
            <w:pPr>
              <w:widowControl w:val="0"/>
              <w:rPr>
                <w:lang w:val="uk-UA"/>
              </w:rPr>
            </w:pPr>
            <w:r w:rsidRPr="00761979">
              <w:rPr>
                <w:lang w:val="uk-UA"/>
              </w:rPr>
              <w:t>Багатство літературних прийомів</w:t>
            </w:r>
          </w:p>
        </w:tc>
        <w:tc>
          <w:tcPr>
            <w:tcW w:w="2944" w:type="dxa"/>
            <w:tcBorders>
              <w:top w:val="nil"/>
              <w:left w:val="nil"/>
              <w:bottom w:val="dotDotDash" w:sz="4" w:space="0" w:color="auto"/>
              <w:right w:val="single" w:sz="4" w:space="0" w:color="auto"/>
            </w:tcBorders>
            <w:shd w:val="clear" w:color="auto" w:fill="auto"/>
            <w:hideMark/>
          </w:tcPr>
          <w:p w14:paraId="741A1799" w14:textId="77777777" w:rsidR="00761979" w:rsidRPr="00761979" w:rsidRDefault="00761979" w:rsidP="00B32ABE">
            <w:pPr>
              <w:widowControl w:val="0"/>
              <w:jc w:val="center"/>
              <w:rPr>
                <w:lang w:val="uk-UA"/>
              </w:rPr>
            </w:pPr>
            <w:r w:rsidRPr="00761979">
              <w:rPr>
                <w:lang w:val="uk-UA"/>
              </w:rPr>
              <w:t>0,35</w:t>
            </w:r>
          </w:p>
        </w:tc>
      </w:tr>
      <w:tr w:rsidR="00761979" w:rsidRPr="00761979" w14:paraId="3A93B4E8" w14:textId="77777777" w:rsidTr="00B32ABE">
        <w:trPr>
          <w:trHeight w:val="360"/>
          <w:jc w:val="center"/>
        </w:trPr>
        <w:tc>
          <w:tcPr>
            <w:tcW w:w="543" w:type="dxa"/>
            <w:tcBorders>
              <w:top w:val="nil"/>
              <w:left w:val="single" w:sz="4" w:space="0" w:color="auto"/>
              <w:bottom w:val="single" w:sz="4" w:space="0" w:color="auto"/>
              <w:right w:val="single" w:sz="4" w:space="0" w:color="auto"/>
            </w:tcBorders>
            <w:shd w:val="clear" w:color="auto" w:fill="auto"/>
            <w:hideMark/>
          </w:tcPr>
          <w:p w14:paraId="6019A18F" w14:textId="77777777" w:rsidR="00761979" w:rsidRPr="00761979" w:rsidRDefault="00761979" w:rsidP="00B32ABE">
            <w:pPr>
              <w:widowControl w:val="0"/>
              <w:jc w:val="center"/>
              <w:rPr>
                <w:lang w:val="uk-UA"/>
              </w:rPr>
            </w:pPr>
            <w:r w:rsidRPr="00761979">
              <w:rPr>
                <w:lang w:val="uk-UA"/>
              </w:rPr>
              <w:t>2</w:t>
            </w:r>
          </w:p>
        </w:tc>
        <w:tc>
          <w:tcPr>
            <w:tcW w:w="6089" w:type="dxa"/>
            <w:tcBorders>
              <w:top w:val="nil"/>
              <w:left w:val="nil"/>
              <w:bottom w:val="single" w:sz="4" w:space="0" w:color="auto"/>
              <w:right w:val="single" w:sz="4" w:space="0" w:color="auto"/>
            </w:tcBorders>
            <w:shd w:val="clear" w:color="auto" w:fill="auto"/>
            <w:hideMark/>
          </w:tcPr>
          <w:p w14:paraId="5257D6FF" w14:textId="77777777" w:rsidR="00761979" w:rsidRPr="00761979" w:rsidRDefault="00761979" w:rsidP="00B32ABE">
            <w:pPr>
              <w:widowControl w:val="0"/>
              <w:rPr>
                <w:lang w:val="uk-UA"/>
              </w:rPr>
            </w:pPr>
            <w:r w:rsidRPr="00761979">
              <w:rPr>
                <w:lang w:val="uk-UA"/>
              </w:rPr>
              <w:t>Володіння жанровою формою</w:t>
            </w:r>
          </w:p>
        </w:tc>
        <w:tc>
          <w:tcPr>
            <w:tcW w:w="2944" w:type="dxa"/>
            <w:tcBorders>
              <w:top w:val="nil"/>
              <w:left w:val="nil"/>
              <w:bottom w:val="single" w:sz="4" w:space="0" w:color="auto"/>
              <w:right w:val="single" w:sz="4" w:space="0" w:color="auto"/>
            </w:tcBorders>
            <w:shd w:val="clear" w:color="auto" w:fill="auto"/>
            <w:hideMark/>
          </w:tcPr>
          <w:p w14:paraId="0EDFCBA2" w14:textId="77777777" w:rsidR="00761979" w:rsidRPr="00761979" w:rsidRDefault="00761979" w:rsidP="00B32ABE">
            <w:pPr>
              <w:widowControl w:val="0"/>
              <w:jc w:val="center"/>
              <w:rPr>
                <w:lang w:val="uk-UA"/>
              </w:rPr>
            </w:pPr>
            <w:r w:rsidRPr="00761979">
              <w:rPr>
                <w:lang w:val="uk-UA"/>
              </w:rPr>
              <w:t>0,65</w:t>
            </w:r>
          </w:p>
        </w:tc>
      </w:tr>
      <w:tr w:rsidR="00761979" w:rsidRPr="00761979" w14:paraId="0FEDC582" w14:textId="77777777" w:rsidTr="00B32ABE">
        <w:trPr>
          <w:trHeight w:val="348"/>
          <w:jc w:val="center"/>
        </w:trPr>
        <w:tc>
          <w:tcPr>
            <w:tcW w:w="543" w:type="dxa"/>
            <w:tcBorders>
              <w:top w:val="single" w:sz="4" w:space="0" w:color="auto"/>
              <w:left w:val="single" w:sz="4" w:space="0" w:color="auto"/>
              <w:bottom w:val="dotDotDash" w:sz="4" w:space="0" w:color="auto"/>
              <w:right w:val="single" w:sz="4" w:space="0" w:color="auto"/>
            </w:tcBorders>
            <w:shd w:val="clear" w:color="auto" w:fill="auto"/>
            <w:hideMark/>
          </w:tcPr>
          <w:p w14:paraId="4F9004D1" w14:textId="77777777" w:rsidR="00761979" w:rsidRPr="00761979" w:rsidRDefault="00761979" w:rsidP="00B32ABE">
            <w:pPr>
              <w:widowControl w:val="0"/>
              <w:jc w:val="center"/>
              <w:rPr>
                <w:b/>
                <w:bCs/>
                <w:lang w:val="uk-UA"/>
              </w:rPr>
            </w:pPr>
            <w:r w:rsidRPr="00761979">
              <w:rPr>
                <w:b/>
                <w:bCs/>
                <w:lang w:val="uk-UA"/>
              </w:rPr>
              <w:t>ІІ</w:t>
            </w:r>
          </w:p>
        </w:tc>
        <w:tc>
          <w:tcPr>
            <w:tcW w:w="6089" w:type="dxa"/>
            <w:tcBorders>
              <w:top w:val="single" w:sz="4" w:space="0" w:color="auto"/>
              <w:left w:val="nil"/>
              <w:bottom w:val="dotDotDash" w:sz="4" w:space="0" w:color="auto"/>
              <w:right w:val="single" w:sz="4" w:space="0" w:color="auto"/>
            </w:tcBorders>
            <w:shd w:val="clear" w:color="auto" w:fill="auto"/>
            <w:hideMark/>
          </w:tcPr>
          <w:p w14:paraId="6315AC47" w14:textId="77777777" w:rsidR="00761979" w:rsidRPr="00761979" w:rsidRDefault="00761979" w:rsidP="00B32ABE">
            <w:pPr>
              <w:widowControl w:val="0"/>
              <w:jc w:val="center"/>
              <w:rPr>
                <w:b/>
                <w:bCs/>
                <w:lang w:val="uk-UA"/>
              </w:rPr>
            </w:pPr>
            <w:r w:rsidRPr="00761979">
              <w:rPr>
                <w:b/>
                <w:bCs/>
                <w:lang w:val="uk-UA"/>
              </w:rPr>
              <w:t>Профільний аспект</w:t>
            </w:r>
          </w:p>
        </w:tc>
        <w:tc>
          <w:tcPr>
            <w:tcW w:w="2944" w:type="dxa"/>
            <w:tcBorders>
              <w:top w:val="single" w:sz="4" w:space="0" w:color="auto"/>
              <w:left w:val="nil"/>
              <w:bottom w:val="dotDotDash" w:sz="4" w:space="0" w:color="auto"/>
              <w:right w:val="single" w:sz="4" w:space="0" w:color="auto"/>
            </w:tcBorders>
            <w:shd w:val="clear" w:color="auto" w:fill="auto"/>
            <w:hideMark/>
          </w:tcPr>
          <w:p w14:paraId="517EFE47" w14:textId="77777777" w:rsidR="00761979" w:rsidRPr="00761979" w:rsidRDefault="00761979" w:rsidP="00B32ABE">
            <w:pPr>
              <w:widowControl w:val="0"/>
              <w:jc w:val="center"/>
              <w:rPr>
                <w:b/>
                <w:bCs/>
                <w:lang w:val="uk-UA"/>
              </w:rPr>
            </w:pPr>
            <w:r w:rsidRPr="00761979">
              <w:rPr>
                <w:b/>
                <w:bCs/>
                <w:lang w:val="uk-UA"/>
              </w:rPr>
              <w:t>7</w:t>
            </w:r>
          </w:p>
        </w:tc>
      </w:tr>
      <w:tr w:rsidR="00761979" w:rsidRPr="00761979" w14:paraId="661C3C2E"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2FBECC4B" w14:textId="77777777" w:rsidR="00761979" w:rsidRPr="00761979" w:rsidRDefault="00761979" w:rsidP="00B32ABE">
            <w:pPr>
              <w:widowControl w:val="0"/>
              <w:jc w:val="center"/>
              <w:rPr>
                <w:lang w:val="uk-UA"/>
              </w:rPr>
            </w:pPr>
            <w:r w:rsidRPr="00761979">
              <w:rPr>
                <w:lang w:val="uk-UA"/>
              </w:rPr>
              <w:t>1</w:t>
            </w:r>
          </w:p>
        </w:tc>
        <w:tc>
          <w:tcPr>
            <w:tcW w:w="6089" w:type="dxa"/>
            <w:tcBorders>
              <w:top w:val="nil"/>
              <w:left w:val="nil"/>
              <w:bottom w:val="dotDotDash" w:sz="4" w:space="0" w:color="auto"/>
              <w:right w:val="single" w:sz="4" w:space="0" w:color="auto"/>
            </w:tcBorders>
            <w:shd w:val="clear" w:color="auto" w:fill="auto"/>
            <w:hideMark/>
          </w:tcPr>
          <w:p w14:paraId="45B01856" w14:textId="77777777" w:rsidR="00761979" w:rsidRPr="00761979" w:rsidRDefault="00761979" w:rsidP="00B32ABE">
            <w:pPr>
              <w:widowControl w:val="0"/>
              <w:rPr>
                <w:lang w:val="uk-UA"/>
              </w:rPr>
            </w:pPr>
            <w:r w:rsidRPr="00761979">
              <w:rPr>
                <w:lang w:val="uk-UA"/>
              </w:rPr>
              <w:t>Власний літературний стиль</w:t>
            </w:r>
          </w:p>
        </w:tc>
        <w:tc>
          <w:tcPr>
            <w:tcW w:w="2944" w:type="dxa"/>
            <w:tcBorders>
              <w:top w:val="nil"/>
              <w:left w:val="nil"/>
              <w:bottom w:val="dotDotDash" w:sz="4" w:space="0" w:color="auto"/>
              <w:right w:val="single" w:sz="4" w:space="0" w:color="auto"/>
            </w:tcBorders>
            <w:shd w:val="clear" w:color="auto" w:fill="auto"/>
            <w:hideMark/>
          </w:tcPr>
          <w:p w14:paraId="0FA272D6" w14:textId="77777777" w:rsidR="00761979" w:rsidRPr="00761979" w:rsidRDefault="00761979" w:rsidP="00B32ABE">
            <w:pPr>
              <w:widowControl w:val="0"/>
              <w:jc w:val="center"/>
              <w:rPr>
                <w:lang w:val="uk-UA"/>
              </w:rPr>
            </w:pPr>
            <w:r w:rsidRPr="00761979">
              <w:rPr>
                <w:lang w:val="uk-UA"/>
              </w:rPr>
              <w:t>0,17</w:t>
            </w:r>
          </w:p>
        </w:tc>
      </w:tr>
      <w:tr w:rsidR="00761979" w:rsidRPr="00761979" w14:paraId="1207EE42"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643D92A4" w14:textId="77777777" w:rsidR="00761979" w:rsidRPr="00761979" w:rsidRDefault="00761979" w:rsidP="00B32ABE">
            <w:pPr>
              <w:widowControl w:val="0"/>
              <w:jc w:val="center"/>
              <w:rPr>
                <w:lang w:val="uk-UA"/>
              </w:rPr>
            </w:pPr>
            <w:r w:rsidRPr="00761979">
              <w:rPr>
                <w:lang w:val="uk-UA"/>
              </w:rPr>
              <w:lastRenderedPageBreak/>
              <w:t>2</w:t>
            </w:r>
          </w:p>
        </w:tc>
        <w:tc>
          <w:tcPr>
            <w:tcW w:w="6089" w:type="dxa"/>
            <w:tcBorders>
              <w:top w:val="nil"/>
              <w:left w:val="nil"/>
              <w:bottom w:val="dotDotDash" w:sz="4" w:space="0" w:color="auto"/>
              <w:right w:val="single" w:sz="4" w:space="0" w:color="auto"/>
            </w:tcBorders>
            <w:shd w:val="clear" w:color="auto" w:fill="auto"/>
            <w:hideMark/>
          </w:tcPr>
          <w:p w14:paraId="292F86EE" w14:textId="77777777" w:rsidR="00761979" w:rsidRPr="00761979" w:rsidRDefault="00761979" w:rsidP="00B32ABE">
            <w:pPr>
              <w:widowControl w:val="0"/>
              <w:rPr>
                <w:lang w:val="uk-UA"/>
              </w:rPr>
            </w:pPr>
            <w:r w:rsidRPr="00761979">
              <w:rPr>
                <w:lang w:val="uk-UA"/>
              </w:rPr>
              <w:t>Повнота розкриття теми твору</w:t>
            </w:r>
          </w:p>
        </w:tc>
        <w:tc>
          <w:tcPr>
            <w:tcW w:w="2944" w:type="dxa"/>
            <w:tcBorders>
              <w:top w:val="nil"/>
              <w:left w:val="nil"/>
              <w:bottom w:val="dotDotDash" w:sz="4" w:space="0" w:color="auto"/>
              <w:right w:val="single" w:sz="4" w:space="0" w:color="auto"/>
            </w:tcBorders>
            <w:shd w:val="clear" w:color="auto" w:fill="auto"/>
            <w:hideMark/>
          </w:tcPr>
          <w:p w14:paraId="1F581AC6" w14:textId="77777777" w:rsidR="00761979" w:rsidRPr="00761979" w:rsidRDefault="00761979" w:rsidP="00B32ABE">
            <w:pPr>
              <w:widowControl w:val="0"/>
              <w:jc w:val="center"/>
              <w:rPr>
                <w:lang w:val="uk-UA"/>
              </w:rPr>
            </w:pPr>
            <w:r w:rsidRPr="00761979">
              <w:rPr>
                <w:lang w:val="uk-UA"/>
              </w:rPr>
              <w:t>0,12</w:t>
            </w:r>
          </w:p>
        </w:tc>
      </w:tr>
      <w:tr w:rsidR="00761979" w:rsidRPr="00761979" w14:paraId="16DB01AC" w14:textId="77777777" w:rsidTr="00B32ABE">
        <w:trPr>
          <w:trHeight w:val="360"/>
          <w:jc w:val="center"/>
        </w:trPr>
        <w:tc>
          <w:tcPr>
            <w:tcW w:w="543" w:type="dxa"/>
            <w:tcBorders>
              <w:top w:val="dotDotDash" w:sz="4" w:space="0" w:color="auto"/>
              <w:left w:val="single" w:sz="4" w:space="0" w:color="auto"/>
              <w:bottom w:val="dotDotDash" w:sz="4" w:space="0" w:color="auto"/>
              <w:right w:val="single" w:sz="4" w:space="0" w:color="auto"/>
            </w:tcBorders>
            <w:shd w:val="clear" w:color="auto" w:fill="auto"/>
            <w:hideMark/>
          </w:tcPr>
          <w:p w14:paraId="554C02A9" w14:textId="77777777" w:rsidR="00761979" w:rsidRPr="00761979" w:rsidRDefault="00761979" w:rsidP="00B32ABE">
            <w:pPr>
              <w:widowControl w:val="0"/>
              <w:jc w:val="center"/>
              <w:rPr>
                <w:lang w:val="uk-UA"/>
              </w:rPr>
            </w:pPr>
            <w:r w:rsidRPr="00761979">
              <w:rPr>
                <w:lang w:val="uk-UA"/>
              </w:rPr>
              <w:t>3</w:t>
            </w:r>
          </w:p>
        </w:tc>
        <w:tc>
          <w:tcPr>
            <w:tcW w:w="6089" w:type="dxa"/>
            <w:tcBorders>
              <w:top w:val="dotDotDash" w:sz="4" w:space="0" w:color="auto"/>
              <w:left w:val="nil"/>
              <w:bottom w:val="dotDotDash" w:sz="4" w:space="0" w:color="auto"/>
              <w:right w:val="single" w:sz="4" w:space="0" w:color="auto"/>
            </w:tcBorders>
            <w:shd w:val="clear" w:color="auto" w:fill="auto"/>
            <w:hideMark/>
          </w:tcPr>
          <w:p w14:paraId="600EFF6F" w14:textId="77777777" w:rsidR="00761979" w:rsidRPr="00761979" w:rsidRDefault="00761979" w:rsidP="00B32ABE">
            <w:pPr>
              <w:widowControl w:val="0"/>
              <w:rPr>
                <w:lang w:val="uk-UA"/>
              </w:rPr>
            </w:pPr>
            <w:r w:rsidRPr="00761979">
              <w:rPr>
                <w:lang w:val="uk-UA"/>
              </w:rPr>
              <w:t>Різноманіття художніх образів</w:t>
            </w:r>
          </w:p>
        </w:tc>
        <w:tc>
          <w:tcPr>
            <w:tcW w:w="2944" w:type="dxa"/>
            <w:tcBorders>
              <w:top w:val="dotDotDash" w:sz="4" w:space="0" w:color="auto"/>
              <w:left w:val="nil"/>
              <w:bottom w:val="dotDotDash" w:sz="4" w:space="0" w:color="auto"/>
              <w:right w:val="single" w:sz="4" w:space="0" w:color="auto"/>
            </w:tcBorders>
            <w:shd w:val="clear" w:color="auto" w:fill="auto"/>
            <w:hideMark/>
          </w:tcPr>
          <w:p w14:paraId="3A6A30B2" w14:textId="77777777" w:rsidR="00761979" w:rsidRPr="00761979" w:rsidRDefault="00761979" w:rsidP="00B32ABE">
            <w:pPr>
              <w:widowControl w:val="0"/>
              <w:jc w:val="center"/>
              <w:rPr>
                <w:lang w:val="uk-UA"/>
              </w:rPr>
            </w:pPr>
            <w:r w:rsidRPr="00761979">
              <w:rPr>
                <w:lang w:val="uk-UA"/>
              </w:rPr>
              <w:t>0,12</w:t>
            </w:r>
          </w:p>
        </w:tc>
      </w:tr>
      <w:tr w:rsidR="00761979" w:rsidRPr="00761979" w14:paraId="66888EBC" w14:textId="77777777" w:rsidTr="00B32ABE">
        <w:trPr>
          <w:trHeight w:val="360"/>
          <w:jc w:val="center"/>
        </w:trPr>
        <w:tc>
          <w:tcPr>
            <w:tcW w:w="543" w:type="dxa"/>
            <w:tcBorders>
              <w:top w:val="dotDash" w:sz="4" w:space="0" w:color="auto"/>
              <w:left w:val="single" w:sz="4" w:space="0" w:color="auto"/>
              <w:bottom w:val="dotDotDash" w:sz="4" w:space="0" w:color="auto"/>
              <w:right w:val="single" w:sz="4" w:space="0" w:color="auto"/>
            </w:tcBorders>
            <w:shd w:val="clear" w:color="auto" w:fill="auto"/>
            <w:hideMark/>
          </w:tcPr>
          <w:p w14:paraId="6ADBD143" w14:textId="77777777" w:rsidR="00761979" w:rsidRPr="00761979" w:rsidRDefault="00761979" w:rsidP="00B32ABE">
            <w:pPr>
              <w:widowControl w:val="0"/>
              <w:jc w:val="center"/>
              <w:rPr>
                <w:lang w:val="uk-UA"/>
              </w:rPr>
            </w:pPr>
            <w:r w:rsidRPr="00761979">
              <w:rPr>
                <w:lang w:val="uk-UA"/>
              </w:rPr>
              <w:t>4</w:t>
            </w:r>
          </w:p>
        </w:tc>
        <w:tc>
          <w:tcPr>
            <w:tcW w:w="6089" w:type="dxa"/>
            <w:tcBorders>
              <w:top w:val="dotDash" w:sz="4" w:space="0" w:color="auto"/>
              <w:left w:val="nil"/>
              <w:bottom w:val="dotDotDash" w:sz="4" w:space="0" w:color="auto"/>
              <w:right w:val="single" w:sz="4" w:space="0" w:color="auto"/>
            </w:tcBorders>
            <w:shd w:val="clear" w:color="auto" w:fill="auto"/>
            <w:hideMark/>
          </w:tcPr>
          <w:p w14:paraId="0DF7F6DF" w14:textId="77777777" w:rsidR="00761979" w:rsidRPr="00761979" w:rsidRDefault="00761979" w:rsidP="00B32ABE">
            <w:pPr>
              <w:widowControl w:val="0"/>
              <w:rPr>
                <w:lang w:val="uk-UA"/>
              </w:rPr>
            </w:pPr>
            <w:r w:rsidRPr="00761979">
              <w:rPr>
                <w:lang w:val="uk-UA"/>
              </w:rPr>
              <w:t>Влучність троп</w:t>
            </w:r>
          </w:p>
        </w:tc>
        <w:tc>
          <w:tcPr>
            <w:tcW w:w="2944" w:type="dxa"/>
            <w:tcBorders>
              <w:top w:val="dotDash" w:sz="4" w:space="0" w:color="auto"/>
              <w:left w:val="nil"/>
              <w:bottom w:val="dotDotDash" w:sz="4" w:space="0" w:color="auto"/>
              <w:right w:val="single" w:sz="4" w:space="0" w:color="auto"/>
            </w:tcBorders>
            <w:shd w:val="clear" w:color="auto" w:fill="auto"/>
            <w:hideMark/>
          </w:tcPr>
          <w:p w14:paraId="7CC6827A" w14:textId="77777777" w:rsidR="00761979" w:rsidRPr="00761979" w:rsidRDefault="00761979" w:rsidP="00B32ABE">
            <w:pPr>
              <w:widowControl w:val="0"/>
              <w:jc w:val="center"/>
              <w:rPr>
                <w:lang w:val="uk-UA"/>
              </w:rPr>
            </w:pPr>
            <w:r w:rsidRPr="00761979">
              <w:rPr>
                <w:lang w:val="uk-UA"/>
              </w:rPr>
              <w:t>0,12</w:t>
            </w:r>
          </w:p>
        </w:tc>
      </w:tr>
      <w:tr w:rsidR="00761979" w:rsidRPr="00761979" w14:paraId="250C89A6" w14:textId="77777777" w:rsidTr="00B32ABE">
        <w:trPr>
          <w:trHeight w:val="360"/>
          <w:jc w:val="center"/>
        </w:trPr>
        <w:tc>
          <w:tcPr>
            <w:tcW w:w="543" w:type="dxa"/>
            <w:tcBorders>
              <w:top w:val="dotDotDash" w:sz="4" w:space="0" w:color="auto"/>
              <w:left w:val="single" w:sz="4" w:space="0" w:color="auto"/>
              <w:bottom w:val="dotDotDash" w:sz="4" w:space="0" w:color="auto"/>
              <w:right w:val="single" w:sz="4" w:space="0" w:color="auto"/>
            </w:tcBorders>
            <w:shd w:val="clear" w:color="auto" w:fill="auto"/>
            <w:hideMark/>
          </w:tcPr>
          <w:p w14:paraId="1FD8AB6C" w14:textId="77777777" w:rsidR="00761979" w:rsidRPr="00761979" w:rsidRDefault="00761979" w:rsidP="00B32ABE">
            <w:pPr>
              <w:widowControl w:val="0"/>
              <w:jc w:val="center"/>
              <w:rPr>
                <w:lang w:val="uk-UA"/>
              </w:rPr>
            </w:pPr>
            <w:r w:rsidRPr="00761979">
              <w:rPr>
                <w:lang w:val="uk-UA"/>
              </w:rPr>
              <w:t>5</w:t>
            </w:r>
          </w:p>
        </w:tc>
        <w:tc>
          <w:tcPr>
            <w:tcW w:w="6089" w:type="dxa"/>
            <w:tcBorders>
              <w:top w:val="dotDotDash" w:sz="4" w:space="0" w:color="auto"/>
              <w:left w:val="nil"/>
              <w:bottom w:val="dotDotDash" w:sz="4" w:space="0" w:color="auto"/>
              <w:right w:val="single" w:sz="4" w:space="0" w:color="auto"/>
            </w:tcBorders>
            <w:shd w:val="clear" w:color="auto" w:fill="auto"/>
            <w:hideMark/>
          </w:tcPr>
          <w:p w14:paraId="56352201" w14:textId="77777777" w:rsidR="00761979" w:rsidRPr="00761979" w:rsidRDefault="00761979" w:rsidP="00B32ABE">
            <w:pPr>
              <w:widowControl w:val="0"/>
              <w:rPr>
                <w:lang w:val="uk-UA"/>
              </w:rPr>
            </w:pPr>
            <w:r w:rsidRPr="00761979">
              <w:rPr>
                <w:lang w:val="uk-UA"/>
              </w:rPr>
              <w:t>Досконалість мови</w:t>
            </w:r>
          </w:p>
        </w:tc>
        <w:tc>
          <w:tcPr>
            <w:tcW w:w="2944" w:type="dxa"/>
            <w:tcBorders>
              <w:top w:val="dotDotDash" w:sz="4" w:space="0" w:color="auto"/>
              <w:left w:val="nil"/>
              <w:bottom w:val="dotDotDash" w:sz="4" w:space="0" w:color="auto"/>
              <w:right w:val="single" w:sz="4" w:space="0" w:color="auto"/>
            </w:tcBorders>
            <w:shd w:val="clear" w:color="auto" w:fill="auto"/>
            <w:hideMark/>
          </w:tcPr>
          <w:p w14:paraId="4F665D0D" w14:textId="77777777" w:rsidR="00761979" w:rsidRPr="00761979" w:rsidRDefault="00761979" w:rsidP="00B32ABE">
            <w:pPr>
              <w:widowControl w:val="0"/>
              <w:jc w:val="center"/>
              <w:rPr>
                <w:lang w:val="uk-UA"/>
              </w:rPr>
            </w:pPr>
            <w:r w:rsidRPr="00761979">
              <w:rPr>
                <w:lang w:val="uk-UA"/>
              </w:rPr>
              <w:t>0,15</w:t>
            </w:r>
          </w:p>
        </w:tc>
      </w:tr>
      <w:tr w:rsidR="00761979" w:rsidRPr="00761979" w14:paraId="4BE75555"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6D097B8B" w14:textId="77777777" w:rsidR="00761979" w:rsidRPr="00761979" w:rsidRDefault="00761979" w:rsidP="00B32ABE">
            <w:pPr>
              <w:widowControl w:val="0"/>
              <w:jc w:val="center"/>
              <w:rPr>
                <w:lang w:val="uk-UA"/>
              </w:rPr>
            </w:pPr>
            <w:r w:rsidRPr="00761979">
              <w:rPr>
                <w:lang w:val="uk-UA"/>
              </w:rPr>
              <w:t>6</w:t>
            </w:r>
          </w:p>
        </w:tc>
        <w:tc>
          <w:tcPr>
            <w:tcW w:w="6089" w:type="dxa"/>
            <w:tcBorders>
              <w:top w:val="nil"/>
              <w:left w:val="nil"/>
              <w:bottom w:val="dotDotDash" w:sz="4" w:space="0" w:color="auto"/>
              <w:right w:val="single" w:sz="4" w:space="0" w:color="auto"/>
            </w:tcBorders>
            <w:shd w:val="clear" w:color="auto" w:fill="auto"/>
            <w:hideMark/>
          </w:tcPr>
          <w:p w14:paraId="1FD58653" w14:textId="77777777" w:rsidR="00761979" w:rsidRPr="00761979" w:rsidRDefault="00761979" w:rsidP="00B32ABE">
            <w:pPr>
              <w:widowControl w:val="0"/>
              <w:rPr>
                <w:lang w:val="uk-UA"/>
              </w:rPr>
            </w:pPr>
            <w:r w:rsidRPr="00761979">
              <w:rPr>
                <w:lang w:val="uk-UA"/>
              </w:rPr>
              <w:t>Єдність форми та змісту</w:t>
            </w:r>
          </w:p>
        </w:tc>
        <w:tc>
          <w:tcPr>
            <w:tcW w:w="2944" w:type="dxa"/>
            <w:tcBorders>
              <w:top w:val="nil"/>
              <w:left w:val="nil"/>
              <w:bottom w:val="dotDotDash" w:sz="4" w:space="0" w:color="auto"/>
              <w:right w:val="single" w:sz="4" w:space="0" w:color="auto"/>
            </w:tcBorders>
            <w:shd w:val="clear" w:color="auto" w:fill="auto"/>
            <w:hideMark/>
          </w:tcPr>
          <w:p w14:paraId="5D8ED752" w14:textId="77777777" w:rsidR="00761979" w:rsidRPr="00761979" w:rsidRDefault="00761979" w:rsidP="00B32ABE">
            <w:pPr>
              <w:widowControl w:val="0"/>
              <w:jc w:val="center"/>
              <w:rPr>
                <w:lang w:val="uk-UA"/>
              </w:rPr>
            </w:pPr>
            <w:r w:rsidRPr="00761979">
              <w:rPr>
                <w:lang w:val="uk-UA"/>
              </w:rPr>
              <w:t>0,09</w:t>
            </w:r>
          </w:p>
        </w:tc>
      </w:tr>
      <w:tr w:rsidR="00761979" w:rsidRPr="00761979" w14:paraId="37501FF2"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04C170FA" w14:textId="77777777" w:rsidR="00761979" w:rsidRPr="00761979" w:rsidRDefault="00761979" w:rsidP="00B32ABE">
            <w:pPr>
              <w:widowControl w:val="0"/>
              <w:jc w:val="center"/>
              <w:rPr>
                <w:lang w:val="uk-UA"/>
              </w:rPr>
            </w:pPr>
            <w:r w:rsidRPr="00761979">
              <w:rPr>
                <w:lang w:val="uk-UA"/>
              </w:rPr>
              <w:t>7</w:t>
            </w:r>
          </w:p>
        </w:tc>
        <w:tc>
          <w:tcPr>
            <w:tcW w:w="6089" w:type="dxa"/>
            <w:tcBorders>
              <w:top w:val="nil"/>
              <w:left w:val="nil"/>
              <w:bottom w:val="dotDotDash" w:sz="4" w:space="0" w:color="auto"/>
              <w:right w:val="single" w:sz="4" w:space="0" w:color="auto"/>
            </w:tcBorders>
            <w:shd w:val="clear" w:color="auto" w:fill="auto"/>
            <w:hideMark/>
          </w:tcPr>
          <w:p w14:paraId="0C17EB29" w14:textId="77777777" w:rsidR="00761979" w:rsidRPr="00761979" w:rsidRDefault="00761979" w:rsidP="00B32ABE">
            <w:pPr>
              <w:widowControl w:val="0"/>
              <w:rPr>
                <w:lang w:val="uk-UA"/>
              </w:rPr>
            </w:pPr>
            <w:r w:rsidRPr="00761979">
              <w:rPr>
                <w:lang w:val="uk-UA"/>
              </w:rPr>
              <w:t>Відповідність композиції темі твору</w:t>
            </w:r>
          </w:p>
        </w:tc>
        <w:tc>
          <w:tcPr>
            <w:tcW w:w="2944" w:type="dxa"/>
            <w:tcBorders>
              <w:top w:val="nil"/>
              <w:left w:val="nil"/>
              <w:bottom w:val="dotDotDash" w:sz="4" w:space="0" w:color="auto"/>
              <w:right w:val="single" w:sz="4" w:space="0" w:color="auto"/>
            </w:tcBorders>
            <w:shd w:val="clear" w:color="auto" w:fill="auto"/>
            <w:hideMark/>
          </w:tcPr>
          <w:p w14:paraId="0CA52A30" w14:textId="77777777" w:rsidR="00761979" w:rsidRPr="00761979" w:rsidRDefault="00761979" w:rsidP="00B32ABE">
            <w:pPr>
              <w:widowControl w:val="0"/>
              <w:jc w:val="center"/>
              <w:rPr>
                <w:lang w:val="uk-UA"/>
              </w:rPr>
            </w:pPr>
            <w:r w:rsidRPr="00761979">
              <w:rPr>
                <w:lang w:val="uk-UA"/>
              </w:rPr>
              <w:t>0,09</w:t>
            </w:r>
          </w:p>
        </w:tc>
      </w:tr>
      <w:tr w:rsidR="00761979" w:rsidRPr="00761979" w14:paraId="623DFC7E" w14:textId="77777777" w:rsidTr="00B32ABE">
        <w:trPr>
          <w:trHeight w:val="360"/>
          <w:jc w:val="center"/>
        </w:trPr>
        <w:tc>
          <w:tcPr>
            <w:tcW w:w="543" w:type="dxa"/>
            <w:tcBorders>
              <w:top w:val="nil"/>
              <w:left w:val="single" w:sz="4" w:space="0" w:color="auto"/>
              <w:bottom w:val="single" w:sz="4" w:space="0" w:color="auto"/>
              <w:right w:val="single" w:sz="4" w:space="0" w:color="auto"/>
            </w:tcBorders>
            <w:shd w:val="clear" w:color="auto" w:fill="auto"/>
            <w:hideMark/>
          </w:tcPr>
          <w:p w14:paraId="17E65CB6" w14:textId="77777777" w:rsidR="00761979" w:rsidRPr="00761979" w:rsidRDefault="00761979" w:rsidP="00B32ABE">
            <w:pPr>
              <w:widowControl w:val="0"/>
              <w:jc w:val="center"/>
              <w:rPr>
                <w:lang w:val="uk-UA"/>
              </w:rPr>
            </w:pPr>
            <w:r w:rsidRPr="00761979">
              <w:rPr>
                <w:lang w:val="uk-UA"/>
              </w:rPr>
              <w:t>8</w:t>
            </w:r>
          </w:p>
        </w:tc>
        <w:tc>
          <w:tcPr>
            <w:tcW w:w="6089" w:type="dxa"/>
            <w:tcBorders>
              <w:top w:val="nil"/>
              <w:left w:val="nil"/>
              <w:bottom w:val="single" w:sz="4" w:space="0" w:color="auto"/>
              <w:right w:val="single" w:sz="4" w:space="0" w:color="auto"/>
            </w:tcBorders>
            <w:shd w:val="clear" w:color="auto" w:fill="auto"/>
            <w:hideMark/>
          </w:tcPr>
          <w:p w14:paraId="7B7F64C4" w14:textId="77777777" w:rsidR="00761979" w:rsidRPr="00761979" w:rsidRDefault="00761979" w:rsidP="00B32ABE">
            <w:pPr>
              <w:widowControl w:val="0"/>
              <w:rPr>
                <w:lang w:val="uk-UA"/>
              </w:rPr>
            </w:pPr>
            <w:r w:rsidRPr="00761979">
              <w:rPr>
                <w:lang w:val="uk-UA"/>
              </w:rPr>
              <w:t>Точність, краса художньої деталі</w:t>
            </w:r>
          </w:p>
        </w:tc>
        <w:tc>
          <w:tcPr>
            <w:tcW w:w="2944" w:type="dxa"/>
            <w:tcBorders>
              <w:top w:val="nil"/>
              <w:left w:val="nil"/>
              <w:bottom w:val="single" w:sz="4" w:space="0" w:color="auto"/>
              <w:right w:val="single" w:sz="4" w:space="0" w:color="auto"/>
            </w:tcBorders>
            <w:shd w:val="clear" w:color="auto" w:fill="auto"/>
            <w:hideMark/>
          </w:tcPr>
          <w:p w14:paraId="6149AB50" w14:textId="77777777" w:rsidR="00761979" w:rsidRPr="00761979" w:rsidRDefault="00761979" w:rsidP="00B32ABE">
            <w:pPr>
              <w:widowControl w:val="0"/>
              <w:jc w:val="center"/>
              <w:rPr>
                <w:lang w:val="uk-UA"/>
              </w:rPr>
            </w:pPr>
            <w:r w:rsidRPr="00761979">
              <w:rPr>
                <w:lang w:val="uk-UA"/>
              </w:rPr>
              <w:t>0,14</w:t>
            </w:r>
          </w:p>
        </w:tc>
      </w:tr>
      <w:tr w:rsidR="00761979" w:rsidRPr="00761979" w14:paraId="6286E9A1" w14:textId="77777777" w:rsidTr="00B32ABE">
        <w:trPr>
          <w:trHeight w:val="348"/>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7F0C6535" w14:textId="77777777" w:rsidR="00761979" w:rsidRPr="00761979" w:rsidRDefault="00761979" w:rsidP="00B32ABE">
            <w:pPr>
              <w:widowControl w:val="0"/>
              <w:jc w:val="center"/>
              <w:rPr>
                <w:b/>
                <w:bCs/>
                <w:lang w:val="uk-UA"/>
              </w:rPr>
            </w:pPr>
            <w:r w:rsidRPr="00761979">
              <w:rPr>
                <w:b/>
                <w:bCs/>
                <w:lang w:val="uk-UA"/>
              </w:rPr>
              <w:t>ІІІ</w:t>
            </w:r>
          </w:p>
        </w:tc>
        <w:tc>
          <w:tcPr>
            <w:tcW w:w="6089" w:type="dxa"/>
            <w:tcBorders>
              <w:top w:val="nil"/>
              <w:left w:val="nil"/>
              <w:bottom w:val="dotDotDash" w:sz="4" w:space="0" w:color="auto"/>
              <w:right w:val="single" w:sz="4" w:space="0" w:color="auto"/>
            </w:tcBorders>
            <w:shd w:val="clear" w:color="auto" w:fill="auto"/>
            <w:hideMark/>
          </w:tcPr>
          <w:p w14:paraId="199390A0" w14:textId="77777777" w:rsidR="00761979" w:rsidRPr="00761979" w:rsidRDefault="00761979" w:rsidP="00B32ABE">
            <w:pPr>
              <w:widowControl w:val="0"/>
              <w:jc w:val="center"/>
              <w:rPr>
                <w:b/>
                <w:bCs/>
                <w:lang w:val="uk-UA"/>
              </w:rPr>
            </w:pPr>
            <w:proofErr w:type="spellStart"/>
            <w:r w:rsidRPr="00761979">
              <w:rPr>
                <w:b/>
                <w:bCs/>
                <w:lang w:val="uk-UA"/>
              </w:rPr>
              <w:t>Загальноестетичний</w:t>
            </w:r>
            <w:proofErr w:type="spellEnd"/>
            <w:r w:rsidRPr="00761979">
              <w:rPr>
                <w:b/>
                <w:bCs/>
                <w:lang w:val="uk-UA"/>
              </w:rPr>
              <w:t xml:space="preserve"> аспект</w:t>
            </w:r>
          </w:p>
        </w:tc>
        <w:tc>
          <w:tcPr>
            <w:tcW w:w="2944" w:type="dxa"/>
            <w:tcBorders>
              <w:top w:val="nil"/>
              <w:left w:val="nil"/>
              <w:bottom w:val="dotDotDash" w:sz="4" w:space="0" w:color="auto"/>
              <w:right w:val="single" w:sz="4" w:space="0" w:color="auto"/>
            </w:tcBorders>
            <w:shd w:val="clear" w:color="auto" w:fill="auto"/>
            <w:hideMark/>
          </w:tcPr>
          <w:p w14:paraId="4D201308" w14:textId="77777777" w:rsidR="00761979" w:rsidRPr="00761979" w:rsidRDefault="00761979" w:rsidP="00B32ABE">
            <w:pPr>
              <w:widowControl w:val="0"/>
              <w:jc w:val="center"/>
              <w:rPr>
                <w:b/>
                <w:bCs/>
                <w:lang w:val="uk-UA"/>
              </w:rPr>
            </w:pPr>
            <w:r w:rsidRPr="00761979">
              <w:rPr>
                <w:b/>
                <w:bCs/>
                <w:lang w:val="uk-UA"/>
              </w:rPr>
              <w:t>1</w:t>
            </w:r>
          </w:p>
        </w:tc>
      </w:tr>
      <w:tr w:rsidR="00761979" w:rsidRPr="00761979" w14:paraId="1D275390"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6CBDA984" w14:textId="77777777" w:rsidR="00761979" w:rsidRPr="00761979" w:rsidRDefault="00761979" w:rsidP="00B32ABE">
            <w:pPr>
              <w:widowControl w:val="0"/>
              <w:jc w:val="center"/>
              <w:rPr>
                <w:lang w:val="uk-UA"/>
              </w:rPr>
            </w:pPr>
            <w:r w:rsidRPr="00761979">
              <w:rPr>
                <w:lang w:val="uk-UA"/>
              </w:rPr>
              <w:t>1</w:t>
            </w:r>
          </w:p>
        </w:tc>
        <w:tc>
          <w:tcPr>
            <w:tcW w:w="6089" w:type="dxa"/>
            <w:tcBorders>
              <w:top w:val="nil"/>
              <w:left w:val="nil"/>
              <w:bottom w:val="dotDotDash" w:sz="4" w:space="0" w:color="auto"/>
              <w:right w:val="single" w:sz="4" w:space="0" w:color="auto"/>
            </w:tcBorders>
            <w:shd w:val="clear" w:color="auto" w:fill="auto"/>
            <w:hideMark/>
          </w:tcPr>
          <w:p w14:paraId="431D1999" w14:textId="77777777" w:rsidR="00761979" w:rsidRPr="00761979" w:rsidRDefault="00761979" w:rsidP="00B32ABE">
            <w:pPr>
              <w:widowControl w:val="0"/>
              <w:rPr>
                <w:lang w:val="uk-UA"/>
              </w:rPr>
            </w:pPr>
            <w:r w:rsidRPr="00761979">
              <w:rPr>
                <w:lang w:val="uk-UA"/>
              </w:rPr>
              <w:t>Оригінальність літературного твору, фантазія</w:t>
            </w:r>
          </w:p>
        </w:tc>
        <w:tc>
          <w:tcPr>
            <w:tcW w:w="2944" w:type="dxa"/>
            <w:tcBorders>
              <w:top w:val="nil"/>
              <w:left w:val="nil"/>
              <w:bottom w:val="dotDotDash" w:sz="4" w:space="0" w:color="auto"/>
              <w:right w:val="single" w:sz="4" w:space="0" w:color="auto"/>
            </w:tcBorders>
            <w:shd w:val="clear" w:color="auto" w:fill="auto"/>
            <w:hideMark/>
          </w:tcPr>
          <w:p w14:paraId="4E6BEB1B" w14:textId="77777777" w:rsidR="00761979" w:rsidRPr="00761979" w:rsidRDefault="00761979" w:rsidP="00B32ABE">
            <w:pPr>
              <w:widowControl w:val="0"/>
              <w:jc w:val="center"/>
              <w:rPr>
                <w:lang w:val="uk-UA"/>
              </w:rPr>
            </w:pPr>
            <w:r w:rsidRPr="00761979">
              <w:rPr>
                <w:lang w:val="uk-UA"/>
              </w:rPr>
              <w:t>0,7</w:t>
            </w:r>
          </w:p>
        </w:tc>
      </w:tr>
      <w:tr w:rsidR="00761979" w:rsidRPr="00761979" w14:paraId="58C98EA6" w14:textId="77777777" w:rsidTr="00B32ABE">
        <w:trPr>
          <w:trHeight w:val="360"/>
          <w:jc w:val="center"/>
        </w:trPr>
        <w:tc>
          <w:tcPr>
            <w:tcW w:w="543" w:type="dxa"/>
            <w:tcBorders>
              <w:top w:val="nil"/>
              <w:left w:val="single" w:sz="4" w:space="0" w:color="auto"/>
              <w:bottom w:val="single" w:sz="4" w:space="0" w:color="auto"/>
              <w:right w:val="single" w:sz="4" w:space="0" w:color="auto"/>
            </w:tcBorders>
            <w:shd w:val="clear" w:color="auto" w:fill="auto"/>
            <w:hideMark/>
          </w:tcPr>
          <w:p w14:paraId="08BD6C3F" w14:textId="77777777" w:rsidR="00761979" w:rsidRPr="00761979" w:rsidRDefault="00761979" w:rsidP="00B32ABE">
            <w:pPr>
              <w:widowControl w:val="0"/>
              <w:jc w:val="center"/>
              <w:rPr>
                <w:lang w:val="uk-UA"/>
              </w:rPr>
            </w:pPr>
            <w:r w:rsidRPr="00761979">
              <w:rPr>
                <w:lang w:val="uk-UA"/>
              </w:rPr>
              <w:t>2</w:t>
            </w:r>
          </w:p>
        </w:tc>
        <w:tc>
          <w:tcPr>
            <w:tcW w:w="6089" w:type="dxa"/>
            <w:tcBorders>
              <w:top w:val="nil"/>
              <w:left w:val="nil"/>
              <w:bottom w:val="single" w:sz="4" w:space="0" w:color="auto"/>
              <w:right w:val="single" w:sz="4" w:space="0" w:color="auto"/>
            </w:tcBorders>
            <w:shd w:val="clear" w:color="auto" w:fill="auto"/>
            <w:hideMark/>
          </w:tcPr>
          <w:p w14:paraId="65EE5173" w14:textId="77777777" w:rsidR="00761979" w:rsidRPr="00761979" w:rsidRDefault="00761979" w:rsidP="00B32ABE">
            <w:pPr>
              <w:widowControl w:val="0"/>
              <w:rPr>
                <w:lang w:val="uk-UA"/>
              </w:rPr>
            </w:pPr>
            <w:r w:rsidRPr="00761979">
              <w:rPr>
                <w:lang w:val="uk-UA"/>
              </w:rPr>
              <w:t>Загальне естетичне враження</w:t>
            </w:r>
          </w:p>
        </w:tc>
        <w:tc>
          <w:tcPr>
            <w:tcW w:w="2944" w:type="dxa"/>
            <w:tcBorders>
              <w:top w:val="nil"/>
              <w:left w:val="nil"/>
              <w:bottom w:val="single" w:sz="4" w:space="0" w:color="auto"/>
              <w:right w:val="single" w:sz="4" w:space="0" w:color="auto"/>
            </w:tcBorders>
            <w:shd w:val="clear" w:color="auto" w:fill="auto"/>
            <w:hideMark/>
          </w:tcPr>
          <w:p w14:paraId="02B79B32" w14:textId="77777777" w:rsidR="00761979" w:rsidRPr="00761979" w:rsidRDefault="00761979" w:rsidP="00B32ABE">
            <w:pPr>
              <w:widowControl w:val="0"/>
              <w:jc w:val="center"/>
              <w:rPr>
                <w:lang w:val="uk-UA"/>
              </w:rPr>
            </w:pPr>
            <w:r w:rsidRPr="00761979">
              <w:rPr>
                <w:lang w:val="uk-UA"/>
              </w:rPr>
              <w:t>0,3</w:t>
            </w:r>
          </w:p>
        </w:tc>
      </w:tr>
    </w:tbl>
    <w:p w14:paraId="47726D11" w14:textId="77777777" w:rsidR="00761979" w:rsidRPr="00761979" w:rsidRDefault="00761979" w:rsidP="00761979">
      <w:pPr>
        <w:widowControl w:val="0"/>
        <w:rPr>
          <w:lang w:val="uk-UA"/>
        </w:rPr>
      </w:pPr>
    </w:p>
    <w:p w14:paraId="0BCF1233" w14:textId="77777777" w:rsidR="00761979" w:rsidRPr="00761979" w:rsidRDefault="00761979" w:rsidP="00761979">
      <w:pPr>
        <w:widowControl w:val="0"/>
        <w:pBdr>
          <w:top w:val="nil"/>
          <w:left w:val="nil"/>
          <w:bottom w:val="nil"/>
          <w:right w:val="nil"/>
          <w:between w:val="nil"/>
        </w:pBdr>
        <w:jc w:val="right"/>
        <w:rPr>
          <w:lang w:val="uk-UA"/>
        </w:rPr>
      </w:pPr>
      <w:r w:rsidRPr="00761979">
        <w:rPr>
          <w:lang w:val="uk-UA"/>
        </w:rPr>
        <w:t>Таблиця 8</w:t>
      </w:r>
    </w:p>
    <w:p w14:paraId="21F9ED05" w14:textId="77777777" w:rsidR="00761979" w:rsidRPr="00761979" w:rsidRDefault="00761979" w:rsidP="00761979">
      <w:pPr>
        <w:widowControl w:val="0"/>
        <w:pBdr>
          <w:top w:val="nil"/>
          <w:left w:val="nil"/>
          <w:bottom w:val="nil"/>
          <w:right w:val="nil"/>
          <w:between w:val="nil"/>
        </w:pBdr>
        <w:jc w:val="right"/>
        <w:rPr>
          <w:lang w:val="uk-UA"/>
        </w:rPr>
      </w:pPr>
    </w:p>
    <w:p w14:paraId="0C069F07" w14:textId="77777777" w:rsidR="00761979" w:rsidRPr="00761979" w:rsidRDefault="00761979" w:rsidP="00761979">
      <w:pPr>
        <w:widowControl w:val="0"/>
        <w:jc w:val="center"/>
        <w:rPr>
          <w:b/>
          <w:lang w:val="uk-UA"/>
        </w:rPr>
      </w:pPr>
      <w:r w:rsidRPr="00761979">
        <w:rPr>
          <w:b/>
          <w:lang w:val="uk-UA"/>
        </w:rPr>
        <w:t xml:space="preserve">Вагомості факторів і критеріїв </w:t>
      </w:r>
    </w:p>
    <w:p w14:paraId="750F8A95" w14:textId="77777777" w:rsidR="00761979" w:rsidRPr="00761979" w:rsidRDefault="00761979" w:rsidP="00761979">
      <w:pPr>
        <w:widowControl w:val="0"/>
        <w:jc w:val="center"/>
        <w:rPr>
          <w:b/>
          <w:lang w:val="uk-UA"/>
        </w:rPr>
      </w:pPr>
      <w:r w:rsidRPr="00761979">
        <w:rPr>
          <w:b/>
          <w:lang w:val="uk-UA"/>
        </w:rPr>
        <w:t>моделі визначення результатів Всеукраїнського заходу</w:t>
      </w:r>
    </w:p>
    <w:p w14:paraId="70447B6C" w14:textId="77777777" w:rsidR="00761979" w:rsidRPr="00761979" w:rsidRDefault="00761979" w:rsidP="00761979">
      <w:pPr>
        <w:widowControl w:val="0"/>
        <w:jc w:val="center"/>
        <w:rPr>
          <w:b/>
          <w:lang w:val="uk-UA"/>
        </w:rPr>
      </w:pPr>
      <w:r w:rsidRPr="00761979">
        <w:rPr>
          <w:b/>
          <w:lang w:val="uk-UA"/>
        </w:rPr>
        <w:t>в номінації «Художнє читання»</w:t>
      </w:r>
    </w:p>
    <w:p w14:paraId="0E3FE3D6" w14:textId="77777777" w:rsidR="00761979" w:rsidRPr="00761979" w:rsidRDefault="00761979" w:rsidP="00761979">
      <w:pPr>
        <w:widowControl w:val="0"/>
        <w:jc w:val="center"/>
        <w:rPr>
          <w:b/>
          <w:lang w:val="uk-UA"/>
        </w:rPr>
      </w:pPr>
    </w:p>
    <w:tbl>
      <w:tblPr>
        <w:tblW w:w="9576" w:type="dxa"/>
        <w:jc w:val="center"/>
        <w:tblLook w:val="04A0" w:firstRow="1" w:lastRow="0" w:firstColumn="1" w:lastColumn="0" w:noHBand="0" w:noVBand="1"/>
      </w:tblPr>
      <w:tblGrid>
        <w:gridCol w:w="543"/>
        <w:gridCol w:w="6089"/>
        <w:gridCol w:w="2944"/>
      </w:tblGrid>
      <w:tr w:rsidR="00761979" w:rsidRPr="00761979" w14:paraId="5B80DAE8" w14:textId="77777777" w:rsidTr="00B32ABE">
        <w:trPr>
          <w:trHeight w:val="348"/>
          <w:jc w:val="center"/>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4414371F" w14:textId="77777777" w:rsidR="00761979" w:rsidRPr="00761979" w:rsidRDefault="00761979" w:rsidP="00B32ABE">
            <w:pPr>
              <w:widowControl w:val="0"/>
              <w:jc w:val="center"/>
              <w:rPr>
                <w:b/>
                <w:bCs/>
                <w:lang w:val="uk-UA"/>
              </w:rPr>
            </w:pPr>
            <w:r w:rsidRPr="00761979">
              <w:rPr>
                <w:b/>
                <w:bCs/>
                <w:lang w:val="uk-UA"/>
              </w:rPr>
              <w:t>№</w:t>
            </w:r>
          </w:p>
        </w:tc>
        <w:tc>
          <w:tcPr>
            <w:tcW w:w="6089" w:type="dxa"/>
            <w:tcBorders>
              <w:top w:val="single" w:sz="4" w:space="0" w:color="auto"/>
              <w:left w:val="nil"/>
              <w:bottom w:val="single" w:sz="4" w:space="0" w:color="auto"/>
              <w:right w:val="single" w:sz="4" w:space="0" w:color="auto"/>
            </w:tcBorders>
            <w:shd w:val="clear" w:color="auto" w:fill="auto"/>
            <w:hideMark/>
          </w:tcPr>
          <w:p w14:paraId="56938ACF" w14:textId="77777777" w:rsidR="00761979" w:rsidRPr="00761979" w:rsidRDefault="00761979" w:rsidP="00B32ABE">
            <w:pPr>
              <w:widowControl w:val="0"/>
              <w:jc w:val="center"/>
              <w:rPr>
                <w:b/>
                <w:bCs/>
                <w:lang w:val="uk-UA"/>
              </w:rPr>
            </w:pPr>
            <w:r w:rsidRPr="00761979">
              <w:rPr>
                <w:b/>
                <w:bCs/>
                <w:lang w:val="uk-UA"/>
              </w:rPr>
              <w:t>Фактори. Критерії</w:t>
            </w:r>
          </w:p>
        </w:tc>
        <w:tc>
          <w:tcPr>
            <w:tcW w:w="2944" w:type="dxa"/>
            <w:tcBorders>
              <w:top w:val="single" w:sz="4" w:space="0" w:color="auto"/>
              <w:left w:val="nil"/>
              <w:bottom w:val="single" w:sz="4" w:space="0" w:color="auto"/>
              <w:right w:val="single" w:sz="4" w:space="0" w:color="auto"/>
            </w:tcBorders>
            <w:shd w:val="clear" w:color="auto" w:fill="auto"/>
            <w:hideMark/>
          </w:tcPr>
          <w:p w14:paraId="75410C46" w14:textId="77777777" w:rsidR="00761979" w:rsidRPr="00761979" w:rsidRDefault="00761979" w:rsidP="00B32ABE">
            <w:pPr>
              <w:widowControl w:val="0"/>
              <w:jc w:val="center"/>
              <w:rPr>
                <w:b/>
                <w:bCs/>
                <w:lang w:val="uk-UA"/>
              </w:rPr>
            </w:pPr>
            <w:r w:rsidRPr="00761979">
              <w:rPr>
                <w:b/>
                <w:bCs/>
                <w:lang w:val="uk-UA"/>
              </w:rPr>
              <w:t>Вагомості факторів, критеріїв</w:t>
            </w:r>
          </w:p>
        </w:tc>
      </w:tr>
      <w:tr w:rsidR="00761979" w:rsidRPr="00761979" w14:paraId="520A36F8" w14:textId="77777777" w:rsidTr="00B32ABE">
        <w:trPr>
          <w:trHeight w:val="348"/>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795ACB52" w14:textId="77777777" w:rsidR="00761979" w:rsidRPr="00761979" w:rsidRDefault="00761979" w:rsidP="00B32ABE">
            <w:pPr>
              <w:widowControl w:val="0"/>
              <w:jc w:val="center"/>
              <w:rPr>
                <w:b/>
                <w:bCs/>
                <w:lang w:val="uk-UA"/>
              </w:rPr>
            </w:pPr>
            <w:r w:rsidRPr="00761979">
              <w:rPr>
                <w:b/>
                <w:bCs/>
                <w:lang w:val="uk-UA"/>
              </w:rPr>
              <w:t>І</w:t>
            </w:r>
          </w:p>
        </w:tc>
        <w:tc>
          <w:tcPr>
            <w:tcW w:w="6089" w:type="dxa"/>
            <w:tcBorders>
              <w:top w:val="nil"/>
              <w:left w:val="nil"/>
              <w:bottom w:val="dotDotDash" w:sz="4" w:space="0" w:color="auto"/>
              <w:right w:val="single" w:sz="4" w:space="0" w:color="auto"/>
            </w:tcBorders>
            <w:shd w:val="clear" w:color="auto" w:fill="auto"/>
            <w:hideMark/>
          </w:tcPr>
          <w:p w14:paraId="2B370F36" w14:textId="77777777" w:rsidR="00761979" w:rsidRPr="00761979" w:rsidRDefault="00761979" w:rsidP="00B32ABE">
            <w:pPr>
              <w:widowControl w:val="0"/>
              <w:jc w:val="center"/>
              <w:rPr>
                <w:b/>
                <w:bCs/>
                <w:lang w:val="uk-UA"/>
              </w:rPr>
            </w:pPr>
            <w:r w:rsidRPr="00761979">
              <w:rPr>
                <w:b/>
                <w:bCs/>
                <w:lang w:val="uk-UA"/>
              </w:rPr>
              <w:t>Технічний аспект</w:t>
            </w:r>
          </w:p>
        </w:tc>
        <w:tc>
          <w:tcPr>
            <w:tcW w:w="2944" w:type="dxa"/>
            <w:tcBorders>
              <w:top w:val="nil"/>
              <w:left w:val="nil"/>
              <w:bottom w:val="dotDotDash" w:sz="4" w:space="0" w:color="auto"/>
              <w:right w:val="single" w:sz="4" w:space="0" w:color="auto"/>
            </w:tcBorders>
            <w:shd w:val="clear" w:color="auto" w:fill="auto"/>
            <w:hideMark/>
          </w:tcPr>
          <w:p w14:paraId="7A4F5F5C" w14:textId="77777777" w:rsidR="00761979" w:rsidRPr="00761979" w:rsidRDefault="00761979" w:rsidP="00B32ABE">
            <w:pPr>
              <w:widowControl w:val="0"/>
              <w:jc w:val="center"/>
              <w:rPr>
                <w:b/>
                <w:bCs/>
                <w:lang w:val="uk-UA"/>
              </w:rPr>
            </w:pPr>
            <w:r w:rsidRPr="00761979">
              <w:rPr>
                <w:b/>
                <w:bCs/>
                <w:lang w:val="uk-UA"/>
              </w:rPr>
              <w:t>3</w:t>
            </w:r>
          </w:p>
        </w:tc>
      </w:tr>
      <w:tr w:rsidR="00761979" w:rsidRPr="00761979" w14:paraId="2E9C7BD5"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6CEBAD52" w14:textId="77777777" w:rsidR="00761979" w:rsidRPr="00761979" w:rsidRDefault="00761979" w:rsidP="00B32ABE">
            <w:pPr>
              <w:widowControl w:val="0"/>
              <w:jc w:val="center"/>
              <w:rPr>
                <w:lang w:val="uk-UA"/>
              </w:rPr>
            </w:pPr>
            <w:r w:rsidRPr="00761979">
              <w:rPr>
                <w:lang w:val="uk-UA"/>
              </w:rPr>
              <w:t>1</w:t>
            </w:r>
          </w:p>
        </w:tc>
        <w:tc>
          <w:tcPr>
            <w:tcW w:w="6089" w:type="dxa"/>
            <w:tcBorders>
              <w:top w:val="nil"/>
              <w:left w:val="nil"/>
              <w:bottom w:val="dotDotDash" w:sz="4" w:space="0" w:color="auto"/>
              <w:right w:val="single" w:sz="4" w:space="0" w:color="auto"/>
            </w:tcBorders>
            <w:shd w:val="clear" w:color="auto" w:fill="auto"/>
            <w:hideMark/>
          </w:tcPr>
          <w:p w14:paraId="28650BD7" w14:textId="77777777" w:rsidR="00761979" w:rsidRPr="00761979" w:rsidRDefault="00761979" w:rsidP="00B32ABE">
            <w:pPr>
              <w:widowControl w:val="0"/>
              <w:rPr>
                <w:lang w:val="uk-UA"/>
              </w:rPr>
            </w:pPr>
            <w:r w:rsidRPr="00761979">
              <w:rPr>
                <w:lang w:val="uk-UA"/>
              </w:rPr>
              <w:t>Багатство прийомів художнього читання</w:t>
            </w:r>
          </w:p>
        </w:tc>
        <w:tc>
          <w:tcPr>
            <w:tcW w:w="2944" w:type="dxa"/>
            <w:tcBorders>
              <w:top w:val="nil"/>
              <w:left w:val="nil"/>
              <w:bottom w:val="dotDotDash" w:sz="4" w:space="0" w:color="auto"/>
              <w:right w:val="single" w:sz="4" w:space="0" w:color="auto"/>
            </w:tcBorders>
            <w:shd w:val="clear" w:color="auto" w:fill="auto"/>
            <w:hideMark/>
          </w:tcPr>
          <w:p w14:paraId="4784040F" w14:textId="77777777" w:rsidR="00761979" w:rsidRPr="00761979" w:rsidRDefault="00761979" w:rsidP="00B32ABE">
            <w:pPr>
              <w:widowControl w:val="0"/>
              <w:jc w:val="center"/>
              <w:rPr>
                <w:lang w:val="uk-UA"/>
              </w:rPr>
            </w:pPr>
            <w:r w:rsidRPr="00761979">
              <w:rPr>
                <w:lang w:val="uk-UA"/>
              </w:rPr>
              <w:t>0,3</w:t>
            </w:r>
          </w:p>
        </w:tc>
      </w:tr>
      <w:tr w:rsidR="00761979" w:rsidRPr="00761979" w14:paraId="60D86923" w14:textId="77777777" w:rsidTr="00B32ABE">
        <w:trPr>
          <w:trHeight w:val="360"/>
          <w:jc w:val="center"/>
        </w:trPr>
        <w:tc>
          <w:tcPr>
            <w:tcW w:w="543" w:type="dxa"/>
            <w:tcBorders>
              <w:top w:val="nil"/>
              <w:left w:val="single" w:sz="4" w:space="0" w:color="auto"/>
              <w:bottom w:val="single" w:sz="4" w:space="0" w:color="auto"/>
              <w:right w:val="single" w:sz="4" w:space="0" w:color="auto"/>
            </w:tcBorders>
            <w:shd w:val="clear" w:color="auto" w:fill="auto"/>
            <w:hideMark/>
          </w:tcPr>
          <w:p w14:paraId="44475FB0" w14:textId="77777777" w:rsidR="00761979" w:rsidRPr="00761979" w:rsidRDefault="00761979" w:rsidP="00B32ABE">
            <w:pPr>
              <w:widowControl w:val="0"/>
              <w:jc w:val="center"/>
              <w:rPr>
                <w:lang w:val="uk-UA"/>
              </w:rPr>
            </w:pPr>
            <w:r w:rsidRPr="00761979">
              <w:rPr>
                <w:lang w:val="uk-UA"/>
              </w:rPr>
              <w:t>2</w:t>
            </w:r>
          </w:p>
        </w:tc>
        <w:tc>
          <w:tcPr>
            <w:tcW w:w="6089" w:type="dxa"/>
            <w:tcBorders>
              <w:top w:val="nil"/>
              <w:left w:val="nil"/>
              <w:bottom w:val="single" w:sz="4" w:space="0" w:color="auto"/>
              <w:right w:val="single" w:sz="4" w:space="0" w:color="auto"/>
            </w:tcBorders>
            <w:shd w:val="clear" w:color="auto" w:fill="auto"/>
            <w:hideMark/>
          </w:tcPr>
          <w:p w14:paraId="012EBD74" w14:textId="77777777" w:rsidR="00761979" w:rsidRPr="00761979" w:rsidRDefault="00761979" w:rsidP="00B32ABE">
            <w:pPr>
              <w:widowControl w:val="0"/>
              <w:rPr>
                <w:lang w:val="uk-UA"/>
              </w:rPr>
            </w:pPr>
            <w:r w:rsidRPr="00761979">
              <w:rPr>
                <w:lang w:val="uk-UA"/>
              </w:rPr>
              <w:t>Дикція</w:t>
            </w:r>
          </w:p>
        </w:tc>
        <w:tc>
          <w:tcPr>
            <w:tcW w:w="2944" w:type="dxa"/>
            <w:tcBorders>
              <w:top w:val="nil"/>
              <w:left w:val="nil"/>
              <w:bottom w:val="single" w:sz="4" w:space="0" w:color="auto"/>
              <w:right w:val="single" w:sz="4" w:space="0" w:color="auto"/>
            </w:tcBorders>
            <w:shd w:val="clear" w:color="auto" w:fill="auto"/>
            <w:hideMark/>
          </w:tcPr>
          <w:p w14:paraId="7926CECC" w14:textId="77777777" w:rsidR="00761979" w:rsidRPr="00761979" w:rsidRDefault="00761979" w:rsidP="00B32ABE">
            <w:pPr>
              <w:widowControl w:val="0"/>
              <w:jc w:val="center"/>
              <w:rPr>
                <w:lang w:val="uk-UA"/>
              </w:rPr>
            </w:pPr>
            <w:r w:rsidRPr="00761979">
              <w:rPr>
                <w:lang w:val="uk-UA"/>
              </w:rPr>
              <w:t>0,7</w:t>
            </w:r>
          </w:p>
        </w:tc>
      </w:tr>
      <w:tr w:rsidR="00761979" w:rsidRPr="00761979" w14:paraId="39CB284C" w14:textId="77777777" w:rsidTr="00B32ABE">
        <w:trPr>
          <w:trHeight w:val="348"/>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694640D9" w14:textId="77777777" w:rsidR="00761979" w:rsidRPr="00761979" w:rsidRDefault="00761979" w:rsidP="00B32ABE">
            <w:pPr>
              <w:widowControl w:val="0"/>
              <w:jc w:val="center"/>
              <w:rPr>
                <w:b/>
                <w:bCs/>
                <w:lang w:val="uk-UA"/>
              </w:rPr>
            </w:pPr>
            <w:r w:rsidRPr="00761979">
              <w:rPr>
                <w:b/>
                <w:bCs/>
                <w:lang w:val="uk-UA"/>
              </w:rPr>
              <w:t>ІІ</w:t>
            </w:r>
          </w:p>
        </w:tc>
        <w:tc>
          <w:tcPr>
            <w:tcW w:w="6089" w:type="dxa"/>
            <w:tcBorders>
              <w:top w:val="nil"/>
              <w:left w:val="nil"/>
              <w:bottom w:val="dotDotDash" w:sz="4" w:space="0" w:color="auto"/>
              <w:right w:val="single" w:sz="4" w:space="0" w:color="auto"/>
            </w:tcBorders>
            <w:shd w:val="clear" w:color="auto" w:fill="auto"/>
            <w:hideMark/>
          </w:tcPr>
          <w:p w14:paraId="4732BC91" w14:textId="77777777" w:rsidR="00761979" w:rsidRPr="00761979" w:rsidRDefault="00761979" w:rsidP="00B32ABE">
            <w:pPr>
              <w:widowControl w:val="0"/>
              <w:jc w:val="center"/>
              <w:rPr>
                <w:b/>
                <w:bCs/>
                <w:lang w:val="uk-UA"/>
              </w:rPr>
            </w:pPr>
            <w:r w:rsidRPr="00761979">
              <w:rPr>
                <w:b/>
                <w:bCs/>
                <w:lang w:val="uk-UA"/>
              </w:rPr>
              <w:t>Профільний аспект</w:t>
            </w:r>
          </w:p>
        </w:tc>
        <w:tc>
          <w:tcPr>
            <w:tcW w:w="2944" w:type="dxa"/>
            <w:tcBorders>
              <w:top w:val="nil"/>
              <w:left w:val="nil"/>
              <w:bottom w:val="dotDotDash" w:sz="4" w:space="0" w:color="auto"/>
              <w:right w:val="single" w:sz="4" w:space="0" w:color="auto"/>
            </w:tcBorders>
            <w:shd w:val="clear" w:color="auto" w:fill="auto"/>
            <w:hideMark/>
          </w:tcPr>
          <w:p w14:paraId="0078EA8F" w14:textId="77777777" w:rsidR="00761979" w:rsidRPr="00761979" w:rsidRDefault="00761979" w:rsidP="00B32ABE">
            <w:pPr>
              <w:widowControl w:val="0"/>
              <w:jc w:val="center"/>
              <w:rPr>
                <w:b/>
                <w:bCs/>
                <w:lang w:val="uk-UA"/>
              </w:rPr>
            </w:pPr>
            <w:r w:rsidRPr="00761979">
              <w:rPr>
                <w:b/>
                <w:bCs/>
                <w:lang w:val="uk-UA"/>
              </w:rPr>
              <w:t>6</w:t>
            </w:r>
          </w:p>
        </w:tc>
      </w:tr>
      <w:tr w:rsidR="00761979" w:rsidRPr="00761979" w14:paraId="7D790DF0" w14:textId="77777777" w:rsidTr="00B32ABE">
        <w:trPr>
          <w:trHeight w:val="360"/>
          <w:jc w:val="center"/>
        </w:trPr>
        <w:tc>
          <w:tcPr>
            <w:tcW w:w="543" w:type="dxa"/>
            <w:tcBorders>
              <w:top w:val="dotDotDash" w:sz="4" w:space="0" w:color="auto"/>
              <w:left w:val="single" w:sz="4" w:space="0" w:color="auto"/>
              <w:bottom w:val="dotDotDash" w:sz="4" w:space="0" w:color="auto"/>
              <w:right w:val="single" w:sz="4" w:space="0" w:color="auto"/>
            </w:tcBorders>
            <w:shd w:val="clear" w:color="auto" w:fill="auto"/>
            <w:hideMark/>
          </w:tcPr>
          <w:p w14:paraId="41D5B5DD" w14:textId="77777777" w:rsidR="00761979" w:rsidRPr="00761979" w:rsidRDefault="00761979" w:rsidP="00B32ABE">
            <w:pPr>
              <w:widowControl w:val="0"/>
              <w:jc w:val="center"/>
              <w:rPr>
                <w:lang w:val="uk-UA"/>
              </w:rPr>
            </w:pPr>
            <w:r w:rsidRPr="00761979">
              <w:rPr>
                <w:lang w:val="uk-UA"/>
              </w:rPr>
              <w:t>1</w:t>
            </w:r>
          </w:p>
        </w:tc>
        <w:tc>
          <w:tcPr>
            <w:tcW w:w="6089" w:type="dxa"/>
            <w:tcBorders>
              <w:top w:val="dotDotDash" w:sz="4" w:space="0" w:color="auto"/>
              <w:left w:val="nil"/>
              <w:bottom w:val="dotDotDash" w:sz="4" w:space="0" w:color="auto"/>
              <w:right w:val="single" w:sz="4" w:space="0" w:color="auto"/>
            </w:tcBorders>
            <w:shd w:val="clear" w:color="auto" w:fill="auto"/>
            <w:hideMark/>
          </w:tcPr>
          <w:p w14:paraId="3EAEC4D0" w14:textId="77777777" w:rsidR="00761979" w:rsidRPr="00761979" w:rsidRDefault="00761979" w:rsidP="00B32ABE">
            <w:pPr>
              <w:widowControl w:val="0"/>
              <w:rPr>
                <w:lang w:val="uk-UA"/>
              </w:rPr>
            </w:pPr>
            <w:r w:rsidRPr="00761979">
              <w:rPr>
                <w:lang w:val="uk-UA"/>
              </w:rPr>
              <w:t>Творча індивідуальність</w:t>
            </w:r>
          </w:p>
        </w:tc>
        <w:tc>
          <w:tcPr>
            <w:tcW w:w="2944" w:type="dxa"/>
            <w:tcBorders>
              <w:top w:val="dotDotDash" w:sz="4" w:space="0" w:color="auto"/>
              <w:left w:val="nil"/>
              <w:bottom w:val="dotDotDash" w:sz="4" w:space="0" w:color="auto"/>
              <w:right w:val="single" w:sz="4" w:space="0" w:color="auto"/>
            </w:tcBorders>
            <w:shd w:val="clear" w:color="auto" w:fill="auto"/>
            <w:hideMark/>
          </w:tcPr>
          <w:p w14:paraId="51C13E1F" w14:textId="77777777" w:rsidR="00761979" w:rsidRPr="00761979" w:rsidRDefault="00761979" w:rsidP="00B32ABE">
            <w:pPr>
              <w:widowControl w:val="0"/>
              <w:jc w:val="center"/>
              <w:rPr>
                <w:lang w:val="uk-UA"/>
              </w:rPr>
            </w:pPr>
            <w:r w:rsidRPr="00761979">
              <w:rPr>
                <w:lang w:val="uk-UA"/>
              </w:rPr>
              <w:t>0,16</w:t>
            </w:r>
          </w:p>
        </w:tc>
      </w:tr>
      <w:tr w:rsidR="00761979" w:rsidRPr="00761979" w14:paraId="6F923477" w14:textId="77777777" w:rsidTr="00B32ABE">
        <w:trPr>
          <w:trHeight w:val="360"/>
          <w:jc w:val="center"/>
        </w:trPr>
        <w:tc>
          <w:tcPr>
            <w:tcW w:w="543" w:type="dxa"/>
            <w:tcBorders>
              <w:top w:val="dotDotDash" w:sz="4" w:space="0" w:color="auto"/>
              <w:left w:val="single" w:sz="4" w:space="0" w:color="auto"/>
              <w:bottom w:val="dotDotDash" w:sz="4" w:space="0" w:color="auto"/>
              <w:right w:val="single" w:sz="4" w:space="0" w:color="auto"/>
            </w:tcBorders>
            <w:shd w:val="clear" w:color="auto" w:fill="auto"/>
            <w:hideMark/>
          </w:tcPr>
          <w:p w14:paraId="2818B8DC" w14:textId="77777777" w:rsidR="00761979" w:rsidRPr="00761979" w:rsidRDefault="00761979" w:rsidP="00B32ABE">
            <w:pPr>
              <w:widowControl w:val="0"/>
              <w:jc w:val="center"/>
              <w:rPr>
                <w:lang w:val="uk-UA"/>
              </w:rPr>
            </w:pPr>
            <w:r w:rsidRPr="00761979">
              <w:rPr>
                <w:lang w:val="uk-UA"/>
              </w:rPr>
              <w:t>2</w:t>
            </w:r>
          </w:p>
        </w:tc>
        <w:tc>
          <w:tcPr>
            <w:tcW w:w="6089" w:type="dxa"/>
            <w:tcBorders>
              <w:top w:val="dotDotDash" w:sz="4" w:space="0" w:color="auto"/>
              <w:left w:val="nil"/>
              <w:bottom w:val="dotDotDash" w:sz="4" w:space="0" w:color="auto"/>
              <w:right w:val="single" w:sz="4" w:space="0" w:color="auto"/>
            </w:tcBorders>
            <w:shd w:val="clear" w:color="auto" w:fill="auto"/>
            <w:hideMark/>
          </w:tcPr>
          <w:p w14:paraId="57788F63" w14:textId="77777777" w:rsidR="00761979" w:rsidRPr="00761979" w:rsidRDefault="00761979" w:rsidP="00B32ABE">
            <w:pPr>
              <w:widowControl w:val="0"/>
              <w:rPr>
                <w:lang w:val="uk-UA"/>
              </w:rPr>
            </w:pPr>
            <w:r w:rsidRPr="00761979">
              <w:rPr>
                <w:lang w:val="uk-UA"/>
              </w:rPr>
              <w:t>Розкриття теми та ідеї твору</w:t>
            </w:r>
          </w:p>
        </w:tc>
        <w:tc>
          <w:tcPr>
            <w:tcW w:w="2944" w:type="dxa"/>
            <w:tcBorders>
              <w:top w:val="dotDotDash" w:sz="4" w:space="0" w:color="auto"/>
              <w:left w:val="nil"/>
              <w:bottom w:val="dotDotDash" w:sz="4" w:space="0" w:color="auto"/>
              <w:right w:val="single" w:sz="4" w:space="0" w:color="auto"/>
            </w:tcBorders>
            <w:shd w:val="clear" w:color="auto" w:fill="auto"/>
            <w:hideMark/>
          </w:tcPr>
          <w:p w14:paraId="47219D09" w14:textId="77777777" w:rsidR="00761979" w:rsidRPr="00761979" w:rsidRDefault="00761979" w:rsidP="00B32ABE">
            <w:pPr>
              <w:widowControl w:val="0"/>
              <w:jc w:val="center"/>
              <w:rPr>
                <w:lang w:val="uk-UA"/>
              </w:rPr>
            </w:pPr>
            <w:r w:rsidRPr="00761979">
              <w:rPr>
                <w:lang w:val="uk-UA"/>
              </w:rPr>
              <w:t>0,12</w:t>
            </w:r>
          </w:p>
        </w:tc>
      </w:tr>
      <w:tr w:rsidR="00761979" w:rsidRPr="00761979" w14:paraId="1A50D5EC"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56F39D09" w14:textId="77777777" w:rsidR="00761979" w:rsidRPr="00761979" w:rsidRDefault="00761979" w:rsidP="00B32ABE">
            <w:pPr>
              <w:widowControl w:val="0"/>
              <w:jc w:val="center"/>
              <w:rPr>
                <w:lang w:val="uk-UA"/>
              </w:rPr>
            </w:pPr>
            <w:r w:rsidRPr="00761979">
              <w:rPr>
                <w:lang w:val="uk-UA"/>
              </w:rPr>
              <w:t>3</w:t>
            </w:r>
          </w:p>
        </w:tc>
        <w:tc>
          <w:tcPr>
            <w:tcW w:w="6089" w:type="dxa"/>
            <w:tcBorders>
              <w:top w:val="nil"/>
              <w:left w:val="nil"/>
              <w:bottom w:val="dotDotDash" w:sz="4" w:space="0" w:color="auto"/>
              <w:right w:val="single" w:sz="4" w:space="0" w:color="auto"/>
            </w:tcBorders>
            <w:shd w:val="clear" w:color="auto" w:fill="auto"/>
            <w:hideMark/>
          </w:tcPr>
          <w:p w14:paraId="5ADC3A02" w14:textId="77777777" w:rsidR="00761979" w:rsidRPr="00761979" w:rsidRDefault="00761979" w:rsidP="00B32ABE">
            <w:pPr>
              <w:widowControl w:val="0"/>
              <w:rPr>
                <w:lang w:val="uk-UA"/>
              </w:rPr>
            </w:pPr>
            <w:r w:rsidRPr="00761979">
              <w:rPr>
                <w:lang w:val="uk-UA"/>
              </w:rPr>
              <w:t>Повнота передачі образів</w:t>
            </w:r>
          </w:p>
        </w:tc>
        <w:tc>
          <w:tcPr>
            <w:tcW w:w="2944" w:type="dxa"/>
            <w:tcBorders>
              <w:top w:val="nil"/>
              <w:left w:val="nil"/>
              <w:bottom w:val="dotDotDash" w:sz="4" w:space="0" w:color="auto"/>
              <w:right w:val="single" w:sz="4" w:space="0" w:color="auto"/>
            </w:tcBorders>
            <w:shd w:val="clear" w:color="auto" w:fill="auto"/>
            <w:hideMark/>
          </w:tcPr>
          <w:p w14:paraId="4DAA5377" w14:textId="77777777" w:rsidR="00761979" w:rsidRPr="00761979" w:rsidRDefault="00761979" w:rsidP="00B32ABE">
            <w:pPr>
              <w:widowControl w:val="0"/>
              <w:jc w:val="center"/>
              <w:rPr>
                <w:lang w:val="uk-UA"/>
              </w:rPr>
            </w:pPr>
            <w:r w:rsidRPr="00761979">
              <w:rPr>
                <w:lang w:val="uk-UA"/>
              </w:rPr>
              <w:t>0,13</w:t>
            </w:r>
          </w:p>
        </w:tc>
      </w:tr>
      <w:tr w:rsidR="00761979" w:rsidRPr="00761979" w14:paraId="1072A2A9"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2A2B8279" w14:textId="77777777" w:rsidR="00761979" w:rsidRPr="00761979" w:rsidRDefault="00761979" w:rsidP="00B32ABE">
            <w:pPr>
              <w:widowControl w:val="0"/>
              <w:jc w:val="center"/>
              <w:rPr>
                <w:lang w:val="uk-UA"/>
              </w:rPr>
            </w:pPr>
            <w:r w:rsidRPr="00761979">
              <w:rPr>
                <w:lang w:val="uk-UA"/>
              </w:rPr>
              <w:t>4</w:t>
            </w:r>
          </w:p>
        </w:tc>
        <w:tc>
          <w:tcPr>
            <w:tcW w:w="6089" w:type="dxa"/>
            <w:tcBorders>
              <w:top w:val="nil"/>
              <w:left w:val="nil"/>
              <w:bottom w:val="dotDotDash" w:sz="4" w:space="0" w:color="auto"/>
              <w:right w:val="single" w:sz="4" w:space="0" w:color="auto"/>
            </w:tcBorders>
            <w:shd w:val="clear" w:color="auto" w:fill="auto"/>
            <w:hideMark/>
          </w:tcPr>
          <w:p w14:paraId="62391739" w14:textId="77777777" w:rsidR="00761979" w:rsidRPr="00761979" w:rsidRDefault="00761979" w:rsidP="00B32ABE">
            <w:pPr>
              <w:widowControl w:val="0"/>
              <w:rPr>
                <w:lang w:val="uk-UA"/>
              </w:rPr>
            </w:pPr>
            <w:r w:rsidRPr="00761979">
              <w:rPr>
                <w:lang w:val="uk-UA"/>
              </w:rPr>
              <w:t>Інтонування голосом</w:t>
            </w:r>
          </w:p>
        </w:tc>
        <w:tc>
          <w:tcPr>
            <w:tcW w:w="2944" w:type="dxa"/>
            <w:tcBorders>
              <w:top w:val="nil"/>
              <w:left w:val="nil"/>
              <w:bottom w:val="dotDotDash" w:sz="4" w:space="0" w:color="auto"/>
              <w:right w:val="single" w:sz="4" w:space="0" w:color="auto"/>
            </w:tcBorders>
            <w:shd w:val="clear" w:color="auto" w:fill="auto"/>
            <w:hideMark/>
          </w:tcPr>
          <w:p w14:paraId="433CD98C" w14:textId="77777777" w:rsidR="00761979" w:rsidRPr="00761979" w:rsidRDefault="00761979" w:rsidP="00B32ABE">
            <w:pPr>
              <w:widowControl w:val="0"/>
              <w:jc w:val="center"/>
              <w:rPr>
                <w:lang w:val="uk-UA"/>
              </w:rPr>
            </w:pPr>
            <w:r w:rsidRPr="00761979">
              <w:rPr>
                <w:lang w:val="uk-UA"/>
              </w:rPr>
              <w:t>0,13</w:t>
            </w:r>
          </w:p>
        </w:tc>
      </w:tr>
      <w:tr w:rsidR="00761979" w:rsidRPr="00761979" w14:paraId="1908CA27"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18D6D5DC" w14:textId="77777777" w:rsidR="00761979" w:rsidRPr="00761979" w:rsidRDefault="00761979" w:rsidP="00B32ABE">
            <w:pPr>
              <w:widowControl w:val="0"/>
              <w:jc w:val="center"/>
              <w:rPr>
                <w:lang w:val="uk-UA"/>
              </w:rPr>
            </w:pPr>
            <w:r w:rsidRPr="00761979">
              <w:rPr>
                <w:lang w:val="uk-UA"/>
              </w:rPr>
              <w:t>5</w:t>
            </w:r>
          </w:p>
        </w:tc>
        <w:tc>
          <w:tcPr>
            <w:tcW w:w="6089" w:type="dxa"/>
            <w:tcBorders>
              <w:top w:val="nil"/>
              <w:left w:val="nil"/>
              <w:bottom w:val="dotDotDash" w:sz="4" w:space="0" w:color="auto"/>
              <w:right w:val="single" w:sz="4" w:space="0" w:color="auto"/>
            </w:tcBorders>
            <w:shd w:val="clear" w:color="auto" w:fill="auto"/>
            <w:hideMark/>
          </w:tcPr>
          <w:p w14:paraId="04D70FB3" w14:textId="77777777" w:rsidR="00761979" w:rsidRPr="00761979" w:rsidRDefault="00761979" w:rsidP="00B32ABE">
            <w:pPr>
              <w:widowControl w:val="0"/>
              <w:rPr>
                <w:lang w:val="uk-UA"/>
              </w:rPr>
            </w:pPr>
            <w:r w:rsidRPr="00761979">
              <w:rPr>
                <w:lang w:val="uk-UA"/>
              </w:rPr>
              <w:t>Сценічні пластика, міміка</w:t>
            </w:r>
          </w:p>
        </w:tc>
        <w:tc>
          <w:tcPr>
            <w:tcW w:w="2944" w:type="dxa"/>
            <w:tcBorders>
              <w:top w:val="nil"/>
              <w:left w:val="nil"/>
              <w:bottom w:val="dotDotDash" w:sz="4" w:space="0" w:color="auto"/>
              <w:right w:val="single" w:sz="4" w:space="0" w:color="auto"/>
            </w:tcBorders>
            <w:shd w:val="clear" w:color="auto" w:fill="auto"/>
            <w:hideMark/>
          </w:tcPr>
          <w:p w14:paraId="4981F109" w14:textId="77777777" w:rsidR="00761979" w:rsidRPr="00761979" w:rsidRDefault="00761979" w:rsidP="00B32ABE">
            <w:pPr>
              <w:widowControl w:val="0"/>
              <w:jc w:val="center"/>
              <w:rPr>
                <w:lang w:val="uk-UA"/>
              </w:rPr>
            </w:pPr>
            <w:r w:rsidRPr="00761979">
              <w:rPr>
                <w:lang w:val="uk-UA"/>
              </w:rPr>
              <w:t>0,1</w:t>
            </w:r>
          </w:p>
        </w:tc>
      </w:tr>
      <w:tr w:rsidR="00761979" w:rsidRPr="00761979" w14:paraId="3F753081"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013FF285" w14:textId="77777777" w:rsidR="00761979" w:rsidRPr="00761979" w:rsidRDefault="00761979" w:rsidP="00B32ABE">
            <w:pPr>
              <w:widowControl w:val="0"/>
              <w:jc w:val="center"/>
              <w:rPr>
                <w:lang w:val="uk-UA"/>
              </w:rPr>
            </w:pPr>
            <w:r w:rsidRPr="00761979">
              <w:rPr>
                <w:lang w:val="uk-UA"/>
              </w:rPr>
              <w:t>6</w:t>
            </w:r>
          </w:p>
        </w:tc>
        <w:tc>
          <w:tcPr>
            <w:tcW w:w="6089" w:type="dxa"/>
            <w:tcBorders>
              <w:top w:val="nil"/>
              <w:left w:val="nil"/>
              <w:bottom w:val="dotDotDash" w:sz="4" w:space="0" w:color="auto"/>
              <w:right w:val="single" w:sz="4" w:space="0" w:color="auto"/>
            </w:tcBorders>
            <w:shd w:val="clear" w:color="auto" w:fill="auto"/>
            <w:hideMark/>
          </w:tcPr>
          <w:p w14:paraId="0D477C36" w14:textId="77777777" w:rsidR="00761979" w:rsidRPr="00761979" w:rsidRDefault="00761979" w:rsidP="00B32ABE">
            <w:pPr>
              <w:widowControl w:val="0"/>
              <w:rPr>
                <w:lang w:val="uk-UA"/>
              </w:rPr>
            </w:pPr>
            <w:r w:rsidRPr="00761979">
              <w:rPr>
                <w:lang w:val="uk-UA"/>
              </w:rPr>
              <w:t>Ступінь вживання в образ</w:t>
            </w:r>
          </w:p>
        </w:tc>
        <w:tc>
          <w:tcPr>
            <w:tcW w:w="2944" w:type="dxa"/>
            <w:tcBorders>
              <w:top w:val="nil"/>
              <w:left w:val="nil"/>
              <w:bottom w:val="dotDotDash" w:sz="4" w:space="0" w:color="auto"/>
              <w:right w:val="single" w:sz="4" w:space="0" w:color="auto"/>
            </w:tcBorders>
            <w:shd w:val="clear" w:color="auto" w:fill="auto"/>
            <w:hideMark/>
          </w:tcPr>
          <w:p w14:paraId="0A74D753" w14:textId="77777777" w:rsidR="00761979" w:rsidRPr="00761979" w:rsidRDefault="00761979" w:rsidP="00B32ABE">
            <w:pPr>
              <w:widowControl w:val="0"/>
              <w:jc w:val="center"/>
              <w:rPr>
                <w:lang w:val="uk-UA"/>
              </w:rPr>
            </w:pPr>
            <w:r w:rsidRPr="00761979">
              <w:rPr>
                <w:lang w:val="uk-UA"/>
              </w:rPr>
              <w:t>0,15</w:t>
            </w:r>
          </w:p>
        </w:tc>
      </w:tr>
      <w:tr w:rsidR="00761979" w:rsidRPr="00761979" w14:paraId="3F4D6D23"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0DD2A08B" w14:textId="77777777" w:rsidR="00761979" w:rsidRPr="00761979" w:rsidRDefault="00761979" w:rsidP="00B32ABE">
            <w:pPr>
              <w:widowControl w:val="0"/>
              <w:jc w:val="center"/>
              <w:rPr>
                <w:lang w:val="uk-UA"/>
              </w:rPr>
            </w:pPr>
            <w:r w:rsidRPr="00761979">
              <w:rPr>
                <w:lang w:val="uk-UA"/>
              </w:rPr>
              <w:t>7</w:t>
            </w:r>
          </w:p>
        </w:tc>
        <w:tc>
          <w:tcPr>
            <w:tcW w:w="6089" w:type="dxa"/>
            <w:tcBorders>
              <w:top w:val="nil"/>
              <w:left w:val="nil"/>
              <w:bottom w:val="dotDotDash" w:sz="4" w:space="0" w:color="auto"/>
              <w:right w:val="single" w:sz="4" w:space="0" w:color="auto"/>
            </w:tcBorders>
            <w:shd w:val="clear" w:color="auto" w:fill="auto"/>
            <w:hideMark/>
          </w:tcPr>
          <w:p w14:paraId="64659DDB" w14:textId="77777777" w:rsidR="00761979" w:rsidRPr="00761979" w:rsidRDefault="00761979" w:rsidP="00B32ABE">
            <w:pPr>
              <w:widowControl w:val="0"/>
              <w:rPr>
                <w:lang w:val="uk-UA"/>
              </w:rPr>
            </w:pPr>
            <w:r w:rsidRPr="00761979">
              <w:rPr>
                <w:lang w:val="uk-UA"/>
              </w:rPr>
              <w:t>Естетика сценічного образу та реквізиту</w:t>
            </w:r>
          </w:p>
        </w:tc>
        <w:tc>
          <w:tcPr>
            <w:tcW w:w="2944" w:type="dxa"/>
            <w:tcBorders>
              <w:top w:val="nil"/>
              <w:left w:val="nil"/>
              <w:bottom w:val="dotDotDash" w:sz="4" w:space="0" w:color="auto"/>
              <w:right w:val="single" w:sz="4" w:space="0" w:color="auto"/>
            </w:tcBorders>
            <w:shd w:val="clear" w:color="auto" w:fill="auto"/>
            <w:hideMark/>
          </w:tcPr>
          <w:p w14:paraId="2965BE97" w14:textId="77777777" w:rsidR="00761979" w:rsidRPr="00761979" w:rsidRDefault="00761979" w:rsidP="00B32ABE">
            <w:pPr>
              <w:widowControl w:val="0"/>
              <w:jc w:val="center"/>
              <w:rPr>
                <w:lang w:val="uk-UA"/>
              </w:rPr>
            </w:pPr>
            <w:r w:rsidRPr="00761979">
              <w:rPr>
                <w:lang w:val="uk-UA"/>
              </w:rPr>
              <w:t>0,09</w:t>
            </w:r>
          </w:p>
        </w:tc>
      </w:tr>
      <w:tr w:rsidR="00761979" w:rsidRPr="00761979" w14:paraId="5AA66AB5" w14:textId="77777777" w:rsidTr="00B32ABE">
        <w:trPr>
          <w:trHeight w:val="360"/>
          <w:jc w:val="center"/>
        </w:trPr>
        <w:tc>
          <w:tcPr>
            <w:tcW w:w="543" w:type="dxa"/>
            <w:tcBorders>
              <w:top w:val="nil"/>
              <w:left w:val="single" w:sz="4" w:space="0" w:color="auto"/>
              <w:bottom w:val="single" w:sz="4" w:space="0" w:color="auto"/>
              <w:right w:val="single" w:sz="4" w:space="0" w:color="auto"/>
            </w:tcBorders>
            <w:shd w:val="clear" w:color="auto" w:fill="auto"/>
            <w:hideMark/>
          </w:tcPr>
          <w:p w14:paraId="1860C018" w14:textId="77777777" w:rsidR="00761979" w:rsidRPr="00761979" w:rsidRDefault="00761979" w:rsidP="00B32ABE">
            <w:pPr>
              <w:widowControl w:val="0"/>
              <w:jc w:val="center"/>
              <w:rPr>
                <w:lang w:val="uk-UA"/>
              </w:rPr>
            </w:pPr>
            <w:r w:rsidRPr="00761979">
              <w:rPr>
                <w:lang w:val="uk-UA"/>
              </w:rPr>
              <w:t>8</w:t>
            </w:r>
          </w:p>
        </w:tc>
        <w:tc>
          <w:tcPr>
            <w:tcW w:w="6089" w:type="dxa"/>
            <w:tcBorders>
              <w:top w:val="nil"/>
              <w:left w:val="nil"/>
              <w:bottom w:val="single" w:sz="4" w:space="0" w:color="auto"/>
              <w:right w:val="single" w:sz="4" w:space="0" w:color="auto"/>
            </w:tcBorders>
            <w:shd w:val="clear" w:color="auto" w:fill="auto"/>
            <w:hideMark/>
          </w:tcPr>
          <w:p w14:paraId="52B60D2B" w14:textId="77777777" w:rsidR="00761979" w:rsidRPr="00761979" w:rsidRDefault="00761979" w:rsidP="00B32ABE">
            <w:pPr>
              <w:widowControl w:val="0"/>
              <w:rPr>
                <w:lang w:val="uk-UA"/>
              </w:rPr>
            </w:pPr>
            <w:r w:rsidRPr="00761979">
              <w:rPr>
                <w:lang w:val="uk-UA"/>
              </w:rPr>
              <w:t>Культура поведінки на сцені</w:t>
            </w:r>
          </w:p>
        </w:tc>
        <w:tc>
          <w:tcPr>
            <w:tcW w:w="2944" w:type="dxa"/>
            <w:tcBorders>
              <w:top w:val="nil"/>
              <w:left w:val="nil"/>
              <w:bottom w:val="single" w:sz="4" w:space="0" w:color="auto"/>
              <w:right w:val="single" w:sz="4" w:space="0" w:color="auto"/>
            </w:tcBorders>
            <w:shd w:val="clear" w:color="auto" w:fill="auto"/>
            <w:hideMark/>
          </w:tcPr>
          <w:p w14:paraId="2D240A28" w14:textId="77777777" w:rsidR="00761979" w:rsidRPr="00761979" w:rsidRDefault="00761979" w:rsidP="00B32ABE">
            <w:pPr>
              <w:widowControl w:val="0"/>
              <w:jc w:val="center"/>
              <w:rPr>
                <w:lang w:val="uk-UA"/>
              </w:rPr>
            </w:pPr>
            <w:r w:rsidRPr="00761979">
              <w:rPr>
                <w:lang w:val="uk-UA"/>
              </w:rPr>
              <w:t>0,12</w:t>
            </w:r>
          </w:p>
        </w:tc>
      </w:tr>
      <w:tr w:rsidR="00761979" w:rsidRPr="00761979" w14:paraId="178A9B24" w14:textId="77777777" w:rsidTr="00B32ABE">
        <w:trPr>
          <w:trHeight w:val="348"/>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3D589B37" w14:textId="77777777" w:rsidR="00761979" w:rsidRPr="00761979" w:rsidRDefault="00761979" w:rsidP="00B32ABE">
            <w:pPr>
              <w:widowControl w:val="0"/>
              <w:jc w:val="center"/>
              <w:rPr>
                <w:b/>
                <w:bCs/>
                <w:lang w:val="uk-UA"/>
              </w:rPr>
            </w:pPr>
            <w:r w:rsidRPr="00761979">
              <w:rPr>
                <w:b/>
                <w:bCs/>
                <w:lang w:val="uk-UA"/>
              </w:rPr>
              <w:t>ІІІ</w:t>
            </w:r>
          </w:p>
        </w:tc>
        <w:tc>
          <w:tcPr>
            <w:tcW w:w="6089" w:type="dxa"/>
            <w:tcBorders>
              <w:top w:val="nil"/>
              <w:left w:val="nil"/>
              <w:bottom w:val="dotDotDash" w:sz="4" w:space="0" w:color="auto"/>
              <w:right w:val="single" w:sz="4" w:space="0" w:color="auto"/>
            </w:tcBorders>
            <w:shd w:val="clear" w:color="auto" w:fill="auto"/>
            <w:hideMark/>
          </w:tcPr>
          <w:p w14:paraId="0B475152" w14:textId="77777777" w:rsidR="00761979" w:rsidRPr="00761979" w:rsidRDefault="00761979" w:rsidP="00B32ABE">
            <w:pPr>
              <w:widowControl w:val="0"/>
              <w:jc w:val="center"/>
              <w:rPr>
                <w:b/>
                <w:bCs/>
                <w:lang w:val="uk-UA"/>
              </w:rPr>
            </w:pPr>
            <w:proofErr w:type="spellStart"/>
            <w:r w:rsidRPr="00761979">
              <w:rPr>
                <w:b/>
                <w:bCs/>
                <w:lang w:val="uk-UA"/>
              </w:rPr>
              <w:t>Загальноестетичний</w:t>
            </w:r>
            <w:proofErr w:type="spellEnd"/>
            <w:r w:rsidRPr="00761979">
              <w:rPr>
                <w:b/>
                <w:bCs/>
                <w:lang w:val="uk-UA"/>
              </w:rPr>
              <w:t xml:space="preserve"> аспект</w:t>
            </w:r>
          </w:p>
        </w:tc>
        <w:tc>
          <w:tcPr>
            <w:tcW w:w="2944" w:type="dxa"/>
            <w:tcBorders>
              <w:top w:val="nil"/>
              <w:left w:val="nil"/>
              <w:bottom w:val="dotDotDash" w:sz="4" w:space="0" w:color="auto"/>
              <w:right w:val="single" w:sz="4" w:space="0" w:color="auto"/>
            </w:tcBorders>
            <w:shd w:val="clear" w:color="auto" w:fill="auto"/>
            <w:hideMark/>
          </w:tcPr>
          <w:p w14:paraId="4A075D14" w14:textId="77777777" w:rsidR="00761979" w:rsidRPr="00761979" w:rsidRDefault="00761979" w:rsidP="00B32ABE">
            <w:pPr>
              <w:widowControl w:val="0"/>
              <w:jc w:val="center"/>
              <w:rPr>
                <w:b/>
                <w:bCs/>
                <w:lang w:val="uk-UA"/>
              </w:rPr>
            </w:pPr>
            <w:r w:rsidRPr="00761979">
              <w:rPr>
                <w:b/>
                <w:bCs/>
                <w:lang w:val="uk-UA"/>
              </w:rPr>
              <w:t>1</w:t>
            </w:r>
          </w:p>
        </w:tc>
      </w:tr>
      <w:tr w:rsidR="00761979" w:rsidRPr="00761979" w14:paraId="102D466D" w14:textId="77777777" w:rsidTr="00B32ABE">
        <w:trPr>
          <w:trHeight w:val="360"/>
          <w:jc w:val="center"/>
        </w:trPr>
        <w:tc>
          <w:tcPr>
            <w:tcW w:w="543" w:type="dxa"/>
            <w:tcBorders>
              <w:top w:val="nil"/>
              <w:left w:val="single" w:sz="4" w:space="0" w:color="auto"/>
              <w:bottom w:val="dotDotDash" w:sz="4" w:space="0" w:color="auto"/>
              <w:right w:val="single" w:sz="4" w:space="0" w:color="auto"/>
            </w:tcBorders>
            <w:shd w:val="clear" w:color="auto" w:fill="auto"/>
            <w:hideMark/>
          </w:tcPr>
          <w:p w14:paraId="3B6E6382" w14:textId="77777777" w:rsidR="00761979" w:rsidRPr="00761979" w:rsidRDefault="00761979" w:rsidP="00B32ABE">
            <w:pPr>
              <w:widowControl w:val="0"/>
              <w:jc w:val="center"/>
              <w:rPr>
                <w:lang w:val="uk-UA"/>
              </w:rPr>
            </w:pPr>
            <w:r w:rsidRPr="00761979">
              <w:rPr>
                <w:lang w:val="uk-UA"/>
              </w:rPr>
              <w:t>1</w:t>
            </w:r>
          </w:p>
        </w:tc>
        <w:tc>
          <w:tcPr>
            <w:tcW w:w="6089" w:type="dxa"/>
            <w:tcBorders>
              <w:top w:val="nil"/>
              <w:left w:val="nil"/>
              <w:bottom w:val="dotDotDash" w:sz="4" w:space="0" w:color="auto"/>
              <w:right w:val="single" w:sz="4" w:space="0" w:color="auto"/>
            </w:tcBorders>
            <w:shd w:val="clear" w:color="auto" w:fill="auto"/>
            <w:hideMark/>
          </w:tcPr>
          <w:p w14:paraId="14EC4B3F" w14:textId="77777777" w:rsidR="00761979" w:rsidRPr="00761979" w:rsidRDefault="00761979" w:rsidP="00B32ABE">
            <w:pPr>
              <w:widowControl w:val="0"/>
              <w:rPr>
                <w:lang w:val="uk-UA"/>
              </w:rPr>
            </w:pPr>
            <w:r w:rsidRPr="00761979">
              <w:rPr>
                <w:lang w:val="uk-UA"/>
              </w:rPr>
              <w:t>Володіння увагою глядача</w:t>
            </w:r>
          </w:p>
        </w:tc>
        <w:tc>
          <w:tcPr>
            <w:tcW w:w="2944" w:type="dxa"/>
            <w:tcBorders>
              <w:top w:val="nil"/>
              <w:left w:val="nil"/>
              <w:bottom w:val="dotDotDash" w:sz="4" w:space="0" w:color="auto"/>
              <w:right w:val="single" w:sz="4" w:space="0" w:color="auto"/>
            </w:tcBorders>
            <w:shd w:val="clear" w:color="auto" w:fill="auto"/>
            <w:hideMark/>
          </w:tcPr>
          <w:p w14:paraId="480F5B45" w14:textId="77777777" w:rsidR="00761979" w:rsidRPr="00761979" w:rsidRDefault="00761979" w:rsidP="00B32ABE">
            <w:pPr>
              <w:widowControl w:val="0"/>
              <w:jc w:val="center"/>
              <w:rPr>
                <w:lang w:val="uk-UA"/>
              </w:rPr>
            </w:pPr>
            <w:r w:rsidRPr="00761979">
              <w:rPr>
                <w:lang w:val="uk-UA"/>
              </w:rPr>
              <w:t>0,7</w:t>
            </w:r>
          </w:p>
        </w:tc>
      </w:tr>
      <w:tr w:rsidR="00761979" w:rsidRPr="00761979" w14:paraId="7BA50434" w14:textId="77777777" w:rsidTr="00B32ABE">
        <w:trPr>
          <w:trHeight w:val="360"/>
          <w:jc w:val="center"/>
        </w:trPr>
        <w:tc>
          <w:tcPr>
            <w:tcW w:w="543" w:type="dxa"/>
            <w:tcBorders>
              <w:top w:val="nil"/>
              <w:left w:val="single" w:sz="4" w:space="0" w:color="auto"/>
              <w:bottom w:val="single" w:sz="4" w:space="0" w:color="auto"/>
              <w:right w:val="single" w:sz="4" w:space="0" w:color="auto"/>
            </w:tcBorders>
            <w:shd w:val="clear" w:color="auto" w:fill="auto"/>
            <w:hideMark/>
          </w:tcPr>
          <w:p w14:paraId="33F38DB4" w14:textId="77777777" w:rsidR="00761979" w:rsidRPr="00761979" w:rsidRDefault="00761979" w:rsidP="00B32ABE">
            <w:pPr>
              <w:widowControl w:val="0"/>
              <w:jc w:val="center"/>
              <w:rPr>
                <w:lang w:val="uk-UA"/>
              </w:rPr>
            </w:pPr>
            <w:r w:rsidRPr="00761979">
              <w:rPr>
                <w:lang w:val="uk-UA"/>
              </w:rPr>
              <w:t>2</w:t>
            </w:r>
          </w:p>
        </w:tc>
        <w:tc>
          <w:tcPr>
            <w:tcW w:w="6089" w:type="dxa"/>
            <w:tcBorders>
              <w:top w:val="nil"/>
              <w:left w:val="nil"/>
              <w:bottom w:val="single" w:sz="4" w:space="0" w:color="auto"/>
              <w:right w:val="single" w:sz="4" w:space="0" w:color="auto"/>
            </w:tcBorders>
            <w:shd w:val="clear" w:color="auto" w:fill="auto"/>
            <w:hideMark/>
          </w:tcPr>
          <w:p w14:paraId="218FFE85" w14:textId="77777777" w:rsidR="00761979" w:rsidRPr="00761979" w:rsidRDefault="00761979" w:rsidP="00B32ABE">
            <w:pPr>
              <w:widowControl w:val="0"/>
              <w:rPr>
                <w:lang w:val="uk-UA"/>
              </w:rPr>
            </w:pPr>
            <w:r w:rsidRPr="00761979">
              <w:rPr>
                <w:lang w:val="uk-UA"/>
              </w:rPr>
              <w:t>Загальне естетичне враження</w:t>
            </w:r>
          </w:p>
        </w:tc>
        <w:tc>
          <w:tcPr>
            <w:tcW w:w="2944" w:type="dxa"/>
            <w:tcBorders>
              <w:top w:val="nil"/>
              <w:left w:val="nil"/>
              <w:bottom w:val="single" w:sz="4" w:space="0" w:color="auto"/>
              <w:right w:val="single" w:sz="4" w:space="0" w:color="auto"/>
            </w:tcBorders>
            <w:shd w:val="clear" w:color="auto" w:fill="auto"/>
            <w:hideMark/>
          </w:tcPr>
          <w:p w14:paraId="2C23FCC6" w14:textId="77777777" w:rsidR="00761979" w:rsidRPr="00761979" w:rsidRDefault="00761979" w:rsidP="00B32ABE">
            <w:pPr>
              <w:widowControl w:val="0"/>
              <w:jc w:val="center"/>
              <w:rPr>
                <w:lang w:val="uk-UA"/>
              </w:rPr>
            </w:pPr>
            <w:r w:rsidRPr="00761979">
              <w:rPr>
                <w:lang w:val="uk-UA"/>
              </w:rPr>
              <w:t>0,3</w:t>
            </w:r>
          </w:p>
        </w:tc>
      </w:tr>
    </w:tbl>
    <w:p w14:paraId="049F3BA6" w14:textId="77777777" w:rsidR="00761979" w:rsidRPr="00761979" w:rsidRDefault="00761979" w:rsidP="00761979">
      <w:pPr>
        <w:widowControl w:val="0"/>
        <w:jc w:val="center"/>
        <w:rPr>
          <w:b/>
          <w:lang w:val="uk-UA"/>
        </w:rPr>
      </w:pPr>
    </w:p>
    <w:p w14:paraId="6BC0136A" w14:textId="77777777" w:rsidR="00761979" w:rsidRPr="00761979" w:rsidRDefault="00761979" w:rsidP="00761979">
      <w:pPr>
        <w:widowControl w:val="0"/>
        <w:pBdr>
          <w:top w:val="nil"/>
          <w:left w:val="nil"/>
          <w:bottom w:val="nil"/>
          <w:right w:val="nil"/>
          <w:between w:val="nil"/>
        </w:pBdr>
        <w:jc w:val="right"/>
        <w:rPr>
          <w:lang w:val="uk-UA"/>
        </w:rPr>
      </w:pPr>
      <w:r w:rsidRPr="00761979">
        <w:rPr>
          <w:lang w:val="uk-UA"/>
        </w:rPr>
        <w:t>Таблиця 9</w:t>
      </w:r>
    </w:p>
    <w:p w14:paraId="42B5A79E" w14:textId="77777777" w:rsidR="00761979" w:rsidRPr="00761979" w:rsidRDefault="00761979" w:rsidP="00761979">
      <w:pPr>
        <w:widowControl w:val="0"/>
        <w:pBdr>
          <w:top w:val="nil"/>
          <w:left w:val="nil"/>
          <w:bottom w:val="nil"/>
          <w:right w:val="nil"/>
          <w:between w:val="nil"/>
        </w:pBdr>
        <w:jc w:val="right"/>
        <w:rPr>
          <w:lang w:val="uk-UA"/>
        </w:rPr>
      </w:pPr>
    </w:p>
    <w:p w14:paraId="4DEC37A2" w14:textId="77777777" w:rsidR="00761979" w:rsidRPr="00761979" w:rsidRDefault="00761979" w:rsidP="00761979">
      <w:pPr>
        <w:widowControl w:val="0"/>
        <w:jc w:val="center"/>
        <w:rPr>
          <w:b/>
          <w:lang w:val="uk-UA"/>
        </w:rPr>
      </w:pPr>
      <w:r w:rsidRPr="00761979">
        <w:rPr>
          <w:b/>
          <w:lang w:val="uk-UA"/>
        </w:rPr>
        <w:t xml:space="preserve">Вагомості факторів і критеріїв </w:t>
      </w:r>
    </w:p>
    <w:p w14:paraId="7A1F1684" w14:textId="77777777" w:rsidR="00761979" w:rsidRPr="00761979" w:rsidRDefault="00761979" w:rsidP="00761979">
      <w:pPr>
        <w:widowControl w:val="0"/>
        <w:jc w:val="center"/>
        <w:rPr>
          <w:b/>
          <w:lang w:val="uk-UA"/>
        </w:rPr>
      </w:pPr>
      <w:r w:rsidRPr="00761979">
        <w:rPr>
          <w:b/>
          <w:lang w:val="uk-UA"/>
        </w:rPr>
        <w:t>моделі визначення результатів Всеукраїнського заходу</w:t>
      </w:r>
    </w:p>
    <w:p w14:paraId="15AFCFE6" w14:textId="77777777" w:rsidR="00761979" w:rsidRPr="00761979" w:rsidRDefault="00761979" w:rsidP="00761979">
      <w:pPr>
        <w:widowControl w:val="0"/>
        <w:jc w:val="center"/>
        <w:rPr>
          <w:b/>
          <w:lang w:val="uk-UA"/>
        </w:rPr>
      </w:pPr>
      <w:r w:rsidRPr="00761979">
        <w:rPr>
          <w:b/>
          <w:lang w:val="uk-UA"/>
        </w:rPr>
        <w:t>в номінації «Фото- та кіномистецтво»</w:t>
      </w:r>
    </w:p>
    <w:p w14:paraId="14C76D78" w14:textId="77777777" w:rsidR="00761979" w:rsidRPr="00761979" w:rsidRDefault="00761979" w:rsidP="00761979">
      <w:pPr>
        <w:widowControl w:val="0"/>
        <w:jc w:val="center"/>
        <w:rPr>
          <w:b/>
          <w:lang w:val="uk-UA"/>
        </w:rPr>
      </w:pPr>
    </w:p>
    <w:tbl>
      <w:tblPr>
        <w:tblW w:w="9434" w:type="dxa"/>
        <w:tblInd w:w="93" w:type="dxa"/>
        <w:tblLook w:val="04A0" w:firstRow="1" w:lastRow="0" w:firstColumn="1" w:lastColumn="0" w:noHBand="0" w:noVBand="1"/>
      </w:tblPr>
      <w:tblGrid>
        <w:gridCol w:w="543"/>
        <w:gridCol w:w="5993"/>
        <w:gridCol w:w="2898"/>
      </w:tblGrid>
      <w:tr w:rsidR="00761979" w:rsidRPr="00761979" w14:paraId="285A993E" w14:textId="77777777" w:rsidTr="00B32ABE">
        <w:trPr>
          <w:trHeight w:val="348"/>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41BF4FF0" w14:textId="77777777" w:rsidR="00761979" w:rsidRPr="00761979" w:rsidRDefault="00761979" w:rsidP="00B32ABE">
            <w:pPr>
              <w:widowControl w:val="0"/>
              <w:jc w:val="center"/>
              <w:rPr>
                <w:b/>
                <w:bCs/>
                <w:color w:val="000000"/>
                <w:lang w:val="uk-UA"/>
              </w:rPr>
            </w:pPr>
            <w:r w:rsidRPr="00761979">
              <w:rPr>
                <w:b/>
                <w:bCs/>
                <w:color w:val="000000"/>
                <w:lang w:val="uk-UA"/>
              </w:rPr>
              <w:lastRenderedPageBreak/>
              <w:t>№</w:t>
            </w:r>
          </w:p>
        </w:tc>
        <w:tc>
          <w:tcPr>
            <w:tcW w:w="5993" w:type="dxa"/>
            <w:tcBorders>
              <w:top w:val="single" w:sz="4" w:space="0" w:color="auto"/>
              <w:left w:val="nil"/>
              <w:bottom w:val="single" w:sz="4" w:space="0" w:color="auto"/>
              <w:right w:val="single" w:sz="4" w:space="0" w:color="auto"/>
            </w:tcBorders>
            <w:shd w:val="clear" w:color="auto" w:fill="auto"/>
            <w:hideMark/>
          </w:tcPr>
          <w:p w14:paraId="636A7EA1" w14:textId="77777777" w:rsidR="00761979" w:rsidRPr="00761979" w:rsidRDefault="00761979" w:rsidP="00B32ABE">
            <w:pPr>
              <w:widowControl w:val="0"/>
              <w:jc w:val="center"/>
              <w:rPr>
                <w:b/>
                <w:bCs/>
                <w:color w:val="000000"/>
                <w:lang w:val="uk-UA"/>
              </w:rPr>
            </w:pPr>
            <w:r w:rsidRPr="00761979">
              <w:rPr>
                <w:b/>
                <w:bCs/>
                <w:color w:val="000000"/>
                <w:lang w:val="uk-UA"/>
              </w:rPr>
              <w:t>Фактори. Критерії</w:t>
            </w:r>
          </w:p>
        </w:tc>
        <w:tc>
          <w:tcPr>
            <w:tcW w:w="2898" w:type="dxa"/>
            <w:tcBorders>
              <w:top w:val="single" w:sz="4" w:space="0" w:color="auto"/>
              <w:left w:val="nil"/>
              <w:bottom w:val="single" w:sz="4" w:space="0" w:color="auto"/>
              <w:right w:val="single" w:sz="4" w:space="0" w:color="auto"/>
            </w:tcBorders>
            <w:shd w:val="clear" w:color="auto" w:fill="auto"/>
            <w:hideMark/>
          </w:tcPr>
          <w:p w14:paraId="0788DB88" w14:textId="77777777" w:rsidR="00761979" w:rsidRPr="00761979" w:rsidRDefault="00761979" w:rsidP="00B32ABE">
            <w:pPr>
              <w:widowControl w:val="0"/>
              <w:jc w:val="center"/>
              <w:rPr>
                <w:b/>
                <w:bCs/>
                <w:color w:val="000000"/>
                <w:lang w:val="uk-UA"/>
              </w:rPr>
            </w:pPr>
            <w:r w:rsidRPr="00761979">
              <w:rPr>
                <w:b/>
                <w:bCs/>
                <w:lang w:val="uk-UA"/>
              </w:rPr>
              <w:t>Вагомості факторів, критеріїв</w:t>
            </w:r>
          </w:p>
        </w:tc>
      </w:tr>
      <w:tr w:rsidR="00761979" w:rsidRPr="00761979" w14:paraId="7A4C91F4"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36B5B923" w14:textId="77777777" w:rsidR="00761979" w:rsidRPr="00761979" w:rsidRDefault="00761979" w:rsidP="00B32ABE">
            <w:pPr>
              <w:widowControl w:val="0"/>
              <w:jc w:val="center"/>
              <w:rPr>
                <w:b/>
                <w:bCs/>
                <w:lang w:val="uk-UA"/>
              </w:rPr>
            </w:pPr>
            <w:r w:rsidRPr="00761979">
              <w:rPr>
                <w:b/>
                <w:bCs/>
                <w:lang w:val="uk-UA"/>
              </w:rPr>
              <w:t>І</w:t>
            </w:r>
          </w:p>
        </w:tc>
        <w:tc>
          <w:tcPr>
            <w:tcW w:w="5993" w:type="dxa"/>
            <w:tcBorders>
              <w:top w:val="nil"/>
              <w:left w:val="nil"/>
              <w:bottom w:val="dotDotDash" w:sz="4" w:space="0" w:color="auto"/>
              <w:right w:val="single" w:sz="4" w:space="0" w:color="auto"/>
            </w:tcBorders>
            <w:shd w:val="clear" w:color="auto" w:fill="auto"/>
            <w:hideMark/>
          </w:tcPr>
          <w:p w14:paraId="748C56D8" w14:textId="77777777" w:rsidR="00761979" w:rsidRPr="00761979" w:rsidRDefault="00761979" w:rsidP="00B32ABE">
            <w:pPr>
              <w:widowControl w:val="0"/>
              <w:jc w:val="center"/>
              <w:rPr>
                <w:b/>
                <w:bCs/>
                <w:lang w:val="uk-UA"/>
              </w:rPr>
            </w:pPr>
            <w:r w:rsidRPr="00761979">
              <w:rPr>
                <w:b/>
                <w:bCs/>
                <w:lang w:val="uk-UA"/>
              </w:rPr>
              <w:t>Технічний аспект</w:t>
            </w:r>
          </w:p>
        </w:tc>
        <w:tc>
          <w:tcPr>
            <w:tcW w:w="2898" w:type="dxa"/>
            <w:tcBorders>
              <w:top w:val="nil"/>
              <w:left w:val="nil"/>
              <w:bottom w:val="dotDotDash" w:sz="4" w:space="0" w:color="auto"/>
              <w:right w:val="single" w:sz="4" w:space="0" w:color="auto"/>
            </w:tcBorders>
            <w:shd w:val="clear" w:color="auto" w:fill="auto"/>
            <w:hideMark/>
          </w:tcPr>
          <w:p w14:paraId="46EC8239" w14:textId="77777777" w:rsidR="00761979" w:rsidRPr="00761979" w:rsidRDefault="00761979" w:rsidP="00B32ABE">
            <w:pPr>
              <w:widowControl w:val="0"/>
              <w:jc w:val="center"/>
              <w:rPr>
                <w:b/>
                <w:bCs/>
                <w:lang w:val="uk-UA"/>
              </w:rPr>
            </w:pPr>
            <w:r w:rsidRPr="00761979">
              <w:rPr>
                <w:b/>
                <w:bCs/>
                <w:lang w:val="uk-UA"/>
              </w:rPr>
              <w:t>3</w:t>
            </w:r>
          </w:p>
        </w:tc>
      </w:tr>
      <w:tr w:rsidR="00761979" w:rsidRPr="00761979" w14:paraId="072B90CA"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66884842" w14:textId="77777777" w:rsidR="00761979" w:rsidRPr="00761979" w:rsidRDefault="00761979" w:rsidP="00B32ABE">
            <w:pPr>
              <w:widowControl w:val="0"/>
              <w:jc w:val="center"/>
              <w:rPr>
                <w:lang w:val="uk-UA"/>
              </w:rPr>
            </w:pPr>
            <w:r w:rsidRPr="00761979">
              <w:rPr>
                <w:lang w:val="uk-UA"/>
              </w:rPr>
              <w:t>1</w:t>
            </w:r>
          </w:p>
        </w:tc>
        <w:tc>
          <w:tcPr>
            <w:tcW w:w="5993" w:type="dxa"/>
            <w:tcBorders>
              <w:top w:val="nil"/>
              <w:left w:val="nil"/>
              <w:bottom w:val="single" w:sz="4" w:space="0" w:color="auto"/>
              <w:right w:val="single" w:sz="4" w:space="0" w:color="auto"/>
            </w:tcBorders>
            <w:shd w:val="clear" w:color="auto" w:fill="auto"/>
            <w:hideMark/>
          </w:tcPr>
          <w:p w14:paraId="1548E751" w14:textId="77777777" w:rsidR="00761979" w:rsidRPr="00761979" w:rsidRDefault="00761979" w:rsidP="00B32ABE">
            <w:pPr>
              <w:widowControl w:val="0"/>
              <w:rPr>
                <w:lang w:val="uk-UA"/>
              </w:rPr>
            </w:pPr>
            <w:r w:rsidRPr="00761979">
              <w:rPr>
                <w:lang w:val="uk-UA"/>
              </w:rPr>
              <w:t>Діапазон технічних прийомів</w:t>
            </w:r>
          </w:p>
        </w:tc>
        <w:tc>
          <w:tcPr>
            <w:tcW w:w="2898" w:type="dxa"/>
            <w:tcBorders>
              <w:top w:val="nil"/>
              <w:left w:val="nil"/>
              <w:bottom w:val="single" w:sz="4" w:space="0" w:color="auto"/>
              <w:right w:val="single" w:sz="4" w:space="0" w:color="auto"/>
            </w:tcBorders>
            <w:shd w:val="clear" w:color="auto" w:fill="auto"/>
            <w:hideMark/>
          </w:tcPr>
          <w:p w14:paraId="28DED203" w14:textId="77777777" w:rsidR="00761979" w:rsidRPr="00761979" w:rsidRDefault="00761979" w:rsidP="00B32ABE">
            <w:pPr>
              <w:widowControl w:val="0"/>
              <w:jc w:val="center"/>
              <w:rPr>
                <w:lang w:val="uk-UA"/>
              </w:rPr>
            </w:pPr>
            <w:r w:rsidRPr="00761979">
              <w:rPr>
                <w:lang w:val="uk-UA"/>
              </w:rPr>
              <w:t>0,3</w:t>
            </w:r>
          </w:p>
        </w:tc>
      </w:tr>
      <w:tr w:rsidR="00761979" w:rsidRPr="00761979" w14:paraId="09DF4CC0" w14:textId="77777777" w:rsidTr="00B32ABE">
        <w:trPr>
          <w:trHeight w:val="360"/>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2D5E44BD" w14:textId="77777777" w:rsidR="00761979" w:rsidRPr="00761979" w:rsidRDefault="00761979" w:rsidP="00B32ABE">
            <w:pPr>
              <w:widowControl w:val="0"/>
              <w:jc w:val="center"/>
              <w:rPr>
                <w:lang w:val="uk-UA"/>
              </w:rPr>
            </w:pPr>
            <w:r w:rsidRPr="00761979">
              <w:rPr>
                <w:lang w:val="uk-UA"/>
              </w:rPr>
              <w:t>2</w:t>
            </w:r>
          </w:p>
        </w:tc>
        <w:tc>
          <w:tcPr>
            <w:tcW w:w="5993" w:type="dxa"/>
            <w:tcBorders>
              <w:top w:val="single" w:sz="4" w:space="0" w:color="auto"/>
              <w:left w:val="nil"/>
              <w:bottom w:val="single" w:sz="4" w:space="0" w:color="auto"/>
              <w:right w:val="single" w:sz="4" w:space="0" w:color="auto"/>
            </w:tcBorders>
            <w:shd w:val="clear" w:color="auto" w:fill="auto"/>
            <w:hideMark/>
          </w:tcPr>
          <w:p w14:paraId="147FD8B6" w14:textId="77777777" w:rsidR="00761979" w:rsidRPr="00761979" w:rsidRDefault="00761979" w:rsidP="00B32ABE">
            <w:pPr>
              <w:widowControl w:val="0"/>
              <w:rPr>
                <w:lang w:val="uk-UA"/>
              </w:rPr>
            </w:pPr>
            <w:r w:rsidRPr="00761979">
              <w:rPr>
                <w:lang w:val="uk-UA"/>
              </w:rPr>
              <w:t>Технічна якість продукту</w:t>
            </w:r>
          </w:p>
        </w:tc>
        <w:tc>
          <w:tcPr>
            <w:tcW w:w="2898" w:type="dxa"/>
            <w:tcBorders>
              <w:top w:val="single" w:sz="4" w:space="0" w:color="auto"/>
              <w:left w:val="nil"/>
              <w:bottom w:val="single" w:sz="4" w:space="0" w:color="auto"/>
              <w:right w:val="single" w:sz="4" w:space="0" w:color="auto"/>
            </w:tcBorders>
            <w:shd w:val="clear" w:color="auto" w:fill="auto"/>
            <w:hideMark/>
          </w:tcPr>
          <w:p w14:paraId="07A96DA0" w14:textId="77777777" w:rsidR="00761979" w:rsidRPr="00761979" w:rsidRDefault="00761979" w:rsidP="00B32ABE">
            <w:pPr>
              <w:widowControl w:val="0"/>
              <w:jc w:val="center"/>
              <w:rPr>
                <w:lang w:val="uk-UA"/>
              </w:rPr>
            </w:pPr>
            <w:r w:rsidRPr="00761979">
              <w:rPr>
                <w:lang w:val="uk-UA"/>
              </w:rPr>
              <w:t>0,7</w:t>
            </w:r>
          </w:p>
        </w:tc>
      </w:tr>
      <w:tr w:rsidR="00761979" w:rsidRPr="00761979" w14:paraId="34C9E4D5"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56900903" w14:textId="77777777" w:rsidR="00761979" w:rsidRPr="00761979" w:rsidRDefault="00761979" w:rsidP="00B32ABE">
            <w:pPr>
              <w:widowControl w:val="0"/>
              <w:jc w:val="center"/>
              <w:rPr>
                <w:b/>
                <w:bCs/>
                <w:lang w:val="uk-UA"/>
              </w:rPr>
            </w:pPr>
            <w:r w:rsidRPr="00761979">
              <w:rPr>
                <w:b/>
                <w:bCs/>
                <w:lang w:val="uk-UA"/>
              </w:rPr>
              <w:t>ІІ</w:t>
            </w:r>
          </w:p>
        </w:tc>
        <w:tc>
          <w:tcPr>
            <w:tcW w:w="5993" w:type="dxa"/>
            <w:tcBorders>
              <w:top w:val="nil"/>
              <w:left w:val="nil"/>
              <w:bottom w:val="dotDotDash" w:sz="4" w:space="0" w:color="auto"/>
              <w:right w:val="single" w:sz="4" w:space="0" w:color="auto"/>
            </w:tcBorders>
            <w:shd w:val="clear" w:color="auto" w:fill="auto"/>
            <w:hideMark/>
          </w:tcPr>
          <w:p w14:paraId="6EB698D2" w14:textId="77777777" w:rsidR="00761979" w:rsidRPr="00761979" w:rsidRDefault="00761979" w:rsidP="00B32ABE">
            <w:pPr>
              <w:widowControl w:val="0"/>
              <w:jc w:val="center"/>
              <w:rPr>
                <w:b/>
                <w:bCs/>
                <w:lang w:val="uk-UA"/>
              </w:rPr>
            </w:pPr>
            <w:r w:rsidRPr="00761979">
              <w:rPr>
                <w:b/>
                <w:bCs/>
                <w:lang w:val="uk-UA"/>
              </w:rPr>
              <w:t>Профільний аспект</w:t>
            </w:r>
          </w:p>
        </w:tc>
        <w:tc>
          <w:tcPr>
            <w:tcW w:w="2898" w:type="dxa"/>
            <w:tcBorders>
              <w:top w:val="nil"/>
              <w:left w:val="nil"/>
              <w:bottom w:val="dotDotDash" w:sz="4" w:space="0" w:color="auto"/>
              <w:right w:val="single" w:sz="4" w:space="0" w:color="auto"/>
            </w:tcBorders>
            <w:shd w:val="clear" w:color="auto" w:fill="auto"/>
            <w:hideMark/>
          </w:tcPr>
          <w:p w14:paraId="6E119D3B" w14:textId="77777777" w:rsidR="00761979" w:rsidRPr="00761979" w:rsidRDefault="00761979" w:rsidP="00B32ABE">
            <w:pPr>
              <w:widowControl w:val="0"/>
              <w:jc w:val="center"/>
              <w:rPr>
                <w:b/>
                <w:bCs/>
                <w:lang w:val="uk-UA"/>
              </w:rPr>
            </w:pPr>
            <w:r w:rsidRPr="00761979">
              <w:rPr>
                <w:b/>
                <w:bCs/>
                <w:lang w:val="uk-UA"/>
              </w:rPr>
              <w:t>6</w:t>
            </w:r>
          </w:p>
        </w:tc>
      </w:tr>
      <w:tr w:rsidR="00761979" w:rsidRPr="00761979" w14:paraId="16E1B5A4"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405C97B8" w14:textId="77777777" w:rsidR="00761979" w:rsidRPr="00761979" w:rsidRDefault="00761979" w:rsidP="00B32ABE">
            <w:pPr>
              <w:widowControl w:val="0"/>
              <w:jc w:val="center"/>
              <w:rPr>
                <w:lang w:val="uk-UA"/>
              </w:rPr>
            </w:pPr>
            <w:r w:rsidRPr="00761979">
              <w:rPr>
                <w:lang w:val="uk-UA"/>
              </w:rPr>
              <w:t>1</w:t>
            </w:r>
          </w:p>
        </w:tc>
        <w:tc>
          <w:tcPr>
            <w:tcW w:w="5993" w:type="dxa"/>
            <w:tcBorders>
              <w:top w:val="nil"/>
              <w:left w:val="nil"/>
              <w:bottom w:val="dotDotDash" w:sz="4" w:space="0" w:color="auto"/>
              <w:right w:val="single" w:sz="4" w:space="0" w:color="auto"/>
            </w:tcBorders>
            <w:shd w:val="clear" w:color="auto" w:fill="auto"/>
            <w:hideMark/>
          </w:tcPr>
          <w:p w14:paraId="3B354D9A" w14:textId="77777777" w:rsidR="00761979" w:rsidRPr="00761979" w:rsidRDefault="00761979" w:rsidP="00B32ABE">
            <w:pPr>
              <w:widowControl w:val="0"/>
              <w:rPr>
                <w:lang w:val="uk-UA"/>
              </w:rPr>
            </w:pPr>
            <w:r w:rsidRPr="00761979">
              <w:rPr>
                <w:lang w:val="uk-UA"/>
              </w:rPr>
              <w:t>Власна творча неповторність</w:t>
            </w:r>
          </w:p>
        </w:tc>
        <w:tc>
          <w:tcPr>
            <w:tcW w:w="2898" w:type="dxa"/>
            <w:tcBorders>
              <w:top w:val="nil"/>
              <w:left w:val="nil"/>
              <w:bottom w:val="dotDotDash" w:sz="4" w:space="0" w:color="auto"/>
              <w:right w:val="single" w:sz="4" w:space="0" w:color="auto"/>
            </w:tcBorders>
            <w:shd w:val="clear" w:color="auto" w:fill="auto"/>
            <w:hideMark/>
          </w:tcPr>
          <w:p w14:paraId="06EEEC08" w14:textId="77777777" w:rsidR="00761979" w:rsidRPr="00761979" w:rsidRDefault="00761979" w:rsidP="00B32ABE">
            <w:pPr>
              <w:widowControl w:val="0"/>
              <w:jc w:val="center"/>
              <w:rPr>
                <w:lang w:val="uk-UA"/>
              </w:rPr>
            </w:pPr>
            <w:r w:rsidRPr="00761979">
              <w:rPr>
                <w:lang w:val="uk-UA"/>
              </w:rPr>
              <w:t>0,13</w:t>
            </w:r>
          </w:p>
        </w:tc>
      </w:tr>
      <w:tr w:rsidR="00761979" w:rsidRPr="00761979" w14:paraId="6B9D4447"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6C021A09" w14:textId="77777777" w:rsidR="00761979" w:rsidRPr="00761979" w:rsidRDefault="00761979" w:rsidP="00B32ABE">
            <w:pPr>
              <w:widowControl w:val="0"/>
              <w:jc w:val="center"/>
              <w:rPr>
                <w:lang w:val="uk-UA"/>
              </w:rPr>
            </w:pPr>
            <w:r w:rsidRPr="00761979">
              <w:rPr>
                <w:lang w:val="uk-UA"/>
              </w:rPr>
              <w:t>2</w:t>
            </w:r>
          </w:p>
        </w:tc>
        <w:tc>
          <w:tcPr>
            <w:tcW w:w="5993" w:type="dxa"/>
            <w:tcBorders>
              <w:top w:val="nil"/>
              <w:left w:val="nil"/>
              <w:bottom w:val="dotDotDash" w:sz="4" w:space="0" w:color="auto"/>
              <w:right w:val="single" w:sz="4" w:space="0" w:color="auto"/>
            </w:tcBorders>
            <w:shd w:val="clear" w:color="auto" w:fill="auto"/>
            <w:hideMark/>
          </w:tcPr>
          <w:p w14:paraId="27ADB3B9" w14:textId="77777777" w:rsidR="00761979" w:rsidRPr="00761979" w:rsidRDefault="00761979" w:rsidP="00B32ABE">
            <w:pPr>
              <w:widowControl w:val="0"/>
              <w:rPr>
                <w:lang w:val="uk-UA"/>
              </w:rPr>
            </w:pPr>
            <w:r w:rsidRPr="00761979">
              <w:rPr>
                <w:lang w:val="uk-UA"/>
              </w:rPr>
              <w:t>Повнота розкриття теми</w:t>
            </w:r>
          </w:p>
        </w:tc>
        <w:tc>
          <w:tcPr>
            <w:tcW w:w="2898" w:type="dxa"/>
            <w:tcBorders>
              <w:top w:val="nil"/>
              <w:left w:val="nil"/>
              <w:bottom w:val="dotDotDash" w:sz="4" w:space="0" w:color="auto"/>
              <w:right w:val="single" w:sz="4" w:space="0" w:color="auto"/>
            </w:tcBorders>
            <w:shd w:val="clear" w:color="auto" w:fill="auto"/>
            <w:hideMark/>
          </w:tcPr>
          <w:p w14:paraId="4DD47BC6" w14:textId="77777777" w:rsidR="00761979" w:rsidRPr="00761979" w:rsidRDefault="00761979" w:rsidP="00B32ABE">
            <w:pPr>
              <w:widowControl w:val="0"/>
              <w:jc w:val="center"/>
              <w:rPr>
                <w:lang w:val="uk-UA"/>
              </w:rPr>
            </w:pPr>
            <w:r w:rsidRPr="00761979">
              <w:rPr>
                <w:lang w:val="uk-UA"/>
              </w:rPr>
              <w:t>0,11</w:t>
            </w:r>
          </w:p>
        </w:tc>
      </w:tr>
      <w:tr w:rsidR="00761979" w:rsidRPr="00761979" w14:paraId="795C35CD"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0B514079" w14:textId="77777777" w:rsidR="00761979" w:rsidRPr="00761979" w:rsidRDefault="00761979" w:rsidP="00B32ABE">
            <w:pPr>
              <w:widowControl w:val="0"/>
              <w:jc w:val="center"/>
              <w:rPr>
                <w:lang w:val="uk-UA"/>
              </w:rPr>
            </w:pPr>
            <w:r w:rsidRPr="00761979">
              <w:rPr>
                <w:lang w:val="uk-UA"/>
              </w:rPr>
              <w:t>3</w:t>
            </w:r>
          </w:p>
        </w:tc>
        <w:tc>
          <w:tcPr>
            <w:tcW w:w="5993" w:type="dxa"/>
            <w:tcBorders>
              <w:top w:val="nil"/>
              <w:left w:val="nil"/>
              <w:bottom w:val="dotDotDash" w:sz="4" w:space="0" w:color="auto"/>
              <w:right w:val="single" w:sz="4" w:space="0" w:color="auto"/>
            </w:tcBorders>
            <w:shd w:val="clear" w:color="auto" w:fill="auto"/>
            <w:hideMark/>
          </w:tcPr>
          <w:p w14:paraId="47230BFE" w14:textId="77777777" w:rsidR="00761979" w:rsidRPr="00761979" w:rsidRDefault="00761979" w:rsidP="00B32ABE">
            <w:pPr>
              <w:widowControl w:val="0"/>
              <w:rPr>
                <w:lang w:val="uk-UA"/>
              </w:rPr>
            </w:pPr>
            <w:r w:rsidRPr="00761979">
              <w:rPr>
                <w:lang w:val="uk-UA"/>
              </w:rPr>
              <w:t>Різноманітність художніх образів</w:t>
            </w:r>
          </w:p>
        </w:tc>
        <w:tc>
          <w:tcPr>
            <w:tcW w:w="2898" w:type="dxa"/>
            <w:tcBorders>
              <w:top w:val="nil"/>
              <w:left w:val="nil"/>
              <w:bottom w:val="dotDotDash" w:sz="4" w:space="0" w:color="auto"/>
              <w:right w:val="single" w:sz="4" w:space="0" w:color="auto"/>
            </w:tcBorders>
            <w:shd w:val="clear" w:color="auto" w:fill="auto"/>
            <w:hideMark/>
          </w:tcPr>
          <w:p w14:paraId="268FE54B" w14:textId="77777777" w:rsidR="00761979" w:rsidRPr="00761979" w:rsidRDefault="00761979" w:rsidP="00B32ABE">
            <w:pPr>
              <w:widowControl w:val="0"/>
              <w:jc w:val="center"/>
              <w:rPr>
                <w:lang w:val="uk-UA"/>
              </w:rPr>
            </w:pPr>
            <w:r w:rsidRPr="00761979">
              <w:rPr>
                <w:lang w:val="uk-UA"/>
              </w:rPr>
              <w:t>0,14</w:t>
            </w:r>
          </w:p>
        </w:tc>
      </w:tr>
      <w:tr w:rsidR="00761979" w:rsidRPr="00761979" w14:paraId="7EAB9067"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6188E538" w14:textId="77777777" w:rsidR="00761979" w:rsidRPr="00761979" w:rsidRDefault="00761979" w:rsidP="00B32ABE">
            <w:pPr>
              <w:widowControl w:val="0"/>
              <w:jc w:val="center"/>
              <w:rPr>
                <w:lang w:val="uk-UA"/>
              </w:rPr>
            </w:pPr>
            <w:r w:rsidRPr="00761979">
              <w:rPr>
                <w:lang w:val="uk-UA"/>
              </w:rPr>
              <w:t>4</w:t>
            </w:r>
          </w:p>
        </w:tc>
        <w:tc>
          <w:tcPr>
            <w:tcW w:w="5993" w:type="dxa"/>
            <w:tcBorders>
              <w:top w:val="nil"/>
              <w:left w:val="nil"/>
              <w:bottom w:val="dotDotDash" w:sz="4" w:space="0" w:color="auto"/>
              <w:right w:val="single" w:sz="4" w:space="0" w:color="auto"/>
            </w:tcBorders>
            <w:shd w:val="clear" w:color="auto" w:fill="auto"/>
            <w:hideMark/>
          </w:tcPr>
          <w:p w14:paraId="5BCE76F9" w14:textId="77777777" w:rsidR="00761979" w:rsidRPr="00761979" w:rsidRDefault="00761979" w:rsidP="00B32ABE">
            <w:pPr>
              <w:widowControl w:val="0"/>
              <w:rPr>
                <w:lang w:val="uk-UA"/>
              </w:rPr>
            </w:pPr>
            <w:r w:rsidRPr="00761979">
              <w:rPr>
                <w:lang w:val="uk-UA"/>
              </w:rPr>
              <w:t>Творча фантазія</w:t>
            </w:r>
          </w:p>
        </w:tc>
        <w:tc>
          <w:tcPr>
            <w:tcW w:w="2898" w:type="dxa"/>
            <w:tcBorders>
              <w:top w:val="nil"/>
              <w:left w:val="nil"/>
              <w:bottom w:val="dotDotDash" w:sz="4" w:space="0" w:color="auto"/>
              <w:right w:val="single" w:sz="4" w:space="0" w:color="auto"/>
            </w:tcBorders>
            <w:shd w:val="clear" w:color="auto" w:fill="auto"/>
            <w:hideMark/>
          </w:tcPr>
          <w:p w14:paraId="1AB7224C" w14:textId="77777777" w:rsidR="00761979" w:rsidRPr="00761979" w:rsidRDefault="00761979" w:rsidP="00B32ABE">
            <w:pPr>
              <w:widowControl w:val="0"/>
              <w:jc w:val="center"/>
              <w:rPr>
                <w:lang w:val="uk-UA"/>
              </w:rPr>
            </w:pPr>
            <w:r w:rsidRPr="00761979">
              <w:rPr>
                <w:lang w:val="uk-UA"/>
              </w:rPr>
              <w:t>0,13</w:t>
            </w:r>
          </w:p>
        </w:tc>
      </w:tr>
      <w:tr w:rsidR="00761979" w:rsidRPr="00761979" w14:paraId="152B23E7"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16CFB49C" w14:textId="77777777" w:rsidR="00761979" w:rsidRPr="00761979" w:rsidRDefault="00761979" w:rsidP="00B32ABE">
            <w:pPr>
              <w:widowControl w:val="0"/>
              <w:jc w:val="center"/>
              <w:rPr>
                <w:lang w:val="uk-UA"/>
              </w:rPr>
            </w:pPr>
            <w:r w:rsidRPr="00761979">
              <w:rPr>
                <w:lang w:val="uk-UA"/>
              </w:rPr>
              <w:t>5</w:t>
            </w:r>
          </w:p>
        </w:tc>
        <w:tc>
          <w:tcPr>
            <w:tcW w:w="5993" w:type="dxa"/>
            <w:tcBorders>
              <w:top w:val="nil"/>
              <w:left w:val="nil"/>
              <w:bottom w:val="dotDotDash" w:sz="4" w:space="0" w:color="auto"/>
              <w:right w:val="single" w:sz="4" w:space="0" w:color="auto"/>
            </w:tcBorders>
            <w:shd w:val="clear" w:color="auto" w:fill="auto"/>
            <w:hideMark/>
          </w:tcPr>
          <w:p w14:paraId="39507B72" w14:textId="77777777" w:rsidR="00761979" w:rsidRPr="00761979" w:rsidRDefault="00761979" w:rsidP="00B32ABE">
            <w:pPr>
              <w:widowControl w:val="0"/>
              <w:rPr>
                <w:lang w:val="uk-UA"/>
              </w:rPr>
            </w:pPr>
            <w:r w:rsidRPr="00761979">
              <w:rPr>
                <w:lang w:val="uk-UA"/>
              </w:rPr>
              <w:t>Єдність світла, кольору, тону</w:t>
            </w:r>
          </w:p>
        </w:tc>
        <w:tc>
          <w:tcPr>
            <w:tcW w:w="2898" w:type="dxa"/>
            <w:tcBorders>
              <w:top w:val="nil"/>
              <w:left w:val="nil"/>
              <w:bottom w:val="dotDotDash" w:sz="4" w:space="0" w:color="auto"/>
              <w:right w:val="single" w:sz="4" w:space="0" w:color="auto"/>
            </w:tcBorders>
            <w:shd w:val="clear" w:color="auto" w:fill="auto"/>
            <w:hideMark/>
          </w:tcPr>
          <w:p w14:paraId="5F9C95C9" w14:textId="77777777" w:rsidR="00761979" w:rsidRPr="00761979" w:rsidRDefault="00761979" w:rsidP="00B32ABE">
            <w:pPr>
              <w:widowControl w:val="0"/>
              <w:jc w:val="center"/>
              <w:rPr>
                <w:lang w:val="uk-UA"/>
              </w:rPr>
            </w:pPr>
            <w:r w:rsidRPr="00761979">
              <w:rPr>
                <w:lang w:val="uk-UA"/>
              </w:rPr>
              <w:t>0,14</w:t>
            </w:r>
          </w:p>
        </w:tc>
      </w:tr>
      <w:tr w:rsidR="00761979" w:rsidRPr="00761979" w14:paraId="019CAAC2"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330D0D44" w14:textId="77777777" w:rsidR="00761979" w:rsidRPr="00761979" w:rsidRDefault="00761979" w:rsidP="00B32ABE">
            <w:pPr>
              <w:widowControl w:val="0"/>
              <w:jc w:val="center"/>
              <w:rPr>
                <w:lang w:val="uk-UA"/>
              </w:rPr>
            </w:pPr>
            <w:r w:rsidRPr="00761979">
              <w:rPr>
                <w:lang w:val="uk-UA"/>
              </w:rPr>
              <w:t>6</w:t>
            </w:r>
          </w:p>
        </w:tc>
        <w:tc>
          <w:tcPr>
            <w:tcW w:w="5993" w:type="dxa"/>
            <w:tcBorders>
              <w:top w:val="nil"/>
              <w:left w:val="nil"/>
              <w:bottom w:val="dotDotDash" w:sz="4" w:space="0" w:color="auto"/>
              <w:right w:val="single" w:sz="4" w:space="0" w:color="auto"/>
            </w:tcBorders>
            <w:shd w:val="clear" w:color="auto" w:fill="auto"/>
            <w:hideMark/>
          </w:tcPr>
          <w:p w14:paraId="16C2B3F6" w14:textId="77777777" w:rsidR="00761979" w:rsidRPr="00761979" w:rsidRDefault="00761979" w:rsidP="00B32ABE">
            <w:pPr>
              <w:widowControl w:val="0"/>
              <w:rPr>
                <w:lang w:val="uk-UA"/>
              </w:rPr>
            </w:pPr>
            <w:r w:rsidRPr="00761979">
              <w:rPr>
                <w:lang w:val="uk-UA"/>
              </w:rPr>
              <w:t>Володіння спеціальними прийомами</w:t>
            </w:r>
          </w:p>
        </w:tc>
        <w:tc>
          <w:tcPr>
            <w:tcW w:w="2898" w:type="dxa"/>
            <w:tcBorders>
              <w:top w:val="nil"/>
              <w:left w:val="nil"/>
              <w:bottom w:val="dotDotDash" w:sz="4" w:space="0" w:color="auto"/>
              <w:right w:val="single" w:sz="4" w:space="0" w:color="auto"/>
            </w:tcBorders>
            <w:shd w:val="clear" w:color="auto" w:fill="auto"/>
            <w:hideMark/>
          </w:tcPr>
          <w:p w14:paraId="467E9811" w14:textId="77777777" w:rsidR="00761979" w:rsidRPr="00761979" w:rsidRDefault="00761979" w:rsidP="00B32ABE">
            <w:pPr>
              <w:widowControl w:val="0"/>
              <w:jc w:val="center"/>
              <w:rPr>
                <w:lang w:val="uk-UA"/>
              </w:rPr>
            </w:pPr>
            <w:r w:rsidRPr="00761979">
              <w:rPr>
                <w:lang w:val="uk-UA"/>
              </w:rPr>
              <w:t>0,12</w:t>
            </w:r>
          </w:p>
        </w:tc>
      </w:tr>
      <w:tr w:rsidR="00761979" w:rsidRPr="00761979" w14:paraId="7FD17CB8"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724F7B23" w14:textId="77777777" w:rsidR="00761979" w:rsidRPr="00761979" w:rsidRDefault="00761979" w:rsidP="00B32ABE">
            <w:pPr>
              <w:widowControl w:val="0"/>
              <w:jc w:val="center"/>
              <w:rPr>
                <w:lang w:val="uk-UA"/>
              </w:rPr>
            </w:pPr>
            <w:r w:rsidRPr="00761979">
              <w:rPr>
                <w:lang w:val="uk-UA"/>
              </w:rPr>
              <w:t>7</w:t>
            </w:r>
          </w:p>
        </w:tc>
        <w:tc>
          <w:tcPr>
            <w:tcW w:w="5993" w:type="dxa"/>
            <w:tcBorders>
              <w:top w:val="nil"/>
              <w:left w:val="nil"/>
              <w:bottom w:val="dotDotDash" w:sz="4" w:space="0" w:color="auto"/>
              <w:right w:val="single" w:sz="4" w:space="0" w:color="auto"/>
            </w:tcBorders>
            <w:shd w:val="clear" w:color="auto" w:fill="auto"/>
            <w:hideMark/>
          </w:tcPr>
          <w:p w14:paraId="6E33E36D" w14:textId="77777777" w:rsidR="00761979" w:rsidRPr="00761979" w:rsidRDefault="00761979" w:rsidP="00B32ABE">
            <w:pPr>
              <w:widowControl w:val="0"/>
              <w:rPr>
                <w:lang w:val="uk-UA"/>
              </w:rPr>
            </w:pPr>
            <w:r w:rsidRPr="00761979">
              <w:rPr>
                <w:lang w:val="uk-UA"/>
              </w:rPr>
              <w:t>Оригінальність образно-художнього мислення</w:t>
            </w:r>
          </w:p>
        </w:tc>
        <w:tc>
          <w:tcPr>
            <w:tcW w:w="2898" w:type="dxa"/>
            <w:tcBorders>
              <w:top w:val="nil"/>
              <w:left w:val="nil"/>
              <w:bottom w:val="dotDotDash" w:sz="4" w:space="0" w:color="auto"/>
              <w:right w:val="single" w:sz="4" w:space="0" w:color="auto"/>
            </w:tcBorders>
            <w:shd w:val="clear" w:color="auto" w:fill="auto"/>
            <w:hideMark/>
          </w:tcPr>
          <w:p w14:paraId="57A8BFC3" w14:textId="77777777" w:rsidR="00761979" w:rsidRPr="00761979" w:rsidRDefault="00761979" w:rsidP="00B32ABE">
            <w:pPr>
              <w:widowControl w:val="0"/>
              <w:jc w:val="center"/>
              <w:rPr>
                <w:lang w:val="uk-UA"/>
              </w:rPr>
            </w:pPr>
            <w:r w:rsidRPr="00761979">
              <w:rPr>
                <w:lang w:val="uk-UA"/>
              </w:rPr>
              <w:t>0,13</w:t>
            </w:r>
          </w:p>
        </w:tc>
      </w:tr>
      <w:tr w:rsidR="00761979" w:rsidRPr="00761979" w14:paraId="0C7D7871"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22AA99BA" w14:textId="77777777" w:rsidR="00761979" w:rsidRPr="00761979" w:rsidRDefault="00761979" w:rsidP="00B32ABE">
            <w:pPr>
              <w:widowControl w:val="0"/>
              <w:jc w:val="center"/>
              <w:rPr>
                <w:lang w:val="uk-UA"/>
              </w:rPr>
            </w:pPr>
            <w:r w:rsidRPr="00761979">
              <w:rPr>
                <w:lang w:val="uk-UA"/>
              </w:rPr>
              <w:t>8</w:t>
            </w:r>
          </w:p>
        </w:tc>
        <w:tc>
          <w:tcPr>
            <w:tcW w:w="5993" w:type="dxa"/>
            <w:tcBorders>
              <w:top w:val="nil"/>
              <w:left w:val="nil"/>
              <w:bottom w:val="single" w:sz="4" w:space="0" w:color="auto"/>
              <w:right w:val="single" w:sz="4" w:space="0" w:color="auto"/>
            </w:tcBorders>
            <w:shd w:val="clear" w:color="auto" w:fill="auto"/>
            <w:hideMark/>
          </w:tcPr>
          <w:p w14:paraId="05D84A38" w14:textId="77777777" w:rsidR="00761979" w:rsidRPr="00761979" w:rsidRDefault="00761979" w:rsidP="00B32ABE">
            <w:pPr>
              <w:widowControl w:val="0"/>
              <w:rPr>
                <w:lang w:val="uk-UA"/>
              </w:rPr>
            </w:pPr>
            <w:r w:rsidRPr="00761979">
              <w:rPr>
                <w:lang w:val="uk-UA"/>
              </w:rPr>
              <w:t>Використання сучасних технологій</w:t>
            </w:r>
          </w:p>
        </w:tc>
        <w:tc>
          <w:tcPr>
            <w:tcW w:w="2898" w:type="dxa"/>
            <w:tcBorders>
              <w:top w:val="nil"/>
              <w:left w:val="nil"/>
              <w:bottom w:val="single" w:sz="4" w:space="0" w:color="auto"/>
              <w:right w:val="single" w:sz="4" w:space="0" w:color="auto"/>
            </w:tcBorders>
            <w:shd w:val="clear" w:color="auto" w:fill="auto"/>
            <w:hideMark/>
          </w:tcPr>
          <w:p w14:paraId="55A3EB0F" w14:textId="77777777" w:rsidR="00761979" w:rsidRPr="00761979" w:rsidRDefault="00761979" w:rsidP="00B32ABE">
            <w:pPr>
              <w:widowControl w:val="0"/>
              <w:jc w:val="center"/>
              <w:rPr>
                <w:lang w:val="uk-UA"/>
              </w:rPr>
            </w:pPr>
            <w:r w:rsidRPr="00761979">
              <w:rPr>
                <w:lang w:val="uk-UA"/>
              </w:rPr>
              <w:t>0,1</w:t>
            </w:r>
          </w:p>
        </w:tc>
      </w:tr>
      <w:tr w:rsidR="00761979" w:rsidRPr="00761979" w14:paraId="79AAF7D9"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4482404C" w14:textId="77777777" w:rsidR="00761979" w:rsidRPr="00761979" w:rsidRDefault="00761979" w:rsidP="00B32ABE">
            <w:pPr>
              <w:widowControl w:val="0"/>
              <w:jc w:val="center"/>
              <w:rPr>
                <w:b/>
                <w:bCs/>
                <w:lang w:val="uk-UA"/>
              </w:rPr>
            </w:pPr>
            <w:r w:rsidRPr="00761979">
              <w:rPr>
                <w:b/>
                <w:bCs/>
                <w:lang w:val="uk-UA"/>
              </w:rPr>
              <w:t>ІІІ</w:t>
            </w:r>
          </w:p>
        </w:tc>
        <w:tc>
          <w:tcPr>
            <w:tcW w:w="5993" w:type="dxa"/>
            <w:tcBorders>
              <w:top w:val="nil"/>
              <w:left w:val="nil"/>
              <w:bottom w:val="dotDotDash" w:sz="4" w:space="0" w:color="auto"/>
              <w:right w:val="single" w:sz="4" w:space="0" w:color="auto"/>
            </w:tcBorders>
            <w:shd w:val="clear" w:color="auto" w:fill="auto"/>
            <w:hideMark/>
          </w:tcPr>
          <w:p w14:paraId="53E974C1" w14:textId="77777777" w:rsidR="00761979" w:rsidRPr="00761979" w:rsidRDefault="00761979" w:rsidP="00B32ABE">
            <w:pPr>
              <w:widowControl w:val="0"/>
              <w:jc w:val="center"/>
              <w:rPr>
                <w:b/>
                <w:bCs/>
                <w:lang w:val="uk-UA"/>
              </w:rPr>
            </w:pPr>
            <w:proofErr w:type="spellStart"/>
            <w:r w:rsidRPr="00761979">
              <w:rPr>
                <w:b/>
                <w:bCs/>
                <w:lang w:val="uk-UA"/>
              </w:rPr>
              <w:t>Загальноестетичний</w:t>
            </w:r>
            <w:proofErr w:type="spellEnd"/>
            <w:r w:rsidRPr="00761979">
              <w:rPr>
                <w:b/>
                <w:bCs/>
                <w:lang w:val="uk-UA"/>
              </w:rPr>
              <w:t xml:space="preserve"> аспект</w:t>
            </w:r>
          </w:p>
        </w:tc>
        <w:tc>
          <w:tcPr>
            <w:tcW w:w="2898" w:type="dxa"/>
            <w:tcBorders>
              <w:top w:val="nil"/>
              <w:left w:val="nil"/>
              <w:bottom w:val="dotDotDash" w:sz="4" w:space="0" w:color="auto"/>
              <w:right w:val="single" w:sz="4" w:space="0" w:color="auto"/>
            </w:tcBorders>
            <w:shd w:val="clear" w:color="auto" w:fill="auto"/>
            <w:hideMark/>
          </w:tcPr>
          <w:p w14:paraId="3E310574" w14:textId="77777777" w:rsidR="00761979" w:rsidRPr="00761979" w:rsidRDefault="00761979" w:rsidP="00B32ABE">
            <w:pPr>
              <w:widowControl w:val="0"/>
              <w:jc w:val="center"/>
              <w:rPr>
                <w:b/>
                <w:bCs/>
                <w:lang w:val="uk-UA"/>
              </w:rPr>
            </w:pPr>
            <w:r w:rsidRPr="00761979">
              <w:rPr>
                <w:b/>
                <w:bCs/>
                <w:lang w:val="uk-UA"/>
              </w:rPr>
              <w:t>1</w:t>
            </w:r>
          </w:p>
        </w:tc>
      </w:tr>
      <w:tr w:rsidR="00761979" w:rsidRPr="00761979" w14:paraId="1EE5A690"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2EF32F54" w14:textId="77777777" w:rsidR="00761979" w:rsidRPr="00761979" w:rsidRDefault="00761979" w:rsidP="00B32ABE">
            <w:pPr>
              <w:widowControl w:val="0"/>
              <w:jc w:val="center"/>
              <w:rPr>
                <w:lang w:val="uk-UA"/>
              </w:rPr>
            </w:pPr>
            <w:r w:rsidRPr="00761979">
              <w:rPr>
                <w:lang w:val="uk-UA"/>
              </w:rPr>
              <w:t>1</w:t>
            </w:r>
          </w:p>
        </w:tc>
        <w:tc>
          <w:tcPr>
            <w:tcW w:w="5993" w:type="dxa"/>
            <w:tcBorders>
              <w:top w:val="nil"/>
              <w:left w:val="nil"/>
              <w:bottom w:val="dotDotDash" w:sz="4" w:space="0" w:color="auto"/>
              <w:right w:val="single" w:sz="4" w:space="0" w:color="auto"/>
            </w:tcBorders>
            <w:shd w:val="clear" w:color="auto" w:fill="auto"/>
            <w:hideMark/>
          </w:tcPr>
          <w:p w14:paraId="426B67C8" w14:textId="77777777" w:rsidR="00761979" w:rsidRPr="00761979" w:rsidRDefault="00761979" w:rsidP="00B32ABE">
            <w:pPr>
              <w:widowControl w:val="0"/>
              <w:rPr>
                <w:lang w:val="uk-UA"/>
              </w:rPr>
            </w:pPr>
            <w:r w:rsidRPr="00761979">
              <w:rPr>
                <w:lang w:val="uk-UA"/>
              </w:rPr>
              <w:t>Оригінальність мистецького продукту</w:t>
            </w:r>
          </w:p>
        </w:tc>
        <w:tc>
          <w:tcPr>
            <w:tcW w:w="2898" w:type="dxa"/>
            <w:tcBorders>
              <w:top w:val="nil"/>
              <w:left w:val="nil"/>
              <w:bottom w:val="dotDotDash" w:sz="4" w:space="0" w:color="auto"/>
              <w:right w:val="single" w:sz="4" w:space="0" w:color="auto"/>
            </w:tcBorders>
            <w:shd w:val="clear" w:color="auto" w:fill="auto"/>
            <w:hideMark/>
          </w:tcPr>
          <w:p w14:paraId="2D793B53" w14:textId="77777777" w:rsidR="00761979" w:rsidRPr="00761979" w:rsidRDefault="00761979" w:rsidP="00B32ABE">
            <w:pPr>
              <w:widowControl w:val="0"/>
              <w:jc w:val="center"/>
              <w:rPr>
                <w:lang w:val="uk-UA"/>
              </w:rPr>
            </w:pPr>
            <w:r w:rsidRPr="00761979">
              <w:rPr>
                <w:lang w:val="uk-UA"/>
              </w:rPr>
              <w:t>0,65</w:t>
            </w:r>
          </w:p>
        </w:tc>
      </w:tr>
      <w:tr w:rsidR="00761979" w:rsidRPr="00761979" w14:paraId="57827329"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6B3399C2" w14:textId="77777777" w:rsidR="00761979" w:rsidRPr="00761979" w:rsidRDefault="00761979" w:rsidP="00B32ABE">
            <w:pPr>
              <w:widowControl w:val="0"/>
              <w:jc w:val="center"/>
              <w:rPr>
                <w:lang w:val="uk-UA"/>
              </w:rPr>
            </w:pPr>
            <w:r w:rsidRPr="00761979">
              <w:rPr>
                <w:lang w:val="uk-UA"/>
              </w:rPr>
              <w:t>2</w:t>
            </w:r>
          </w:p>
        </w:tc>
        <w:tc>
          <w:tcPr>
            <w:tcW w:w="5993" w:type="dxa"/>
            <w:tcBorders>
              <w:top w:val="nil"/>
              <w:left w:val="nil"/>
              <w:bottom w:val="single" w:sz="4" w:space="0" w:color="auto"/>
              <w:right w:val="single" w:sz="4" w:space="0" w:color="auto"/>
            </w:tcBorders>
            <w:shd w:val="clear" w:color="auto" w:fill="auto"/>
            <w:hideMark/>
          </w:tcPr>
          <w:p w14:paraId="359E9134" w14:textId="77777777" w:rsidR="00761979" w:rsidRPr="00761979" w:rsidRDefault="00761979" w:rsidP="00B32ABE">
            <w:pPr>
              <w:widowControl w:val="0"/>
              <w:rPr>
                <w:lang w:val="uk-UA"/>
              </w:rPr>
            </w:pPr>
            <w:r w:rsidRPr="00761979">
              <w:rPr>
                <w:lang w:val="uk-UA"/>
              </w:rPr>
              <w:t>Ступінь емоційного враження</w:t>
            </w:r>
          </w:p>
        </w:tc>
        <w:tc>
          <w:tcPr>
            <w:tcW w:w="2898" w:type="dxa"/>
            <w:tcBorders>
              <w:top w:val="nil"/>
              <w:left w:val="nil"/>
              <w:bottom w:val="single" w:sz="4" w:space="0" w:color="auto"/>
              <w:right w:val="single" w:sz="4" w:space="0" w:color="auto"/>
            </w:tcBorders>
            <w:shd w:val="clear" w:color="auto" w:fill="auto"/>
            <w:hideMark/>
          </w:tcPr>
          <w:p w14:paraId="1F3536C2" w14:textId="77777777" w:rsidR="00761979" w:rsidRPr="00761979" w:rsidRDefault="00761979" w:rsidP="00B32ABE">
            <w:pPr>
              <w:widowControl w:val="0"/>
              <w:jc w:val="center"/>
              <w:rPr>
                <w:lang w:val="uk-UA"/>
              </w:rPr>
            </w:pPr>
            <w:r w:rsidRPr="00761979">
              <w:rPr>
                <w:lang w:val="uk-UA"/>
              </w:rPr>
              <w:t>0,35</w:t>
            </w:r>
          </w:p>
        </w:tc>
      </w:tr>
    </w:tbl>
    <w:p w14:paraId="4288DF0F" w14:textId="77777777" w:rsidR="00761979" w:rsidRPr="00761979" w:rsidRDefault="00761979" w:rsidP="00761979">
      <w:pPr>
        <w:widowControl w:val="0"/>
        <w:pBdr>
          <w:top w:val="nil"/>
          <w:left w:val="nil"/>
          <w:bottom w:val="nil"/>
          <w:right w:val="nil"/>
          <w:between w:val="nil"/>
        </w:pBdr>
        <w:rPr>
          <w:lang w:val="uk-UA"/>
        </w:rPr>
      </w:pPr>
    </w:p>
    <w:p w14:paraId="17E22342" w14:textId="77777777" w:rsidR="00761979" w:rsidRPr="00761979" w:rsidRDefault="00761979" w:rsidP="00761979">
      <w:pPr>
        <w:widowControl w:val="0"/>
        <w:pBdr>
          <w:top w:val="nil"/>
          <w:left w:val="nil"/>
          <w:bottom w:val="nil"/>
          <w:right w:val="nil"/>
          <w:between w:val="nil"/>
        </w:pBdr>
        <w:jc w:val="right"/>
        <w:rPr>
          <w:lang w:val="uk-UA"/>
        </w:rPr>
      </w:pPr>
      <w:r w:rsidRPr="00761979">
        <w:rPr>
          <w:lang w:val="uk-UA"/>
        </w:rPr>
        <w:t>Таблиця 10</w:t>
      </w:r>
    </w:p>
    <w:p w14:paraId="596F6887" w14:textId="77777777" w:rsidR="00761979" w:rsidRPr="00761979" w:rsidRDefault="00761979" w:rsidP="00761979">
      <w:pPr>
        <w:widowControl w:val="0"/>
        <w:pBdr>
          <w:top w:val="nil"/>
          <w:left w:val="nil"/>
          <w:bottom w:val="nil"/>
          <w:right w:val="nil"/>
          <w:between w:val="nil"/>
        </w:pBdr>
        <w:jc w:val="right"/>
        <w:rPr>
          <w:lang w:val="uk-UA"/>
        </w:rPr>
      </w:pPr>
    </w:p>
    <w:p w14:paraId="2209DCCF" w14:textId="77777777" w:rsidR="00761979" w:rsidRPr="00761979" w:rsidRDefault="00761979" w:rsidP="00761979">
      <w:pPr>
        <w:widowControl w:val="0"/>
        <w:jc w:val="center"/>
        <w:rPr>
          <w:b/>
          <w:lang w:val="uk-UA"/>
        </w:rPr>
      </w:pPr>
      <w:r w:rsidRPr="00761979">
        <w:rPr>
          <w:b/>
          <w:lang w:val="uk-UA"/>
        </w:rPr>
        <w:t xml:space="preserve">Вагомості факторів і критеріїв </w:t>
      </w:r>
    </w:p>
    <w:p w14:paraId="6F68BBE6" w14:textId="77777777" w:rsidR="00761979" w:rsidRPr="00761979" w:rsidRDefault="00761979" w:rsidP="00761979">
      <w:pPr>
        <w:widowControl w:val="0"/>
        <w:jc w:val="center"/>
        <w:rPr>
          <w:b/>
          <w:lang w:val="uk-UA"/>
        </w:rPr>
      </w:pPr>
      <w:r w:rsidRPr="00761979">
        <w:rPr>
          <w:b/>
          <w:lang w:val="uk-UA"/>
        </w:rPr>
        <w:t>моделі визначення результатів Всеукраїнського заходу</w:t>
      </w:r>
    </w:p>
    <w:p w14:paraId="1FFD6A6E" w14:textId="77777777" w:rsidR="00761979" w:rsidRPr="00761979" w:rsidRDefault="00761979" w:rsidP="00761979">
      <w:pPr>
        <w:widowControl w:val="0"/>
        <w:jc w:val="center"/>
        <w:rPr>
          <w:b/>
          <w:lang w:val="uk-UA"/>
        </w:rPr>
      </w:pPr>
      <w:r w:rsidRPr="00761979">
        <w:rPr>
          <w:b/>
          <w:lang w:val="uk-UA"/>
        </w:rPr>
        <w:t>в номінації «Образотворче мистецтво»</w:t>
      </w:r>
    </w:p>
    <w:p w14:paraId="57E8CBCF" w14:textId="77777777" w:rsidR="00761979" w:rsidRPr="00761979" w:rsidRDefault="00761979" w:rsidP="00761979">
      <w:pPr>
        <w:widowControl w:val="0"/>
        <w:jc w:val="center"/>
        <w:rPr>
          <w:b/>
          <w:lang w:val="uk-UA"/>
        </w:rPr>
      </w:pPr>
    </w:p>
    <w:tbl>
      <w:tblPr>
        <w:tblW w:w="9434" w:type="dxa"/>
        <w:tblInd w:w="93" w:type="dxa"/>
        <w:tblLook w:val="04A0" w:firstRow="1" w:lastRow="0" w:firstColumn="1" w:lastColumn="0" w:noHBand="0" w:noVBand="1"/>
      </w:tblPr>
      <w:tblGrid>
        <w:gridCol w:w="543"/>
        <w:gridCol w:w="5993"/>
        <w:gridCol w:w="2898"/>
      </w:tblGrid>
      <w:tr w:rsidR="00761979" w:rsidRPr="00761979" w14:paraId="07D95D07" w14:textId="77777777" w:rsidTr="00B32ABE">
        <w:trPr>
          <w:trHeight w:val="348"/>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18DFB9D7" w14:textId="77777777" w:rsidR="00761979" w:rsidRPr="00761979" w:rsidRDefault="00761979" w:rsidP="00B32ABE">
            <w:pPr>
              <w:widowControl w:val="0"/>
              <w:jc w:val="center"/>
              <w:rPr>
                <w:b/>
                <w:bCs/>
                <w:lang w:val="uk-UA"/>
              </w:rPr>
            </w:pPr>
            <w:r w:rsidRPr="00761979">
              <w:rPr>
                <w:b/>
                <w:bCs/>
                <w:lang w:val="uk-UA"/>
              </w:rPr>
              <w:t>№</w:t>
            </w:r>
          </w:p>
        </w:tc>
        <w:tc>
          <w:tcPr>
            <w:tcW w:w="5993" w:type="dxa"/>
            <w:tcBorders>
              <w:top w:val="single" w:sz="4" w:space="0" w:color="auto"/>
              <w:left w:val="nil"/>
              <w:bottom w:val="single" w:sz="4" w:space="0" w:color="auto"/>
              <w:right w:val="single" w:sz="4" w:space="0" w:color="auto"/>
            </w:tcBorders>
            <w:shd w:val="clear" w:color="auto" w:fill="auto"/>
            <w:hideMark/>
          </w:tcPr>
          <w:p w14:paraId="59E92753" w14:textId="77777777" w:rsidR="00761979" w:rsidRPr="00761979" w:rsidRDefault="00761979" w:rsidP="00B32ABE">
            <w:pPr>
              <w:widowControl w:val="0"/>
              <w:jc w:val="center"/>
              <w:rPr>
                <w:b/>
                <w:bCs/>
                <w:lang w:val="uk-UA"/>
              </w:rPr>
            </w:pPr>
            <w:r w:rsidRPr="00761979">
              <w:rPr>
                <w:b/>
                <w:bCs/>
                <w:lang w:val="uk-UA"/>
              </w:rPr>
              <w:t>Фактори. Критерії</w:t>
            </w:r>
          </w:p>
        </w:tc>
        <w:tc>
          <w:tcPr>
            <w:tcW w:w="2898" w:type="dxa"/>
            <w:tcBorders>
              <w:top w:val="single" w:sz="4" w:space="0" w:color="auto"/>
              <w:left w:val="nil"/>
              <w:bottom w:val="single" w:sz="4" w:space="0" w:color="auto"/>
              <w:right w:val="single" w:sz="4" w:space="0" w:color="auto"/>
            </w:tcBorders>
            <w:shd w:val="clear" w:color="auto" w:fill="auto"/>
            <w:hideMark/>
          </w:tcPr>
          <w:p w14:paraId="60967A29" w14:textId="77777777" w:rsidR="00761979" w:rsidRPr="00761979" w:rsidRDefault="00761979" w:rsidP="00B32ABE">
            <w:pPr>
              <w:widowControl w:val="0"/>
              <w:jc w:val="center"/>
              <w:rPr>
                <w:b/>
                <w:bCs/>
                <w:lang w:val="uk-UA"/>
              </w:rPr>
            </w:pPr>
            <w:r w:rsidRPr="00761979">
              <w:rPr>
                <w:b/>
                <w:bCs/>
                <w:lang w:val="uk-UA"/>
              </w:rPr>
              <w:t>Вагомості факторів, критеріїв</w:t>
            </w:r>
          </w:p>
        </w:tc>
      </w:tr>
      <w:tr w:rsidR="00761979" w:rsidRPr="00761979" w14:paraId="4CC4D4B2"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38D278C3" w14:textId="77777777" w:rsidR="00761979" w:rsidRPr="00761979" w:rsidRDefault="00761979" w:rsidP="00B32ABE">
            <w:pPr>
              <w:widowControl w:val="0"/>
              <w:jc w:val="center"/>
              <w:rPr>
                <w:b/>
                <w:bCs/>
                <w:lang w:val="uk-UA"/>
              </w:rPr>
            </w:pPr>
            <w:r w:rsidRPr="00761979">
              <w:rPr>
                <w:b/>
                <w:bCs/>
                <w:lang w:val="uk-UA"/>
              </w:rPr>
              <w:t>І</w:t>
            </w:r>
          </w:p>
        </w:tc>
        <w:tc>
          <w:tcPr>
            <w:tcW w:w="5993" w:type="dxa"/>
            <w:tcBorders>
              <w:top w:val="nil"/>
              <w:left w:val="nil"/>
              <w:bottom w:val="dotDotDash" w:sz="4" w:space="0" w:color="auto"/>
              <w:right w:val="single" w:sz="4" w:space="0" w:color="auto"/>
            </w:tcBorders>
            <w:shd w:val="clear" w:color="auto" w:fill="auto"/>
            <w:hideMark/>
          </w:tcPr>
          <w:p w14:paraId="7D6F928C" w14:textId="77777777" w:rsidR="00761979" w:rsidRPr="00761979" w:rsidRDefault="00761979" w:rsidP="00B32ABE">
            <w:pPr>
              <w:widowControl w:val="0"/>
              <w:jc w:val="center"/>
              <w:rPr>
                <w:b/>
                <w:bCs/>
                <w:lang w:val="uk-UA"/>
              </w:rPr>
            </w:pPr>
            <w:r w:rsidRPr="00761979">
              <w:rPr>
                <w:b/>
                <w:bCs/>
                <w:lang w:val="uk-UA"/>
              </w:rPr>
              <w:t>Технічний аспект</w:t>
            </w:r>
          </w:p>
        </w:tc>
        <w:tc>
          <w:tcPr>
            <w:tcW w:w="2898" w:type="dxa"/>
            <w:tcBorders>
              <w:top w:val="nil"/>
              <w:left w:val="nil"/>
              <w:bottom w:val="dotDotDash" w:sz="4" w:space="0" w:color="auto"/>
              <w:right w:val="single" w:sz="4" w:space="0" w:color="auto"/>
            </w:tcBorders>
            <w:shd w:val="clear" w:color="auto" w:fill="auto"/>
            <w:hideMark/>
          </w:tcPr>
          <w:p w14:paraId="3C561087" w14:textId="77777777" w:rsidR="00761979" w:rsidRPr="00761979" w:rsidRDefault="00761979" w:rsidP="00B32ABE">
            <w:pPr>
              <w:widowControl w:val="0"/>
              <w:jc w:val="center"/>
              <w:rPr>
                <w:b/>
                <w:bCs/>
                <w:lang w:val="uk-UA"/>
              </w:rPr>
            </w:pPr>
            <w:r w:rsidRPr="00761979">
              <w:rPr>
                <w:b/>
                <w:bCs/>
                <w:lang w:val="uk-UA"/>
              </w:rPr>
              <w:t>3</w:t>
            </w:r>
          </w:p>
        </w:tc>
      </w:tr>
      <w:tr w:rsidR="00761979" w:rsidRPr="00761979" w14:paraId="2AB46181"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36209FB5" w14:textId="77777777" w:rsidR="00761979" w:rsidRPr="00761979" w:rsidRDefault="00761979" w:rsidP="00B32ABE">
            <w:pPr>
              <w:widowControl w:val="0"/>
              <w:jc w:val="center"/>
              <w:rPr>
                <w:lang w:val="uk-UA"/>
              </w:rPr>
            </w:pPr>
            <w:r w:rsidRPr="00761979">
              <w:rPr>
                <w:lang w:val="uk-UA"/>
              </w:rPr>
              <w:t>1</w:t>
            </w:r>
          </w:p>
        </w:tc>
        <w:tc>
          <w:tcPr>
            <w:tcW w:w="5993" w:type="dxa"/>
            <w:tcBorders>
              <w:top w:val="nil"/>
              <w:left w:val="nil"/>
              <w:bottom w:val="single" w:sz="4" w:space="0" w:color="auto"/>
              <w:right w:val="single" w:sz="4" w:space="0" w:color="auto"/>
            </w:tcBorders>
            <w:shd w:val="clear" w:color="auto" w:fill="auto"/>
            <w:hideMark/>
          </w:tcPr>
          <w:p w14:paraId="1C9BC3F0" w14:textId="77777777" w:rsidR="00761979" w:rsidRPr="00761979" w:rsidRDefault="00761979" w:rsidP="00B32ABE">
            <w:pPr>
              <w:widowControl w:val="0"/>
              <w:rPr>
                <w:lang w:val="uk-UA"/>
              </w:rPr>
            </w:pPr>
            <w:r w:rsidRPr="00761979">
              <w:rPr>
                <w:lang w:val="uk-UA"/>
              </w:rPr>
              <w:t>Складність обраної техніки виконання</w:t>
            </w:r>
          </w:p>
        </w:tc>
        <w:tc>
          <w:tcPr>
            <w:tcW w:w="2898" w:type="dxa"/>
            <w:tcBorders>
              <w:top w:val="nil"/>
              <w:left w:val="nil"/>
              <w:bottom w:val="dotDotDash" w:sz="4" w:space="0" w:color="auto"/>
              <w:right w:val="single" w:sz="4" w:space="0" w:color="auto"/>
            </w:tcBorders>
            <w:shd w:val="clear" w:color="auto" w:fill="auto"/>
            <w:hideMark/>
          </w:tcPr>
          <w:p w14:paraId="1EB89838" w14:textId="77777777" w:rsidR="00761979" w:rsidRPr="00761979" w:rsidRDefault="00761979" w:rsidP="00B32ABE">
            <w:pPr>
              <w:widowControl w:val="0"/>
              <w:jc w:val="center"/>
              <w:rPr>
                <w:lang w:val="uk-UA"/>
              </w:rPr>
            </w:pPr>
            <w:r w:rsidRPr="00761979">
              <w:rPr>
                <w:lang w:val="uk-UA"/>
              </w:rPr>
              <w:t>0,3</w:t>
            </w:r>
          </w:p>
        </w:tc>
      </w:tr>
      <w:tr w:rsidR="00761979" w:rsidRPr="00761979" w14:paraId="392D823A"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650D5E70" w14:textId="77777777" w:rsidR="00761979" w:rsidRPr="00761979" w:rsidRDefault="00761979" w:rsidP="00B32ABE">
            <w:pPr>
              <w:widowControl w:val="0"/>
              <w:jc w:val="center"/>
              <w:rPr>
                <w:lang w:val="uk-UA"/>
              </w:rPr>
            </w:pPr>
            <w:r w:rsidRPr="00761979">
              <w:rPr>
                <w:lang w:val="uk-UA"/>
              </w:rPr>
              <w:t>2</w:t>
            </w:r>
          </w:p>
        </w:tc>
        <w:tc>
          <w:tcPr>
            <w:tcW w:w="5993" w:type="dxa"/>
            <w:tcBorders>
              <w:top w:val="dotDotDash" w:sz="4" w:space="0" w:color="auto"/>
              <w:left w:val="nil"/>
              <w:bottom w:val="single" w:sz="4" w:space="0" w:color="auto"/>
              <w:right w:val="single" w:sz="4" w:space="0" w:color="auto"/>
            </w:tcBorders>
            <w:shd w:val="clear" w:color="auto" w:fill="auto"/>
            <w:hideMark/>
          </w:tcPr>
          <w:p w14:paraId="4CECE0F4" w14:textId="77777777" w:rsidR="00761979" w:rsidRPr="00761979" w:rsidRDefault="00761979" w:rsidP="00B32ABE">
            <w:pPr>
              <w:widowControl w:val="0"/>
              <w:rPr>
                <w:lang w:val="uk-UA"/>
              </w:rPr>
            </w:pPr>
            <w:r w:rsidRPr="00761979">
              <w:rPr>
                <w:lang w:val="uk-UA"/>
              </w:rPr>
              <w:t>Володіння обраною технікою виконання</w:t>
            </w:r>
          </w:p>
        </w:tc>
        <w:tc>
          <w:tcPr>
            <w:tcW w:w="2898" w:type="dxa"/>
            <w:tcBorders>
              <w:top w:val="nil"/>
              <w:left w:val="nil"/>
              <w:bottom w:val="single" w:sz="4" w:space="0" w:color="auto"/>
              <w:right w:val="single" w:sz="4" w:space="0" w:color="auto"/>
            </w:tcBorders>
            <w:shd w:val="clear" w:color="auto" w:fill="auto"/>
            <w:hideMark/>
          </w:tcPr>
          <w:p w14:paraId="367ECA8E" w14:textId="77777777" w:rsidR="00761979" w:rsidRPr="00761979" w:rsidRDefault="00761979" w:rsidP="00B32ABE">
            <w:pPr>
              <w:widowControl w:val="0"/>
              <w:jc w:val="center"/>
              <w:rPr>
                <w:lang w:val="uk-UA"/>
              </w:rPr>
            </w:pPr>
            <w:r w:rsidRPr="00761979">
              <w:rPr>
                <w:lang w:val="uk-UA"/>
              </w:rPr>
              <w:t>0,7</w:t>
            </w:r>
          </w:p>
        </w:tc>
      </w:tr>
      <w:tr w:rsidR="00761979" w:rsidRPr="00761979" w14:paraId="106FFFC9"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21E9C057" w14:textId="77777777" w:rsidR="00761979" w:rsidRPr="00761979" w:rsidRDefault="00761979" w:rsidP="00B32ABE">
            <w:pPr>
              <w:widowControl w:val="0"/>
              <w:jc w:val="center"/>
              <w:rPr>
                <w:b/>
                <w:bCs/>
                <w:lang w:val="uk-UA"/>
              </w:rPr>
            </w:pPr>
            <w:r w:rsidRPr="00761979">
              <w:rPr>
                <w:b/>
                <w:bCs/>
                <w:lang w:val="uk-UA"/>
              </w:rPr>
              <w:t>ІІ</w:t>
            </w:r>
          </w:p>
        </w:tc>
        <w:tc>
          <w:tcPr>
            <w:tcW w:w="5993" w:type="dxa"/>
            <w:tcBorders>
              <w:top w:val="nil"/>
              <w:left w:val="nil"/>
              <w:bottom w:val="dotDotDash" w:sz="4" w:space="0" w:color="auto"/>
              <w:right w:val="single" w:sz="4" w:space="0" w:color="auto"/>
            </w:tcBorders>
            <w:shd w:val="clear" w:color="auto" w:fill="auto"/>
            <w:hideMark/>
          </w:tcPr>
          <w:p w14:paraId="1F849835" w14:textId="77777777" w:rsidR="00761979" w:rsidRPr="00761979" w:rsidRDefault="00761979" w:rsidP="00B32ABE">
            <w:pPr>
              <w:widowControl w:val="0"/>
              <w:jc w:val="center"/>
              <w:rPr>
                <w:b/>
                <w:bCs/>
                <w:lang w:val="uk-UA"/>
              </w:rPr>
            </w:pPr>
            <w:r w:rsidRPr="00761979">
              <w:rPr>
                <w:b/>
                <w:bCs/>
                <w:lang w:val="uk-UA"/>
              </w:rPr>
              <w:t>Профільний аспект</w:t>
            </w:r>
          </w:p>
        </w:tc>
        <w:tc>
          <w:tcPr>
            <w:tcW w:w="2898" w:type="dxa"/>
            <w:tcBorders>
              <w:top w:val="nil"/>
              <w:left w:val="nil"/>
              <w:bottom w:val="dotDotDash" w:sz="4" w:space="0" w:color="auto"/>
              <w:right w:val="single" w:sz="4" w:space="0" w:color="auto"/>
            </w:tcBorders>
            <w:shd w:val="clear" w:color="auto" w:fill="auto"/>
            <w:hideMark/>
          </w:tcPr>
          <w:p w14:paraId="3CCFF17C" w14:textId="77777777" w:rsidR="00761979" w:rsidRPr="00761979" w:rsidRDefault="00761979" w:rsidP="00B32ABE">
            <w:pPr>
              <w:widowControl w:val="0"/>
              <w:jc w:val="center"/>
              <w:rPr>
                <w:b/>
                <w:bCs/>
                <w:lang w:val="uk-UA"/>
              </w:rPr>
            </w:pPr>
            <w:r w:rsidRPr="00761979">
              <w:rPr>
                <w:b/>
                <w:bCs/>
                <w:lang w:val="uk-UA"/>
              </w:rPr>
              <w:t>6</w:t>
            </w:r>
          </w:p>
        </w:tc>
      </w:tr>
      <w:tr w:rsidR="00761979" w:rsidRPr="00761979" w14:paraId="28A50736"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33B47E6A" w14:textId="77777777" w:rsidR="00761979" w:rsidRPr="00761979" w:rsidRDefault="00761979" w:rsidP="00B32ABE">
            <w:pPr>
              <w:widowControl w:val="0"/>
              <w:jc w:val="center"/>
              <w:rPr>
                <w:lang w:val="uk-UA"/>
              </w:rPr>
            </w:pPr>
            <w:r w:rsidRPr="00761979">
              <w:rPr>
                <w:lang w:val="uk-UA"/>
              </w:rPr>
              <w:t>1</w:t>
            </w:r>
          </w:p>
        </w:tc>
        <w:tc>
          <w:tcPr>
            <w:tcW w:w="5993" w:type="dxa"/>
            <w:tcBorders>
              <w:top w:val="nil"/>
              <w:left w:val="nil"/>
              <w:bottom w:val="dotDotDash" w:sz="4" w:space="0" w:color="auto"/>
              <w:right w:val="single" w:sz="4" w:space="0" w:color="auto"/>
            </w:tcBorders>
            <w:shd w:val="clear" w:color="auto" w:fill="auto"/>
            <w:hideMark/>
          </w:tcPr>
          <w:p w14:paraId="2E626B6C" w14:textId="77777777" w:rsidR="00761979" w:rsidRPr="00761979" w:rsidRDefault="00761979" w:rsidP="00B32ABE">
            <w:pPr>
              <w:widowControl w:val="0"/>
              <w:rPr>
                <w:lang w:val="uk-UA"/>
              </w:rPr>
            </w:pPr>
            <w:r w:rsidRPr="00761979">
              <w:rPr>
                <w:lang w:val="uk-UA"/>
              </w:rPr>
              <w:t>Творча унікальність</w:t>
            </w:r>
          </w:p>
        </w:tc>
        <w:tc>
          <w:tcPr>
            <w:tcW w:w="2898" w:type="dxa"/>
            <w:tcBorders>
              <w:top w:val="nil"/>
              <w:left w:val="nil"/>
              <w:bottom w:val="dotDotDash" w:sz="4" w:space="0" w:color="auto"/>
              <w:right w:val="single" w:sz="4" w:space="0" w:color="auto"/>
            </w:tcBorders>
            <w:shd w:val="clear" w:color="auto" w:fill="auto"/>
            <w:hideMark/>
          </w:tcPr>
          <w:p w14:paraId="10BFC995" w14:textId="77777777" w:rsidR="00761979" w:rsidRPr="00761979" w:rsidRDefault="00761979" w:rsidP="00B32ABE">
            <w:pPr>
              <w:widowControl w:val="0"/>
              <w:jc w:val="center"/>
              <w:rPr>
                <w:lang w:val="uk-UA"/>
              </w:rPr>
            </w:pPr>
            <w:r w:rsidRPr="00761979">
              <w:rPr>
                <w:lang w:val="uk-UA"/>
              </w:rPr>
              <w:t>0,16</w:t>
            </w:r>
          </w:p>
        </w:tc>
      </w:tr>
      <w:tr w:rsidR="00761979" w:rsidRPr="00761979" w14:paraId="42C963AC"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5E12714A" w14:textId="77777777" w:rsidR="00761979" w:rsidRPr="00761979" w:rsidRDefault="00761979" w:rsidP="00B32ABE">
            <w:pPr>
              <w:widowControl w:val="0"/>
              <w:jc w:val="center"/>
              <w:rPr>
                <w:lang w:val="uk-UA"/>
              </w:rPr>
            </w:pPr>
            <w:r w:rsidRPr="00761979">
              <w:rPr>
                <w:lang w:val="uk-UA"/>
              </w:rPr>
              <w:t>2</w:t>
            </w:r>
          </w:p>
        </w:tc>
        <w:tc>
          <w:tcPr>
            <w:tcW w:w="5993" w:type="dxa"/>
            <w:tcBorders>
              <w:top w:val="nil"/>
              <w:left w:val="nil"/>
              <w:bottom w:val="dotDotDash" w:sz="4" w:space="0" w:color="auto"/>
              <w:right w:val="single" w:sz="4" w:space="0" w:color="auto"/>
            </w:tcBorders>
            <w:shd w:val="clear" w:color="auto" w:fill="auto"/>
            <w:hideMark/>
          </w:tcPr>
          <w:p w14:paraId="04911973" w14:textId="77777777" w:rsidR="00761979" w:rsidRPr="00761979" w:rsidRDefault="00761979" w:rsidP="00B32ABE">
            <w:pPr>
              <w:widowControl w:val="0"/>
              <w:rPr>
                <w:lang w:val="uk-UA"/>
              </w:rPr>
            </w:pPr>
            <w:r w:rsidRPr="00761979">
              <w:rPr>
                <w:lang w:val="uk-UA"/>
              </w:rPr>
              <w:t>Дотримання жанрових особливостей</w:t>
            </w:r>
          </w:p>
        </w:tc>
        <w:tc>
          <w:tcPr>
            <w:tcW w:w="2898" w:type="dxa"/>
            <w:tcBorders>
              <w:top w:val="nil"/>
              <w:left w:val="nil"/>
              <w:bottom w:val="dotDotDash" w:sz="4" w:space="0" w:color="auto"/>
              <w:right w:val="single" w:sz="4" w:space="0" w:color="auto"/>
            </w:tcBorders>
            <w:shd w:val="clear" w:color="auto" w:fill="auto"/>
            <w:hideMark/>
          </w:tcPr>
          <w:p w14:paraId="4D8A0407" w14:textId="77777777" w:rsidR="00761979" w:rsidRPr="00761979" w:rsidRDefault="00761979" w:rsidP="00B32ABE">
            <w:pPr>
              <w:widowControl w:val="0"/>
              <w:jc w:val="center"/>
              <w:rPr>
                <w:lang w:val="uk-UA"/>
              </w:rPr>
            </w:pPr>
            <w:r w:rsidRPr="00761979">
              <w:rPr>
                <w:lang w:val="uk-UA"/>
              </w:rPr>
              <w:t>0,1</w:t>
            </w:r>
          </w:p>
        </w:tc>
      </w:tr>
      <w:tr w:rsidR="00761979" w:rsidRPr="00761979" w14:paraId="0D3CD877" w14:textId="77777777" w:rsidTr="00B32ABE">
        <w:trPr>
          <w:trHeight w:val="390"/>
        </w:trPr>
        <w:tc>
          <w:tcPr>
            <w:tcW w:w="543" w:type="dxa"/>
            <w:tcBorders>
              <w:top w:val="dotDash" w:sz="4" w:space="0" w:color="auto"/>
              <w:left w:val="single" w:sz="4" w:space="0" w:color="auto"/>
              <w:bottom w:val="dotDotDash" w:sz="4" w:space="0" w:color="auto"/>
              <w:right w:val="single" w:sz="4" w:space="0" w:color="auto"/>
            </w:tcBorders>
            <w:shd w:val="clear" w:color="auto" w:fill="auto"/>
            <w:hideMark/>
          </w:tcPr>
          <w:p w14:paraId="4301A33D" w14:textId="77777777" w:rsidR="00761979" w:rsidRPr="00761979" w:rsidRDefault="00761979" w:rsidP="00B32ABE">
            <w:pPr>
              <w:widowControl w:val="0"/>
              <w:jc w:val="center"/>
              <w:rPr>
                <w:lang w:val="uk-UA"/>
              </w:rPr>
            </w:pPr>
            <w:r w:rsidRPr="00761979">
              <w:rPr>
                <w:lang w:val="uk-UA"/>
              </w:rPr>
              <w:t>3</w:t>
            </w:r>
          </w:p>
        </w:tc>
        <w:tc>
          <w:tcPr>
            <w:tcW w:w="5993" w:type="dxa"/>
            <w:tcBorders>
              <w:top w:val="dotDash" w:sz="4" w:space="0" w:color="auto"/>
              <w:left w:val="nil"/>
              <w:bottom w:val="dotDotDash" w:sz="4" w:space="0" w:color="auto"/>
              <w:right w:val="single" w:sz="4" w:space="0" w:color="auto"/>
            </w:tcBorders>
            <w:shd w:val="clear" w:color="auto" w:fill="auto"/>
            <w:hideMark/>
          </w:tcPr>
          <w:p w14:paraId="30E02843" w14:textId="77777777" w:rsidR="00761979" w:rsidRPr="00761979" w:rsidRDefault="00761979" w:rsidP="00B32ABE">
            <w:pPr>
              <w:widowControl w:val="0"/>
              <w:rPr>
                <w:lang w:val="uk-UA"/>
              </w:rPr>
            </w:pPr>
            <w:r w:rsidRPr="00761979">
              <w:rPr>
                <w:lang w:val="uk-UA"/>
              </w:rPr>
              <w:t>Оптимальність вибору використаних матеріалів</w:t>
            </w:r>
          </w:p>
        </w:tc>
        <w:tc>
          <w:tcPr>
            <w:tcW w:w="2898" w:type="dxa"/>
            <w:tcBorders>
              <w:top w:val="dotDash" w:sz="4" w:space="0" w:color="auto"/>
              <w:left w:val="nil"/>
              <w:bottom w:val="dotDotDash" w:sz="4" w:space="0" w:color="auto"/>
              <w:right w:val="single" w:sz="4" w:space="0" w:color="auto"/>
            </w:tcBorders>
            <w:shd w:val="clear" w:color="auto" w:fill="auto"/>
            <w:hideMark/>
          </w:tcPr>
          <w:p w14:paraId="227568A9" w14:textId="77777777" w:rsidR="00761979" w:rsidRPr="00761979" w:rsidRDefault="00761979" w:rsidP="00B32ABE">
            <w:pPr>
              <w:widowControl w:val="0"/>
              <w:jc w:val="center"/>
              <w:rPr>
                <w:lang w:val="uk-UA"/>
              </w:rPr>
            </w:pPr>
            <w:r w:rsidRPr="00761979">
              <w:rPr>
                <w:lang w:val="uk-UA"/>
              </w:rPr>
              <w:t>0,12</w:t>
            </w:r>
          </w:p>
        </w:tc>
      </w:tr>
      <w:tr w:rsidR="00761979" w:rsidRPr="00761979" w14:paraId="6A037AEE"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72490221" w14:textId="77777777" w:rsidR="00761979" w:rsidRPr="00761979" w:rsidRDefault="00761979" w:rsidP="00B32ABE">
            <w:pPr>
              <w:widowControl w:val="0"/>
              <w:jc w:val="center"/>
              <w:rPr>
                <w:lang w:val="uk-UA"/>
              </w:rPr>
            </w:pPr>
            <w:r w:rsidRPr="00761979">
              <w:rPr>
                <w:lang w:val="uk-UA"/>
              </w:rPr>
              <w:t>4</w:t>
            </w:r>
          </w:p>
        </w:tc>
        <w:tc>
          <w:tcPr>
            <w:tcW w:w="5993" w:type="dxa"/>
            <w:tcBorders>
              <w:top w:val="nil"/>
              <w:left w:val="nil"/>
              <w:bottom w:val="dotDotDash" w:sz="4" w:space="0" w:color="auto"/>
              <w:right w:val="single" w:sz="4" w:space="0" w:color="auto"/>
            </w:tcBorders>
            <w:shd w:val="clear" w:color="auto" w:fill="auto"/>
            <w:hideMark/>
          </w:tcPr>
          <w:p w14:paraId="75E38EF7" w14:textId="77777777" w:rsidR="00761979" w:rsidRPr="00761979" w:rsidRDefault="00761979" w:rsidP="00B32ABE">
            <w:pPr>
              <w:widowControl w:val="0"/>
              <w:rPr>
                <w:lang w:val="uk-UA"/>
              </w:rPr>
            </w:pPr>
            <w:r w:rsidRPr="00761979">
              <w:rPr>
                <w:lang w:val="uk-UA"/>
              </w:rPr>
              <w:t>Стиль і художня виразність</w:t>
            </w:r>
          </w:p>
        </w:tc>
        <w:tc>
          <w:tcPr>
            <w:tcW w:w="2898" w:type="dxa"/>
            <w:tcBorders>
              <w:top w:val="nil"/>
              <w:left w:val="nil"/>
              <w:bottom w:val="dotDotDash" w:sz="4" w:space="0" w:color="auto"/>
              <w:right w:val="single" w:sz="4" w:space="0" w:color="auto"/>
            </w:tcBorders>
            <w:shd w:val="clear" w:color="auto" w:fill="auto"/>
            <w:hideMark/>
          </w:tcPr>
          <w:p w14:paraId="35F097FC" w14:textId="77777777" w:rsidR="00761979" w:rsidRPr="00761979" w:rsidRDefault="00761979" w:rsidP="00B32ABE">
            <w:pPr>
              <w:widowControl w:val="0"/>
              <w:jc w:val="center"/>
              <w:rPr>
                <w:lang w:val="uk-UA"/>
              </w:rPr>
            </w:pPr>
            <w:r w:rsidRPr="00761979">
              <w:rPr>
                <w:lang w:val="uk-UA"/>
              </w:rPr>
              <w:t>0,12</w:t>
            </w:r>
          </w:p>
        </w:tc>
      </w:tr>
      <w:tr w:rsidR="00761979" w:rsidRPr="00761979" w14:paraId="79D60711" w14:textId="77777777" w:rsidTr="00B32ABE">
        <w:trPr>
          <w:trHeight w:val="360"/>
        </w:trPr>
        <w:tc>
          <w:tcPr>
            <w:tcW w:w="543" w:type="dxa"/>
            <w:tcBorders>
              <w:top w:val="dotDotDash" w:sz="4" w:space="0" w:color="auto"/>
              <w:left w:val="single" w:sz="4" w:space="0" w:color="auto"/>
              <w:bottom w:val="dotDotDash" w:sz="4" w:space="0" w:color="auto"/>
              <w:right w:val="single" w:sz="4" w:space="0" w:color="auto"/>
            </w:tcBorders>
            <w:shd w:val="clear" w:color="auto" w:fill="auto"/>
            <w:hideMark/>
          </w:tcPr>
          <w:p w14:paraId="228FFB3E" w14:textId="77777777" w:rsidR="00761979" w:rsidRPr="00761979" w:rsidRDefault="00761979" w:rsidP="00B32ABE">
            <w:pPr>
              <w:widowControl w:val="0"/>
              <w:jc w:val="center"/>
              <w:rPr>
                <w:lang w:val="uk-UA"/>
              </w:rPr>
            </w:pPr>
            <w:r w:rsidRPr="00761979">
              <w:rPr>
                <w:lang w:val="uk-UA"/>
              </w:rPr>
              <w:t>5</w:t>
            </w:r>
          </w:p>
        </w:tc>
        <w:tc>
          <w:tcPr>
            <w:tcW w:w="5993" w:type="dxa"/>
            <w:tcBorders>
              <w:top w:val="dotDotDash" w:sz="4" w:space="0" w:color="auto"/>
              <w:left w:val="nil"/>
              <w:bottom w:val="dotDotDash" w:sz="4" w:space="0" w:color="auto"/>
              <w:right w:val="single" w:sz="4" w:space="0" w:color="auto"/>
            </w:tcBorders>
            <w:shd w:val="clear" w:color="auto" w:fill="auto"/>
            <w:hideMark/>
          </w:tcPr>
          <w:p w14:paraId="08A639E4" w14:textId="77777777" w:rsidR="00761979" w:rsidRPr="00761979" w:rsidRDefault="00761979" w:rsidP="00B32ABE">
            <w:pPr>
              <w:widowControl w:val="0"/>
              <w:rPr>
                <w:lang w:val="uk-UA"/>
              </w:rPr>
            </w:pPr>
            <w:r w:rsidRPr="00761979">
              <w:rPr>
                <w:lang w:val="uk-UA"/>
              </w:rPr>
              <w:t>Композиція</w:t>
            </w:r>
          </w:p>
        </w:tc>
        <w:tc>
          <w:tcPr>
            <w:tcW w:w="2898" w:type="dxa"/>
            <w:tcBorders>
              <w:top w:val="dotDotDash" w:sz="4" w:space="0" w:color="auto"/>
              <w:left w:val="nil"/>
              <w:bottom w:val="dotDotDash" w:sz="4" w:space="0" w:color="auto"/>
              <w:right w:val="single" w:sz="4" w:space="0" w:color="auto"/>
            </w:tcBorders>
            <w:shd w:val="clear" w:color="auto" w:fill="auto"/>
            <w:hideMark/>
          </w:tcPr>
          <w:p w14:paraId="6C07946D" w14:textId="77777777" w:rsidR="00761979" w:rsidRPr="00761979" w:rsidRDefault="00761979" w:rsidP="00B32ABE">
            <w:pPr>
              <w:widowControl w:val="0"/>
              <w:jc w:val="center"/>
              <w:rPr>
                <w:lang w:val="uk-UA"/>
              </w:rPr>
            </w:pPr>
            <w:r w:rsidRPr="00761979">
              <w:rPr>
                <w:lang w:val="uk-UA"/>
              </w:rPr>
              <w:t>0,13</w:t>
            </w:r>
          </w:p>
        </w:tc>
      </w:tr>
      <w:tr w:rsidR="00761979" w:rsidRPr="00761979" w14:paraId="0D2141E9" w14:textId="77777777" w:rsidTr="00B32ABE">
        <w:trPr>
          <w:trHeight w:val="360"/>
        </w:trPr>
        <w:tc>
          <w:tcPr>
            <w:tcW w:w="543" w:type="dxa"/>
            <w:tcBorders>
              <w:top w:val="dotDotDash" w:sz="4" w:space="0" w:color="auto"/>
              <w:left w:val="single" w:sz="4" w:space="0" w:color="auto"/>
              <w:bottom w:val="dotDotDash" w:sz="4" w:space="0" w:color="auto"/>
              <w:right w:val="single" w:sz="4" w:space="0" w:color="auto"/>
            </w:tcBorders>
            <w:shd w:val="clear" w:color="auto" w:fill="auto"/>
            <w:hideMark/>
          </w:tcPr>
          <w:p w14:paraId="22D9FF8E" w14:textId="77777777" w:rsidR="00761979" w:rsidRPr="00761979" w:rsidRDefault="00761979" w:rsidP="00B32ABE">
            <w:pPr>
              <w:widowControl w:val="0"/>
              <w:jc w:val="center"/>
              <w:rPr>
                <w:lang w:val="uk-UA"/>
              </w:rPr>
            </w:pPr>
            <w:r w:rsidRPr="00761979">
              <w:rPr>
                <w:lang w:val="uk-UA"/>
              </w:rPr>
              <w:t>6</w:t>
            </w:r>
          </w:p>
        </w:tc>
        <w:tc>
          <w:tcPr>
            <w:tcW w:w="5993" w:type="dxa"/>
            <w:tcBorders>
              <w:top w:val="dotDotDash" w:sz="4" w:space="0" w:color="auto"/>
              <w:left w:val="nil"/>
              <w:bottom w:val="dotDotDash" w:sz="4" w:space="0" w:color="auto"/>
              <w:right w:val="single" w:sz="4" w:space="0" w:color="auto"/>
            </w:tcBorders>
            <w:shd w:val="clear" w:color="auto" w:fill="auto"/>
            <w:hideMark/>
          </w:tcPr>
          <w:p w14:paraId="202D9F1D" w14:textId="77777777" w:rsidR="00761979" w:rsidRPr="00761979" w:rsidRDefault="00761979" w:rsidP="00B32ABE">
            <w:pPr>
              <w:widowControl w:val="0"/>
              <w:rPr>
                <w:lang w:val="uk-UA"/>
              </w:rPr>
            </w:pPr>
            <w:r w:rsidRPr="00761979">
              <w:rPr>
                <w:lang w:val="uk-UA"/>
              </w:rPr>
              <w:t>Колорит</w:t>
            </w:r>
          </w:p>
        </w:tc>
        <w:tc>
          <w:tcPr>
            <w:tcW w:w="2898" w:type="dxa"/>
            <w:tcBorders>
              <w:top w:val="dotDotDash" w:sz="4" w:space="0" w:color="auto"/>
              <w:left w:val="nil"/>
              <w:bottom w:val="dotDotDash" w:sz="4" w:space="0" w:color="auto"/>
              <w:right w:val="single" w:sz="4" w:space="0" w:color="auto"/>
            </w:tcBorders>
            <w:shd w:val="clear" w:color="auto" w:fill="auto"/>
            <w:hideMark/>
          </w:tcPr>
          <w:p w14:paraId="113DDBAD" w14:textId="77777777" w:rsidR="00761979" w:rsidRPr="00761979" w:rsidRDefault="00761979" w:rsidP="00B32ABE">
            <w:pPr>
              <w:widowControl w:val="0"/>
              <w:jc w:val="center"/>
              <w:rPr>
                <w:lang w:val="uk-UA"/>
              </w:rPr>
            </w:pPr>
            <w:r w:rsidRPr="00761979">
              <w:rPr>
                <w:lang w:val="uk-UA"/>
              </w:rPr>
              <w:t>0,13</w:t>
            </w:r>
          </w:p>
        </w:tc>
      </w:tr>
      <w:tr w:rsidR="00761979" w:rsidRPr="00761979" w14:paraId="7A26F9F8"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4FEA34C0" w14:textId="77777777" w:rsidR="00761979" w:rsidRPr="00761979" w:rsidRDefault="00761979" w:rsidP="00B32ABE">
            <w:pPr>
              <w:widowControl w:val="0"/>
              <w:jc w:val="center"/>
              <w:rPr>
                <w:lang w:val="uk-UA"/>
              </w:rPr>
            </w:pPr>
            <w:r w:rsidRPr="00761979">
              <w:rPr>
                <w:lang w:val="uk-UA"/>
              </w:rPr>
              <w:t>7</w:t>
            </w:r>
          </w:p>
        </w:tc>
        <w:tc>
          <w:tcPr>
            <w:tcW w:w="5993" w:type="dxa"/>
            <w:tcBorders>
              <w:top w:val="nil"/>
              <w:left w:val="nil"/>
              <w:bottom w:val="dotDotDash" w:sz="4" w:space="0" w:color="auto"/>
              <w:right w:val="single" w:sz="4" w:space="0" w:color="auto"/>
            </w:tcBorders>
            <w:shd w:val="clear" w:color="auto" w:fill="auto"/>
            <w:hideMark/>
          </w:tcPr>
          <w:p w14:paraId="66F690ED" w14:textId="77777777" w:rsidR="00761979" w:rsidRPr="00761979" w:rsidRDefault="00761979" w:rsidP="00B32ABE">
            <w:pPr>
              <w:widowControl w:val="0"/>
              <w:rPr>
                <w:lang w:val="uk-UA"/>
              </w:rPr>
            </w:pPr>
            <w:r w:rsidRPr="00761979">
              <w:rPr>
                <w:lang w:val="uk-UA"/>
              </w:rPr>
              <w:t>Відпрацювання деталей</w:t>
            </w:r>
          </w:p>
        </w:tc>
        <w:tc>
          <w:tcPr>
            <w:tcW w:w="2898" w:type="dxa"/>
            <w:tcBorders>
              <w:top w:val="nil"/>
              <w:left w:val="nil"/>
              <w:bottom w:val="dotDotDash" w:sz="4" w:space="0" w:color="auto"/>
              <w:right w:val="single" w:sz="4" w:space="0" w:color="auto"/>
            </w:tcBorders>
            <w:shd w:val="clear" w:color="auto" w:fill="auto"/>
            <w:hideMark/>
          </w:tcPr>
          <w:p w14:paraId="1C22B283" w14:textId="77777777" w:rsidR="00761979" w:rsidRPr="00761979" w:rsidRDefault="00761979" w:rsidP="00B32ABE">
            <w:pPr>
              <w:widowControl w:val="0"/>
              <w:jc w:val="center"/>
              <w:rPr>
                <w:lang w:val="uk-UA"/>
              </w:rPr>
            </w:pPr>
            <w:r w:rsidRPr="00761979">
              <w:rPr>
                <w:lang w:val="uk-UA"/>
              </w:rPr>
              <w:t>0,14</w:t>
            </w:r>
          </w:p>
        </w:tc>
      </w:tr>
      <w:tr w:rsidR="00761979" w:rsidRPr="00761979" w14:paraId="273E0145"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445089A4" w14:textId="77777777" w:rsidR="00761979" w:rsidRPr="00761979" w:rsidRDefault="00761979" w:rsidP="00B32ABE">
            <w:pPr>
              <w:widowControl w:val="0"/>
              <w:jc w:val="center"/>
              <w:rPr>
                <w:lang w:val="uk-UA"/>
              </w:rPr>
            </w:pPr>
            <w:r w:rsidRPr="00761979">
              <w:rPr>
                <w:lang w:val="uk-UA"/>
              </w:rPr>
              <w:t>8</w:t>
            </w:r>
          </w:p>
        </w:tc>
        <w:tc>
          <w:tcPr>
            <w:tcW w:w="5993" w:type="dxa"/>
            <w:tcBorders>
              <w:top w:val="nil"/>
              <w:left w:val="nil"/>
              <w:bottom w:val="single" w:sz="4" w:space="0" w:color="auto"/>
              <w:right w:val="single" w:sz="4" w:space="0" w:color="auto"/>
            </w:tcBorders>
            <w:shd w:val="clear" w:color="auto" w:fill="auto"/>
            <w:hideMark/>
          </w:tcPr>
          <w:p w14:paraId="60BD3DCE" w14:textId="77777777" w:rsidR="00761979" w:rsidRPr="00761979" w:rsidRDefault="00761979" w:rsidP="00B32ABE">
            <w:pPr>
              <w:widowControl w:val="0"/>
              <w:rPr>
                <w:lang w:val="uk-UA"/>
              </w:rPr>
            </w:pPr>
            <w:r w:rsidRPr="00761979">
              <w:rPr>
                <w:lang w:val="uk-UA"/>
              </w:rPr>
              <w:t>Емоційний вплив</w:t>
            </w:r>
          </w:p>
        </w:tc>
        <w:tc>
          <w:tcPr>
            <w:tcW w:w="2898" w:type="dxa"/>
            <w:tcBorders>
              <w:top w:val="nil"/>
              <w:left w:val="nil"/>
              <w:bottom w:val="single" w:sz="4" w:space="0" w:color="auto"/>
              <w:right w:val="single" w:sz="4" w:space="0" w:color="auto"/>
            </w:tcBorders>
            <w:shd w:val="clear" w:color="auto" w:fill="auto"/>
            <w:hideMark/>
          </w:tcPr>
          <w:p w14:paraId="56F8F0E2" w14:textId="77777777" w:rsidR="00761979" w:rsidRPr="00761979" w:rsidRDefault="00761979" w:rsidP="00B32ABE">
            <w:pPr>
              <w:widowControl w:val="0"/>
              <w:jc w:val="center"/>
              <w:rPr>
                <w:lang w:val="uk-UA"/>
              </w:rPr>
            </w:pPr>
            <w:r w:rsidRPr="00761979">
              <w:rPr>
                <w:lang w:val="uk-UA"/>
              </w:rPr>
              <w:t>0,1</w:t>
            </w:r>
          </w:p>
        </w:tc>
      </w:tr>
      <w:tr w:rsidR="00761979" w:rsidRPr="00761979" w14:paraId="612CFC2C"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10C36E84" w14:textId="77777777" w:rsidR="00761979" w:rsidRPr="00761979" w:rsidRDefault="00761979" w:rsidP="00B32ABE">
            <w:pPr>
              <w:widowControl w:val="0"/>
              <w:jc w:val="center"/>
              <w:rPr>
                <w:b/>
                <w:bCs/>
                <w:lang w:val="uk-UA"/>
              </w:rPr>
            </w:pPr>
            <w:r w:rsidRPr="00761979">
              <w:rPr>
                <w:b/>
                <w:bCs/>
                <w:lang w:val="uk-UA"/>
              </w:rPr>
              <w:t>ІІІ</w:t>
            </w:r>
          </w:p>
        </w:tc>
        <w:tc>
          <w:tcPr>
            <w:tcW w:w="5993" w:type="dxa"/>
            <w:tcBorders>
              <w:top w:val="nil"/>
              <w:left w:val="nil"/>
              <w:bottom w:val="dotDotDash" w:sz="4" w:space="0" w:color="auto"/>
              <w:right w:val="single" w:sz="4" w:space="0" w:color="auto"/>
            </w:tcBorders>
            <w:shd w:val="clear" w:color="auto" w:fill="auto"/>
            <w:hideMark/>
          </w:tcPr>
          <w:p w14:paraId="34736524" w14:textId="77777777" w:rsidR="00761979" w:rsidRPr="00761979" w:rsidRDefault="00761979" w:rsidP="00B32ABE">
            <w:pPr>
              <w:widowControl w:val="0"/>
              <w:jc w:val="center"/>
              <w:rPr>
                <w:b/>
                <w:bCs/>
                <w:lang w:val="uk-UA"/>
              </w:rPr>
            </w:pPr>
            <w:proofErr w:type="spellStart"/>
            <w:r w:rsidRPr="00761979">
              <w:rPr>
                <w:b/>
                <w:bCs/>
                <w:lang w:val="uk-UA"/>
              </w:rPr>
              <w:t>Загальноестетичний</w:t>
            </w:r>
            <w:proofErr w:type="spellEnd"/>
            <w:r w:rsidRPr="00761979">
              <w:rPr>
                <w:b/>
                <w:bCs/>
                <w:lang w:val="uk-UA"/>
              </w:rPr>
              <w:t xml:space="preserve"> аспект</w:t>
            </w:r>
          </w:p>
        </w:tc>
        <w:tc>
          <w:tcPr>
            <w:tcW w:w="2898" w:type="dxa"/>
            <w:tcBorders>
              <w:top w:val="nil"/>
              <w:left w:val="nil"/>
              <w:bottom w:val="dotDotDash" w:sz="4" w:space="0" w:color="auto"/>
              <w:right w:val="single" w:sz="4" w:space="0" w:color="auto"/>
            </w:tcBorders>
            <w:shd w:val="clear" w:color="auto" w:fill="auto"/>
            <w:hideMark/>
          </w:tcPr>
          <w:p w14:paraId="49FBEFD8" w14:textId="77777777" w:rsidR="00761979" w:rsidRPr="00761979" w:rsidRDefault="00761979" w:rsidP="00B32ABE">
            <w:pPr>
              <w:widowControl w:val="0"/>
              <w:jc w:val="center"/>
              <w:rPr>
                <w:b/>
                <w:bCs/>
                <w:lang w:val="uk-UA"/>
              </w:rPr>
            </w:pPr>
            <w:r w:rsidRPr="00761979">
              <w:rPr>
                <w:b/>
                <w:bCs/>
                <w:lang w:val="uk-UA"/>
              </w:rPr>
              <w:t>1</w:t>
            </w:r>
          </w:p>
        </w:tc>
      </w:tr>
      <w:tr w:rsidR="00761979" w:rsidRPr="00761979" w14:paraId="541D62A8"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15D3017F" w14:textId="77777777" w:rsidR="00761979" w:rsidRPr="00761979" w:rsidRDefault="00761979" w:rsidP="00B32ABE">
            <w:pPr>
              <w:widowControl w:val="0"/>
              <w:jc w:val="center"/>
              <w:rPr>
                <w:lang w:val="uk-UA"/>
              </w:rPr>
            </w:pPr>
            <w:r w:rsidRPr="00761979">
              <w:rPr>
                <w:lang w:val="uk-UA"/>
              </w:rPr>
              <w:t>1</w:t>
            </w:r>
          </w:p>
        </w:tc>
        <w:tc>
          <w:tcPr>
            <w:tcW w:w="5993" w:type="dxa"/>
            <w:tcBorders>
              <w:top w:val="nil"/>
              <w:left w:val="nil"/>
              <w:bottom w:val="dotDotDash" w:sz="4" w:space="0" w:color="auto"/>
              <w:right w:val="single" w:sz="4" w:space="0" w:color="auto"/>
            </w:tcBorders>
            <w:shd w:val="clear" w:color="auto" w:fill="auto"/>
            <w:hideMark/>
          </w:tcPr>
          <w:p w14:paraId="5AED32FC" w14:textId="77777777" w:rsidR="00761979" w:rsidRPr="00761979" w:rsidRDefault="00761979" w:rsidP="00B32ABE">
            <w:pPr>
              <w:widowControl w:val="0"/>
              <w:rPr>
                <w:lang w:val="uk-UA"/>
              </w:rPr>
            </w:pPr>
            <w:r w:rsidRPr="00761979">
              <w:rPr>
                <w:lang w:val="uk-UA"/>
              </w:rPr>
              <w:t>Оригінальність мистецького продукту</w:t>
            </w:r>
          </w:p>
        </w:tc>
        <w:tc>
          <w:tcPr>
            <w:tcW w:w="2898" w:type="dxa"/>
            <w:tcBorders>
              <w:top w:val="nil"/>
              <w:left w:val="nil"/>
              <w:bottom w:val="dotDotDash" w:sz="4" w:space="0" w:color="auto"/>
              <w:right w:val="single" w:sz="4" w:space="0" w:color="auto"/>
            </w:tcBorders>
            <w:shd w:val="clear" w:color="auto" w:fill="auto"/>
            <w:hideMark/>
          </w:tcPr>
          <w:p w14:paraId="58C9E32F" w14:textId="77777777" w:rsidR="00761979" w:rsidRPr="00761979" w:rsidRDefault="00761979" w:rsidP="00B32ABE">
            <w:pPr>
              <w:widowControl w:val="0"/>
              <w:jc w:val="center"/>
              <w:rPr>
                <w:lang w:val="uk-UA"/>
              </w:rPr>
            </w:pPr>
            <w:r w:rsidRPr="00761979">
              <w:rPr>
                <w:lang w:val="uk-UA"/>
              </w:rPr>
              <w:t>0,6</w:t>
            </w:r>
          </w:p>
        </w:tc>
      </w:tr>
      <w:tr w:rsidR="00761979" w:rsidRPr="00761979" w14:paraId="53133618"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065EA60B" w14:textId="77777777" w:rsidR="00761979" w:rsidRPr="00761979" w:rsidRDefault="00761979" w:rsidP="00B32ABE">
            <w:pPr>
              <w:widowControl w:val="0"/>
              <w:jc w:val="center"/>
              <w:rPr>
                <w:lang w:val="uk-UA"/>
              </w:rPr>
            </w:pPr>
            <w:r w:rsidRPr="00761979">
              <w:rPr>
                <w:lang w:val="uk-UA"/>
              </w:rPr>
              <w:lastRenderedPageBreak/>
              <w:t>2</w:t>
            </w:r>
          </w:p>
        </w:tc>
        <w:tc>
          <w:tcPr>
            <w:tcW w:w="5993" w:type="dxa"/>
            <w:tcBorders>
              <w:top w:val="nil"/>
              <w:left w:val="nil"/>
              <w:bottom w:val="single" w:sz="4" w:space="0" w:color="auto"/>
              <w:right w:val="single" w:sz="4" w:space="0" w:color="auto"/>
            </w:tcBorders>
            <w:shd w:val="clear" w:color="auto" w:fill="auto"/>
            <w:hideMark/>
          </w:tcPr>
          <w:p w14:paraId="7814B3C2" w14:textId="77777777" w:rsidR="00761979" w:rsidRPr="00761979" w:rsidRDefault="00761979" w:rsidP="00B32ABE">
            <w:pPr>
              <w:widowControl w:val="0"/>
              <w:rPr>
                <w:lang w:val="uk-UA"/>
              </w:rPr>
            </w:pPr>
            <w:r w:rsidRPr="00761979">
              <w:rPr>
                <w:lang w:val="uk-UA"/>
              </w:rPr>
              <w:t>Загальне естетичне враження</w:t>
            </w:r>
          </w:p>
        </w:tc>
        <w:tc>
          <w:tcPr>
            <w:tcW w:w="2898" w:type="dxa"/>
            <w:tcBorders>
              <w:top w:val="nil"/>
              <w:left w:val="nil"/>
              <w:bottom w:val="single" w:sz="4" w:space="0" w:color="auto"/>
              <w:right w:val="single" w:sz="4" w:space="0" w:color="auto"/>
            </w:tcBorders>
            <w:shd w:val="clear" w:color="auto" w:fill="auto"/>
            <w:hideMark/>
          </w:tcPr>
          <w:p w14:paraId="4D41096B" w14:textId="77777777" w:rsidR="00761979" w:rsidRPr="00761979" w:rsidRDefault="00761979" w:rsidP="00B32ABE">
            <w:pPr>
              <w:widowControl w:val="0"/>
              <w:jc w:val="center"/>
              <w:rPr>
                <w:lang w:val="uk-UA"/>
              </w:rPr>
            </w:pPr>
            <w:r w:rsidRPr="00761979">
              <w:rPr>
                <w:lang w:val="uk-UA"/>
              </w:rPr>
              <w:t>0,4</w:t>
            </w:r>
          </w:p>
        </w:tc>
      </w:tr>
    </w:tbl>
    <w:p w14:paraId="230F29F6" w14:textId="77777777" w:rsidR="00761979" w:rsidRPr="00761979" w:rsidRDefault="00761979" w:rsidP="00761979">
      <w:pPr>
        <w:widowControl w:val="0"/>
        <w:jc w:val="center"/>
        <w:rPr>
          <w:b/>
          <w:lang w:val="uk-UA"/>
        </w:rPr>
      </w:pPr>
    </w:p>
    <w:p w14:paraId="17C983C8" w14:textId="77777777" w:rsidR="00761979" w:rsidRPr="00761979" w:rsidRDefault="00761979" w:rsidP="00761979">
      <w:pPr>
        <w:widowControl w:val="0"/>
        <w:pBdr>
          <w:top w:val="nil"/>
          <w:left w:val="nil"/>
          <w:bottom w:val="nil"/>
          <w:right w:val="nil"/>
          <w:between w:val="nil"/>
        </w:pBdr>
        <w:jc w:val="right"/>
        <w:rPr>
          <w:lang w:val="uk-UA"/>
        </w:rPr>
      </w:pPr>
    </w:p>
    <w:p w14:paraId="28D15916" w14:textId="77777777" w:rsidR="00761979" w:rsidRPr="00761979" w:rsidRDefault="00761979" w:rsidP="00761979">
      <w:pPr>
        <w:widowControl w:val="0"/>
        <w:pBdr>
          <w:top w:val="nil"/>
          <w:left w:val="nil"/>
          <w:bottom w:val="nil"/>
          <w:right w:val="nil"/>
          <w:between w:val="nil"/>
        </w:pBdr>
        <w:jc w:val="right"/>
        <w:rPr>
          <w:lang w:val="uk-UA"/>
        </w:rPr>
      </w:pPr>
    </w:p>
    <w:p w14:paraId="02537B23" w14:textId="77777777" w:rsidR="00761979" w:rsidRPr="00761979" w:rsidRDefault="00761979" w:rsidP="00761979">
      <w:pPr>
        <w:widowControl w:val="0"/>
        <w:pBdr>
          <w:top w:val="nil"/>
          <w:left w:val="nil"/>
          <w:bottom w:val="nil"/>
          <w:right w:val="nil"/>
          <w:between w:val="nil"/>
        </w:pBdr>
        <w:jc w:val="right"/>
        <w:rPr>
          <w:lang w:val="uk-UA"/>
        </w:rPr>
      </w:pPr>
    </w:p>
    <w:p w14:paraId="57A78E88" w14:textId="77777777" w:rsidR="00761979" w:rsidRPr="00761979" w:rsidRDefault="00761979" w:rsidP="00761979">
      <w:pPr>
        <w:widowControl w:val="0"/>
        <w:pBdr>
          <w:top w:val="nil"/>
          <w:left w:val="nil"/>
          <w:bottom w:val="nil"/>
          <w:right w:val="nil"/>
          <w:between w:val="nil"/>
        </w:pBdr>
        <w:jc w:val="right"/>
        <w:rPr>
          <w:lang w:val="uk-UA"/>
        </w:rPr>
      </w:pPr>
      <w:r w:rsidRPr="00761979">
        <w:rPr>
          <w:lang w:val="uk-UA"/>
        </w:rPr>
        <w:t>Таблиця 11</w:t>
      </w:r>
    </w:p>
    <w:p w14:paraId="5213E6AD" w14:textId="77777777" w:rsidR="00761979" w:rsidRPr="00761979" w:rsidRDefault="00761979" w:rsidP="00761979">
      <w:pPr>
        <w:widowControl w:val="0"/>
        <w:pBdr>
          <w:top w:val="nil"/>
          <w:left w:val="nil"/>
          <w:bottom w:val="nil"/>
          <w:right w:val="nil"/>
          <w:between w:val="nil"/>
        </w:pBdr>
        <w:jc w:val="right"/>
        <w:rPr>
          <w:lang w:val="uk-UA"/>
        </w:rPr>
      </w:pPr>
    </w:p>
    <w:p w14:paraId="60856193" w14:textId="77777777" w:rsidR="00761979" w:rsidRPr="00761979" w:rsidRDefault="00761979" w:rsidP="00761979">
      <w:pPr>
        <w:widowControl w:val="0"/>
        <w:jc w:val="center"/>
        <w:rPr>
          <w:b/>
          <w:lang w:val="uk-UA"/>
        </w:rPr>
      </w:pPr>
      <w:r w:rsidRPr="00761979">
        <w:rPr>
          <w:b/>
          <w:lang w:val="uk-UA"/>
        </w:rPr>
        <w:t xml:space="preserve">Вагомості факторів і критеріїв </w:t>
      </w:r>
    </w:p>
    <w:p w14:paraId="77FD1F5D" w14:textId="77777777" w:rsidR="00761979" w:rsidRPr="00761979" w:rsidRDefault="00761979" w:rsidP="00761979">
      <w:pPr>
        <w:widowControl w:val="0"/>
        <w:jc w:val="center"/>
        <w:rPr>
          <w:b/>
          <w:lang w:val="uk-UA"/>
        </w:rPr>
      </w:pPr>
      <w:r w:rsidRPr="00761979">
        <w:rPr>
          <w:b/>
          <w:lang w:val="uk-UA"/>
        </w:rPr>
        <w:t>моделі визначення результатів Всеукраїнського заходу</w:t>
      </w:r>
    </w:p>
    <w:p w14:paraId="44A92041" w14:textId="77777777" w:rsidR="00761979" w:rsidRPr="00761979" w:rsidRDefault="00761979" w:rsidP="00761979">
      <w:pPr>
        <w:widowControl w:val="0"/>
        <w:jc w:val="center"/>
        <w:rPr>
          <w:b/>
          <w:lang w:val="uk-UA"/>
        </w:rPr>
      </w:pPr>
      <w:r w:rsidRPr="00761979">
        <w:rPr>
          <w:b/>
          <w:lang w:val="uk-UA"/>
        </w:rPr>
        <w:t>в номінації «Декоративно-ужиткове мистецтво»</w:t>
      </w:r>
    </w:p>
    <w:p w14:paraId="274745FD" w14:textId="77777777" w:rsidR="00761979" w:rsidRPr="00761979" w:rsidRDefault="00761979" w:rsidP="00761979">
      <w:pPr>
        <w:widowControl w:val="0"/>
        <w:jc w:val="center"/>
        <w:rPr>
          <w:b/>
          <w:lang w:val="uk-UA"/>
        </w:rPr>
      </w:pPr>
    </w:p>
    <w:tbl>
      <w:tblPr>
        <w:tblW w:w="9434" w:type="dxa"/>
        <w:tblInd w:w="93" w:type="dxa"/>
        <w:tblLook w:val="04A0" w:firstRow="1" w:lastRow="0" w:firstColumn="1" w:lastColumn="0" w:noHBand="0" w:noVBand="1"/>
      </w:tblPr>
      <w:tblGrid>
        <w:gridCol w:w="543"/>
        <w:gridCol w:w="5993"/>
        <w:gridCol w:w="2898"/>
      </w:tblGrid>
      <w:tr w:rsidR="00761979" w:rsidRPr="00761979" w14:paraId="672E55EE" w14:textId="77777777" w:rsidTr="00B32ABE">
        <w:trPr>
          <w:trHeight w:val="348"/>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7454D5B8" w14:textId="77777777" w:rsidR="00761979" w:rsidRPr="00761979" w:rsidRDefault="00761979" w:rsidP="00B32ABE">
            <w:pPr>
              <w:widowControl w:val="0"/>
              <w:jc w:val="center"/>
              <w:rPr>
                <w:b/>
                <w:bCs/>
                <w:color w:val="000000"/>
                <w:lang w:val="uk-UA"/>
              </w:rPr>
            </w:pPr>
            <w:r w:rsidRPr="00761979">
              <w:rPr>
                <w:b/>
                <w:bCs/>
                <w:color w:val="000000"/>
                <w:lang w:val="uk-UA"/>
              </w:rPr>
              <w:t>№</w:t>
            </w:r>
          </w:p>
        </w:tc>
        <w:tc>
          <w:tcPr>
            <w:tcW w:w="5993" w:type="dxa"/>
            <w:tcBorders>
              <w:top w:val="single" w:sz="4" w:space="0" w:color="auto"/>
              <w:left w:val="nil"/>
              <w:bottom w:val="single" w:sz="4" w:space="0" w:color="auto"/>
              <w:right w:val="single" w:sz="4" w:space="0" w:color="auto"/>
            </w:tcBorders>
            <w:shd w:val="clear" w:color="auto" w:fill="auto"/>
            <w:hideMark/>
          </w:tcPr>
          <w:p w14:paraId="7597F9BD" w14:textId="77777777" w:rsidR="00761979" w:rsidRPr="00761979" w:rsidRDefault="00761979" w:rsidP="00B32ABE">
            <w:pPr>
              <w:widowControl w:val="0"/>
              <w:jc w:val="center"/>
              <w:rPr>
                <w:b/>
                <w:bCs/>
                <w:color w:val="000000"/>
                <w:lang w:val="uk-UA"/>
              </w:rPr>
            </w:pPr>
            <w:r w:rsidRPr="00761979">
              <w:rPr>
                <w:b/>
                <w:bCs/>
                <w:color w:val="000000"/>
                <w:lang w:val="uk-UA"/>
              </w:rPr>
              <w:t>Фактори. Критерії</w:t>
            </w:r>
          </w:p>
        </w:tc>
        <w:tc>
          <w:tcPr>
            <w:tcW w:w="2898" w:type="dxa"/>
            <w:tcBorders>
              <w:top w:val="single" w:sz="4" w:space="0" w:color="auto"/>
              <w:left w:val="nil"/>
              <w:bottom w:val="single" w:sz="4" w:space="0" w:color="auto"/>
              <w:right w:val="single" w:sz="4" w:space="0" w:color="auto"/>
            </w:tcBorders>
            <w:shd w:val="clear" w:color="auto" w:fill="auto"/>
            <w:hideMark/>
          </w:tcPr>
          <w:p w14:paraId="6254B847" w14:textId="77777777" w:rsidR="00761979" w:rsidRPr="00761979" w:rsidRDefault="00761979" w:rsidP="00B32ABE">
            <w:pPr>
              <w:widowControl w:val="0"/>
              <w:jc w:val="center"/>
              <w:rPr>
                <w:b/>
                <w:bCs/>
                <w:color w:val="000000"/>
                <w:lang w:val="uk-UA"/>
              </w:rPr>
            </w:pPr>
            <w:r w:rsidRPr="00761979">
              <w:rPr>
                <w:b/>
                <w:bCs/>
                <w:lang w:val="uk-UA"/>
              </w:rPr>
              <w:t>Вагомості факторів, критеріїв</w:t>
            </w:r>
          </w:p>
        </w:tc>
      </w:tr>
      <w:tr w:rsidR="00761979" w:rsidRPr="00761979" w14:paraId="5162A34D"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77A37901" w14:textId="77777777" w:rsidR="00761979" w:rsidRPr="00761979" w:rsidRDefault="00761979" w:rsidP="00B32ABE">
            <w:pPr>
              <w:widowControl w:val="0"/>
              <w:jc w:val="center"/>
              <w:rPr>
                <w:b/>
                <w:bCs/>
                <w:lang w:val="uk-UA"/>
              </w:rPr>
            </w:pPr>
            <w:r w:rsidRPr="00761979">
              <w:rPr>
                <w:b/>
                <w:bCs/>
                <w:lang w:val="uk-UA"/>
              </w:rPr>
              <w:t>І</w:t>
            </w:r>
          </w:p>
        </w:tc>
        <w:tc>
          <w:tcPr>
            <w:tcW w:w="5993" w:type="dxa"/>
            <w:tcBorders>
              <w:top w:val="nil"/>
              <w:left w:val="nil"/>
              <w:bottom w:val="dotDotDash" w:sz="4" w:space="0" w:color="auto"/>
              <w:right w:val="single" w:sz="4" w:space="0" w:color="auto"/>
            </w:tcBorders>
            <w:shd w:val="clear" w:color="auto" w:fill="auto"/>
            <w:hideMark/>
          </w:tcPr>
          <w:p w14:paraId="55660AA1" w14:textId="77777777" w:rsidR="00761979" w:rsidRPr="00761979" w:rsidRDefault="00761979" w:rsidP="00B32ABE">
            <w:pPr>
              <w:widowControl w:val="0"/>
              <w:jc w:val="center"/>
              <w:rPr>
                <w:b/>
                <w:bCs/>
                <w:lang w:val="uk-UA"/>
              </w:rPr>
            </w:pPr>
            <w:r w:rsidRPr="00761979">
              <w:rPr>
                <w:b/>
                <w:bCs/>
                <w:lang w:val="uk-UA"/>
              </w:rPr>
              <w:t>Технічний аспект</w:t>
            </w:r>
          </w:p>
        </w:tc>
        <w:tc>
          <w:tcPr>
            <w:tcW w:w="2898" w:type="dxa"/>
            <w:tcBorders>
              <w:top w:val="nil"/>
              <w:left w:val="nil"/>
              <w:bottom w:val="dotDotDash" w:sz="4" w:space="0" w:color="auto"/>
              <w:right w:val="single" w:sz="4" w:space="0" w:color="auto"/>
            </w:tcBorders>
            <w:shd w:val="clear" w:color="auto" w:fill="auto"/>
            <w:hideMark/>
          </w:tcPr>
          <w:p w14:paraId="46B2B8A6" w14:textId="77777777" w:rsidR="00761979" w:rsidRPr="00761979" w:rsidRDefault="00761979" w:rsidP="00B32ABE">
            <w:pPr>
              <w:widowControl w:val="0"/>
              <w:jc w:val="center"/>
              <w:rPr>
                <w:b/>
                <w:bCs/>
                <w:lang w:val="uk-UA"/>
              </w:rPr>
            </w:pPr>
            <w:r w:rsidRPr="00761979">
              <w:rPr>
                <w:b/>
                <w:bCs/>
                <w:lang w:val="uk-UA"/>
              </w:rPr>
              <w:t>3</w:t>
            </w:r>
          </w:p>
        </w:tc>
      </w:tr>
      <w:tr w:rsidR="00761979" w:rsidRPr="00761979" w14:paraId="779B2967"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501FA97F" w14:textId="77777777" w:rsidR="00761979" w:rsidRPr="00761979" w:rsidRDefault="00761979" w:rsidP="00B32ABE">
            <w:pPr>
              <w:widowControl w:val="0"/>
              <w:jc w:val="center"/>
              <w:rPr>
                <w:lang w:val="uk-UA"/>
              </w:rPr>
            </w:pPr>
            <w:r w:rsidRPr="00761979">
              <w:rPr>
                <w:lang w:val="uk-UA"/>
              </w:rPr>
              <w:t>1</w:t>
            </w:r>
          </w:p>
        </w:tc>
        <w:tc>
          <w:tcPr>
            <w:tcW w:w="5993" w:type="dxa"/>
            <w:tcBorders>
              <w:top w:val="nil"/>
              <w:left w:val="nil"/>
              <w:bottom w:val="dotDotDash" w:sz="4" w:space="0" w:color="auto"/>
              <w:right w:val="single" w:sz="4" w:space="0" w:color="auto"/>
            </w:tcBorders>
            <w:shd w:val="clear" w:color="auto" w:fill="auto"/>
            <w:hideMark/>
          </w:tcPr>
          <w:p w14:paraId="69B655E2" w14:textId="77777777" w:rsidR="00761979" w:rsidRPr="00761979" w:rsidRDefault="00761979" w:rsidP="00B32ABE">
            <w:pPr>
              <w:widowControl w:val="0"/>
              <w:rPr>
                <w:lang w:val="uk-UA"/>
              </w:rPr>
            </w:pPr>
            <w:r w:rsidRPr="00761979">
              <w:rPr>
                <w:lang w:val="uk-UA"/>
              </w:rPr>
              <w:t>Складність техніки виконання</w:t>
            </w:r>
          </w:p>
        </w:tc>
        <w:tc>
          <w:tcPr>
            <w:tcW w:w="2898" w:type="dxa"/>
            <w:tcBorders>
              <w:top w:val="nil"/>
              <w:left w:val="nil"/>
              <w:bottom w:val="dotDotDash" w:sz="4" w:space="0" w:color="auto"/>
              <w:right w:val="single" w:sz="4" w:space="0" w:color="auto"/>
            </w:tcBorders>
            <w:shd w:val="clear" w:color="auto" w:fill="auto"/>
            <w:hideMark/>
          </w:tcPr>
          <w:p w14:paraId="1309BCC2" w14:textId="77777777" w:rsidR="00761979" w:rsidRPr="00761979" w:rsidRDefault="00761979" w:rsidP="00B32ABE">
            <w:pPr>
              <w:widowControl w:val="0"/>
              <w:jc w:val="center"/>
              <w:rPr>
                <w:lang w:val="uk-UA"/>
              </w:rPr>
            </w:pPr>
            <w:r w:rsidRPr="00761979">
              <w:rPr>
                <w:lang w:val="uk-UA"/>
              </w:rPr>
              <w:t>0,3</w:t>
            </w:r>
          </w:p>
        </w:tc>
      </w:tr>
      <w:tr w:rsidR="00761979" w:rsidRPr="00761979" w14:paraId="4B94DF49"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169046D6" w14:textId="77777777" w:rsidR="00761979" w:rsidRPr="00761979" w:rsidRDefault="00761979" w:rsidP="00B32ABE">
            <w:pPr>
              <w:widowControl w:val="0"/>
              <w:jc w:val="center"/>
              <w:rPr>
                <w:lang w:val="uk-UA"/>
              </w:rPr>
            </w:pPr>
            <w:r w:rsidRPr="00761979">
              <w:rPr>
                <w:lang w:val="uk-UA"/>
              </w:rPr>
              <w:t>2</w:t>
            </w:r>
          </w:p>
        </w:tc>
        <w:tc>
          <w:tcPr>
            <w:tcW w:w="5993" w:type="dxa"/>
            <w:tcBorders>
              <w:top w:val="nil"/>
              <w:left w:val="nil"/>
              <w:bottom w:val="dotDotDash" w:sz="4" w:space="0" w:color="auto"/>
              <w:right w:val="single" w:sz="4" w:space="0" w:color="auto"/>
            </w:tcBorders>
            <w:shd w:val="clear" w:color="auto" w:fill="auto"/>
            <w:hideMark/>
          </w:tcPr>
          <w:p w14:paraId="37FA414E" w14:textId="77777777" w:rsidR="00761979" w:rsidRPr="00761979" w:rsidRDefault="00761979" w:rsidP="00B32ABE">
            <w:pPr>
              <w:widowControl w:val="0"/>
              <w:rPr>
                <w:lang w:val="uk-UA"/>
              </w:rPr>
            </w:pPr>
            <w:r w:rsidRPr="00761979">
              <w:rPr>
                <w:lang w:val="uk-UA"/>
              </w:rPr>
              <w:t>Рівень володіння обраною технікою</w:t>
            </w:r>
          </w:p>
        </w:tc>
        <w:tc>
          <w:tcPr>
            <w:tcW w:w="2898" w:type="dxa"/>
            <w:tcBorders>
              <w:top w:val="nil"/>
              <w:left w:val="nil"/>
              <w:bottom w:val="single" w:sz="4" w:space="0" w:color="auto"/>
              <w:right w:val="single" w:sz="4" w:space="0" w:color="auto"/>
            </w:tcBorders>
            <w:shd w:val="clear" w:color="auto" w:fill="auto"/>
            <w:hideMark/>
          </w:tcPr>
          <w:p w14:paraId="16A824B5" w14:textId="77777777" w:rsidR="00761979" w:rsidRPr="00761979" w:rsidRDefault="00761979" w:rsidP="00B32ABE">
            <w:pPr>
              <w:widowControl w:val="0"/>
              <w:jc w:val="center"/>
              <w:rPr>
                <w:lang w:val="uk-UA"/>
              </w:rPr>
            </w:pPr>
            <w:r w:rsidRPr="00761979">
              <w:rPr>
                <w:lang w:val="uk-UA"/>
              </w:rPr>
              <w:t>0,7</w:t>
            </w:r>
          </w:p>
        </w:tc>
      </w:tr>
      <w:tr w:rsidR="00761979" w:rsidRPr="00761979" w14:paraId="0C34A5C1"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2946E1D1" w14:textId="77777777" w:rsidR="00761979" w:rsidRPr="00761979" w:rsidRDefault="00761979" w:rsidP="00B32ABE">
            <w:pPr>
              <w:widowControl w:val="0"/>
              <w:jc w:val="center"/>
              <w:rPr>
                <w:b/>
                <w:bCs/>
                <w:lang w:val="uk-UA"/>
              </w:rPr>
            </w:pPr>
            <w:r w:rsidRPr="00761979">
              <w:rPr>
                <w:b/>
                <w:bCs/>
                <w:lang w:val="uk-UA"/>
              </w:rPr>
              <w:t>ІІ</w:t>
            </w:r>
          </w:p>
        </w:tc>
        <w:tc>
          <w:tcPr>
            <w:tcW w:w="5993" w:type="dxa"/>
            <w:tcBorders>
              <w:top w:val="single" w:sz="4" w:space="0" w:color="auto"/>
              <w:left w:val="nil"/>
              <w:bottom w:val="dotDotDash" w:sz="4" w:space="0" w:color="auto"/>
              <w:right w:val="single" w:sz="4" w:space="0" w:color="auto"/>
            </w:tcBorders>
            <w:shd w:val="clear" w:color="auto" w:fill="auto"/>
            <w:hideMark/>
          </w:tcPr>
          <w:p w14:paraId="1F51D0CA" w14:textId="77777777" w:rsidR="00761979" w:rsidRPr="00761979" w:rsidRDefault="00761979" w:rsidP="00B32ABE">
            <w:pPr>
              <w:widowControl w:val="0"/>
              <w:jc w:val="center"/>
              <w:rPr>
                <w:b/>
                <w:bCs/>
                <w:lang w:val="uk-UA"/>
              </w:rPr>
            </w:pPr>
            <w:r w:rsidRPr="00761979">
              <w:rPr>
                <w:b/>
                <w:bCs/>
                <w:lang w:val="uk-UA"/>
              </w:rPr>
              <w:t>Профільний аспект</w:t>
            </w:r>
          </w:p>
        </w:tc>
        <w:tc>
          <w:tcPr>
            <w:tcW w:w="2898" w:type="dxa"/>
            <w:tcBorders>
              <w:top w:val="nil"/>
              <w:left w:val="nil"/>
              <w:bottom w:val="dotDotDash" w:sz="4" w:space="0" w:color="auto"/>
              <w:right w:val="single" w:sz="4" w:space="0" w:color="auto"/>
            </w:tcBorders>
            <w:shd w:val="clear" w:color="auto" w:fill="auto"/>
            <w:hideMark/>
          </w:tcPr>
          <w:p w14:paraId="20C3A243" w14:textId="77777777" w:rsidR="00761979" w:rsidRPr="00761979" w:rsidRDefault="00761979" w:rsidP="00B32ABE">
            <w:pPr>
              <w:widowControl w:val="0"/>
              <w:jc w:val="center"/>
              <w:rPr>
                <w:b/>
                <w:bCs/>
                <w:lang w:val="uk-UA"/>
              </w:rPr>
            </w:pPr>
            <w:r w:rsidRPr="00761979">
              <w:rPr>
                <w:b/>
                <w:bCs/>
                <w:lang w:val="uk-UA"/>
              </w:rPr>
              <w:t>6</w:t>
            </w:r>
          </w:p>
        </w:tc>
      </w:tr>
      <w:tr w:rsidR="00761979" w:rsidRPr="00761979" w14:paraId="0BD5D1F7" w14:textId="77777777" w:rsidTr="00B32ABE">
        <w:trPr>
          <w:trHeight w:val="360"/>
        </w:trPr>
        <w:tc>
          <w:tcPr>
            <w:tcW w:w="543" w:type="dxa"/>
            <w:tcBorders>
              <w:top w:val="dotDotDash" w:sz="4" w:space="0" w:color="auto"/>
              <w:left w:val="single" w:sz="4" w:space="0" w:color="auto"/>
              <w:bottom w:val="dotDotDash" w:sz="4" w:space="0" w:color="auto"/>
              <w:right w:val="single" w:sz="4" w:space="0" w:color="auto"/>
            </w:tcBorders>
            <w:shd w:val="clear" w:color="auto" w:fill="auto"/>
            <w:hideMark/>
          </w:tcPr>
          <w:p w14:paraId="5AC7A68B" w14:textId="77777777" w:rsidR="00761979" w:rsidRPr="00761979" w:rsidRDefault="00761979" w:rsidP="00B32ABE">
            <w:pPr>
              <w:widowControl w:val="0"/>
              <w:jc w:val="center"/>
              <w:rPr>
                <w:lang w:val="uk-UA"/>
              </w:rPr>
            </w:pPr>
            <w:r w:rsidRPr="00761979">
              <w:rPr>
                <w:lang w:val="uk-UA"/>
              </w:rPr>
              <w:t>1</w:t>
            </w:r>
          </w:p>
        </w:tc>
        <w:tc>
          <w:tcPr>
            <w:tcW w:w="5993" w:type="dxa"/>
            <w:tcBorders>
              <w:top w:val="dotDotDash" w:sz="4" w:space="0" w:color="auto"/>
              <w:left w:val="nil"/>
              <w:bottom w:val="dotDotDash" w:sz="4" w:space="0" w:color="auto"/>
              <w:right w:val="single" w:sz="4" w:space="0" w:color="auto"/>
            </w:tcBorders>
            <w:shd w:val="clear" w:color="auto" w:fill="auto"/>
            <w:hideMark/>
          </w:tcPr>
          <w:p w14:paraId="384CFCA3" w14:textId="77777777" w:rsidR="00761979" w:rsidRPr="00761979" w:rsidRDefault="00761979" w:rsidP="00B32ABE">
            <w:pPr>
              <w:widowControl w:val="0"/>
              <w:rPr>
                <w:lang w:val="uk-UA"/>
              </w:rPr>
            </w:pPr>
            <w:r w:rsidRPr="00761979">
              <w:rPr>
                <w:lang w:val="uk-UA"/>
              </w:rPr>
              <w:t>Індивідуальність стилю виконання</w:t>
            </w:r>
          </w:p>
        </w:tc>
        <w:tc>
          <w:tcPr>
            <w:tcW w:w="2898" w:type="dxa"/>
            <w:tcBorders>
              <w:top w:val="dotDotDash" w:sz="4" w:space="0" w:color="auto"/>
              <w:left w:val="nil"/>
              <w:bottom w:val="dotDotDash" w:sz="4" w:space="0" w:color="auto"/>
              <w:right w:val="single" w:sz="4" w:space="0" w:color="auto"/>
            </w:tcBorders>
            <w:shd w:val="clear" w:color="auto" w:fill="auto"/>
            <w:hideMark/>
          </w:tcPr>
          <w:p w14:paraId="7C84C065" w14:textId="77777777" w:rsidR="00761979" w:rsidRPr="00761979" w:rsidRDefault="00761979" w:rsidP="00B32ABE">
            <w:pPr>
              <w:widowControl w:val="0"/>
              <w:jc w:val="center"/>
              <w:rPr>
                <w:lang w:val="uk-UA"/>
              </w:rPr>
            </w:pPr>
            <w:r w:rsidRPr="00761979">
              <w:rPr>
                <w:lang w:val="uk-UA"/>
              </w:rPr>
              <w:t>0,15</w:t>
            </w:r>
          </w:p>
        </w:tc>
      </w:tr>
      <w:tr w:rsidR="00761979" w:rsidRPr="00761979" w14:paraId="48AADD8A" w14:textId="77777777" w:rsidTr="00B32ABE">
        <w:trPr>
          <w:trHeight w:val="360"/>
        </w:trPr>
        <w:tc>
          <w:tcPr>
            <w:tcW w:w="543" w:type="dxa"/>
            <w:tcBorders>
              <w:top w:val="dotDotDash" w:sz="4" w:space="0" w:color="auto"/>
              <w:left w:val="single" w:sz="4" w:space="0" w:color="auto"/>
              <w:bottom w:val="dotDotDash" w:sz="4" w:space="0" w:color="auto"/>
              <w:right w:val="single" w:sz="4" w:space="0" w:color="auto"/>
            </w:tcBorders>
            <w:shd w:val="clear" w:color="auto" w:fill="auto"/>
            <w:hideMark/>
          </w:tcPr>
          <w:p w14:paraId="24E49A2B" w14:textId="77777777" w:rsidR="00761979" w:rsidRPr="00761979" w:rsidRDefault="00761979" w:rsidP="00B32ABE">
            <w:pPr>
              <w:widowControl w:val="0"/>
              <w:jc w:val="center"/>
              <w:rPr>
                <w:lang w:val="uk-UA"/>
              </w:rPr>
            </w:pPr>
            <w:r w:rsidRPr="00761979">
              <w:rPr>
                <w:lang w:val="uk-UA"/>
              </w:rPr>
              <w:t>2</w:t>
            </w:r>
          </w:p>
        </w:tc>
        <w:tc>
          <w:tcPr>
            <w:tcW w:w="5993" w:type="dxa"/>
            <w:tcBorders>
              <w:top w:val="dotDotDash" w:sz="4" w:space="0" w:color="auto"/>
              <w:left w:val="nil"/>
              <w:bottom w:val="dotDotDash" w:sz="4" w:space="0" w:color="auto"/>
              <w:right w:val="single" w:sz="4" w:space="0" w:color="auto"/>
            </w:tcBorders>
            <w:shd w:val="clear" w:color="auto" w:fill="auto"/>
            <w:hideMark/>
          </w:tcPr>
          <w:p w14:paraId="70FB2841" w14:textId="77777777" w:rsidR="00761979" w:rsidRPr="00761979" w:rsidRDefault="00761979" w:rsidP="00B32ABE">
            <w:pPr>
              <w:widowControl w:val="0"/>
              <w:rPr>
                <w:lang w:val="uk-UA"/>
              </w:rPr>
            </w:pPr>
            <w:r w:rsidRPr="00761979">
              <w:rPr>
                <w:lang w:val="uk-UA"/>
              </w:rPr>
              <w:t>Оздоблення, декорування виробів</w:t>
            </w:r>
          </w:p>
        </w:tc>
        <w:tc>
          <w:tcPr>
            <w:tcW w:w="2898" w:type="dxa"/>
            <w:tcBorders>
              <w:top w:val="dotDotDash" w:sz="4" w:space="0" w:color="auto"/>
              <w:left w:val="nil"/>
              <w:bottom w:val="dotDotDash" w:sz="4" w:space="0" w:color="auto"/>
              <w:right w:val="single" w:sz="4" w:space="0" w:color="auto"/>
            </w:tcBorders>
            <w:shd w:val="clear" w:color="auto" w:fill="auto"/>
            <w:hideMark/>
          </w:tcPr>
          <w:p w14:paraId="6E442E23" w14:textId="77777777" w:rsidR="00761979" w:rsidRPr="00761979" w:rsidRDefault="00761979" w:rsidP="00B32ABE">
            <w:pPr>
              <w:widowControl w:val="0"/>
              <w:jc w:val="center"/>
              <w:rPr>
                <w:lang w:val="uk-UA"/>
              </w:rPr>
            </w:pPr>
            <w:r w:rsidRPr="00761979">
              <w:rPr>
                <w:lang w:val="uk-UA"/>
              </w:rPr>
              <w:t>0,12</w:t>
            </w:r>
          </w:p>
        </w:tc>
      </w:tr>
      <w:tr w:rsidR="00761979" w:rsidRPr="00761979" w14:paraId="4696A4A1"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5E01D577" w14:textId="77777777" w:rsidR="00761979" w:rsidRPr="00761979" w:rsidRDefault="00761979" w:rsidP="00B32ABE">
            <w:pPr>
              <w:widowControl w:val="0"/>
              <w:jc w:val="center"/>
              <w:rPr>
                <w:lang w:val="uk-UA"/>
              </w:rPr>
            </w:pPr>
            <w:r w:rsidRPr="00761979">
              <w:rPr>
                <w:lang w:val="uk-UA"/>
              </w:rPr>
              <w:t>3</w:t>
            </w:r>
          </w:p>
        </w:tc>
        <w:tc>
          <w:tcPr>
            <w:tcW w:w="5993" w:type="dxa"/>
            <w:tcBorders>
              <w:top w:val="nil"/>
              <w:left w:val="nil"/>
              <w:bottom w:val="dotDotDash" w:sz="4" w:space="0" w:color="auto"/>
              <w:right w:val="single" w:sz="4" w:space="0" w:color="auto"/>
            </w:tcBorders>
            <w:shd w:val="clear" w:color="auto" w:fill="auto"/>
            <w:hideMark/>
          </w:tcPr>
          <w:p w14:paraId="07672A60" w14:textId="77777777" w:rsidR="00761979" w:rsidRPr="00761979" w:rsidRDefault="00761979" w:rsidP="00B32ABE">
            <w:pPr>
              <w:widowControl w:val="0"/>
              <w:rPr>
                <w:lang w:val="uk-UA"/>
              </w:rPr>
            </w:pPr>
            <w:r w:rsidRPr="00761979">
              <w:rPr>
                <w:lang w:val="uk-UA"/>
              </w:rPr>
              <w:t>Автентичність</w:t>
            </w:r>
          </w:p>
        </w:tc>
        <w:tc>
          <w:tcPr>
            <w:tcW w:w="2898" w:type="dxa"/>
            <w:tcBorders>
              <w:top w:val="nil"/>
              <w:left w:val="nil"/>
              <w:bottom w:val="dotDotDash" w:sz="4" w:space="0" w:color="auto"/>
              <w:right w:val="single" w:sz="4" w:space="0" w:color="auto"/>
            </w:tcBorders>
            <w:shd w:val="clear" w:color="auto" w:fill="auto"/>
            <w:hideMark/>
          </w:tcPr>
          <w:p w14:paraId="1BD146D2" w14:textId="77777777" w:rsidR="00761979" w:rsidRPr="00761979" w:rsidRDefault="00761979" w:rsidP="00B32ABE">
            <w:pPr>
              <w:widowControl w:val="0"/>
              <w:jc w:val="center"/>
              <w:rPr>
                <w:lang w:val="uk-UA"/>
              </w:rPr>
            </w:pPr>
            <w:r w:rsidRPr="00761979">
              <w:rPr>
                <w:lang w:val="uk-UA"/>
              </w:rPr>
              <w:t>0,13</w:t>
            </w:r>
          </w:p>
        </w:tc>
      </w:tr>
      <w:tr w:rsidR="00761979" w:rsidRPr="00761979" w14:paraId="14BFB04C" w14:textId="77777777" w:rsidTr="00B32ABE">
        <w:trPr>
          <w:trHeight w:val="381"/>
        </w:trPr>
        <w:tc>
          <w:tcPr>
            <w:tcW w:w="543" w:type="dxa"/>
            <w:tcBorders>
              <w:top w:val="nil"/>
              <w:left w:val="single" w:sz="4" w:space="0" w:color="auto"/>
              <w:bottom w:val="dotDotDash" w:sz="4" w:space="0" w:color="auto"/>
              <w:right w:val="single" w:sz="4" w:space="0" w:color="auto"/>
            </w:tcBorders>
            <w:shd w:val="clear" w:color="auto" w:fill="auto"/>
            <w:hideMark/>
          </w:tcPr>
          <w:p w14:paraId="1C369320" w14:textId="77777777" w:rsidR="00761979" w:rsidRPr="00761979" w:rsidRDefault="00761979" w:rsidP="00B32ABE">
            <w:pPr>
              <w:widowControl w:val="0"/>
              <w:jc w:val="center"/>
              <w:rPr>
                <w:lang w:val="uk-UA"/>
              </w:rPr>
            </w:pPr>
            <w:r w:rsidRPr="00761979">
              <w:rPr>
                <w:lang w:val="uk-UA"/>
              </w:rPr>
              <w:t>4</w:t>
            </w:r>
          </w:p>
        </w:tc>
        <w:tc>
          <w:tcPr>
            <w:tcW w:w="5993" w:type="dxa"/>
            <w:tcBorders>
              <w:top w:val="nil"/>
              <w:left w:val="nil"/>
              <w:bottom w:val="dotDotDash" w:sz="4" w:space="0" w:color="auto"/>
              <w:right w:val="single" w:sz="4" w:space="0" w:color="auto"/>
            </w:tcBorders>
            <w:shd w:val="clear" w:color="auto" w:fill="auto"/>
            <w:hideMark/>
          </w:tcPr>
          <w:p w14:paraId="74B6F5E8" w14:textId="77777777" w:rsidR="00761979" w:rsidRPr="00761979" w:rsidRDefault="00761979" w:rsidP="00B32ABE">
            <w:pPr>
              <w:widowControl w:val="0"/>
              <w:rPr>
                <w:lang w:val="uk-UA"/>
              </w:rPr>
            </w:pPr>
            <w:r w:rsidRPr="00761979">
              <w:rPr>
                <w:lang w:val="uk-UA"/>
              </w:rPr>
              <w:t>Дотримання народних традицій щодо техніки виконання</w:t>
            </w:r>
          </w:p>
        </w:tc>
        <w:tc>
          <w:tcPr>
            <w:tcW w:w="2898" w:type="dxa"/>
            <w:tcBorders>
              <w:top w:val="nil"/>
              <w:left w:val="nil"/>
              <w:bottom w:val="dotDotDash" w:sz="4" w:space="0" w:color="auto"/>
              <w:right w:val="single" w:sz="4" w:space="0" w:color="auto"/>
            </w:tcBorders>
            <w:shd w:val="clear" w:color="auto" w:fill="auto"/>
            <w:hideMark/>
          </w:tcPr>
          <w:p w14:paraId="2A04C9D5" w14:textId="77777777" w:rsidR="00761979" w:rsidRPr="00761979" w:rsidRDefault="00761979" w:rsidP="00B32ABE">
            <w:pPr>
              <w:widowControl w:val="0"/>
              <w:jc w:val="center"/>
              <w:rPr>
                <w:lang w:val="uk-UA"/>
              </w:rPr>
            </w:pPr>
            <w:r w:rsidRPr="00761979">
              <w:rPr>
                <w:lang w:val="uk-UA"/>
              </w:rPr>
              <w:t>0,13</w:t>
            </w:r>
          </w:p>
        </w:tc>
      </w:tr>
      <w:tr w:rsidR="00761979" w:rsidRPr="00761979" w14:paraId="68E1D8BE"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18DB04C4" w14:textId="77777777" w:rsidR="00761979" w:rsidRPr="00761979" w:rsidRDefault="00761979" w:rsidP="00B32ABE">
            <w:pPr>
              <w:widowControl w:val="0"/>
              <w:jc w:val="center"/>
              <w:rPr>
                <w:lang w:val="uk-UA"/>
              </w:rPr>
            </w:pPr>
            <w:r w:rsidRPr="00761979">
              <w:rPr>
                <w:lang w:val="uk-UA"/>
              </w:rPr>
              <w:t>5</w:t>
            </w:r>
          </w:p>
        </w:tc>
        <w:tc>
          <w:tcPr>
            <w:tcW w:w="5993" w:type="dxa"/>
            <w:tcBorders>
              <w:top w:val="nil"/>
              <w:left w:val="nil"/>
              <w:bottom w:val="dotDotDash" w:sz="4" w:space="0" w:color="auto"/>
              <w:right w:val="single" w:sz="4" w:space="0" w:color="auto"/>
            </w:tcBorders>
            <w:shd w:val="clear" w:color="auto" w:fill="auto"/>
            <w:hideMark/>
          </w:tcPr>
          <w:p w14:paraId="25528CAD" w14:textId="77777777" w:rsidR="00761979" w:rsidRPr="00761979" w:rsidRDefault="00761979" w:rsidP="00B32ABE">
            <w:pPr>
              <w:widowControl w:val="0"/>
              <w:rPr>
                <w:lang w:val="uk-UA"/>
              </w:rPr>
            </w:pPr>
            <w:r w:rsidRPr="00761979">
              <w:rPr>
                <w:lang w:val="uk-UA"/>
              </w:rPr>
              <w:t>Багатство індивідуальних творчих прийомів</w:t>
            </w:r>
          </w:p>
        </w:tc>
        <w:tc>
          <w:tcPr>
            <w:tcW w:w="2898" w:type="dxa"/>
            <w:tcBorders>
              <w:top w:val="nil"/>
              <w:left w:val="nil"/>
              <w:bottom w:val="dotDotDash" w:sz="4" w:space="0" w:color="auto"/>
              <w:right w:val="single" w:sz="4" w:space="0" w:color="auto"/>
            </w:tcBorders>
            <w:shd w:val="clear" w:color="auto" w:fill="auto"/>
            <w:hideMark/>
          </w:tcPr>
          <w:p w14:paraId="6AEB8889" w14:textId="77777777" w:rsidR="00761979" w:rsidRPr="00761979" w:rsidRDefault="00761979" w:rsidP="00B32ABE">
            <w:pPr>
              <w:widowControl w:val="0"/>
              <w:jc w:val="center"/>
              <w:rPr>
                <w:lang w:val="uk-UA"/>
              </w:rPr>
            </w:pPr>
            <w:r w:rsidRPr="00761979">
              <w:rPr>
                <w:lang w:val="uk-UA"/>
              </w:rPr>
              <w:t>0,14</w:t>
            </w:r>
          </w:p>
        </w:tc>
      </w:tr>
      <w:tr w:rsidR="00761979" w:rsidRPr="00761979" w14:paraId="787DEBCB" w14:textId="77777777" w:rsidTr="00B32ABE">
        <w:trPr>
          <w:trHeight w:val="720"/>
        </w:trPr>
        <w:tc>
          <w:tcPr>
            <w:tcW w:w="543" w:type="dxa"/>
            <w:tcBorders>
              <w:top w:val="nil"/>
              <w:left w:val="single" w:sz="4" w:space="0" w:color="auto"/>
              <w:bottom w:val="single" w:sz="4" w:space="0" w:color="auto"/>
              <w:right w:val="single" w:sz="4" w:space="0" w:color="auto"/>
            </w:tcBorders>
            <w:shd w:val="clear" w:color="auto" w:fill="auto"/>
            <w:hideMark/>
          </w:tcPr>
          <w:p w14:paraId="3B44DD4C" w14:textId="77777777" w:rsidR="00761979" w:rsidRPr="00761979" w:rsidRDefault="00761979" w:rsidP="00B32ABE">
            <w:pPr>
              <w:widowControl w:val="0"/>
              <w:jc w:val="center"/>
              <w:rPr>
                <w:lang w:val="uk-UA"/>
              </w:rPr>
            </w:pPr>
            <w:r w:rsidRPr="00761979">
              <w:rPr>
                <w:lang w:val="uk-UA"/>
              </w:rPr>
              <w:t>6</w:t>
            </w:r>
          </w:p>
        </w:tc>
        <w:tc>
          <w:tcPr>
            <w:tcW w:w="5993" w:type="dxa"/>
            <w:tcBorders>
              <w:top w:val="nil"/>
              <w:left w:val="nil"/>
              <w:bottom w:val="single" w:sz="4" w:space="0" w:color="auto"/>
              <w:right w:val="single" w:sz="4" w:space="0" w:color="auto"/>
            </w:tcBorders>
            <w:shd w:val="clear" w:color="auto" w:fill="auto"/>
            <w:hideMark/>
          </w:tcPr>
          <w:p w14:paraId="5BEA7224" w14:textId="77777777" w:rsidR="00761979" w:rsidRPr="00761979" w:rsidRDefault="00761979" w:rsidP="00B32ABE">
            <w:pPr>
              <w:widowControl w:val="0"/>
              <w:rPr>
                <w:lang w:val="uk-UA"/>
              </w:rPr>
            </w:pPr>
            <w:r w:rsidRPr="00761979">
              <w:rPr>
                <w:lang w:val="uk-UA"/>
              </w:rPr>
              <w:t>Відповідність рівня складності виробів віковим особливостям</w:t>
            </w:r>
          </w:p>
        </w:tc>
        <w:tc>
          <w:tcPr>
            <w:tcW w:w="2898" w:type="dxa"/>
            <w:tcBorders>
              <w:top w:val="nil"/>
              <w:left w:val="nil"/>
              <w:bottom w:val="single" w:sz="4" w:space="0" w:color="auto"/>
              <w:right w:val="single" w:sz="4" w:space="0" w:color="auto"/>
            </w:tcBorders>
            <w:shd w:val="clear" w:color="auto" w:fill="auto"/>
            <w:hideMark/>
          </w:tcPr>
          <w:p w14:paraId="4C29BE7F" w14:textId="77777777" w:rsidR="00761979" w:rsidRPr="00761979" w:rsidRDefault="00761979" w:rsidP="00B32ABE">
            <w:pPr>
              <w:widowControl w:val="0"/>
              <w:jc w:val="center"/>
              <w:rPr>
                <w:lang w:val="uk-UA"/>
              </w:rPr>
            </w:pPr>
            <w:r w:rsidRPr="00761979">
              <w:rPr>
                <w:lang w:val="uk-UA"/>
              </w:rPr>
              <w:t>0,09</w:t>
            </w:r>
          </w:p>
        </w:tc>
      </w:tr>
      <w:tr w:rsidR="00761979" w:rsidRPr="00761979" w14:paraId="54059982" w14:textId="77777777" w:rsidTr="00B32ABE">
        <w:trPr>
          <w:trHeight w:val="360"/>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11CBCCE6" w14:textId="77777777" w:rsidR="00761979" w:rsidRPr="00761979" w:rsidRDefault="00761979" w:rsidP="00B32ABE">
            <w:pPr>
              <w:widowControl w:val="0"/>
              <w:jc w:val="center"/>
              <w:rPr>
                <w:lang w:val="uk-UA"/>
              </w:rPr>
            </w:pPr>
            <w:r w:rsidRPr="00761979">
              <w:rPr>
                <w:lang w:val="uk-UA"/>
              </w:rPr>
              <w:t>7</w:t>
            </w:r>
          </w:p>
        </w:tc>
        <w:tc>
          <w:tcPr>
            <w:tcW w:w="5993" w:type="dxa"/>
            <w:tcBorders>
              <w:top w:val="single" w:sz="4" w:space="0" w:color="auto"/>
              <w:left w:val="nil"/>
              <w:bottom w:val="single" w:sz="4" w:space="0" w:color="auto"/>
              <w:right w:val="single" w:sz="4" w:space="0" w:color="auto"/>
            </w:tcBorders>
            <w:shd w:val="clear" w:color="auto" w:fill="auto"/>
            <w:hideMark/>
          </w:tcPr>
          <w:p w14:paraId="52805AA9" w14:textId="77777777" w:rsidR="00761979" w:rsidRPr="00761979" w:rsidRDefault="00761979" w:rsidP="00B32ABE">
            <w:pPr>
              <w:widowControl w:val="0"/>
              <w:rPr>
                <w:lang w:val="uk-UA"/>
              </w:rPr>
            </w:pPr>
            <w:r w:rsidRPr="00761979">
              <w:rPr>
                <w:lang w:val="uk-UA"/>
              </w:rPr>
              <w:t>Правильність добору використаних матеріалів</w:t>
            </w:r>
          </w:p>
        </w:tc>
        <w:tc>
          <w:tcPr>
            <w:tcW w:w="2898" w:type="dxa"/>
            <w:tcBorders>
              <w:top w:val="single" w:sz="4" w:space="0" w:color="auto"/>
              <w:left w:val="nil"/>
              <w:bottom w:val="single" w:sz="4" w:space="0" w:color="auto"/>
              <w:right w:val="single" w:sz="4" w:space="0" w:color="auto"/>
            </w:tcBorders>
            <w:shd w:val="clear" w:color="auto" w:fill="auto"/>
            <w:hideMark/>
          </w:tcPr>
          <w:p w14:paraId="2122EDB2" w14:textId="77777777" w:rsidR="00761979" w:rsidRPr="00761979" w:rsidRDefault="00761979" w:rsidP="00B32ABE">
            <w:pPr>
              <w:widowControl w:val="0"/>
              <w:jc w:val="center"/>
              <w:rPr>
                <w:lang w:val="uk-UA"/>
              </w:rPr>
            </w:pPr>
            <w:r w:rsidRPr="00761979">
              <w:rPr>
                <w:lang w:val="uk-UA"/>
              </w:rPr>
              <w:t>0,12</w:t>
            </w:r>
          </w:p>
        </w:tc>
      </w:tr>
      <w:tr w:rsidR="00761979" w:rsidRPr="00761979" w14:paraId="3278005E" w14:textId="77777777" w:rsidTr="00B32ABE">
        <w:trPr>
          <w:trHeight w:val="441"/>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75DEF3E1" w14:textId="77777777" w:rsidR="00761979" w:rsidRPr="00761979" w:rsidRDefault="00761979" w:rsidP="00B32ABE">
            <w:pPr>
              <w:widowControl w:val="0"/>
              <w:jc w:val="center"/>
              <w:rPr>
                <w:lang w:val="uk-UA"/>
              </w:rPr>
            </w:pPr>
            <w:r w:rsidRPr="00761979">
              <w:rPr>
                <w:lang w:val="uk-UA"/>
              </w:rPr>
              <w:t>8</w:t>
            </w:r>
          </w:p>
        </w:tc>
        <w:tc>
          <w:tcPr>
            <w:tcW w:w="5993" w:type="dxa"/>
            <w:tcBorders>
              <w:top w:val="single" w:sz="4" w:space="0" w:color="auto"/>
              <w:left w:val="nil"/>
              <w:bottom w:val="single" w:sz="4" w:space="0" w:color="auto"/>
              <w:right w:val="single" w:sz="4" w:space="0" w:color="auto"/>
            </w:tcBorders>
            <w:shd w:val="clear" w:color="auto" w:fill="auto"/>
            <w:hideMark/>
          </w:tcPr>
          <w:p w14:paraId="053EEEE9" w14:textId="77777777" w:rsidR="00761979" w:rsidRPr="00761979" w:rsidRDefault="00761979" w:rsidP="00B32ABE">
            <w:pPr>
              <w:widowControl w:val="0"/>
              <w:rPr>
                <w:lang w:val="uk-UA"/>
              </w:rPr>
            </w:pPr>
            <w:r w:rsidRPr="00761979">
              <w:rPr>
                <w:lang w:val="uk-UA"/>
              </w:rPr>
              <w:t>Використання особливостей обраних матеріалів</w:t>
            </w:r>
          </w:p>
        </w:tc>
        <w:tc>
          <w:tcPr>
            <w:tcW w:w="2898" w:type="dxa"/>
            <w:tcBorders>
              <w:top w:val="single" w:sz="4" w:space="0" w:color="auto"/>
              <w:left w:val="nil"/>
              <w:bottom w:val="single" w:sz="4" w:space="0" w:color="auto"/>
              <w:right w:val="single" w:sz="4" w:space="0" w:color="auto"/>
            </w:tcBorders>
            <w:shd w:val="clear" w:color="auto" w:fill="auto"/>
            <w:hideMark/>
          </w:tcPr>
          <w:p w14:paraId="5A6010F9" w14:textId="77777777" w:rsidR="00761979" w:rsidRPr="00761979" w:rsidRDefault="00761979" w:rsidP="00B32ABE">
            <w:pPr>
              <w:widowControl w:val="0"/>
              <w:jc w:val="center"/>
              <w:rPr>
                <w:lang w:val="uk-UA"/>
              </w:rPr>
            </w:pPr>
            <w:r w:rsidRPr="00761979">
              <w:rPr>
                <w:lang w:val="uk-UA"/>
              </w:rPr>
              <w:t>0,12</w:t>
            </w:r>
          </w:p>
        </w:tc>
      </w:tr>
      <w:tr w:rsidR="00761979" w:rsidRPr="00761979" w14:paraId="42605FA2"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40B2DCCE" w14:textId="77777777" w:rsidR="00761979" w:rsidRPr="00761979" w:rsidRDefault="00761979" w:rsidP="00B32ABE">
            <w:pPr>
              <w:widowControl w:val="0"/>
              <w:jc w:val="center"/>
              <w:rPr>
                <w:b/>
                <w:bCs/>
                <w:lang w:val="uk-UA"/>
              </w:rPr>
            </w:pPr>
            <w:r w:rsidRPr="00761979">
              <w:rPr>
                <w:b/>
                <w:bCs/>
                <w:lang w:val="uk-UA"/>
              </w:rPr>
              <w:t>ІІІ</w:t>
            </w:r>
          </w:p>
        </w:tc>
        <w:tc>
          <w:tcPr>
            <w:tcW w:w="5993" w:type="dxa"/>
            <w:tcBorders>
              <w:top w:val="nil"/>
              <w:left w:val="nil"/>
              <w:bottom w:val="dotDotDash" w:sz="4" w:space="0" w:color="auto"/>
              <w:right w:val="single" w:sz="4" w:space="0" w:color="auto"/>
            </w:tcBorders>
            <w:shd w:val="clear" w:color="auto" w:fill="auto"/>
            <w:hideMark/>
          </w:tcPr>
          <w:p w14:paraId="28CDAFB1" w14:textId="77777777" w:rsidR="00761979" w:rsidRPr="00761979" w:rsidRDefault="00761979" w:rsidP="00B32ABE">
            <w:pPr>
              <w:widowControl w:val="0"/>
              <w:jc w:val="center"/>
              <w:rPr>
                <w:b/>
                <w:bCs/>
                <w:lang w:val="uk-UA"/>
              </w:rPr>
            </w:pPr>
            <w:proofErr w:type="spellStart"/>
            <w:r w:rsidRPr="00761979">
              <w:rPr>
                <w:b/>
                <w:bCs/>
                <w:lang w:val="uk-UA"/>
              </w:rPr>
              <w:t>Загальноестетичний</w:t>
            </w:r>
            <w:proofErr w:type="spellEnd"/>
            <w:r w:rsidRPr="00761979">
              <w:rPr>
                <w:b/>
                <w:bCs/>
                <w:lang w:val="uk-UA"/>
              </w:rPr>
              <w:t xml:space="preserve"> аспект</w:t>
            </w:r>
          </w:p>
        </w:tc>
        <w:tc>
          <w:tcPr>
            <w:tcW w:w="2898" w:type="dxa"/>
            <w:tcBorders>
              <w:top w:val="nil"/>
              <w:left w:val="nil"/>
              <w:bottom w:val="dotDotDash" w:sz="4" w:space="0" w:color="auto"/>
              <w:right w:val="single" w:sz="4" w:space="0" w:color="auto"/>
            </w:tcBorders>
            <w:shd w:val="clear" w:color="auto" w:fill="auto"/>
            <w:hideMark/>
          </w:tcPr>
          <w:p w14:paraId="75D9DF81" w14:textId="77777777" w:rsidR="00761979" w:rsidRPr="00761979" w:rsidRDefault="00761979" w:rsidP="00B32ABE">
            <w:pPr>
              <w:widowControl w:val="0"/>
              <w:jc w:val="center"/>
              <w:rPr>
                <w:b/>
                <w:bCs/>
                <w:lang w:val="uk-UA"/>
              </w:rPr>
            </w:pPr>
            <w:r w:rsidRPr="00761979">
              <w:rPr>
                <w:b/>
                <w:bCs/>
                <w:lang w:val="uk-UA"/>
              </w:rPr>
              <w:t>1</w:t>
            </w:r>
          </w:p>
        </w:tc>
      </w:tr>
      <w:tr w:rsidR="00761979" w:rsidRPr="00761979" w14:paraId="548003D8" w14:textId="77777777" w:rsidTr="00B32ABE">
        <w:trPr>
          <w:trHeight w:val="339"/>
        </w:trPr>
        <w:tc>
          <w:tcPr>
            <w:tcW w:w="543" w:type="dxa"/>
            <w:tcBorders>
              <w:top w:val="nil"/>
              <w:left w:val="single" w:sz="4" w:space="0" w:color="auto"/>
              <w:bottom w:val="dotDotDash" w:sz="4" w:space="0" w:color="auto"/>
              <w:right w:val="single" w:sz="4" w:space="0" w:color="auto"/>
            </w:tcBorders>
            <w:shd w:val="clear" w:color="auto" w:fill="auto"/>
            <w:hideMark/>
          </w:tcPr>
          <w:p w14:paraId="0641A8CA" w14:textId="77777777" w:rsidR="00761979" w:rsidRPr="00761979" w:rsidRDefault="00761979" w:rsidP="00B32ABE">
            <w:pPr>
              <w:widowControl w:val="0"/>
              <w:jc w:val="center"/>
              <w:rPr>
                <w:lang w:val="uk-UA"/>
              </w:rPr>
            </w:pPr>
            <w:r w:rsidRPr="00761979">
              <w:rPr>
                <w:lang w:val="uk-UA"/>
              </w:rPr>
              <w:t>1</w:t>
            </w:r>
          </w:p>
        </w:tc>
        <w:tc>
          <w:tcPr>
            <w:tcW w:w="5993" w:type="dxa"/>
            <w:tcBorders>
              <w:top w:val="nil"/>
              <w:left w:val="nil"/>
              <w:bottom w:val="dotDotDash" w:sz="4" w:space="0" w:color="auto"/>
              <w:right w:val="single" w:sz="4" w:space="0" w:color="auto"/>
            </w:tcBorders>
            <w:shd w:val="clear" w:color="auto" w:fill="auto"/>
            <w:hideMark/>
          </w:tcPr>
          <w:p w14:paraId="1FF5062E" w14:textId="77777777" w:rsidR="00761979" w:rsidRPr="00761979" w:rsidRDefault="00761979" w:rsidP="00B32ABE">
            <w:pPr>
              <w:widowControl w:val="0"/>
              <w:rPr>
                <w:lang w:val="uk-UA"/>
              </w:rPr>
            </w:pPr>
            <w:r w:rsidRPr="00761979">
              <w:rPr>
                <w:lang w:val="uk-UA"/>
              </w:rPr>
              <w:t>Відповідність естетичним традиціям української культури</w:t>
            </w:r>
          </w:p>
        </w:tc>
        <w:tc>
          <w:tcPr>
            <w:tcW w:w="2898" w:type="dxa"/>
            <w:tcBorders>
              <w:top w:val="nil"/>
              <w:left w:val="nil"/>
              <w:bottom w:val="dotDotDash" w:sz="4" w:space="0" w:color="auto"/>
              <w:right w:val="single" w:sz="4" w:space="0" w:color="auto"/>
            </w:tcBorders>
            <w:shd w:val="clear" w:color="auto" w:fill="auto"/>
            <w:hideMark/>
          </w:tcPr>
          <w:p w14:paraId="15FAE06A" w14:textId="77777777" w:rsidR="00761979" w:rsidRPr="00761979" w:rsidRDefault="00761979" w:rsidP="00B32ABE">
            <w:pPr>
              <w:widowControl w:val="0"/>
              <w:jc w:val="center"/>
              <w:rPr>
                <w:lang w:val="uk-UA"/>
              </w:rPr>
            </w:pPr>
            <w:r w:rsidRPr="00761979">
              <w:rPr>
                <w:lang w:val="uk-UA"/>
              </w:rPr>
              <w:t>0,6</w:t>
            </w:r>
          </w:p>
        </w:tc>
      </w:tr>
      <w:tr w:rsidR="00761979" w:rsidRPr="00761979" w14:paraId="408028B2"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4E205E4B" w14:textId="77777777" w:rsidR="00761979" w:rsidRPr="00761979" w:rsidRDefault="00761979" w:rsidP="00B32ABE">
            <w:pPr>
              <w:widowControl w:val="0"/>
              <w:jc w:val="center"/>
              <w:rPr>
                <w:lang w:val="uk-UA"/>
              </w:rPr>
            </w:pPr>
            <w:r w:rsidRPr="00761979">
              <w:rPr>
                <w:lang w:val="uk-UA"/>
              </w:rPr>
              <w:t>2</w:t>
            </w:r>
          </w:p>
        </w:tc>
        <w:tc>
          <w:tcPr>
            <w:tcW w:w="5993" w:type="dxa"/>
            <w:tcBorders>
              <w:top w:val="nil"/>
              <w:left w:val="nil"/>
              <w:bottom w:val="single" w:sz="4" w:space="0" w:color="auto"/>
              <w:right w:val="single" w:sz="4" w:space="0" w:color="auto"/>
            </w:tcBorders>
            <w:shd w:val="clear" w:color="auto" w:fill="auto"/>
            <w:hideMark/>
          </w:tcPr>
          <w:p w14:paraId="4ACE4181" w14:textId="77777777" w:rsidR="00761979" w:rsidRPr="00761979" w:rsidRDefault="00761979" w:rsidP="00B32ABE">
            <w:pPr>
              <w:widowControl w:val="0"/>
              <w:rPr>
                <w:lang w:val="uk-UA"/>
              </w:rPr>
            </w:pPr>
            <w:r w:rsidRPr="00761979">
              <w:rPr>
                <w:lang w:val="uk-UA"/>
              </w:rPr>
              <w:t>Загальне естетичне враження</w:t>
            </w:r>
          </w:p>
        </w:tc>
        <w:tc>
          <w:tcPr>
            <w:tcW w:w="2898" w:type="dxa"/>
            <w:tcBorders>
              <w:top w:val="nil"/>
              <w:left w:val="nil"/>
              <w:bottom w:val="single" w:sz="4" w:space="0" w:color="auto"/>
              <w:right w:val="single" w:sz="4" w:space="0" w:color="auto"/>
            </w:tcBorders>
            <w:shd w:val="clear" w:color="auto" w:fill="auto"/>
            <w:hideMark/>
          </w:tcPr>
          <w:p w14:paraId="65B3DF08" w14:textId="77777777" w:rsidR="00761979" w:rsidRPr="00761979" w:rsidRDefault="00761979" w:rsidP="00B32ABE">
            <w:pPr>
              <w:widowControl w:val="0"/>
              <w:jc w:val="center"/>
              <w:rPr>
                <w:lang w:val="uk-UA"/>
              </w:rPr>
            </w:pPr>
            <w:r w:rsidRPr="00761979">
              <w:rPr>
                <w:lang w:val="uk-UA"/>
              </w:rPr>
              <w:t>0,4</w:t>
            </w:r>
          </w:p>
        </w:tc>
      </w:tr>
    </w:tbl>
    <w:p w14:paraId="0FA618FF" w14:textId="77777777" w:rsidR="00761979" w:rsidRPr="00761979" w:rsidRDefault="00761979" w:rsidP="00761979">
      <w:pPr>
        <w:widowControl w:val="0"/>
        <w:jc w:val="center"/>
        <w:rPr>
          <w:b/>
          <w:lang w:val="uk-UA"/>
        </w:rPr>
      </w:pPr>
    </w:p>
    <w:p w14:paraId="7219AA6D" w14:textId="77777777" w:rsidR="00761979" w:rsidRPr="00761979" w:rsidRDefault="00761979" w:rsidP="00761979">
      <w:pPr>
        <w:widowControl w:val="0"/>
        <w:pBdr>
          <w:top w:val="nil"/>
          <w:left w:val="nil"/>
          <w:bottom w:val="nil"/>
          <w:right w:val="nil"/>
          <w:between w:val="nil"/>
        </w:pBdr>
        <w:jc w:val="right"/>
        <w:rPr>
          <w:lang w:val="uk-UA"/>
        </w:rPr>
      </w:pPr>
      <w:r w:rsidRPr="00761979">
        <w:rPr>
          <w:lang w:val="uk-UA"/>
        </w:rPr>
        <w:t>Таблиця 12</w:t>
      </w:r>
    </w:p>
    <w:p w14:paraId="5DAC15DA" w14:textId="77777777" w:rsidR="00761979" w:rsidRPr="00761979" w:rsidRDefault="00761979" w:rsidP="00761979">
      <w:pPr>
        <w:widowControl w:val="0"/>
        <w:pBdr>
          <w:top w:val="nil"/>
          <w:left w:val="nil"/>
          <w:bottom w:val="nil"/>
          <w:right w:val="nil"/>
          <w:between w:val="nil"/>
        </w:pBdr>
        <w:jc w:val="right"/>
        <w:rPr>
          <w:lang w:val="uk-UA"/>
        </w:rPr>
      </w:pPr>
    </w:p>
    <w:p w14:paraId="2DCF2895" w14:textId="77777777" w:rsidR="00761979" w:rsidRPr="00761979" w:rsidRDefault="00761979" w:rsidP="00761979">
      <w:pPr>
        <w:widowControl w:val="0"/>
        <w:jc w:val="center"/>
        <w:rPr>
          <w:b/>
          <w:lang w:val="uk-UA"/>
        </w:rPr>
      </w:pPr>
      <w:r w:rsidRPr="00761979">
        <w:rPr>
          <w:b/>
          <w:lang w:val="uk-UA"/>
        </w:rPr>
        <w:t xml:space="preserve">Вагомості факторів і критеріїв </w:t>
      </w:r>
    </w:p>
    <w:p w14:paraId="7F54B48A" w14:textId="77777777" w:rsidR="00761979" w:rsidRPr="00761979" w:rsidRDefault="00761979" w:rsidP="00761979">
      <w:pPr>
        <w:widowControl w:val="0"/>
        <w:jc w:val="center"/>
        <w:rPr>
          <w:b/>
          <w:lang w:val="uk-UA"/>
        </w:rPr>
      </w:pPr>
      <w:r w:rsidRPr="00761979">
        <w:rPr>
          <w:b/>
          <w:lang w:val="uk-UA"/>
        </w:rPr>
        <w:t>моделі визначення результатів Всеукраїнського заходу</w:t>
      </w:r>
    </w:p>
    <w:p w14:paraId="6F9F1F38" w14:textId="77777777" w:rsidR="00761979" w:rsidRPr="00761979" w:rsidRDefault="00761979" w:rsidP="00761979">
      <w:pPr>
        <w:widowControl w:val="0"/>
        <w:jc w:val="center"/>
        <w:rPr>
          <w:b/>
          <w:lang w:val="uk-UA"/>
        </w:rPr>
      </w:pPr>
      <w:r w:rsidRPr="00761979">
        <w:rPr>
          <w:b/>
          <w:lang w:val="uk-UA"/>
        </w:rPr>
        <w:t>в номінації «Театральне мистецтво»</w:t>
      </w:r>
    </w:p>
    <w:p w14:paraId="467DA8BF" w14:textId="77777777" w:rsidR="00761979" w:rsidRPr="00761979" w:rsidRDefault="00761979" w:rsidP="00761979">
      <w:pPr>
        <w:widowControl w:val="0"/>
        <w:jc w:val="center"/>
        <w:rPr>
          <w:b/>
          <w:lang w:val="uk-UA"/>
        </w:rPr>
      </w:pPr>
    </w:p>
    <w:tbl>
      <w:tblPr>
        <w:tblW w:w="9434" w:type="dxa"/>
        <w:tblInd w:w="93" w:type="dxa"/>
        <w:tblLook w:val="04A0" w:firstRow="1" w:lastRow="0" w:firstColumn="1" w:lastColumn="0" w:noHBand="0" w:noVBand="1"/>
      </w:tblPr>
      <w:tblGrid>
        <w:gridCol w:w="543"/>
        <w:gridCol w:w="6135"/>
        <w:gridCol w:w="2756"/>
      </w:tblGrid>
      <w:tr w:rsidR="00761979" w:rsidRPr="00761979" w14:paraId="002D321B" w14:textId="77777777" w:rsidTr="00B32ABE">
        <w:trPr>
          <w:trHeight w:val="348"/>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5DBF7589" w14:textId="77777777" w:rsidR="00761979" w:rsidRPr="00761979" w:rsidRDefault="00761979" w:rsidP="00B32ABE">
            <w:pPr>
              <w:widowControl w:val="0"/>
              <w:jc w:val="center"/>
              <w:rPr>
                <w:b/>
                <w:bCs/>
                <w:color w:val="000000"/>
                <w:lang w:val="uk-UA"/>
              </w:rPr>
            </w:pPr>
            <w:r w:rsidRPr="00761979">
              <w:rPr>
                <w:b/>
                <w:bCs/>
                <w:color w:val="000000"/>
                <w:lang w:val="uk-UA"/>
              </w:rPr>
              <w:t>№</w:t>
            </w:r>
          </w:p>
        </w:tc>
        <w:tc>
          <w:tcPr>
            <w:tcW w:w="6135" w:type="dxa"/>
            <w:tcBorders>
              <w:top w:val="single" w:sz="4" w:space="0" w:color="auto"/>
              <w:left w:val="nil"/>
              <w:bottom w:val="single" w:sz="4" w:space="0" w:color="auto"/>
              <w:right w:val="single" w:sz="4" w:space="0" w:color="auto"/>
            </w:tcBorders>
            <w:shd w:val="clear" w:color="auto" w:fill="auto"/>
            <w:hideMark/>
          </w:tcPr>
          <w:p w14:paraId="150CF3EC" w14:textId="77777777" w:rsidR="00761979" w:rsidRPr="00761979" w:rsidRDefault="00761979" w:rsidP="00B32ABE">
            <w:pPr>
              <w:widowControl w:val="0"/>
              <w:jc w:val="center"/>
              <w:rPr>
                <w:b/>
                <w:bCs/>
                <w:color w:val="000000"/>
                <w:lang w:val="uk-UA"/>
              </w:rPr>
            </w:pPr>
            <w:r w:rsidRPr="00761979">
              <w:rPr>
                <w:b/>
                <w:bCs/>
                <w:color w:val="000000"/>
                <w:lang w:val="uk-UA"/>
              </w:rPr>
              <w:t>Фактори. Критерії</w:t>
            </w:r>
          </w:p>
        </w:tc>
        <w:tc>
          <w:tcPr>
            <w:tcW w:w="2756" w:type="dxa"/>
            <w:tcBorders>
              <w:top w:val="single" w:sz="4" w:space="0" w:color="auto"/>
              <w:left w:val="nil"/>
              <w:bottom w:val="single" w:sz="4" w:space="0" w:color="auto"/>
              <w:right w:val="single" w:sz="4" w:space="0" w:color="auto"/>
            </w:tcBorders>
            <w:shd w:val="clear" w:color="auto" w:fill="auto"/>
            <w:hideMark/>
          </w:tcPr>
          <w:p w14:paraId="2CF64E79" w14:textId="77777777" w:rsidR="00761979" w:rsidRPr="00761979" w:rsidRDefault="00761979" w:rsidP="00B32ABE">
            <w:pPr>
              <w:widowControl w:val="0"/>
              <w:jc w:val="center"/>
              <w:rPr>
                <w:b/>
                <w:bCs/>
                <w:color w:val="000000"/>
                <w:lang w:val="uk-UA"/>
              </w:rPr>
            </w:pPr>
            <w:r w:rsidRPr="00761979">
              <w:rPr>
                <w:b/>
                <w:bCs/>
                <w:lang w:val="uk-UA"/>
              </w:rPr>
              <w:t>Вагомості факторів, критеріїв</w:t>
            </w:r>
          </w:p>
        </w:tc>
      </w:tr>
      <w:tr w:rsidR="00761979" w:rsidRPr="00761979" w14:paraId="4F213454"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60E7E77C" w14:textId="77777777" w:rsidR="00761979" w:rsidRPr="00761979" w:rsidRDefault="00761979" w:rsidP="00B32ABE">
            <w:pPr>
              <w:widowControl w:val="0"/>
              <w:jc w:val="center"/>
              <w:rPr>
                <w:b/>
                <w:bCs/>
                <w:lang w:val="uk-UA"/>
              </w:rPr>
            </w:pPr>
            <w:r w:rsidRPr="00761979">
              <w:rPr>
                <w:b/>
                <w:bCs/>
                <w:lang w:val="uk-UA"/>
              </w:rPr>
              <w:t>І</w:t>
            </w:r>
          </w:p>
        </w:tc>
        <w:tc>
          <w:tcPr>
            <w:tcW w:w="6135" w:type="dxa"/>
            <w:tcBorders>
              <w:top w:val="nil"/>
              <w:left w:val="nil"/>
              <w:bottom w:val="dotDotDash" w:sz="4" w:space="0" w:color="auto"/>
              <w:right w:val="single" w:sz="4" w:space="0" w:color="auto"/>
            </w:tcBorders>
            <w:shd w:val="clear" w:color="auto" w:fill="auto"/>
            <w:hideMark/>
          </w:tcPr>
          <w:p w14:paraId="3BA86A4C" w14:textId="77777777" w:rsidR="00761979" w:rsidRPr="00761979" w:rsidRDefault="00761979" w:rsidP="00B32ABE">
            <w:pPr>
              <w:widowControl w:val="0"/>
              <w:jc w:val="center"/>
              <w:rPr>
                <w:b/>
                <w:bCs/>
                <w:lang w:val="uk-UA"/>
              </w:rPr>
            </w:pPr>
            <w:r w:rsidRPr="00761979">
              <w:rPr>
                <w:b/>
                <w:bCs/>
                <w:lang w:val="uk-UA"/>
              </w:rPr>
              <w:t>Технічний аспект</w:t>
            </w:r>
          </w:p>
        </w:tc>
        <w:tc>
          <w:tcPr>
            <w:tcW w:w="2756" w:type="dxa"/>
            <w:tcBorders>
              <w:top w:val="nil"/>
              <w:left w:val="nil"/>
              <w:bottom w:val="dotDotDash" w:sz="4" w:space="0" w:color="auto"/>
              <w:right w:val="single" w:sz="4" w:space="0" w:color="auto"/>
            </w:tcBorders>
            <w:shd w:val="clear" w:color="auto" w:fill="auto"/>
            <w:hideMark/>
          </w:tcPr>
          <w:p w14:paraId="4702BD33" w14:textId="77777777" w:rsidR="00761979" w:rsidRPr="00761979" w:rsidRDefault="00761979" w:rsidP="00B32ABE">
            <w:pPr>
              <w:widowControl w:val="0"/>
              <w:jc w:val="center"/>
              <w:rPr>
                <w:b/>
                <w:bCs/>
                <w:lang w:val="uk-UA"/>
              </w:rPr>
            </w:pPr>
            <w:r w:rsidRPr="00761979">
              <w:rPr>
                <w:b/>
                <w:bCs/>
                <w:lang w:val="uk-UA"/>
              </w:rPr>
              <w:t>2</w:t>
            </w:r>
          </w:p>
        </w:tc>
      </w:tr>
      <w:tr w:rsidR="00761979" w:rsidRPr="00761979" w14:paraId="76ADCF46"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47E15C72" w14:textId="77777777" w:rsidR="00761979" w:rsidRPr="00761979" w:rsidRDefault="00761979" w:rsidP="00B32ABE">
            <w:pPr>
              <w:widowControl w:val="0"/>
              <w:jc w:val="center"/>
              <w:rPr>
                <w:lang w:val="uk-UA"/>
              </w:rPr>
            </w:pPr>
            <w:r w:rsidRPr="00761979">
              <w:rPr>
                <w:lang w:val="uk-UA"/>
              </w:rPr>
              <w:t>1</w:t>
            </w:r>
          </w:p>
        </w:tc>
        <w:tc>
          <w:tcPr>
            <w:tcW w:w="6135" w:type="dxa"/>
            <w:tcBorders>
              <w:top w:val="nil"/>
              <w:left w:val="nil"/>
              <w:bottom w:val="dotDotDash" w:sz="4" w:space="0" w:color="auto"/>
              <w:right w:val="single" w:sz="4" w:space="0" w:color="auto"/>
            </w:tcBorders>
            <w:shd w:val="clear" w:color="auto" w:fill="auto"/>
            <w:hideMark/>
          </w:tcPr>
          <w:p w14:paraId="2BA46AC4" w14:textId="77777777" w:rsidR="00761979" w:rsidRPr="00761979" w:rsidRDefault="00761979" w:rsidP="00B32ABE">
            <w:pPr>
              <w:widowControl w:val="0"/>
              <w:rPr>
                <w:lang w:val="uk-UA"/>
              </w:rPr>
            </w:pPr>
            <w:r w:rsidRPr="00761979">
              <w:rPr>
                <w:lang w:val="uk-UA"/>
              </w:rPr>
              <w:t>Різноманітність акторських технік</w:t>
            </w:r>
          </w:p>
        </w:tc>
        <w:tc>
          <w:tcPr>
            <w:tcW w:w="2756" w:type="dxa"/>
            <w:tcBorders>
              <w:top w:val="nil"/>
              <w:left w:val="nil"/>
              <w:bottom w:val="dotDotDash" w:sz="4" w:space="0" w:color="auto"/>
              <w:right w:val="single" w:sz="4" w:space="0" w:color="auto"/>
            </w:tcBorders>
            <w:shd w:val="clear" w:color="auto" w:fill="auto"/>
            <w:hideMark/>
          </w:tcPr>
          <w:p w14:paraId="5DA0A383" w14:textId="77777777" w:rsidR="00761979" w:rsidRPr="00761979" w:rsidRDefault="00761979" w:rsidP="00B32ABE">
            <w:pPr>
              <w:widowControl w:val="0"/>
              <w:jc w:val="center"/>
              <w:rPr>
                <w:lang w:val="uk-UA"/>
              </w:rPr>
            </w:pPr>
            <w:r w:rsidRPr="00761979">
              <w:rPr>
                <w:lang w:val="uk-UA"/>
              </w:rPr>
              <w:t>0,4</w:t>
            </w:r>
          </w:p>
        </w:tc>
      </w:tr>
      <w:tr w:rsidR="00761979" w:rsidRPr="00761979" w14:paraId="21D78B75"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04F5A5D9" w14:textId="77777777" w:rsidR="00761979" w:rsidRPr="00761979" w:rsidRDefault="00761979" w:rsidP="00B32ABE">
            <w:pPr>
              <w:widowControl w:val="0"/>
              <w:jc w:val="center"/>
              <w:rPr>
                <w:lang w:val="uk-UA"/>
              </w:rPr>
            </w:pPr>
            <w:r w:rsidRPr="00761979">
              <w:rPr>
                <w:lang w:val="uk-UA"/>
              </w:rPr>
              <w:lastRenderedPageBreak/>
              <w:t>2</w:t>
            </w:r>
          </w:p>
        </w:tc>
        <w:tc>
          <w:tcPr>
            <w:tcW w:w="6135" w:type="dxa"/>
            <w:tcBorders>
              <w:top w:val="nil"/>
              <w:left w:val="nil"/>
              <w:bottom w:val="single" w:sz="4" w:space="0" w:color="auto"/>
              <w:right w:val="single" w:sz="4" w:space="0" w:color="auto"/>
            </w:tcBorders>
            <w:shd w:val="clear" w:color="auto" w:fill="auto"/>
            <w:hideMark/>
          </w:tcPr>
          <w:p w14:paraId="5EE81B38" w14:textId="77777777" w:rsidR="00761979" w:rsidRPr="00761979" w:rsidRDefault="00761979" w:rsidP="00B32ABE">
            <w:pPr>
              <w:widowControl w:val="0"/>
              <w:rPr>
                <w:lang w:val="uk-UA"/>
              </w:rPr>
            </w:pPr>
            <w:r w:rsidRPr="00761979">
              <w:rPr>
                <w:lang w:val="uk-UA"/>
              </w:rPr>
              <w:t>Володіння акторськими техніками</w:t>
            </w:r>
          </w:p>
        </w:tc>
        <w:tc>
          <w:tcPr>
            <w:tcW w:w="2756" w:type="dxa"/>
            <w:tcBorders>
              <w:top w:val="nil"/>
              <w:left w:val="nil"/>
              <w:bottom w:val="single" w:sz="4" w:space="0" w:color="auto"/>
              <w:right w:val="single" w:sz="4" w:space="0" w:color="auto"/>
            </w:tcBorders>
            <w:shd w:val="clear" w:color="auto" w:fill="auto"/>
            <w:hideMark/>
          </w:tcPr>
          <w:p w14:paraId="096925B0" w14:textId="77777777" w:rsidR="00761979" w:rsidRPr="00761979" w:rsidRDefault="00761979" w:rsidP="00B32ABE">
            <w:pPr>
              <w:widowControl w:val="0"/>
              <w:jc w:val="center"/>
              <w:rPr>
                <w:lang w:val="uk-UA"/>
              </w:rPr>
            </w:pPr>
            <w:r w:rsidRPr="00761979">
              <w:rPr>
                <w:lang w:val="uk-UA"/>
              </w:rPr>
              <w:t>0,6</w:t>
            </w:r>
          </w:p>
        </w:tc>
      </w:tr>
      <w:tr w:rsidR="00761979" w:rsidRPr="00761979" w14:paraId="18DD23ED"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650DDC05" w14:textId="77777777" w:rsidR="00761979" w:rsidRPr="00761979" w:rsidRDefault="00761979" w:rsidP="00B32ABE">
            <w:pPr>
              <w:widowControl w:val="0"/>
              <w:jc w:val="center"/>
              <w:rPr>
                <w:b/>
                <w:bCs/>
                <w:lang w:val="uk-UA"/>
              </w:rPr>
            </w:pPr>
            <w:r w:rsidRPr="00761979">
              <w:rPr>
                <w:b/>
                <w:bCs/>
                <w:lang w:val="uk-UA"/>
              </w:rPr>
              <w:t>ІІ</w:t>
            </w:r>
          </w:p>
        </w:tc>
        <w:tc>
          <w:tcPr>
            <w:tcW w:w="6135" w:type="dxa"/>
            <w:tcBorders>
              <w:top w:val="nil"/>
              <w:left w:val="nil"/>
              <w:bottom w:val="dotDotDash" w:sz="4" w:space="0" w:color="auto"/>
              <w:right w:val="single" w:sz="4" w:space="0" w:color="auto"/>
            </w:tcBorders>
            <w:shd w:val="clear" w:color="auto" w:fill="auto"/>
            <w:hideMark/>
          </w:tcPr>
          <w:p w14:paraId="5FBEA7D2" w14:textId="77777777" w:rsidR="00761979" w:rsidRPr="00761979" w:rsidRDefault="00761979" w:rsidP="00B32ABE">
            <w:pPr>
              <w:widowControl w:val="0"/>
              <w:jc w:val="center"/>
              <w:rPr>
                <w:b/>
                <w:bCs/>
                <w:lang w:val="uk-UA"/>
              </w:rPr>
            </w:pPr>
            <w:r w:rsidRPr="00761979">
              <w:rPr>
                <w:b/>
                <w:bCs/>
                <w:lang w:val="uk-UA"/>
              </w:rPr>
              <w:t>Профільний аспект</w:t>
            </w:r>
          </w:p>
        </w:tc>
        <w:tc>
          <w:tcPr>
            <w:tcW w:w="2756" w:type="dxa"/>
            <w:tcBorders>
              <w:top w:val="nil"/>
              <w:left w:val="nil"/>
              <w:bottom w:val="dotDotDash" w:sz="4" w:space="0" w:color="auto"/>
              <w:right w:val="single" w:sz="4" w:space="0" w:color="auto"/>
            </w:tcBorders>
            <w:shd w:val="clear" w:color="auto" w:fill="auto"/>
            <w:hideMark/>
          </w:tcPr>
          <w:p w14:paraId="303914BB" w14:textId="77777777" w:rsidR="00761979" w:rsidRPr="00761979" w:rsidRDefault="00761979" w:rsidP="00B32ABE">
            <w:pPr>
              <w:widowControl w:val="0"/>
              <w:jc w:val="center"/>
              <w:rPr>
                <w:b/>
                <w:bCs/>
                <w:lang w:val="uk-UA"/>
              </w:rPr>
            </w:pPr>
            <w:r w:rsidRPr="00761979">
              <w:rPr>
                <w:b/>
                <w:bCs/>
                <w:lang w:val="uk-UA"/>
              </w:rPr>
              <w:t>7</w:t>
            </w:r>
          </w:p>
        </w:tc>
      </w:tr>
      <w:tr w:rsidR="00761979" w:rsidRPr="00761979" w14:paraId="5F47BBF4"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76B7F457" w14:textId="77777777" w:rsidR="00761979" w:rsidRPr="00761979" w:rsidRDefault="00761979" w:rsidP="00B32ABE">
            <w:pPr>
              <w:widowControl w:val="0"/>
              <w:jc w:val="center"/>
              <w:rPr>
                <w:lang w:val="uk-UA"/>
              </w:rPr>
            </w:pPr>
            <w:r w:rsidRPr="00761979">
              <w:rPr>
                <w:lang w:val="uk-UA"/>
              </w:rPr>
              <w:t>1</w:t>
            </w:r>
          </w:p>
        </w:tc>
        <w:tc>
          <w:tcPr>
            <w:tcW w:w="6135" w:type="dxa"/>
            <w:tcBorders>
              <w:top w:val="nil"/>
              <w:left w:val="nil"/>
              <w:bottom w:val="dotDotDash" w:sz="4" w:space="0" w:color="auto"/>
              <w:right w:val="single" w:sz="4" w:space="0" w:color="auto"/>
            </w:tcBorders>
            <w:shd w:val="clear" w:color="auto" w:fill="auto"/>
            <w:hideMark/>
          </w:tcPr>
          <w:p w14:paraId="0A25A51F" w14:textId="77777777" w:rsidR="00761979" w:rsidRPr="00761979" w:rsidRDefault="00761979" w:rsidP="00B32ABE">
            <w:pPr>
              <w:widowControl w:val="0"/>
              <w:rPr>
                <w:lang w:val="uk-UA"/>
              </w:rPr>
            </w:pPr>
            <w:r w:rsidRPr="00761979">
              <w:rPr>
                <w:lang w:val="uk-UA"/>
              </w:rPr>
              <w:t>Художній рівень репертуару</w:t>
            </w:r>
          </w:p>
        </w:tc>
        <w:tc>
          <w:tcPr>
            <w:tcW w:w="2756" w:type="dxa"/>
            <w:tcBorders>
              <w:top w:val="nil"/>
              <w:left w:val="nil"/>
              <w:bottom w:val="dotDotDash" w:sz="4" w:space="0" w:color="auto"/>
              <w:right w:val="single" w:sz="4" w:space="0" w:color="auto"/>
            </w:tcBorders>
            <w:shd w:val="clear" w:color="auto" w:fill="auto"/>
            <w:hideMark/>
          </w:tcPr>
          <w:p w14:paraId="613C3EF2" w14:textId="77777777" w:rsidR="00761979" w:rsidRPr="00761979" w:rsidRDefault="00761979" w:rsidP="00B32ABE">
            <w:pPr>
              <w:widowControl w:val="0"/>
              <w:jc w:val="center"/>
              <w:rPr>
                <w:lang w:val="uk-UA"/>
              </w:rPr>
            </w:pPr>
            <w:r w:rsidRPr="00761979">
              <w:rPr>
                <w:lang w:val="uk-UA"/>
              </w:rPr>
              <w:t>0,13</w:t>
            </w:r>
          </w:p>
        </w:tc>
      </w:tr>
      <w:tr w:rsidR="00761979" w:rsidRPr="00761979" w14:paraId="0A436274"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5E026B03" w14:textId="77777777" w:rsidR="00761979" w:rsidRPr="00761979" w:rsidRDefault="00761979" w:rsidP="00B32ABE">
            <w:pPr>
              <w:widowControl w:val="0"/>
              <w:jc w:val="center"/>
              <w:rPr>
                <w:lang w:val="uk-UA"/>
              </w:rPr>
            </w:pPr>
            <w:r w:rsidRPr="00761979">
              <w:rPr>
                <w:lang w:val="uk-UA"/>
              </w:rPr>
              <w:t>2</w:t>
            </w:r>
          </w:p>
        </w:tc>
        <w:tc>
          <w:tcPr>
            <w:tcW w:w="6135" w:type="dxa"/>
            <w:tcBorders>
              <w:top w:val="nil"/>
              <w:left w:val="nil"/>
              <w:bottom w:val="dotDotDash" w:sz="4" w:space="0" w:color="auto"/>
              <w:right w:val="single" w:sz="4" w:space="0" w:color="auto"/>
            </w:tcBorders>
            <w:shd w:val="clear" w:color="auto" w:fill="auto"/>
            <w:hideMark/>
          </w:tcPr>
          <w:p w14:paraId="1DD03718" w14:textId="77777777" w:rsidR="00761979" w:rsidRPr="00761979" w:rsidRDefault="00761979" w:rsidP="00B32ABE">
            <w:pPr>
              <w:widowControl w:val="0"/>
              <w:rPr>
                <w:lang w:val="uk-UA"/>
              </w:rPr>
            </w:pPr>
            <w:r w:rsidRPr="00761979">
              <w:rPr>
                <w:lang w:val="uk-UA"/>
              </w:rPr>
              <w:t>Режисерський задум і засоби його втілення</w:t>
            </w:r>
          </w:p>
        </w:tc>
        <w:tc>
          <w:tcPr>
            <w:tcW w:w="2756" w:type="dxa"/>
            <w:tcBorders>
              <w:top w:val="nil"/>
              <w:left w:val="nil"/>
              <w:bottom w:val="dotDotDash" w:sz="4" w:space="0" w:color="auto"/>
              <w:right w:val="single" w:sz="4" w:space="0" w:color="auto"/>
            </w:tcBorders>
            <w:shd w:val="clear" w:color="auto" w:fill="auto"/>
            <w:hideMark/>
          </w:tcPr>
          <w:p w14:paraId="57DE67DD" w14:textId="77777777" w:rsidR="00761979" w:rsidRPr="00761979" w:rsidRDefault="00761979" w:rsidP="00B32ABE">
            <w:pPr>
              <w:widowControl w:val="0"/>
              <w:jc w:val="center"/>
              <w:rPr>
                <w:lang w:val="uk-UA"/>
              </w:rPr>
            </w:pPr>
            <w:r w:rsidRPr="00761979">
              <w:rPr>
                <w:lang w:val="uk-UA"/>
              </w:rPr>
              <w:t>0,14</w:t>
            </w:r>
          </w:p>
        </w:tc>
      </w:tr>
      <w:tr w:rsidR="00761979" w:rsidRPr="00761979" w14:paraId="56928980"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5624B576" w14:textId="77777777" w:rsidR="00761979" w:rsidRPr="00761979" w:rsidRDefault="00761979" w:rsidP="00B32ABE">
            <w:pPr>
              <w:widowControl w:val="0"/>
              <w:jc w:val="center"/>
              <w:rPr>
                <w:lang w:val="uk-UA"/>
              </w:rPr>
            </w:pPr>
            <w:r w:rsidRPr="00761979">
              <w:rPr>
                <w:lang w:val="uk-UA"/>
              </w:rPr>
              <w:t>3</w:t>
            </w:r>
          </w:p>
        </w:tc>
        <w:tc>
          <w:tcPr>
            <w:tcW w:w="6135" w:type="dxa"/>
            <w:tcBorders>
              <w:top w:val="nil"/>
              <w:left w:val="nil"/>
              <w:bottom w:val="single" w:sz="4" w:space="0" w:color="auto"/>
              <w:right w:val="single" w:sz="4" w:space="0" w:color="auto"/>
            </w:tcBorders>
            <w:shd w:val="clear" w:color="auto" w:fill="auto"/>
            <w:hideMark/>
          </w:tcPr>
          <w:p w14:paraId="595247FB" w14:textId="77777777" w:rsidR="00761979" w:rsidRPr="00761979" w:rsidRDefault="00761979" w:rsidP="00B32ABE">
            <w:pPr>
              <w:widowControl w:val="0"/>
              <w:rPr>
                <w:lang w:val="uk-UA"/>
              </w:rPr>
            </w:pPr>
            <w:r w:rsidRPr="00761979">
              <w:rPr>
                <w:lang w:val="uk-UA"/>
              </w:rPr>
              <w:t>Акторська майстерність. Вживання в роль</w:t>
            </w:r>
          </w:p>
        </w:tc>
        <w:tc>
          <w:tcPr>
            <w:tcW w:w="2756" w:type="dxa"/>
            <w:tcBorders>
              <w:top w:val="nil"/>
              <w:left w:val="nil"/>
              <w:bottom w:val="single" w:sz="4" w:space="0" w:color="auto"/>
              <w:right w:val="single" w:sz="4" w:space="0" w:color="auto"/>
            </w:tcBorders>
            <w:shd w:val="clear" w:color="auto" w:fill="auto"/>
            <w:hideMark/>
          </w:tcPr>
          <w:p w14:paraId="44A05966" w14:textId="77777777" w:rsidR="00761979" w:rsidRPr="00761979" w:rsidRDefault="00761979" w:rsidP="00B32ABE">
            <w:pPr>
              <w:widowControl w:val="0"/>
              <w:jc w:val="center"/>
              <w:rPr>
                <w:lang w:val="uk-UA"/>
              </w:rPr>
            </w:pPr>
            <w:r w:rsidRPr="00761979">
              <w:rPr>
                <w:lang w:val="uk-UA"/>
              </w:rPr>
              <w:t>0,2</w:t>
            </w:r>
          </w:p>
        </w:tc>
      </w:tr>
      <w:tr w:rsidR="00761979" w:rsidRPr="00761979" w14:paraId="38EB075F" w14:textId="77777777" w:rsidTr="00B32ABE">
        <w:trPr>
          <w:trHeight w:val="360"/>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4EB1DF79" w14:textId="77777777" w:rsidR="00761979" w:rsidRPr="00761979" w:rsidRDefault="00761979" w:rsidP="00B32ABE">
            <w:pPr>
              <w:widowControl w:val="0"/>
              <w:jc w:val="center"/>
              <w:rPr>
                <w:lang w:val="uk-UA"/>
              </w:rPr>
            </w:pPr>
            <w:r w:rsidRPr="00761979">
              <w:rPr>
                <w:lang w:val="uk-UA"/>
              </w:rPr>
              <w:t>4</w:t>
            </w:r>
          </w:p>
        </w:tc>
        <w:tc>
          <w:tcPr>
            <w:tcW w:w="6135" w:type="dxa"/>
            <w:tcBorders>
              <w:top w:val="single" w:sz="4" w:space="0" w:color="auto"/>
              <w:left w:val="nil"/>
              <w:bottom w:val="single" w:sz="4" w:space="0" w:color="auto"/>
              <w:right w:val="single" w:sz="4" w:space="0" w:color="auto"/>
            </w:tcBorders>
            <w:shd w:val="clear" w:color="auto" w:fill="auto"/>
            <w:hideMark/>
          </w:tcPr>
          <w:p w14:paraId="18D6F4FC" w14:textId="77777777" w:rsidR="00761979" w:rsidRPr="00761979" w:rsidRDefault="00761979" w:rsidP="00B32ABE">
            <w:pPr>
              <w:widowControl w:val="0"/>
              <w:rPr>
                <w:lang w:val="uk-UA"/>
              </w:rPr>
            </w:pPr>
            <w:r w:rsidRPr="00761979">
              <w:rPr>
                <w:lang w:val="uk-UA"/>
              </w:rPr>
              <w:t>Якість сценографії (декорації, світло, грим)</w:t>
            </w:r>
          </w:p>
        </w:tc>
        <w:tc>
          <w:tcPr>
            <w:tcW w:w="2756" w:type="dxa"/>
            <w:tcBorders>
              <w:top w:val="single" w:sz="4" w:space="0" w:color="auto"/>
              <w:left w:val="nil"/>
              <w:bottom w:val="single" w:sz="4" w:space="0" w:color="auto"/>
              <w:right w:val="single" w:sz="4" w:space="0" w:color="auto"/>
            </w:tcBorders>
            <w:shd w:val="clear" w:color="auto" w:fill="auto"/>
            <w:hideMark/>
          </w:tcPr>
          <w:p w14:paraId="09811ABA" w14:textId="77777777" w:rsidR="00761979" w:rsidRPr="00761979" w:rsidRDefault="00761979" w:rsidP="00B32ABE">
            <w:pPr>
              <w:widowControl w:val="0"/>
              <w:jc w:val="center"/>
              <w:rPr>
                <w:lang w:val="uk-UA"/>
              </w:rPr>
            </w:pPr>
            <w:r w:rsidRPr="00761979">
              <w:rPr>
                <w:lang w:val="uk-UA"/>
              </w:rPr>
              <w:t>0,09</w:t>
            </w:r>
          </w:p>
        </w:tc>
      </w:tr>
      <w:tr w:rsidR="00761979" w:rsidRPr="00761979" w14:paraId="3C3555EF" w14:textId="77777777" w:rsidTr="00B32ABE">
        <w:trPr>
          <w:trHeight w:val="360"/>
        </w:trPr>
        <w:tc>
          <w:tcPr>
            <w:tcW w:w="543" w:type="dxa"/>
            <w:tcBorders>
              <w:top w:val="single" w:sz="4" w:space="0" w:color="auto"/>
              <w:left w:val="single" w:sz="4" w:space="0" w:color="auto"/>
              <w:bottom w:val="dotDotDash" w:sz="4" w:space="0" w:color="auto"/>
              <w:right w:val="single" w:sz="4" w:space="0" w:color="auto"/>
            </w:tcBorders>
            <w:shd w:val="clear" w:color="auto" w:fill="auto"/>
            <w:hideMark/>
          </w:tcPr>
          <w:p w14:paraId="2B868B06" w14:textId="77777777" w:rsidR="00761979" w:rsidRPr="00761979" w:rsidRDefault="00761979" w:rsidP="00B32ABE">
            <w:pPr>
              <w:widowControl w:val="0"/>
              <w:jc w:val="center"/>
              <w:rPr>
                <w:lang w:val="uk-UA"/>
              </w:rPr>
            </w:pPr>
            <w:r w:rsidRPr="00761979">
              <w:rPr>
                <w:lang w:val="uk-UA"/>
              </w:rPr>
              <w:t>5</w:t>
            </w:r>
          </w:p>
        </w:tc>
        <w:tc>
          <w:tcPr>
            <w:tcW w:w="6135" w:type="dxa"/>
            <w:tcBorders>
              <w:top w:val="single" w:sz="4" w:space="0" w:color="auto"/>
              <w:left w:val="nil"/>
              <w:bottom w:val="dotDotDash" w:sz="4" w:space="0" w:color="auto"/>
              <w:right w:val="single" w:sz="4" w:space="0" w:color="auto"/>
            </w:tcBorders>
            <w:shd w:val="clear" w:color="auto" w:fill="auto"/>
            <w:hideMark/>
          </w:tcPr>
          <w:p w14:paraId="639031E8" w14:textId="77777777" w:rsidR="00761979" w:rsidRPr="00761979" w:rsidRDefault="00761979" w:rsidP="00B32ABE">
            <w:pPr>
              <w:widowControl w:val="0"/>
              <w:rPr>
                <w:lang w:val="uk-UA"/>
              </w:rPr>
            </w:pPr>
            <w:r w:rsidRPr="00761979">
              <w:rPr>
                <w:lang w:val="uk-UA"/>
              </w:rPr>
              <w:t>Музичне та шумове оформлення</w:t>
            </w:r>
          </w:p>
        </w:tc>
        <w:tc>
          <w:tcPr>
            <w:tcW w:w="2756" w:type="dxa"/>
            <w:tcBorders>
              <w:top w:val="single" w:sz="4" w:space="0" w:color="auto"/>
              <w:left w:val="nil"/>
              <w:bottom w:val="dotDotDash" w:sz="4" w:space="0" w:color="auto"/>
              <w:right w:val="single" w:sz="4" w:space="0" w:color="auto"/>
            </w:tcBorders>
            <w:shd w:val="clear" w:color="auto" w:fill="auto"/>
            <w:hideMark/>
          </w:tcPr>
          <w:p w14:paraId="2DD76B1F" w14:textId="77777777" w:rsidR="00761979" w:rsidRPr="00761979" w:rsidRDefault="00761979" w:rsidP="00B32ABE">
            <w:pPr>
              <w:widowControl w:val="0"/>
              <w:jc w:val="center"/>
              <w:rPr>
                <w:lang w:val="uk-UA"/>
              </w:rPr>
            </w:pPr>
            <w:r w:rsidRPr="00761979">
              <w:rPr>
                <w:lang w:val="uk-UA"/>
              </w:rPr>
              <w:t>0,09</w:t>
            </w:r>
          </w:p>
        </w:tc>
      </w:tr>
      <w:tr w:rsidR="00761979" w:rsidRPr="00761979" w14:paraId="2E86E4B5"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652E8B36" w14:textId="77777777" w:rsidR="00761979" w:rsidRPr="00761979" w:rsidRDefault="00761979" w:rsidP="00B32ABE">
            <w:pPr>
              <w:widowControl w:val="0"/>
              <w:jc w:val="center"/>
              <w:rPr>
                <w:lang w:val="uk-UA"/>
              </w:rPr>
            </w:pPr>
            <w:r w:rsidRPr="00761979">
              <w:rPr>
                <w:lang w:val="uk-UA"/>
              </w:rPr>
              <w:t>6</w:t>
            </w:r>
          </w:p>
        </w:tc>
        <w:tc>
          <w:tcPr>
            <w:tcW w:w="6135" w:type="dxa"/>
            <w:tcBorders>
              <w:top w:val="nil"/>
              <w:left w:val="nil"/>
              <w:bottom w:val="dotDotDash" w:sz="4" w:space="0" w:color="auto"/>
              <w:right w:val="single" w:sz="4" w:space="0" w:color="auto"/>
            </w:tcBorders>
            <w:shd w:val="clear" w:color="auto" w:fill="auto"/>
            <w:hideMark/>
          </w:tcPr>
          <w:p w14:paraId="459F8B35" w14:textId="77777777" w:rsidR="00761979" w:rsidRPr="00761979" w:rsidRDefault="00761979" w:rsidP="00B32ABE">
            <w:pPr>
              <w:widowControl w:val="0"/>
              <w:rPr>
                <w:lang w:val="uk-UA"/>
              </w:rPr>
            </w:pPr>
            <w:r w:rsidRPr="00761979">
              <w:rPr>
                <w:lang w:val="uk-UA"/>
              </w:rPr>
              <w:t>Дикція</w:t>
            </w:r>
          </w:p>
        </w:tc>
        <w:tc>
          <w:tcPr>
            <w:tcW w:w="2756" w:type="dxa"/>
            <w:tcBorders>
              <w:top w:val="nil"/>
              <w:left w:val="nil"/>
              <w:bottom w:val="dotDotDash" w:sz="4" w:space="0" w:color="auto"/>
              <w:right w:val="single" w:sz="4" w:space="0" w:color="auto"/>
            </w:tcBorders>
            <w:shd w:val="clear" w:color="auto" w:fill="auto"/>
            <w:hideMark/>
          </w:tcPr>
          <w:p w14:paraId="14AC3C02" w14:textId="77777777" w:rsidR="00761979" w:rsidRPr="00761979" w:rsidRDefault="00761979" w:rsidP="00B32ABE">
            <w:pPr>
              <w:widowControl w:val="0"/>
              <w:jc w:val="center"/>
              <w:rPr>
                <w:lang w:val="uk-UA"/>
              </w:rPr>
            </w:pPr>
            <w:r w:rsidRPr="00761979">
              <w:rPr>
                <w:lang w:val="uk-UA"/>
              </w:rPr>
              <w:t>0,13</w:t>
            </w:r>
          </w:p>
        </w:tc>
      </w:tr>
      <w:tr w:rsidR="00761979" w:rsidRPr="00761979" w14:paraId="507D0AD0" w14:textId="77777777" w:rsidTr="00B32ABE">
        <w:trPr>
          <w:trHeight w:val="390"/>
        </w:trPr>
        <w:tc>
          <w:tcPr>
            <w:tcW w:w="543" w:type="dxa"/>
            <w:tcBorders>
              <w:top w:val="nil"/>
              <w:left w:val="single" w:sz="4" w:space="0" w:color="auto"/>
              <w:bottom w:val="dotDotDash" w:sz="4" w:space="0" w:color="auto"/>
              <w:right w:val="single" w:sz="4" w:space="0" w:color="auto"/>
            </w:tcBorders>
            <w:shd w:val="clear" w:color="auto" w:fill="auto"/>
            <w:hideMark/>
          </w:tcPr>
          <w:p w14:paraId="0800AE47" w14:textId="77777777" w:rsidR="00761979" w:rsidRPr="00761979" w:rsidRDefault="00761979" w:rsidP="00B32ABE">
            <w:pPr>
              <w:widowControl w:val="0"/>
              <w:jc w:val="center"/>
              <w:rPr>
                <w:lang w:val="uk-UA"/>
              </w:rPr>
            </w:pPr>
            <w:r w:rsidRPr="00761979">
              <w:rPr>
                <w:lang w:val="uk-UA"/>
              </w:rPr>
              <w:t>7</w:t>
            </w:r>
          </w:p>
        </w:tc>
        <w:tc>
          <w:tcPr>
            <w:tcW w:w="6135" w:type="dxa"/>
            <w:tcBorders>
              <w:top w:val="nil"/>
              <w:left w:val="nil"/>
              <w:bottom w:val="dotDotDash" w:sz="4" w:space="0" w:color="auto"/>
              <w:right w:val="single" w:sz="4" w:space="0" w:color="auto"/>
            </w:tcBorders>
            <w:shd w:val="clear" w:color="auto" w:fill="auto"/>
            <w:hideMark/>
          </w:tcPr>
          <w:p w14:paraId="1D2A87F4" w14:textId="77777777" w:rsidR="00761979" w:rsidRPr="00761979" w:rsidRDefault="00761979" w:rsidP="00B32ABE">
            <w:pPr>
              <w:widowControl w:val="0"/>
              <w:rPr>
                <w:lang w:val="uk-UA"/>
              </w:rPr>
            </w:pPr>
            <w:r w:rsidRPr="00761979">
              <w:rPr>
                <w:lang w:val="uk-UA"/>
              </w:rPr>
              <w:t>Відповідність костюмів і реквізиту змісту твору</w:t>
            </w:r>
          </w:p>
        </w:tc>
        <w:tc>
          <w:tcPr>
            <w:tcW w:w="2756" w:type="dxa"/>
            <w:tcBorders>
              <w:top w:val="nil"/>
              <w:left w:val="nil"/>
              <w:bottom w:val="dotDotDash" w:sz="4" w:space="0" w:color="auto"/>
              <w:right w:val="single" w:sz="4" w:space="0" w:color="auto"/>
            </w:tcBorders>
            <w:shd w:val="clear" w:color="auto" w:fill="auto"/>
            <w:hideMark/>
          </w:tcPr>
          <w:p w14:paraId="03AE4AED" w14:textId="77777777" w:rsidR="00761979" w:rsidRPr="00761979" w:rsidRDefault="00761979" w:rsidP="00B32ABE">
            <w:pPr>
              <w:widowControl w:val="0"/>
              <w:jc w:val="center"/>
              <w:rPr>
                <w:lang w:val="uk-UA"/>
              </w:rPr>
            </w:pPr>
            <w:r w:rsidRPr="00761979">
              <w:rPr>
                <w:lang w:val="uk-UA"/>
              </w:rPr>
              <w:t>0,1</w:t>
            </w:r>
          </w:p>
        </w:tc>
      </w:tr>
      <w:tr w:rsidR="00761979" w:rsidRPr="00761979" w14:paraId="55DA9917"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6814A78D" w14:textId="77777777" w:rsidR="00761979" w:rsidRPr="00761979" w:rsidRDefault="00761979" w:rsidP="00B32ABE">
            <w:pPr>
              <w:widowControl w:val="0"/>
              <w:jc w:val="center"/>
              <w:rPr>
                <w:lang w:val="uk-UA"/>
              </w:rPr>
            </w:pPr>
            <w:r w:rsidRPr="00761979">
              <w:rPr>
                <w:lang w:val="uk-UA"/>
              </w:rPr>
              <w:t>8</w:t>
            </w:r>
          </w:p>
        </w:tc>
        <w:tc>
          <w:tcPr>
            <w:tcW w:w="6135" w:type="dxa"/>
            <w:tcBorders>
              <w:top w:val="nil"/>
              <w:left w:val="nil"/>
              <w:bottom w:val="single" w:sz="4" w:space="0" w:color="auto"/>
              <w:right w:val="single" w:sz="4" w:space="0" w:color="auto"/>
            </w:tcBorders>
            <w:shd w:val="clear" w:color="auto" w:fill="auto"/>
            <w:hideMark/>
          </w:tcPr>
          <w:p w14:paraId="7B6CABD4" w14:textId="77777777" w:rsidR="00761979" w:rsidRPr="00761979" w:rsidRDefault="00761979" w:rsidP="00B32ABE">
            <w:pPr>
              <w:widowControl w:val="0"/>
              <w:rPr>
                <w:lang w:val="uk-UA"/>
              </w:rPr>
            </w:pPr>
            <w:r w:rsidRPr="00761979">
              <w:rPr>
                <w:lang w:val="uk-UA"/>
              </w:rPr>
              <w:t>Культура поведінки на сцені</w:t>
            </w:r>
          </w:p>
        </w:tc>
        <w:tc>
          <w:tcPr>
            <w:tcW w:w="2756" w:type="dxa"/>
            <w:tcBorders>
              <w:top w:val="nil"/>
              <w:left w:val="nil"/>
              <w:bottom w:val="single" w:sz="4" w:space="0" w:color="auto"/>
              <w:right w:val="single" w:sz="4" w:space="0" w:color="auto"/>
            </w:tcBorders>
            <w:shd w:val="clear" w:color="auto" w:fill="auto"/>
            <w:hideMark/>
          </w:tcPr>
          <w:p w14:paraId="1308DB88" w14:textId="77777777" w:rsidR="00761979" w:rsidRPr="00761979" w:rsidRDefault="00761979" w:rsidP="00B32ABE">
            <w:pPr>
              <w:widowControl w:val="0"/>
              <w:jc w:val="center"/>
              <w:rPr>
                <w:lang w:val="uk-UA"/>
              </w:rPr>
            </w:pPr>
            <w:r w:rsidRPr="00761979">
              <w:rPr>
                <w:lang w:val="uk-UA"/>
              </w:rPr>
              <w:t>0,12</w:t>
            </w:r>
          </w:p>
        </w:tc>
      </w:tr>
      <w:tr w:rsidR="00761979" w:rsidRPr="00761979" w14:paraId="128AE313"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3E2FF966" w14:textId="77777777" w:rsidR="00761979" w:rsidRPr="00761979" w:rsidRDefault="00761979" w:rsidP="00B32ABE">
            <w:pPr>
              <w:widowControl w:val="0"/>
              <w:jc w:val="center"/>
              <w:rPr>
                <w:b/>
                <w:bCs/>
                <w:lang w:val="uk-UA"/>
              </w:rPr>
            </w:pPr>
            <w:r w:rsidRPr="00761979">
              <w:rPr>
                <w:b/>
                <w:bCs/>
                <w:lang w:val="uk-UA"/>
              </w:rPr>
              <w:t>ІІІ</w:t>
            </w:r>
          </w:p>
        </w:tc>
        <w:tc>
          <w:tcPr>
            <w:tcW w:w="6135" w:type="dxa"/>
            <w:tcBorders>
              <w:top w:val="nil"/>
              <w:left w:val="nil"/>
              <w:bottom w:val="dotDotDash" w:sz="4" w:space="0" w:color="auto"/>
              <w:right w:val="single" w:sz="4" w:space="0" w:color="auto"/>
            </w:tcBorders>
            <w:shd w:val="clear" w:color="auto" w:fill="auto"/>
            <w:hideMark/>
          </w:tcPr>
          <w:p w14:paraId="517F8310" w14:textId="77777777" w:rsidR="00761979" w:rsidRPr="00761979" w:rsidRDefault="00761979" w:rsidP="00B32ABE">
            <w:pPr>
              <w:widowControl w:val="0"/>
              <w:jc w:val="center"/>
              <w:rPr>
                <w:b/>
                <w:bCs/>
                <w:lang w:val="uk-UA"/>
              </w:rPr>
            </w:pPr>
            <w:proofErr w:type="spellStart"/>
            <w:r w:rsidRPr="00761979">
              <w:rPr>
                <w:b/>
                <w:bCs/>
                <w:lang w:val="uk-UA"/>
              </w:rPr>
              <w:t>Загальноестетичний</w:t>
            </w:r>
            <w:proofErr w:type="spellEnd"/>
            <w:r w:rsidRPr="00761979">
              <w:rPr>
                <w:b/>
                <w:bCs/>
                <w:lang w:val="uk-UA"/>
              </w:rPr>
              <w:t xml:space="preserve"> аспект</w:t>
            </w:r>
          </w:p>
        </w:tc>
        <w:tc>
          <w:tcPr>
            <w:tcW w:w="2756" w:type="dxa"/>
            <w:tcBorders>
              <w:top w:val="nil"/>
              <w:left w:val="nil"/>
              <w:bottom w:val="dotDotDash" w:sz="4" w:space="0" w:color="auto"/>
              <w:right w:val="single" w:sz="4" w:space="0" w:color="auto"/>
            </w:tcBorders>
            <w:shd w:val="clear" w:color="auto" w:fill="auto"/>
            <w:hideMark/>
          </w:tcPr>
          <w:p w14:paraId="23D3E1D1" w14:textId="77777777" w:rsidR="00761979" w:rsidRPr="00761979" w:rsidRDefault="00761979" w:rsidP="00B32ABE">
            <w:pPr>
              <w:widowControl w:val="0"/>
              <w:jc w:val="center"/>
              <w:rPr>
                <w:b/>
                <w:bCs/>
                <w:lang w:val="uk-UA"/>
              </w:rPr>
            </w:pPr>
            <w:r w:rsidRPr="00761979">
              <w:rPr>
                <w:b/>
                <w:bCs/>
                <w:lang w:val="uk-UA"/>
              </w:rPr>
              <w:t>1</w:t>
            </w:r>
          </w:p>
        </w:tc>
      </w:tr>
      <w:tr w:rsidR="00761979" w:rsidRPr="00761979" w14:paraId="0A26228B"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753602B3" w14:textId="77777777" w:rsidR="00761979" w:rsidRPr="00761979" w:rsidRDefault="00761979" w:rsidP="00B32ABE">
            <w:pPr>
              <w:widowControl w:val="0"/>
              <w:jc w:val="center"/>
              <w:rPr>
                <w:lang w:val="uk-UA"/>
              </w:rPr>
            </w:pPr>
            <w:r w:rsidRPr="00761979">
              <w:rPr>
                <w:lang w:val="uk-UA"/>
              </w:rPr>
              <w:t>1</w:t>
            </w:r>
          </w:p>
        </w:tc>
        <w:tc>
          <w:tcPr>
            <w:tcW w:w="6135" w:type="dxa"/>
            <w:tcBorders>
              <w:top w:val="nil"/>
              <w:left w:val="nil"/>
              <w:bottom w:val="dotDotDash" w:sz="4" w:space="0" w:color="auto"/>
              <w:right w:val="single" w:sz="4" w:space="0" w:color="auto"/>
            </w:tcBorders>
            <w:shd w:val="clear" w:color="auto" w:fill="auto"/>
            <w:hideMark/>
          </w:tcPr>
          <w:p w14:paraId="34129313" w14:textId="77777777" w:rsidR="00761979" w:rsidRPr="00761979" w:rsidRDefault="00761979" w:rsidP="00B32ABE">
            <w:pPr>
              <w:widowControl w:val="0"/>
              <w:rPr>
                <w:lang w:val="uk-UA"/>
              </w:rPr>
            </w:pPr>
            <w:r w:rsidRPr="00761979">
              <w:rPr>
                <w:lang w:val="uk-UA"/>
              </w:rPr>
              <w:t>Оригінальність мистецького продукту</w:t>
            </w:r>
          </w:p>
        </w:tc>
        <w:tc>
          <w:tcPr>
            <w:tcW w:w="2756" w:type="dxa"/>
            <w:tcBorders>
              <w:top w:val="nil"/>
              <w:left w:val="nil"/>
              <w:bottom w:val="dotDotDash" w:sz="4" w:space="0" w:color="auto"/>
              <w:right w:val="single" w:sz="4" w:space="0" w:color="auto"/>
            </w:tcBorders>
            <w:shd w:val="clear" w:color="auto" w:fill="auto"/>
            <w:hideMark/>
          </w:tcPr>
          <w:p w14:paraId="47A11818" w14:textId="77777777" w:rsidR="00761979" w:rsidRPr="00761979" w:rsidRDefault="00761979" w:rsidP="00B32ABE">
            <w:pPr>
              <w:widowControl w:val="0"/>
              <w:jc w:val="center"/>
              <w:rPr>
                <w:lang w:val="uk-UA"/>
              </w:rPr>
            </w:pPr>
            <w:r w:rsidRPr="00761979">
              <w:rPr>
                <w:lang w:val="uk-UA"/>
              </w:rPr>
              <w:t>0,5</w:t>
            </w:r>
          </w:p>
        </w:tc>
      </w:tr>
      <w:tr w:rsidR="00761979" w:rsidRPr="00761979" w14:paraId="00C851C8"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7407EF75" w14:textId="77777777" w:rsidR="00761979" w:rsidRPr="00761979" w:rsidRDefault="00761979" w:rsidP="00B32ABE">
            <w:pPr>
              <w:widowControl w:val="0"/>
              <w:jc w:val="center"/>
              <w:rPr>
                <w:lang w:val="uk-UA"/>
              </w:rPr>
            </w:pPr>
            <w:r w:rsidRPr="00761979">
              <w:rPr>
                <w:lang w:val="uk-UA"/>
              </w:rPr>
              <w:t>2</w:t>
            </w:r>
          </w:p>
        </w:tc>
        <w:tc>
          <w:tcPr>
            <w:tcW w:w="6135" w:type="dxa"/>
            <w:tcBorders>
              <w:top w:val="nil"/>
              <w:left w:val="nil"/>
              <w:bottom w:val="single" w:sz="4" w:space="0" w:color="auto"/>
              <w:right w:val="single" w:sz="4" w:space="0" w:color="auto"/>
            </w:tcBorders>
            <w:shd w:val="clear" w:color="auto" w:fill="auto"/>
            <w:hideMark/>
          </w:tcPr>
          <w:p w14:paraId="6F7A47D9" w14:textId="77777777" w:rsidR="00761979" w:rsidRPr="00761979" w:rsidRDefault="00761979" w:rsidP="00B32ABE">
            <w:pPr>
              <w:widowControl w:val="0"/>
              <w:rPr>
                <w:lang w:val="uk-UA"/>
              </w:rPr>
            </w:pPr>
            <w:r w:rsidRPr="00761979">
              <w:rPr>
                <w:lang w:val="uk-UA"/>
              </w:rPr>
              <w:t>Загальне естетичне враження</w:t>
            </w:r>
          </w:p>
        </w:tc>
        <w:tc>
          <w:tcPr>
            <w:tcW w:w="2756" w:type="dxa"/>
            <w:tcBorders>
              <w:top w:val="nil"/>
              <w:left w:val="nil"/>
              <w:bottom w:val="single" w:sz="4" w:space="0" w:color="auto"/>
              <w:right w:val="single" w:sz="4" w:space="0" w:color="auto"/>
            </w:tcBorders>
            <w:shd w:val="clear" w:color="auto" w:fill="auto"/>
            <w:hideMark/>
          </w:tcPr>
          <w:p w14:paraId="412342D9" w14:textId="77777777" w:rsidR="00761979" w:rsidRPr="00761979" w:rsidRDefault="00761979" w:rsidP="00B32ABE">
            <w:pPr>
              <w:widowControl w:val="0"/>
              <w:jc w:val="center"/>
              <w:rPr>
                <w:lang w:val="uk-UA"/>
              </w:rPr>
            </w:pPr>
            <w:r w:rsidRPr="00761979">
              <w:rPr>
                <w:lang w:val="uk-UA"/>
              </w:rPr>
              <w:t>0,5</w:t>
            </w:r>
          </w:p>
        </w:tc>
      </w:tr>
    </w:tbl>
    <w:p w14:paraId="1FF61C0E" w14:textId="77777777" w:rsidR="00761979" w:rsidRPr="00761979" w:rsidRDefault="00761979" w:rsidP="00761979">
      <w:pPr>
        <w:widowControl w:val="0"/>
        <w:pBdr>
          <w:top w:val="nil"/>
          <w:left w:val="nil"/>
          <w:bottom w:val="nil"/>
          <w:right w:val="nil"/>
          <w:between w:val="nil"/>
        </w:pBdr>
        <w:jc w:val="right"/>
        <w:rPr>
          <w:lang w:val="uk-UA"/>
        </w:rPr>
      </w:pPr>
    </w:p>
    <w:p w14:paraId="3F9F19FB" w14:textId="77777777" w:rsidR="00761979" w:rsidRPr="00761979" w:rsidRDefault="00761979" w:rsidP="00761979">
      <w:pPr>
        <w:widowControl w:val="0"/>
        <w:pBdr>
          <w:top w:val="nil"/>
          <w:left w:val="nil"/>
          <w:bottom w:val="nil"/>
          <w:right w:val="nil"/>
          <w:between w:val="nil"/>
        </w:pBdr>
        <w:jc w:val="right"/>
        <w:rPr>
          <w:lang w:val="uk-UA"/>
        </w:rPr>
      </w:pPr>
      <w:r w:rsidRPr="00761979">
        <w:rPr>
          <w:lang w:val="uk-UA"/>
        </w:rPr>
        <w:t>Таблиця 13</w:t>
      </w:r>
    </w:p>
    <w:p w14:paraId="55B48FCE" w14:textId="77777777" w:rsidR="00761979" w:rsidRPr="00761979" w:rsidRDefault="00761979" w:rsidP="00761979">
      <w:pPr>
        <w:widowControl w:val="0"/>
        <w:pBdr>
          <w:top w:val="nil"/>
          <w:left w:val="nil"/>
          <w:bottom w:val="nil"/>
          <w:right w:val="nil"/>
          <w:between w:val="nil"/>
        </w:pBdr>
        <w:jc w:val="right"/>
        <w:rPr>
          <w:lang w:val="uk-UA"/>
        </w:rPr>
      </w:pPr>
    </w:p>
    <w:p w14:paraId="0AFDBD49" w14:textId="77777777" w:rsidR="00761979" w:rsidRPr="00761979" w:rsidRDefault="00761979" w:rsidP="00761979">
      <w:pPr>
        <w:widowControl w:val="0"/>
        <w:jc w:val="center"/>
        <w:rPr>
          <w:b/>
          <w:lang w:val="uk-UA"/>
        </w:rPr>
      </w:pPr>
      <w:r w:rsidRPr="00761979">
        <w:rPr>
          <w:b/>
          <w:lang w:val="uk-UA"/>
        </w:rPr>
        <w:t xml:space="preserve">Вагомості факторів і критеріїв </w:t>
      </w:r>
    </w:p>
    <w:p w14:paraId="43535F21" w14:textId="77777777" w:rsidR="00761979" w:rsidRPr="00761979" w:rsidRDefault="00761979" w:rsidP="00761979">
      <w:pPr>
        <w:widowControl w:val="0"/>
        <w:jc w:val="center"/>
        <w:rPr>
          <w:b/>
          <w:lang w:val="uk-UA"/>
        </w:rPr>
      </w:pPr>
      <w:r w:rsidRPr="00761979">
        <w:rPr>
          <w:b/>
          <w:lang w:val="uk-UA"/>
        </w:rPr>
        <w:t>моделі визначення результатів Всеукраїнського заходу</w:t>
      </w:r>
    </w:p>
    <w:p w14:paraId="70754502" w14:textId="77777777" w:rsidR="00761979" w:rsidRPr="00761979" w:rsidRDefault="00761979" w:rsidP="00761979">
      <w:pPr>
        <w:widowControl w:val="0"/>
        <w:jc w:val="center"/>
        <w:rPr>
          <w:b/>
          <w:lang w:val="uk-UA"/>
        </w:rPr>
      </w:pPr>
      <w:r w:rsidRPr="00761979">
        <w:rPr>
          <w:b/>
          <w:lang w:val="uk-UA"/>
        </w:rPr>
        <w:t>в номінації «</w:t>
      </w:r>
      <w:proofErr w:type="spellStart"/>
      <w:r w:rsidRPr="00761979">
        <w:rPr>
          <w:b/>
          <w:lang w:val="uk-UA"/>
        </w:rPr>
        <w:t>Артмікс</w:t>
      </w:r>
      <w:proofErr w:type="spellEnd"/>
      <w:r w:rsidRPr="00761979">
        <w:rPr>
          <w:b/>
          <w:lang w:val="uk-UA"/>
        </w:rPr>
        <w:t>»</w:t>
      </w:r>
    </w:p>
    <w:p w14:paraId="5DE55DA1" w14:textId="77777777" w:rsidR="00761979" w:rsidRPr="00761979" w:rsidRDefault="00761979" w:rsidP="00761979">
      <w:pPr>
        <w:widowControl w:val="0"/>
        <w:jc w:val="center"/>
        <w:rPr>
          <w:b/>
          <w:lang w:val="uk-UA"/>
        </w:rPr>
      </w:pPr>
    </w:p>
    <w:tbl>
      <w:tblPr>
        <w:tblW w:w="9434" w:type="dxa"/>
        <w:tblInd w:w="93" w:type="dxa"/>
        <w:tblLook w:val="04A0" w:firstRow="1" w:lastRow="0" w:firstColumn="1" w:lastColumn="0" w:noHBand="0" w:noVBand="1"/>
      </w:tblPr>
      <w:tblGrid>
        <w:gridCol w:w="543"/>
        <w:gridCol w:w="6135"/>
        <w:gridCol w:w="2756"/>
      </w:tblGrid>
      <w:tr w:rsidR="00761979" w:rsidRPr="00761979" w14:paraId="7EE9B2BA" w14:textId="77777777" w:rsidTr="00B32ABE">
        <w:trPr>
          <w:trHeight w:val="348"/>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4345C5BA" w14:textId="77777777" w:rsidR="00761979" w:rsidRPr="00761979" w:rsidRDefault="00761979" w:rsidP="00B32ABE">
            <w:pPr>
              <w:widowControl w:val="0"/>
              <w:jc w:val="center"/>
              <w:rPr>
                <w:b/>
                <w:bCs/>
                <w:lang w:val="uk-UA"/>
              </w:rPr>
            </w:pPr>
            <w:r w:rsidRPr="00761979">
              <w:rPr>
                <w:b/>
                <w:bCs/>
                <w:lang w:val="uk-UA"/>
              </w:rPr>
              <w:t>№</w:t>
            </w:r>
          </w:p>
        </w:tc>
        <w:tc>
          <w:tcPr>
            <w:tcW w:w="6135" w:type="dxa"/>
            <w:tcBorders>
              <w:top w:val="single" w:sz="4" w:space="0" w:color="auto"/>
              <w:left w:val="nil"/>
              <w:bottom w:val="single" w:sz="4" w:space="0" w:color="auto"/>
              <w:right w:val="single" w:sz="4" w:space="0" w:color="auto"/>
            </w:tcBorders>
            <w:shd w:val="clear" w:color="auto" w:fill="auto"/>
            <w:hideMark/>
          </w:tcPr>
          <w:p w14:paraId="66BF3B0C" w14:textId="77777777" w:rsidR="00761979" w:rsidRPr="00761979" w:rsidRDefault="00761979" w:rsidP="00B32ABE">
            <w:pPr>
              <w:widowControl w:val="0"/>
              <w:jc w:val="center"/>
              <w:rPr>
                <w:b/>
                <w:bCs/>
                <w:lang w:val="uk-UA"/>
              </w:rPr>
            </w:pPr>
            <w:r w:rsidRPr="00761979">
              <w:rPr>
                <w:b/>
                <w:bCs/>
                <w:lang w:val="uk-UA"/>
              </w:rPr>
              <w:t>Фактори. Критерії</w:t>
            </w:r>
          </w:p>
        </w:tc>
        <w:tc>
          <w:tcPr>
            <w:tcW w:w="2756" w:type="dxa"/>
            <w:tcBorders>
              <w:top w:val="single" w:sz="4" w:space="0" w:color="auto"/>
              <w:left w:val="nil"/>
              <w:bottom w:val="single" w:sz="4" w:space="0" w:color="auto"/>
              <w:right w:val="single" w:sz="4" w:space="0" w:color="auto"/>
            </w:tcBorders>
            <w:shd w:val="clear" w:color="auto" w:fill="auto"/>
            <w:hideMark/>
          </w:tcPr>
          <w:p w14:paraId="51492A54" w14:textId="77777777" w:rsidR="00761979" w:rsidRPr="00761979" w:rsidRDefault="00761979" w:rsidP="00B32ABE">
            <w:pPr>
              <w:widowControl w:val="0"/>
              <w:jc w:val="center"/>
              <w:rPr>
                <w:b/>
                <w:bCs/>
                <w:lang w:val="uk-UA"/>
              </w:rPr>
            </w:pPr>
            <w:r w:rsidRPr="00761979">
              <w:rPr>
                <w:b/>
                <w:bCs/>
                <w:lang w:val="uk-UA"/>
              </w:rPr>
              <w:t>Вагомості факторів, критеріїв</w:t>
            </w:r>
          </w:p>
        </w:tc>
      </w:tr>
      <w:tr w:rsidR="00761979" w:rsidRPr="00761979" w14:paraId="542C26BA"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667A7E15" w14:textId="77777777" w:rsidR="00761979" w:rsidRPr="00761979" w:rsidRDefault="00761979" w:rsidP="00B32ABE">
            <w:pPr>
              <w:widowControl w:val="0"/>
              <w:jc w:val="center"/>
              <w:rPr>
                <w:b/>
                <w:bCs/>
                <w:lang w:val="uk-UA"/>
              </w:rPr>
            </w:pPr>
            <w:r w:rsidRPr="00761979">
              <w:rPr>
                <w:b/>
                <w:bCs/>
                <w:lang w:val="uk-UA"/>
              </w:rPr>
              <w:t>І</w:t>
            </w:r>
          </w:p>
        </w:tc>
        <w:tc>
          <w:tcPr>
            <w:tcW w:w="6135" w:type="dxa"/>
            <w:tcBorders>
              <w:top w:val="nil"/>
              <w:left w:val="nil"/>
              <w:bottom w:val="dotDotDash" w:sz="4" w:space="0" w:color="auto"/>
              <w:right w:val="single" w:sz="4" w:space="0" w:color="auto"/>
            </w:tcBorders>
            <w:shd w:val="clear" w:color="auto" w:fill="auto"/>
            <w:hideMark/>
          </w:tcPr>
          <w:p w14:paraId="0443D6DB" w14:textId="77777777" w:rsidR="00761979" w:rsidRPr="00761979" w:rsidRDefault="00761979" w:rsidP="00B32ABE">
            <w:pPr>
              <w:widowControl w:val="0"/>
              <w:jc w:val="center"/>
              <w:rPr>
                <w:b/>
                <w:bCs/>
                <w:lang w:val="uk-UA"/>
              </w:rPr>
            </w:pPr>
            <w:r w:rsidRPr="00761979">
              <w:rPr>
                <w:b/>
                <w:bCs/>
                <w:lang w:val="uk-UA"/>
              </w:rPr>
              <w:t>Технічний аспект</w:t>
            </w:r>
          </w:p>
        </w:tc>
        <w:tc>
          <w:tcPr>
            <w:tcW w:w="2756" w:type="dxa"/>
            <w:tcBorders>
              <w:top w:val="nil"/>
              <w:left w:val="nil"/>
              <w:bottom w:val="dotDotDash" w:sz="4" w:space="0" w:color="auto"/>
              <w:right w:val="single" w:sz="4" w:space="0" w:color="auto"/>
            </w:tcBorders>
            <w:shd w:val="clear" w:color="auto" w:fill="auto"/>
            <w:hideMark/>
          </w:tcPr>
          <w:p w14:paraId="39964043" w14:textId="77777777" w:rsidR="00761979" w:rsidRPr="00761979" w:rsidRDefault="00761979" w:rsidP="00B32ABE">
            <w:pPr>
              <w:widowControl w:val="0"/>
              <w:jc w:val="center"/>
              <w:rPr>
                <w:b/>
                <w:bCs/>
                <w:lang w:val="uk-UA"/>
              </w:rPr>
            </w:pPr>
            <w:r w:rsidRPr="00761979">
              <w:rPr>
                <w:b/>
                <w:bCs/>
                <w:lang w:val="uk-UA"/>
              </w:rPr>
              <w:t>2</w:t>
            </w:r>
          </w:p>
        </w:tc>
      </w:tr>
      <w:tr w:rsidR="00761979" w:rsidRPr="00761979" w14:paraId="6908F4CC"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3CD685FC" w14:textId="77777777" w:rsidR="00761979" w:rsidRPr="00761979" w:rsidRDefault="00761979" w:rsidP="00B32ABE">
            <w:pPr>
              <w:widowControl w:val="0"/>
              <w:jc w:val="center"/>
              <w:rPr>
                <w:lang w:val="uk-UA"/>
              </w:rPr>
            </w:pPr>
            <w:r w:rsidRPr="00761979">
              <w:rPr>
                <w:lang w:val="uk-UA"/>
              </w:rPr>
              <w:t>1</w:t>
            </w:r>
          </w:p>
        </w:tc>
        <w:tc>
          <w:tcPr>
            <w:tcW w:w="6135" w:type="dxa"/>
            <w:tcBorders>
              <w:top w:val="nil"/>
              <w:left w:val="nil"/>
              <w:bottom w:val="single" w:sz="4" w:space="0" w:color="auto"/>
              <w:right w:val="single" w:sz="4" w:space="0" w:color="auto"/>
            </w:tcBorders>
            <w:shd w:val="clear" w:color="auto" w:fill="auto"/>
            <w:hideMark/>
          </w:tcPr>
          <w:p w14:paraId="0CDEFB47" w14:textId="77777777" w:rsidR="00761979" w:rsidRPr="00761979" w:rsidRDefault="00761979" w:rsidP="00B32ABE">
            <w:pPr>
              <w:widowControl w:val="0"/>
              <w:rPr>
                <w:lang w:val="uk-UA"/>
              </w:rPr>
            </w:pPr>
            <w:r w:rsidRPr="00761979">
              <w:rPr>
                <w:lang w:val="uk-UA"/>
              </w:rPr>
              <w:t>Багатство технічних прийомів</w:t>
            </w:r>
          </w:p>
        </w:tc>
        <w:tc>
          <w:tcPr>
            <w:tcW w:w="2756" w:type="dxa"/>
            <w:tcBorders>
              <w:top w:val="nil"/>
              <w:left w:val="nil"/>
              <w:bottom w:val="dotDotDash" w:sz="4" w:space="0" w:color="auto"/>
              <w:right w:val="single" w:sz="4" w:space="0" w:color="auto"/>
            </w:tcBorders>
            <w:shd w:val="clear" w:color="auto" w:fill="auto"/>
            <w:hideMark/>
          </w:tcPr>
          <w:p w14:paraId="615A8764" w14:textId="77777777" w:rsidR="00761979" w:rsidRPr="00761979" w:rsidRDefault="00761979" w:rsidP="00B32ABE">
            <w:pPr>
              <w:widowControl w:val="0"/>
              <w:jc w:val="center"/>
              <w:rPr>
                <w:lang w:val="uk-UA"/>
              </w:rPr>
            </w:pPr>
            <w:r w:rsidRPr="00761979">
              <w:rPr>
                <w:lang w:val="uk-UA"/>
              </w:rPr>
              <w:t>0,35</w:t>
            </w:r>
          </w:p>
        </w:tc>
      </w:tr>
      <w:tr w:rsidR="00761979" w:rsidRPr="00761979" w14:paraId="7EA8DA7A"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17A41E6A" w14:textId="77777777" w:rsidR="00761979" w:rsidRPr="00761979" w:rsidRDefault="00761979" w:rsidP="00B32ABE">
            <w:pPr>
              <w:widowControl w:val="0"/>
              <w:jc w:val="center"/>
              <w:rPr>
                <w:lang w:val="uk-UA"/>
              </w:rPr>
            </w:pPr>
            <w:r w:rsidRPr="00761979">
              <w:rPr>
                <w:lang w:val="uk-UA"/>
              </w:rPr>
              <w:t>2</w:t>
            </w:r>
          </w:p>
        </w:tc>
        <w:tc>
          <w:tcPr>
            <w:tcW w:w="6135" w:type="dxa"/>
            <w:tcBorders>
              <w:top w:val="dotDotDash" w:sz="4" w:space="0" w:color="auto"/>
              <w:left w:val="nil"/>
              <w:bottom w:val="single" w:sz="4" w:space="0" w:color="auto"/>
              <w:right w:val="single" w:sz="4" w:space="0" w:color="auto"/>
            </w:tcBorders>
            <w:shd w:val="clear" w:color="auto" w:fill="auto"/>
            <w:hideMark/>
          </w:tcPr>
          <w:p w14:paraId="0E2F75FE" w14:textId="77777777" w:rsidR="00761979" w:rsidRPr="00761979" w:rsidRDefault="00761979" w:rsidP="00B32ABE">
            <w:pPr>
              <w:widowControl w:val="0"/>
              <w:rPr>
                <w:lang w:val="uk-UA"/>
              </w:rPr>
            </w:pPr>
            <w:r w:rsidRPr="00761979">
              <w:rPr>
                <w:lang w:val="uk-UA"/>
              </w:rPr>
              <w:t>Технічна складність представленого</w:t>
            </w:r>
          </w:p>
        </w:tc>
        <w:tc>
          <w:tcPr>
            <w:tcW w:w="2756" w:type="dxa"/>
            <w:tcBorders>
              <w:top w:val="nil"/>
              <w:left w:val="nil"/>
              <w:bottom w:val="single" w:sz="4" w:space="0" w:color="auto"/>
              <w:right w:val="single" w:sz="4" w:space="0" w:color="auto"/>
            </w:tcBorders>
            <w:shd w:val="clear" w:color="auto" w:fill="auto"/>
            <w:hideMark/>
          </w:tcPr>
          <w:p w14:paraId="4DCE4E90" w14:textId="77777777" w:rsidR="00761979" w:rsidRPr="00761979" w:rsidRDefault="00761979" w:rsidP="00B32ABE">
            <w:pPr>
              <w:widowControl w:val="0"/>
              <w:jc w:val="center"/>
              <w:rPr>
                <w:lang w:val="uk-UA"/>
              </w:rPr>
            </w:pPr>
            <w:r w:rsidRPr="00761979">
              <w:rPr>
                <w:lang w:val="uk-UA"/>
              </w:rPr>
              <w:t>0,65</w:t>
            </w:r>
          </w:p>
        </w:tc>
      </w:tr>
      <w:tr w:rsidR="00761979" w:rsidRPr="00761979" w14:paraId="66A2D77F" w14:textId="77777777" w:rsidTr="00B32ABE">
        <w:trPr>
          <w:trHeight w:val="348"/>
        </w:trPr>
        <w:tc>
          <w:tcPr>
            <w:tcW w:w="543" w:type="dxa"/>
            <w:tcBorders>
              <w:top w:val="nil"/>
              <w:left w:val="single" w:sz="4" w:space="0" w:color="auto"/>
              <w:bottom w:val="single" w:sz="4" w:space="0" w:color="auto"/>
              <w:right w:val="single" w:sz="4" w:space="0" w:color="auto"/>
            </w:tcBorders>
            <w:shd w:val="clear" w:color="auto" w:fill="auto"/>
            <w:hideMark/>
          </w:tcPr>
          <w:p w14:paraId="2ED2774D" w14:textId="77777777" w:rsidR="00761979" w:rsidRPr="00761979" w:rsidRDefault="00761979" w:rsidP="00B32ABE">
            <w:pPr>
              <w:widowControl w:val="0"/>
              <w:jc w:val="center"/>
              <w:rPr>
                <w:b/>
                <w:bCs/>
                <w:lang w:val="uk-UA"/>
              </w:rPr>
            </w:pPr>
            <w:r w:rsidRPr="00761979">
              <w:rPr>
                <w:b/>
                <w:bCs/>
                <w:lang w:val="uk-UA"/>
              </w:rPr>
              <w:t>ІІ</w:t>
            </w:r>
          </w:p>
        </w:tc>
        <w:tc>
          <w:tcPr>
            <w:tcW w:w="6135" w:type="dxa"/>
            <w:tcBorders>
              <w:top w:val="nil"/>
              <w:left w:val="nil"/>
              <w:bottom w:val="single" w:sz="4" w:space="0" w:color="auto"/>
              <w:right w:val="single" w:sz="4" w:space="0" w:color="auto"/>
            </w:tcBorders>
            <w:shd w:val="clear" w:color="auto" w:fill="auto"/>
            <w:hideMark/>
          </w:tcPr>
          <w:p w14:paraId="5B379DE9" w14:textId="77777777" w:rsidR="00761979" w:rsidRPr="00761979" w:rsidRDefault="00761979" w:rsidP="00B32ABE">
            <w:pPr>
              <w:widowControl w:val="0"/>
              <w:jc w:val="center"/>
              <w:rPr>
                <w:b/>
                <w:bCs/>
                <w:lang w:val="uk-UA"/>
              </w:rPr>
            </w:pPr>
            <w:r w:rsidRPr="00761979">
              <w:rPr>
                <w:b/>
                <w:bCs/>
                <w:lang w:val="uk-UA"/>
              </w:rPr>
              <w:t>Профільний аспект</w:t>
            </w:r>
          </w:p>
        </w:tc>
        <w:tc>
          <w:tcPr>
            <w:tcW w:w="2756" w:type="dxa"/>
            <w:tcBorders>
              <w:top w:val="nil"/>
              <w:left w:val="nil"/>
              <w:bottom w:val="single" w:sz="4" w:space="0" w:color="auto"/>
              <w:right w:val="single" w:sz="4" w:space="0" w:color="auto"/>
            </w:tcBorders>
            <w:shd w:val="clear" w:color="auto" w:fill="auto"/>
            <w:hideMark/>
          </w:tcPr>
          <w:p w14:paraId="7FB1E4C8" w14:textId="77777777" w:rsidR="00761979" w:rsidRPr="00761979" w:rsidRDefault="00761979" w:rsidP="00B32ABE">
            <w:pPr>
              <w:widowControl w:val="0"/>
              <w:jc w:val="center"/>
              <w:rPr>
                <w:b/>
                <w:bCs/>
                <w:lang w:val="uk-UA"/>
              </w:rPr>
            </w:pPr>
            <w:r w:rsidRPr="00761979">
              <w:rPr>
                <w:b/>
                <w:bCs/>
                <w:lang w:val="uk-UA"/>
              </w:rPr>
              <w:t>7</w:t>
            </w:r>
          </w:p>
        </w:tc>
      </w:tr>
      <w:tr w:rsidR="00761979" w:rsidRPr="00761979" w14:paraId="45ADD8FB" w14:textId="77777777" w:rsidTr="00B32ABE">
        <w:trPr>
          <w:trHeight w:val="394"/>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1032134F" w14:textId="77777777" w:rsidR="00761979" w:rsidRPr="00761979" w:rsidRDefault="00761979" w:rsidP="00B32ABE">
            <w:pPr>
              <w:widowControl w:val="0"/>
              <w:jc w:val="center"/>
              <w:rPr>
                <w:lang w:val="uk-UA"/>
              </w:rPr>
            </w:pPr>
            <w:r w:rsidRPr="00761979">
              <w:rPr>
                <w:lang w:val="uk-UA"/>
              </w:rPr>
              <w:t>1</w:t>
            </w:r>
          </w:p>
        </w:tc>
        <w:tc>
          <w:tcPr>
            <w:tcW w:w="6135" w:type="dxa"/>
            <w:tcBorders>
              <w:top w:val="single" w:sz="4" w:space="0" w:color="auto"/>
              <w:left w:val="nil"/>
              <w:bottom w:val="single" w:sz="4" w:space="0" w:color="auto"/>
              <w:right w:val="single" w:sz="4" w:space="0" w:color="auto"/>
            </w:tcBorders>
            <w:shd w:val="clear" w:color="auto" w:fill="auto"/>
            <w:hideMark/>
          </w:tcPr>
          <w:p w14:paraId="6C1B6DF3" w14:textId="77777777" w:rsidR="00761979" w:rsidRPr="00761979" w:rsidRDefault="00761979" w:rsidP="00B32ABE">
            <w:pPr>
              <w:widowControl w:val="0"/>
              <w:rPr>
                <w:lang w:val="uk-UA"/>
              </w:rPr>
            </w:pPr>
            <w:r w:rsidRPr="00761979">
              <w:rPr>
                <w:lang w:val="uk-UA"/>
              </w:rPr>
              <w:t>Органічність поєднання видів/жанрів мистецтва</w:t>
            </w:r>
          </w:p>
        </w:tc>
        <w:tc>
          <w:tcPr>
            <w:tcW w:w="2756" w:type="dxa"/>
            <w:tcBorders>
              <w:top w:val="single" w:sz="4" w:space="0" w:color="auto"/>
              <w:left w:val="nil"/>
              <w:bottom w:val="single" w:sz="4" w:space="0" w:color="auto"/>
              <w:right w:val="single" w:sz="4" w:space="0" w:color="auto"/>
            </w:tcBorders>
            <w:shd w:val="clear" w:color="auto" w:fill="auto"/>
            <w:hideMark/>
          </w:tcPr>
          <w:p w14:paraId="73560294" w14:textId="77777777" w:rsidR="00761979" w:rsidRPr="00761979" w:rsidRDefault="00761979" w:rsidP="00B32ABE">
            <w:pPr>
              <w:widowControl w:val="0"/>
              <w:jc w:val="center"/>
              <w:rPr>
                <w:lang w:val="uk-UA"/>
              </w:rPr>
            </w:pPr>
            <w:r w:rsidRPr="00761979">
              <w:rPr>
                <w:lang w:val="uk-UA"/>
              </w:rPr>
              <w:t>0,15</w:t>
            </w:r>
          </w:p>
        </w:tc>
      </w:tr>
      <w:tr w:rsidR="00761979" w:rsidRPr="00761979" w14:paraId="0C478693" w14:textId="77777777" w:rsidTr="00B32ABE">
        <w:trPr>
          <w:trHeight w:val="360"/>
        </w:trPr>
        <w:tc>
          <w:tcPr>
            <w:tcW w:w="543" w:type="dxa"/>
            <w:tcBorders>
              <w:top w:val="single" w:sz="4" w:space="0" w:color="auto"/>
              <w:left w:val="single" w:sz="4" w:space="0" w:color="auto"/>
              <w:bottom w:val="dotDotDash" w:sz="4" w:space="0" w:color="auto"/>
              <w:right w:val="single" w:sz="4" w:space="0" w:color="auto"/>
            </w:tcBorders>
            <w:shd w:val="clear" w:color="auto" w:fill="auto"/>
            <w:hideMark/>
          </w:tcPr>
          <w:p w14:paraId="396A00B5" w14:textId="77777777" w:rsidR="00761979" w:rsidRPr="00761979" w:rsidRDefault="00761979" w:rsidP="00B32ABE">
            <w:pPr>
              <w:widowControl w:val="0"/>
              <w:jc w:val="center"/>
              <w:rPr>
                <w:lang w:val="uk-UA"/>
              </w:rPr>
            </w:pPr>
            <w:r w:rsidRPr="00761979">
              <w:rPr>
                <w:lang w:val="uk-UA"/>
              </w:rPr>
              <w:t>2</w:t>
            </w:r>
          </w:p>
        </w:tc>
        <w:tc>
          <w:tcPr>
            <w:tcW w:w="6135" w:type="dxa"/>
            <w:tcBorders>
              <w:top w:val="single" w:sz="4" w:space="0" w:color="auto"/>
              <w:left w:val="nil"/>
              <w:bottom w:val="dotDotDash" w:sz="4" w:space="0" w:color="auto"/>
              <w:right w:val="single" w:sz="4" w:space="0" w:color="auto"/>
            </w:tcBorders>
            <w:shd w:val="clear" w:color="auto" w:fill="auto"/>
            <w:hideMark/>
          </w:tcPr>
          <w:p w14:paraId="32A9EC55" w14:textId="77777777" w:rsidR="00761979" w:rsidRPr="00761979" w:rsidRDefault="00761979" w:rsidP="00B32ABE">
            <w:pPr>
              <w:widowControl w:val="0"/>
              <w:rPr>
                <w:lang w:val="uk-UA"/>
              </w:rPr>
            </w:pPr>
            <w:r w:rsidRPr="00761979">
              <w:rPr>
                <w:lang w:val="uk-UA"/>
              </w:rPr>
              <w:t>Художній рівень мистецького продукту</w:t>
            </w:r>
          </w:p>
        </w:tc>
        <w:tc>
          <w:tcPr>
            <w:tcW w:w="2756" w:type="dxa"/>
            <w:tcBorders>
              <w:top w:val="single" w:sz="4" w:space="0" w:color="auto"/>
              <w:left w:val="nil"/>
              <w:bottom w:val="dotDotDash" w:sz="4" w:space="0" w:color="auto"/>
              <w:right w:val="single" w:sz="4" w:space="0" w:color="auto"/>
            </w:tcBorders>
            <w:shd w:val="clear" w:color="auto" w:fill="auto"/>
            <w:hideMark/>
          </w:tcPr>
          <w:p w14:paraId="3BDC44C8" w14:textId="77777777" w:rsidR="00761979" w:rsidRPr="00761979" w:rsidRDefault="00761979" w:rsidP="00B32ABE">
            <w:pPr>
              <w:widowControl w:val="0"/>
              <w:jc w:val="center"/>
              <w:rPr>
                <w:lang w:val="uk-UA"/>
              </w:rPr>
            </w:pPr>
            <w:r w:rsidRPr="00761979">
              <w:rPr>
                <w:lang w:val="uk-UA"/>
              </w:rPr>
              <w:t>0,18</w:t>
            </w:r>
          </w:p>
        </w:tc>
      </w:tr>
      <w:tr w:rsidR="00761979" w:rsidRPr="00761979" w14:paraId="6BD70CC0" w14:textId="77777777" w:rsidTr="00B32ABE">
        <w:trPr>
          <w:trHeight w:val="360"/>
        </w:trPr>
        <w:tc>
          <w:tcPr>
            <w:tcW w:w="543" w:type="dxa"/>
            <w:tcBorders>
              <w:top w:val="dotDash" w:sz="4" w:space="0" w:color="auto"/>
              <w:left w:val="single" w:sz="4" w:space="0" w:color="auto"/>
              <w:bottom w:val="dotDotDash" w:sz="4" w:space="0" w:color="auto"/>
              <w:right w:val="single" w:sz="4" w:space="0" w:color="auto"/>
            </w:tcBorders>
            <w:shd w:val="clear" w:color="auto" w:fill="auto"/>
            <w:hideMark/>
          </w:tcPr>
          <w:p w14:paraId="2F0267AE" w14:textId="77777777" w:rsidR="00761979" w:rsidRPr="00761979" w:rsidRDefault="00761979" w:rsidP="00B32ABE">
            <w:pPr>
              <w:widowControl w:val="0"/>
              <w:jc w:val="center"/>
              <w:rPr>
                <w:lang w:val="uk-UA"/>
              </w:rPr>
            </w:pPr>
            <w:r w:rsidRPr="00761979">
              <w:rPr>
                <w:lang w:val="uk-UA"/>
              </w:rPr>
              <w:t>3</w:t>
            </w:r>
          </w:p>
        </w:tc>
        <w:tc>
          <w:tcPr>
            <w:tcW w:w="6135" w:type="dxa"/>
            <w:tcBorders>
              <w:top w:val="dotDash" w:sz="4" w:space="0" w:color="auto"/>
              <w:left w:val="nil"/>
              <w:bottom w:val="dotDotDash" w:sz="4" w:space="0" w:color="auto"/>
              <w:right w:val="single" w:sz="4" w:space="0" w:color="auto"/>
            </w:tcBorders>
            <w:shd w:val="clear" w:color="auto" w:fill="auto"/>
            <w:hideMark/>
          </w:tcPr>
          <w:p w14:paraId="0A50537C" w14:textId="77777777" w:rsidR="00761979" w:rsidRPr="00761979" w:rsidRDefault="00761979" w:rsidP="00B32ABE">
            <w:pPr>
              <w:widowControl w:val="0"/>
              <w:rPr>
                <w:lang w:val="uk-UA"/>
              </w:rPr>
            </w:pPr>
            <w:r w:rsidRPr="00761979">
              <w:rPr>
                <w:lang w:val="uk-UA"/>
              </w:rPr>
              <w:t>Різноманітність представленого</w:t>
            </w:r>
          </w:p>
        </w:tc>
        <w:tc>
          <w:tcPr>
            <w:tcW w:w="2756" w:type="dxa"/>
            <w:tcBorders>
              <w:top w:val="dotDash" w:sz="4" w:space="0" w:color="auto"/>
              <w:left w:val="nil"/>
              <w:bottom w:val="dotDotDash" w:sz="4" w:space="0" w:color="auto"/>
              <w:right w:val="single" w:sz="4" w:space="0" w:color="auto"/>
            </w:tcBorders>
            <w:shd w:val="clear" w:color="auto" w:fill="auto"/>
            <w:hideMark/>
          </w:tcPr>
          <w:p w14:paraId="469F6449" w14:textId="77777777" w:rsidR="00761979" w:rsidRPr="00761979" w:rsidRDefault="00761979" w:rsidP="00B32ABE">
            <w:pPr>
              <w:widowControl w:val="0"/>
              <w:jc w:val="center"/>
              <w:rPr>
                <w:lang w:val="uk-UA"/>
              </w:rPr>
            </w:pPr>
            <w:r w:rsidRPr="00761979">
              <w:rPr>
                <w:lang w:val="uk-UA"/>
              </w:rPr>
              <w:t>0,11</w:t>
            </w:r>
          </w:p>
        </w:tc>
      </w:tr>
      <w:tr w:rsidR="00761979" w:rsidRPr="00761979" w14:paraId="2A4BD1FC" w14:textId="77777777" w:rsidTr="00B32ABE">
        <w:trPr>
          <w:trHeight w:val="382"/>
        </w:trPr>
        <w:tc>
          <w:tcPr>
            <w:tcW w:w="543" w:type="dxa"/>
            <w:tcBorders>
              <w:top w:val="nil"/>
              <w:left w:val="single" w:sz="4" w:space="0" w:color="auto"/>
              <w:bottom w:val="dotDotDash" w:sz="4" w:space="0" w:color="auto"/>
              <w:right w:val="single" w:sz="4" w:space="0" w:color="auto"/>
            </w:tcBorders>
            <w:shd w:val="clear" w:color="auto" w:fill="auto"/>
            <w:hideMark/>
          </w:tcPr>
          <w:p w14:paraId="3410FF7D" w14:textId="77777777" w:rsidR="00761979" w:rsidRPr="00761979" w:rsidRDefault="00761979" w:rsidP="00B32ABE">
            <w:pPr>
              <w:widowControl w:val="0"/>
              <w:jc w:val="center"/>
              <w:rPr>
                <w:lang w:val="uk-UA"/>
              </w:rPr>
            </w:pPr>
            <w:r w:rsidRPr="00761979">
              <w:rPr>
                <w:lang w:val="uk-UA"/>
              </w:rPr>
              <w:t>4</w:t>
            </w:r>
          </w:p>
        </w:tc>
        <w:tc>
          <w:tcPr>
            <w:tcW w:w="6135" w:type="dxa"/>
            <w:tcBorders>
              <w:top w:val="nil"/>
              <w:left w:val="nil"/>
              <w:bottom w:val="dotDotDash" w:sz="4" w:space="0" w:color="auto"/>
              <w:right w:val="single" w:sz="4" w:space="0" w:color="auto"/>
            </w:tcBorders>
            <w:shd w:val="clear" w:color="auto" w:fill="auto"/>
            <w:hideMark/>
          </w:tcPr>
          <w:p w14:paraId="0B261AE1" w14:textId="77777777" w:rsidR="00761979" w:rsidRPr="00761979" w:rsidRDefault="00761979" w:rsidP="00B32ABE">
            <w:pPr>
              <w:widowControl w:val="0"/>
              <w:rPr>
                <w:lang w:val="uk-UA"/>
              </w:rPr>
            </w:pPr>
            <w:r w:rsidRPr="00761979">
              <w:rPr>
                <w:lang w:val="uk-UA"/>
              </w:rPr>
              <w:t>Використання індивідуальних творчих прийомів</w:t>
            </w:r>
          </w:p>
        </w:tc>
        <w:tc>
          <w:tcPr>
            <w:tcW w:w="2756" w:type="dxa"/>
            <w:tcBorders>
              <w:top w:val="nil"/>
              <w:left w:val="nil"/>
              <w:bottom w:val="dotDotDash" w:sz="4" w:space="0" w:color="auto"/>
              <w:right w:val="single" w:sz="4" w:space="0" w:color="auto"/>
            </w:tcBorders>
            <w:shd w:val="clear" w:color="auto" w:fill="auto"/>
            <w:hideMark/>
          </w:tcPr>
          <w:p w14:paraId="4FE1F39E" w14:textId="77777777" w:rsidR="00761979" w:rsidRPr="00761979" w:rsidRDefault="00761979" w:rsidP="00B32ABE">
            <w:pPr>
              <w:widowControl w:val="0"/>
              <w:jc w:val="center"/>
              <w:rPr>
                <w:lang w:val="uk-UA"/>
              </w:rPr>
            </w:pPr>
            <w:r w:rsidRPr="00761979">
              <w:rPr>
                <w:lang w:val="uk-UA"/>
              </w:rPr>
              <w:t>0,12</w:t>
            </w:r>
          </w:p>
        </w:tc>
      </w:tr>
      <w:tr w:rsidR="00761979" w:rsidRPr="00761979" w14:paraId="11BC49F4" w14:textId="77777777" w:rsidTr="00B32ABE">
        <w:trPr>
          <w:trHeight w:val="360"/>
        </w:trPr>
        <w:tc>
          <w:tcPr>
            <w:tcW w:w="543" w:type="dxa"/>
            <w:tcBorders>
              <w:top w:val="dotDotDash" w:sz="4" w:space="0" w:color="auto"/>
              <w:left w:val="single" w:sz="4" w:space="0" w:color="auto"/>
              <w:bottom w:val="dotDotDash" w:sz="4" w:space="0" w:color="auto"/>
              <w:right w:val="single" w:sz="4" w:space="0" w:color="auto"/>
            </w:tcBorders>
            <w:shd w:val="clear" w:color="auto" w:fill="auto"/>
            <w:hideMark/>
          </w:tcPr>
          <w:p w14:paraId="39C3855E" w14:textId="77777777" w:rsidR="00761979" w:rsidRPr="00761979" w:rsidRDefault="00761979" w:rsidP="00B32ABE">
            <w:pPr>
              <w:widowControl w:val="0"/>
              <w:jc w:val="center"/>
              <w:rPr>
                <w:lang w:val="uk-UA"/>
              </w:rPr>
            </w:pPr>
            <w:r w:rsidRPr="00761979">
              <w:rPr>
                <w:lang w:val="uk-UA"/>
              </w:rPr>
              <w:t>5</w:t>
            </w:r>
          </w:p>
        </w:tc>
        <w:tc>
          <w:tcPr>
            <w:tcW w:w="6135" w:type="dxa"/>
            <w:tcBorders>
              <w:top w:val="dotDotDash" w:sz="4" w:space="0" w:color="auto"/>
              <w:left w:val="nil"/>
              <w:bottom w:val="dotDotDash" w:sz="4" w:space="0" w:color="auto"/>
              <w:right w:val="single" w:sz="4" w:space="0" w:color="auto"/>
            </w:tcBorders>
            <w:shd w:val="clear" w:color="auto" w:fill="auto"/>
            <w:hideMark/>
          </w:tcPr>
          <w:p w14:paraId="1CE0324E" w14:textId="77777777" w:rsidR="00761979" w:rsidRPr="00761979" w:rsidRDefault="00761979" w:rsidP="00B32ABE">
            <w:pPr>
              <w:widowControl w:val="0"/>
              <w:rPr>
                <w:lang w:val="uk-UA"/>
              </w:rPr>
            </w:pPr>
            <w:r w:rsidRPr="00761979">
              <w:rPr>
                <w:lang w:val="uk-UA"/>
              </w:rPr>
              <w:t>Композиційна досконалість</w:t>
            </w:r>
          </w:p>
        </w:tc>
        <w:tc>
          <w:tcPr>
            <w:tcW w:w="2756" w:type="dxa"/>
            <w:tcBorders>
              <w:top w:val="dotDotDash" w:sz="4" w:space="0" w:color="auto"/>
              <w:left w:val="nil"/>
              <w:bottom w:val="dotDotDash" w:sz="4" w:space="0" w:color="auto"/>
              <w:right w:val="single" w:sz="4" w:space="0" w:color="auto"/>
            </w:tcBorders>
            <w:shd w:val="clear" w:color="auto" w:fill="auto"/>
            <w:hideMark/>
          </w:tcPr>
          <w:p w14:paraId="5FF694EE" w14:textId="77777777" w:rsidR="00761979" w:rsidRPr="00761979" w:rsidRDefault="00761979" w:rsidP="00B32ABE">
            <w:pPr>
              <w:widowControl w:val="0"/>
              <w:jc w:val="center"/>
              <w:rPr>
                <w:lang w:val="uk-UA"/>
              </w:rPr>
            </w:pPr>
            <w:r w:rsidRPr="00761979">
              <w:rPr>
                <w:lang w:val="uk-UA"/>
              </w:rPr>
              <w:t>0,12</w:t>
            </w:r>
          </w:p>
        </w:tc>
      </w:tr>
      <w:tr w:rsidR="00761979" w:rsidRPr="00761979" w14:paraId="5617B28C" w14:textId="77777777" w:rsidTr="00B32ABE">
        <w:trPr>
          <w:trHeight w:val="360"/>
        </w:trPr>
        <w:tc>
          <w:tcPr>
            <w:tcW w:w="543" w:type="dxa"/>
            <w:tcBorders>
              <w:top w:val="dotDotDash" w:sz="4" w:space="0" w:color="auto"/>
              <w:left w:val="single" w:sz="4" w:space="0" w:color="auto"/>
              <w:bottom w:val="dotDotDash" w:sz="4" w:space="0" w:color="auto"/>
              <w:right w:val="single" w:sz="4" w:space="0" w:color="auto"/>
            </w:tcBorders>
            <w:shd w:val="clear" w:color="auto" w:fill="auto"/>
            <w:hideMark/>
          </w:tcPr>
          <w:p w14:paraId="7F6DC0CC" w14:textId="77777777" w:rsidR="00761979" w:rsidRPr="00761979" w:rsidRDefault="00761979" w:rsidP="00B32ABE">
            <w:pPr>
              <w:widowControl w:val="0"/>
              <w:jc w:val="center"/>
              <w:rPr>
                <w:lang w:val="uk-UA"/>
              </w:rPr>
            </w:pPr>
            <w:r w:rsidRPr="00761979">
              <w:rPr>
                <w:lang w:val="uk-UA"/>
              </w:rPr>
              <w:t>6</w:t>
            </w:r>
          </w:p>
        </w:tc>
        <w:tc>
          <w:tcPr>
            <w:tcW w:w="6135" w:type="dxa"/>
            <w:tcBorders>
              <w:top w:val="dotDotDash" w:sz="4" w:space="0" w:color="auto"/>
              <w:left w:val="nil"/>
              <w:bottom w:val="dotDotDash" w:sz="4" w:space="0" w:color="auto"/>
              <w:right w:val="single" w:sz="4" w:space="0" w:color="auto"/>
            </w:tcBorders>
            <w:shd w:val="clear" w:color="auto" w:fill="auto"/>
            <w:hideMark/>
          </w:tcPr>
          <w:p w14:paraId="308A43ED" w14:textId="77777777" w:rsidR="00761979" w:rsidRPr="00761979" w:rsidRDefault="00761979" w:rsidP="00B32ABE">
            <w:pPr>
              <w:widowControl w:val="0"/>
              <w:rPr>
                <w:lang w:val="uk-UA"/>
              </w:rPr>
            </w:pPr>
            <w:r w:rsidRPr="00761979">
              <w:rPr>
                <w:lang w:val="uk-UA"/>
              </w:rPr>
              <w:t>Повнота розкриття творчої ідеї</w:t>
            </w:r>
          </w:p>
        </w:tc>
        <w:tc>
          <w:tcPr>
            <w:tcW w:w="2756" w:type="dxa"/>
            <w:tcBorders>
              <w:top w:val="dotDotDash" w:sz="4" w:space="0" w:color="auto"/>
              <w:left w:val="nil"/>
              <w:bottom w:val="dotDotDash" w:sz="4" w:space="0" w:color="auto"/>
              <w:right w:val="single" w:sz="4" w:space="0" w:color="auto"/>
            </w:tcBorders>
            <w:shd w:val="clear" w:color="auto" w:fill="auto"/>
            <w:hideMark/>
          </w:tcPr>
          <w:p w14:paraId="435CB1A4" w14:textId="77777777" w:rsidR="00761979" w:rsidRPr="00761979" w:rsidRDefault="00761979" w:rsidP="00B32ABE">
            <w:pPr>
              <w:widowControl w:val="0"/>
              <w:jc w:val="center"/>
              <w:rPr>
                <w:lang w:val="uk-UA"/>
              </w:rPr>
            </w:pPr>
            <w:r w:rsidRPr="00761979">
              <w:rPr>
                <w:lang w:val="uk-UA"/>
              </w:rPr>
              <w:t>0,13</w:t>
            </w:r>
          </w:p>
        </w:tc>
      </w:tr>
      <w:tr w:rsidR="00761979" w:rsidRPr="00761979" w14:paraId="489C374F"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66299A1F" w14:textId="77777777" w:rsidR="00761979" w:rsidRPr="00761979" w:rsidRDefault="00761979" w:rsidP="00B32ABE">
            <w:pPr>
              <w:widowControl w:val="0"/>
              <w:jc w:val="center"/>
              <w:rPr>
                <w:lang w:val="uk-UA"/>
              </w:rPr>
            </w:pPr>
            <w:r w:rsidRPr="00761979">
              <w:rPr>
                <w:lang w:val="uk-UA"/>
              </w:rPr>
              <w:t>7</w:t>
            </w:r>
          </w:p>
        </w:tc>
        <w:tc>
          <w:tcPr>
            <w:tcW w:w="6135" w:type="dxa"/>
            <w:tcBorders>
              <w:top w:val="nil"/>
              <w:left w:val="nil"/>
              <w:bottom w:val="dotDotDash" w:sz="4" w:space="0" w:color="auto"/>
              <w:right w:val="single" w:sz="4" w:space="0" w:color="auto"/>
            </w:tcBorders>
            <w:shd w:val="clear" w:color="auto" w:fill="auto"/>
            <w:hideMark/>
          </w:tcPr>
          <w:p w14:paraId="650A7B5D" w14:textId="77777777" w:rsidR="00761979" w:rsidRPr="00761979" w:rsidRDefault="00761979" w:rsidP="00B32ABE">
            <w:pPr>
              <w:widowControl w:val="0"/>
              <w:rPr>
                <w:lang w:val="uk-UA"/>
              </w:rPr>
            </w:pPr>
            <w:r w:rsidRPr="00761979">
              <w:rPr>
                <w:lang w:val="uk-UA"/>
              </w:rPr>
              <w:t>Якість оформлення</w:t>
            </w:r>
          </w:p>
        </w:tc>
        <w:tc>
          <w:tcPr>
            <w:tcW w:w="2756" w:type="dxa"/>
            <w:tcBorders>
              <w:top w:val="nil"/>
              <w:left w:val="nil"/>
              <w:bottom w:val="dotDotDash" w:sz="4" w:space="0" w:color="auto"/>
              <w:right w:val="single" w:sz="4" w:space="0" w:color="auto"/>
            </w:tcBorders>
            <w:shd w:val="clear" w:color="auto" w:fill="auto"/>
            <w:hideMark/>
          </w:tcPr>
          <w:p w14:paraId="5E2B9266" w14:textId="77777777" w:rsidR="00761979" w:rsidRPr="00761979" w:rsidRDefault="00761979" w:rsidP="00B32ABE">
            <w:pPr>
              <w:widowControl w:val="0"/>
              <w:jc w:val="center"/>
              <w:rPr>
                <w:lang w:val="uk-UA"/>
              </w:rPr>
            </w:pPr>
            <w:r w:rsidRPr="00761979">
              <w:rPr>
                <w:lang w:val="uk-UA"/>
              </w:rPr>
              <w:t>0,09</w:t>
            </w:r>
          </w:p>
        </w:tc>
      </w:tr>
      <w:tr w:rsidR="00761979" w:rsidRPr="00761979" w14:paraId="5E5A0905"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2C02ACE3" w14:textId="77777777" w:rsidR="00761979" w:rsidRPr="00761979" w:rsidRDefault="00761979" w:rsidP="00B32ABE">
            <w:pPr>
              <w:widowControl w:val="0"/>
              <w:jc w:val="center"/>
              <w:rPr>
                <w:lang w:val="uk-UA"/>
              </w:rPr>
            </w:pPr>
            <w:r w:rsidRPr="00761979">
              <w:rPr>
                <w:lang w:val="uk-UA"/>
              </w:rPr>
              <w:t>8</w:t>
            </w:r>
          </w:p>
        </w:tc>
        <w:tc>
          <w:tcPr>
            <w:tcW w:w="6135" w:type="dxa"/>
            <w:tcBorders>
              <w:top w:val="nil"/>
              <w:left w:val="nil"/>
              <w:bottom w:val="single" w:sz="4" w:space="0" w:color="auto"/>
              <w:right w:val="single" w:sz="4" w:space="0" w:color="auto"/>
            </w:tcBorders>
            <w:shd w:val="clear" w:color="auto" w:fill="auto"/>
            <w:hideMark/>
          </w:tcPr>
          <w:p w14:paraId="7DAF5C79" w14:textId="77777777" w:rsidR="00761979" w:rsidRPr="00761979" w:rsidRDefault="00761979" w:rsidP="00B32ABE">
            <w:pPr>
              <w:widowControl w:val="0"/>
              <w:rPr>
                <w:lang w:val="uk-UA"/>
              </w:rPr>
            </w:pPr>
            <w:r w:rsidRPr="00761979">
              <w:rPr>
                <w:lang w:val="uk-UA"/>
              </w:rPr>
              <w:t>Емоційний вплив</w:t>
            </w:r>
          </w:p>
        </w:tc>
        <w:tc>
          <w:tcPr>
            <w:tcW w:w="2756" w:type="dxa"/>
            <w:tcBorders>
              <w:top w:val="nil"/>
              <w:left w:val="nil"/>
              <w:bottom w:val="single" w:sz="4" w:space="0" w:color="auto"/>
              <w:right w:val="single" w:sz="4" w:space="0" w:color="auto"/>
            </w:tcBorders>
            <w:shd w:val="clear" w:color="auto" w:fill="auto"/>
            <w:hideMark/>
          </w:tcPr>
          <w:p w14:paraId="4B7B9042" w14:textId="77777777" w:rsidR="00761979" w:rsidRPr="00761979" w:rsidRDefault="00761979" w:rsidP="00B32ABE">
            <w:pPr>
              <w:widowControl w:val="0"/>
              <w:jc w:val="center"/>
              <w:rPr>
                <w:lang w:val="uk-UA"/>
              </w:rPr>
            </w:pPr>
            <w:r w:rsidRPr="00761979">
              <w:rPr>
                <w:lang w:val="uk-UA"/>
              </w:rPr>
              <w:t>0,1</w:t>
            </w:r>
          </w:p>
        </w:tc>
      </w:tr>
      <w:tr w:rsidR="00761979" w:rsidRPr="00761979" w14:paraId="75D2D5B5"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3F18E4E0" w14:textId="77777777" w:rsidR="00761979" w:rsidRPr="00761979" w:rsidRDefault="00761979" w:rsidP="00B32ABE">
            <w:pPr>
              <w:widowControl w:val="0"/>
              <w:jc w:val="center"/>
              <w:rPr>
                <w:b/>
                <w:bCs/>
                <w:lang w:val="uk-UA"/>
              </w:rPr>
            </w:pPr>
            <w:r w:rsidRPr="00761979">
              <w:rPr>
                <w:b/>
                <w:bCs/>
                <w:lang w:val="uk-UA"/>
              </w:rPr>
              <w:t>ІІІ</w:t>
            </w:r>
          </w:p>
        </w:tc>
        <w:tc>
          <w:tcPr>
            <w:tcW w:w="6135" w:type="dxa"/>
            <w:tcBorders>
              <w:top w:val="nil"/>
              <w:left w:val="nil"/>
              <w:bottom w:val="dotDotDash" w:sz="4" w:space="0" w:color="auto"/>
              <w:right w:val="single" w:sz="4" w:space="0" w:color="auto"/>
            </w:tcBorders>
            <w:shd w:val="clear" w:color="auto" w:fill="auto"/>
            <w:hideMark/>
          </w:tcPr>
          <w:p w14:paraId="391139F8" w14:textId="77777777" w:rsidR="00761979" w:rsidRPr="00761979" w:rsidRDefault="00761979" w:rsidP="00B32ABE">
            <w:pPr>
              <w:widowControl w:val="0"/>
              <w:jc w:val="center"/>
              <w:rPr>
                <w:b/>
                <w:bCs/>
                <w:lang w:val="uk-UA"/>
              </w:rPr>
            </w:pPr>
            <w:proofErr w:type="spellStart"/>
            <w:r w:rsidRPr="00761979">
              <w:rPr>
                <w:b/>
                <w:bCs/>
                <w:lang w:val="uk-UA"/>
              </w:rPr>
              <w:t>Загальноестетичний</w:t>
            </w:r>
            <w:proofErr w:type="spellEnd"/>
            <w:r w:rsidRPr="00761979">
              <w:rPr>
                <w:b/>
                <w:bCs/>
                <w:lang w:val="uk-UA"/>
              </w:rPr>
              <w:t xml:space="preserve"> аспект</w:t>
            </w:r>
          </w:p>
        </w:tc>
        <w:tc>
          <w:tcPr>
            <w:tcW w:w="2756" w:type="dxa"/>
            <w:tcBorders>
              <w:top w:val="nil"/>
              <w:left w:val="nil"/>
              <w:bottom w:val="dotDotDash" w:sz="4" w:space="0" w:color="auto"/>
              <w:right w:val="single" w:sz="4" w:space="0" w:color="auto"/>
            </w:tcBorders>
            <w:shd w:val="clear" w:color="auto" w:fill="auto"/>
            <w:hideMark/>
          </w:tcPr>
          <w:p w14:paraId="64E9BBB4" w14:textId="77777777" w:rsidR="00761979" w:rsidRPr="00761979" w:rsidRDefault="00761979" w:rsidP="00B32ABE">
            <w:pPr>
              <w:widowControl w:val="0"/>
              <w:jc w:val="center"/>
              <w:rPr>
                <w:b/>
                <w:bCs/>
                <w:lang w:val="uk-UA"/>
              </w:rPr>
            </w:pPr>
            <w:r w:rsidRPr="00761979">
              <w:rPr>
                <w:b/>
                <w:bCs/>
                <w:lang w:val="uk-UA"/>
              </w:rPr>
              <w:t>1</w:t>
            </w:r>
          </w:p>
        </w:tc>
      </w:tr>
      <w:tr w:rsidR="00761979" w:rsidRPr="00761979" w14:paraId="22522D97"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345D817B" w14:textId="77777777" w:rsidR="00761979" w:rsidRPr="00761979" w:rsidRDefault="00761979" w:rsidP="00B32ABE">
            <w:pPr>
              <w:widowControl w:val="0"/>
              <w:jc w:val="center"/>
              <w:rPr>
                <w:lang w:val="uk-UA"/>
              </w:rPr>
            </w:pPr>
            <w:r w:rsidRPr="00761979">
              <w:rPr>
                <w:lang w:val="uk-UA"/>
              </w:rPr>
              <w:t>1</w:t>
            </w:r>
          </w:p>
        </w:tc>
        <w:tc>
          <w:tcPr>
            <w:tcW w:w="6135" w:type="dxa"/>
            <w:tcBorders>
              <w:top w:val="nil"/>
              <w:left w:val="nil"/>
              <w:bottom w:val="dotDotDash" w:sz="4" w:space="0" w:color="auto"/>
              <w:right w:val="single" w:sz="4" w:space="0" w:color="auto"/>
            </w:tcBorders>
            <w:shd w:val="clear" w:color="auto" w:fill="auto"/>
            <w:hideMark/>
          </w:tcPr>
          <w:p w14:paraId="023D27ED" w14:textId="77777777" w:rsidR="00761979" w:rsidRPr="00761979" w:rsidRDefault="00761979" w:rsidP="00B32ABE">
            <w:pPr>
              <w:widowControl w:val="0"/>
              <w:rPr>
                <w:lang w:val="uk-UA"/>
              </w:rPr>
            </w:pPr>
            <w:r w:rsidRPr="00761979">
              <w:rPr>
                <w:lang w:val="uk-UA"/>
              </w:rPr>
              <w:t>Оригінальність мистецького продукту</w:t>
            </w:r>
          </w:p>
        </w:tc>
        <w:tc>
          <w:tcPr>
            <w:tcW w:w="2756" w:type="dxa"/>
            <w:tcBorders>
              <w:top w:val="nil"/>
              <w:left w:val="nil"/>
              <w:bottom w:val="dotDotDash" w:sz="4" w:space="0" w:color="auto"/>
              <w:right w:val="single" w:sz="4" w:space="0" w:color="auto"/>
            </w:tcBorders>
            <w:shd w:val="clear" w:color="auto" w:fill="auto"/>
            <w:hideMark/>
          </w:tcPr>
          <w:p w14:paraId="7F315336" w14:textId="77777777" w:rsidR="00761979" w:rsidRPr="00761979" w:rsidRDefault="00761979" w:rsidP="00B32ABE">
            <w:pPr>
              <w:widowControl w:val="0"/>
              <w:jc w:val="center"/>
              <w:rPr>
                <w:lang w:val="uk-UA"/>
              </w:rPr>
            </w:pPr>
            <w:r w:rsidRPr="00761979">
              <w:rPr>
                <w:lang w:val="uk-UA"/>
              </w:rPr>
              <w:t>0,65</w:t>
            </w:r>
          </w:p>
        </w:tc>
      </w:tr>
      <w:tr w:rsidR="00761979" w:rsidRPr="00761979" w14:paraId="3002C586"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45ABC4B5" w14:textId="77777777" w:rsidR="00761979" w:rsidRPr="00761979" w:rsidRDefault="00761979" w:rsidP="00B32ABE">
            <w:pPr>
              <w:widowControl w:val="0"/>
              <w:jc w:val="center"/>
              <w:rPr>
                <w:lang w:val="uk-UA"/>
              </w:rPr>
            </w:pPr>
            <w:r w:rsidRPr="00761979">
              <w:rPr>
                <w:lang w:val="uk-UA"/>
              </w:rPr>
              <w:t>2</w:t>
            </w:r>
          </w:p>
        </w:tc>
        <w:tc>
          <w:tcPr>
            <w:tcW w:w="6135" w:type="dxa"/>
            <w:tcBorders>
              <w:top w:val="nil"/>
              <w:left w:val="nil"/>
              <w:bottom w:val="single" w:sz="4" w:space="0" w:color="auto"/>
              <w:right w:val="single" w:sz="4" w:space="0" w:color="auto"/>
            </w:tcBorders>
            <w:shd w:val="clear" w:color="auto" w:fill="auto"/>
            <w:hideMark/>
          </w:tcPr>
          <w:p w14:paraId="69A63F33" w14:textId="77777777" w:rsidR="00761979" w:rsidRPr="00761979" w:rsidRDefault="00761979" w:rsidP="00B32ABE">
            <w:pPr>
              <w:widowControl w:val="0"/>
              <w:rPr>
                <w:lang w:val="uk-UA"/>
              </w:rPr>
            </w:pPr>
            <w:r w:rsidRPr="00761979">
              <w:rPr>
                <w:lang w:val="uk-UA"/>
              </w:rPr>
              <w:t>Загальне естетичне враження</w:t>
            </w:r>
          </w:p>
        </w:tc>
        <w:tc>
          <w:tcPr>
            <w:tcW w:w="2756" w:type="dxa"/>
            <w:tcBorders>
              <w:top w:val="nil"/>
              <w:left w:val="nil"/>
              <w:bottom w:val="single" w:sz="4" w:space="0" w:color="auto"/>
              <w:right w:val="single" w:sz="4" w:space="0" w:color="auto"/>
            </w:tcBorders>
            <w:shd w:val="clear" w:color="auto" w:fill="auto"/>
            <w:hideMark/>
          </w:tcPr>
          <w:p w14:paraId="29D37380" w14:textId="77777777" w:rsidR="00761979" w:rsidRPr="00761979" w:rsidRDefault="00761979" w:rsidP="00B32ABE">
            <w:pPr>
              <w:widowControl w:val="0"/>
              <w:jc w:val="center"/>
              <w:rPr>
                <w:lang w:val="uk-UA"/>
              </w:rPr>
            </w:pPr>
            <w:r w:rsidRPr="00761979">
              <w:rPr>
                <w:lang w:val="uk-UA"/>
              </w:rPr>
              <w:t>0,35</w:t>
            </w:r>
          </w:p>
        </w:tc>
      </w:tr>
    </w:tbl>
    <w:p w14:paraId="75607F37" w14:textId="77777777" w:rsidR="00761979" w:rsidRPr="00761979" w:rsidRDefault="00761979" w:rsidP="00761979">
      <w:pPr>
        <w:widowControl w:val="0"/>
        <w:jc w:val="center"/>
        <w:rPr>
          <w:b/>
          <w:lang w:val="uk-UA"/>
        </w:rPr>
      </w:pPr>
    </w:p>
    <w:p w14:paraId="11FD6382" w14:textId="77777777" w:rsidR="00761979" w:rsidRPr="00761979" w:rsidRDefault="00761979" w:rsidP="00761979">
      <w:pPr>
        <w:widowControl w:val="0"/>
        <w:pBdr>
          <w:top w:val="nil"/>
          <w:left w:val="nil"/>
          <w:bottom w:val="nil"/>
          <w:right w:val="nil"/>
          <w:between w:val="nil"/>
        </w:pBdr>
        <w:jc w:val="right"/>
        <w:rPr>
          <w:lang w:val="uk-UA"/>
        </w:rPr>
      </w:pPr>
      <w:r w:rsidRPr="00761979">
        <w:rPr>
          <w:lang w:val="uk-UA"/>
        </w:rPr>
        <w:t>Таблиця 14</w:t>
      </w:r>
    </w:p>
    <w:p w14:paraId="40DF35E3" w14:textId="77777777" w:rsidR="00761979" w:rsidRPr="00761979" w:rsidRDefault="00761979" w:rsidP="00761979">
      <w:pPr>
        <w:widowControl w:val="0"/>
        <w:pBdr>
          <w:top w:val="nil"/>
          <w:left w:val="nil"/>
          <w:bottom w:val="nil"/>
          <w:right w:val="nil"/>
          <w:between w:val="nil"/>
        </w:pBdr>
        <w:jc w:val="right"/>
        <w:rPr>
          <w:lang w:val="uk-UA"/>
        </w:rPr>
      </w:pPr>
    </w:p>
    <w:p w14:paraId="4E232021" w14:textId="77777777" w:rsidR="00761979" w:rsidRPr="00761979" w:rsidRDefault="00761979" w:rsidP="00761979">
      <w:pPr>
        <w:widowControl w:val="0"/>
        <w:jc w:val="center"/>
        <w:rPr>
          <w:b/>
          <w:lang w:val="uk-UA"/>
        </w:rPr>
      </w:pPr>
      <w:r w:rsidRPr="00761979">
        <w:rPr>
          <w:b/>
          <w:lang w:val="uk-UA"/>
        </w:rPr>
        <w:lastRenderedPageBreak/>
        <w:t xml:space="preserve">Вагомості факторів і критеріїв </w:t>
      </w:r>
    </w:p>
    <w:p w14:paraId="34946396" w14:textId="77777777" w:rsidR="00761979" w:rsidRPr="00761979" w:rsidRDefault="00761979" w:rsidP="00761979">
      <w:pPr>
        <w:widowControl w:val="0"/>
        <w:jc w:val="center"/>
        <w:rPr>
          <w:b/>
          <w:lang w:val="uk-UA"/>
        </w:rPr>
      </w:pPr>
      <w:r w:rsidRPr="00761979">
        <w:rPr>
          <w:b/>
          <w:lang w:val="uk-UA"/>
        </w:rPr>
        <w:t>моделі визначення результатів Всеукраїнського заходу</w:t>
      </w:r>
    </w:p>
    <w:p w14:paraId="3BBD43EA" w14:textId="77777777" w:rsidR="00761979" w:rsidRPr="00761979" w:rsidRDefault="00761979" w:rsidP="00761979">
      <w:pPr>
        <w:widowControl w:val="0"/>
        <w:jc w:val="center"/>
        <w:rPr>
          <w:b/>
          <w:lang w:val="uk-UA"/>
        </w:rPr>
      </w:pPr>
      <w:r w:rsidRPr="00761979">
        <w:rPr>
          <w:b/>
          <w:lang w:val="uk-UA"/>
        </w:rPr>
        <w:t>в номінації «</w:t>
      </w:r>
      <w:proofErr w:type="spellStart"/>
      <w:r w:rsidRPr="00761979">
        <w:rPr>
          <w:b/>
          <w:lang w:val="uk-UA"/>
        </w:rPr>
        <w:t>Артшоу</w:t>
      </w:r>
      <w:proofErr w:type="spellEnd"/>
      <w:r w:rsidRPr="00761979">
        <w:rPr>
          <w:b/>
          <w:lang w:val="uk-UA"/>
        </w:rPr>
        <w:t>»</w:t>
      </w:r>
    </w:p>
    <w:p w14:paraId="66E33A5A" w14:textId="77777777" w:rsidR="00761979" w:rsidRPr="00761979" w:rsidRDefault="00761979" w:rsidP="00761979">
      <w:pPr>
        <w:widowControl w:val="0"/>
        <w:jc w:val="center"/>
        <w:rPr>
          <w:b/>
          <w:lang w:val="uk-UA"/>
        </w:rPr>
      </w:pPr>
    </w:p>
    <w:tbl>
      <w:tblPr>
        <w:tblW w:w="9434" w:type="dxa"/>
        <w:tblInd w:w="93" w:type="dxa"/>
        <w:tblLook w:val="04A0" w:firstRow="1" w:lastRow="0" w:firstColumn="1" w:lastColumn="0" w:noHBand="0" w:noVBand="1"/>
      </w:tblPr>
      <w:tblGrid>
        <w:gridCol w:w="543"/>
        <w:gridCol w:w="6135"/>
        <w:gridCol w:w="2756"/>
      </w:tblGrid>
      <w:tr w:rsidR="00761979" w:rsidRPr="00761979" w14:paraId="78273EF5" w14:textId="77777777" w:rsidTr="00B32ABE">
        <w:trPr>
          <w:trHeight w:val="348"/>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36428070" w14:textId="77777777" w:rsidR="00761979" w:rsidRPr="00761979" w:rsidRDefault="00761979" w:rsidP="00B32ABE">
            <w:pPr>
              <w:widowControl w:val="0"/>
              <w:jc w:val="center"/>
              <w:rPr>
                <w:b/>
                <w:bCs/>
                <w:lang w:val="uk-UA"/>
              </w:rPr>
            </w:pPr>
            <w:r w:rsidRPr="00761979">
              <w:rPr>
                <w:b/>
                <w:bCs/>
                <w:lang w:val="uk-UA"/>
              </w:rPr>
              <w:t>№</w:t>
            </w:r>
          </w:p>
        </w:tc>
        <w:tc>
          <w:tcPr>
            <w:tcW w:w="6135" w:type="dxa"/>
            <w:tcBorders>
              <w:top w:val="single" w:sz="4" w:space="0" w:color="auto"/>
              <w:left w:val="nil"/>
              <w:bottom w:val="single" w:sz="4" w:space="0" w:color="auto"/>
              <w:right w:val="single" w:sz="4" w:space="0" w:color="auto"/>
            </w:tcBorders>
            <w:shd w:val="clear" w:color="auto" w:fill="auto"/>
            <w:hideMark/>
          </w:tcPr>
          <w:p w14:paraId="30461830" w14:textId="77777777" w:rsidR="00761979" w:rsidRPr="00761979" w:rsidRDefault="00761979" w:rsidP="00B32ABE">
            <w:pPr>
              <w:widowControl w:val="0"/>
              <w:jc w:val="center"/>
              <w:rPr>
                <w:b/>
                <w:bCs/>
                <w:lang w:val="uk-UA"/>
              </w:rPr>
            </w:pPr>
            <w:r w:rsidRPr="00761979">
              <w:rPr>
                <w:b/>
                <w:bCs/>
                <w:lang w:val="uk-UA"/>
              </w:rPr>
              <w:t>Фактори. Критерії</w:t>
            </w:r>
          </w:p>
        </w:tc>
        <w:tc>
          <w:tcPr>
            <w:tcW w:w="2756" w:type="dxa"/>
            <w:tcBorders>
              <w:top w:val="single" w:sz="4" w:space="0" w:color="auto"/>
              <w:left w:val="nil"/>
              <w:bottom w:val="single" w:sz="4" w:space="0" w:color="auto"/>
              <w:right w:val="single" w:sz="4" w:space="0" w:color="auto"/>
            </w:tcBorders>
            <w:shd w:val="clear" w:color="auto" w:fill="auto"/>
            <w:hideMark/>
          </w:tcPr>
          <w:p w14:paraId="0C1AB891" w14:textId="77777777" w:rsidR="00761979" w:rsidRPr="00761979" w:rsidRDefault="00761979" w:rsidP="00B32ABE">
            <w:pPr>
              <w:widowControl w:val="0"/>
              <w:jc w:val="center"/>
              <w:rPr>
                <w:b/>
                <w:bCs/>
                <w:lang w:val="uk-UA"/>
              </w:rPr>
            </w:pPr>
            <w:r w:rsidRPr="00761979">
              <w:rPr>
                <w:b/>
                <w:bCs/>
                <w:lang w:val="uk-UA"/>
              </w:rPr>
              <w:t>Вагомості факторів, критеріїв</w:t>
            </w:r>
          </w:p>
        </w:tc>
      </w:tr>
      <w:tr w:rsidR="00761979" w:rsidRPr="00761979" w14:paraId="663A560B" w14:textId="77777777" w:rsidTr="00B32ABE">
        <w:trPr>
          <w:trHeight w:val="348"/>
        </w:trPr>
        <w:tc>
          <w:tcPr>
            <w:tcW w:w="543" w:type="dxa"/>
            <w:tcBorders>
              <w:top w:val="nil"/>
              <w:left w:val="single" w:sz="4" w:space="0" w:color="auto"/>
              <w:bottom w:val="single" w:sz="4" w:space="0" w:color="auto"/>
              <w:right w:val="single" w:sz="4" w:space="0" w:color="auto"/>
            </w:tcBorders>
            <w:shd w:val="clear" w:color="auto" w:fill="auto"/>
            <w:hideMark/>
          </w:tcPr>
          <w:p w14:paraId="14A72442" w14:textId="77777777" w:rsidR="00761979" w:rsidRPr="00761979" w:rsidRDefault="00761979" w:rsidP="00B32ABE">
            <w:pPr>
              <w:widowControl w:val="0"/>
              <w:jc w:val="center"/>
              <w:rPr>
                <w:b/>
                <w:bCs/>
                <w:lang w:val="uk-UA"/>
              </w:rPr>
            </w:pPr>
            <w:r w:rsidRPr="00761979">
              <w:rPr>
                <w:b/>
                <w:bCs/>
                <w:lang w:val="uk-UA"/>
              </w:rPr>
              <w:t>І</w:t>
            </w:r>
          </w:p>
        </w:tc>
        <w:tc>
          <w:tcPr>
            <w:tcW w:w="6135" w:type="dxa"/>
            <w:tcBorders>
              <w:top w:val="nil"/>
              <w:left w:val="nil"/>
              <w:bottom w:val="single" w:sz="4" w:space="0" w:color="auto"/>
              <w:right w:val="single" w:sz="4" w:space="0" w:color="auto"/>
            </w:tcBorders>
            <w:shd w:val="clear" w:color="auto" w:fill="auto"/>
            <w:hideMark/>
          </w:tcPr>
          <w:p w14:paraId="6B26B724" w14:textId="77777777" w:rsidR="00761979" w:rsidRPr="00761979" w:rsidRDefault="00761979" w:rsidP="00B32ABE">
            <w:pPr>
              <w:widowControl w:val="0"/>
              <w:jc w:val="center"/>
              <w:rPr>
                <w:b/>
                <w:bCs/>
                <w:lang w:val="uk-UA"/>
              </w:rPr>
            </w:pPr>
            <w:r w:rsidRPr="00761979">
              <w:rPr>
                <w:b/>
                <w:bCs/>
                <w:lang w:val="uk-UA"/>
              </w:rPr>
              <w:t>Технічний аспект</w:t>
            </w:r>
          </w:p>
        </w:tc>
        <w:tc>
          <w:tcPr>
            <w:tcW w:w="2756" w:type="dxa"/>
            <w:tcBorders>
              <w:top w:val="nil"/>
              <w:left w:val="nil"/>
              <w:bottom w:val="single" w:sz="4" w:space="0" w:color="auto"/>
              <w:right w:val="single" w:sz="4" w:space="0" w:color="auto"/>
            </w:tcBorders>
            <w:shd w:val="clear" w:color="auto" w:fill="auto"/>
            <w:hideMark/>
          </w:tcPr>
          <w:p w14:paraId="474CBEA3" w14:textId="77777777" w:rsidR="00761979" w:rsidRPr="00761979" w:rsidRDefault="00761979" w:rsidP="00B32ABE">
            <w:pPr>
              <w:widowControl w:val="0"/>
              <w:jc w:val="center"/>
              <w:rPr>
                <w:b/>
                <w:bCs/>
                <w:lang w:val="uk-UA"/>
              </w:rPr>
            </w:pPr>
            <w:r w:rsidRPr="00761979">
              <w:rPr>
                <w:b/>
                <w:bCs/>
                <w:lang w:val="uk-UA"/>
              </w:rPr>
              <w:t>2</w:t>
            </w:r>
          </w:p>
        </w:tc>
      </w:tr>
      <w:tr w:rsidR="00761979" w:rsidRPr="00761979" w14:paraId="1F12CD69" w14:textId="77777777" w:rsidTr="00B32ABE">
        <w:trPr>
          <w:trHeight w:val="360"/>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6703D43D" w14:textId="77777777" w:rsidR="00761979" w:rsidRPr="00761979" w:rsidRDefault="00761979" w:rsidP="00B32ABE">
            <w:pPr>
              <w:widowControl w:val="0"/>
              <w:jc w:val="center"/>
              <w:rPr>
                <w:lang w:val="uk-UA"/>
              </w:rPr>
            </w:pPr>
            <w:r w:rsidRPr="00761979">
              <w:rPr>
                <w:lang w:val="uk-UA"/>
              </w:rPr>
              <w:t>1</w:t>
            </w:r>
          </w:p>
        </w:tc>
        <w:tc>
          <w:tcPr>
            <w:tcW w:w="6135" w:type="dxa"/>
            <w:tcBorders>
              <w:top w:val="single" w:sz="4" w:space="0" w:color="auto"/>
              <w:left w:val="nil"/>
              <w:bottom w:val="single" w:sz="4" w:space="0" w:color="auto"/>
              <w:right w:val="single" w:sz="4" w:space="0" w:color="auto"/>
            </w:tcBorders>
            <w:shd w:val="clear" w:color="auto" w:fill="auto"/>
            <w:hideMark/>
          </w:tcPr>
          <w:p w14:paraId="18F205C0" w14:textId="77777777" w:rsidR="00761979" w:rsidRPr="00761979" w:rsidRDefault="00761979" w:rsidP="00B32ABE">
            <w:pPr>
              <w:widowControl w:val="0"/>
              <w:rPr>
                <w:lang w:val="uk-UA"/>
              </w:rPr>
            </w:pPr>
            <w:r w:rsidRPr="00761979">
              <w:rPr>
                <w:lang w:val="uk-UA"/>
              </w:rPr>
              <w:t>Діапазон шоу-ефектів</w:t>
            </w:r>
          </w:p>
        </w:tc>
        <w:tc>
          <w:tcPr>
            <w:tcW w:w="2756" w:type="dxa"/>
            <w:tcBorders>
              <w:top w:val="single" w:sz="4" w:space="0" w:color="auto"/>
              <w:left w:val="nil"/>
              <w:bottom w:val="single" w:sz="4" w:space="0" w:color="auto"/>
              <w:right w:val="single" w:sz="4" w:space="0" w:color="auto"/>
            </w:tcBorders>
            <w:shd w:val="clear" w:color="auto" w:fill="auto"/>
            <w:hideMark/>
          </w:tcPr>
          <w:p w14:paraId="17D34535" w14:textId="77777777" w:rsidR="00761979" w:rsidRPr="00761979" w:rsidRDefault="00761979" w:rsidP="00B32ABE">
            <w:pPr>
              <w:widowControl w:val="0"/>
              <w:jc w:val="center"/>
              <w:rPr>
                <w:lang w:val="uk-UA"/>
              </w:rPr>
            </w:pPr>
            <w:r w:rsidRPr="00761979">
              <w:rPr>
                <w:lang w:val="uk-UA"/>
              </w:rPr>
              <w:t>0,4</w:t>
            </w:r>
          </w:p>
        </w:tc>
      </w:tr>
      <w:tr w:rsidR="00761979" w:rsidRPr="00761979" w14:paraId="5122C1F8" w14:textId="77777777" w:rsidTr="00B32ABE">
        <w:trPr>
          <w:trHeight w:val="360"/>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2F5EEFBD" w14:textId="77777777" w:rsidR="00761979" w:rsidRPr="00761979" w:rsidRDefault="00761979" w:rsidP="00B32ABE">
            <w:pPr>
              <w:widowControl w:val="0"/>
              <w:jc w:val="center"/>
              <w:rPr>
                <w:lang w:val="uk-UA"/>
              </w:rPr>
            </w:pPr>
            <w:r w:rsidRPr="00761979">
              <w:rPr>
                <w:lang w:val="uk-UA"/>
              </w:rPr>
              <w:t>2</w:t>
            </w:r>
          </w:p>
        </w:tc>
        <w:tc>
          <w:tcPr>
            <w:tcW w:w="6135" w:type="dxa"/>
            <w:tcBorders>
              <w:top w:val="single" w:sz="4" w:space="0" w:color="auto"/>
              <w:left w:val="nil"/>
              <w:bottom w:val="single" w:sz="4" w:space="0" w:color="auto"/>
              <w:right w:val="single" w:sz="4" w:space="0" w:color="auto"/>
            </w:tcBorders>
            <w:shd w:val="clear" w:color="auto" w:fill="auto"/>
            <w:hideMark/>
          </w:tcPr>
          <w:p w14:paraId="68200125" w14:textId="77777777" w:rsidR="00761979" w:rsidRPr="00761979" w:rsidRDefault="00761979" w:rsidP="00B32ABE">
            <w:pPr>
              <w:widowControl w:val="0"/>
              <w:rPr>
                <w:lang w:val="uk-UA"/>
              </w:rPr>
            </w:pPr>
            <w:r w:rsidRPr="00761979">
              <w:rPr>
                <w:lang w:val="uk-UA"/>
              </w:rPr>
              <w:t>Технічна складність шоу</w:t>
            </w:r>
          </w:p>
        </w:tc>
        <w:tc>
          <w:tcPr>
            <w:tcW w:w="2756" w:type="dxa"/>
            <w:tcBorders>
              <w:top w:val="single" w:sz="4" w:space="0" w:color="auto"/>
              <w:left w:val="nil"/>
              <w:bottom w:val="single" w:sz="4" w:space="0" w:color="auto"/>
              <w:right w:val="single" w:sz="4" w:space="0" w:color="auto"/>
            </w:tcBorders>
            <w:shd w:val="clear" w:color="auto" w:fill="auto"/>
            <w:hideMark/>
          </w:tcPr>
          <w:p w14:paraId="2ED8E054" w14:textId="77777777" w:rsidR="00761979" w:rsidRPr="00761979" w:rsidRDefault="00761979" w:rsidP="00B32ABE">
            <w:pPr>
              <w:widowControl w:val="0"/>
              <w:jc w:val="center"/>
              <w:rPr>
                <w:lang w:val="uk-UA"/>
              </w:rPr>
            </w:pPr>
            <w:r w:rsidRPr="00761979">
              <w:rPr>
                <w:lang w:val="uk-UA"/>
              </w:rPr>
              <w:t>0,6</w:t>
            </w:r>
          </w:p>
        </w:tc>
      </w:tr>
      <w:tr w:rsidR="00761979" w:rsidRPr="00761979" w14:paraId="27D37F25"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3D781D90" w14:textId="77777777" w:rsidR="00761979" w:rsidRPr="00761979" w:rsidRDefault="00761979" w:rsidP="00B32ABE">
            <w:pPr>
              <w:widowControl w:val="0"/>
              <w:jc w:val="center"/>
              <w:rPr>
                <w:b/>
                <w:bCs/>
                <w:lang w:val="uk-UA"/>
              </w:rPr>
            </w:pPr>
            <w:r w:rsidRPr="00761979">
              <w:rPr>
                <w:b/>
                <w:bCs/>
                <w:lang w:val="uk-UA"/>
              </w:rPr>
              <w:t>ІІ</w:t>
            </w:r>
          </w:p>
        </w:tc>
        <w:tc>
          <w:tcPr>
            <w:tcW w:w="6135" w:type="dxa"/>
            <w:tcBorders>
              <w:top w:val="nil"/>
              <w:left w:val="nil"/>
              <w:bottom w:val="dotDotDash" w:sz="4" w:space="0" w:color="auto"/>
              <w:right w:val="single" w:sz="4" w:space="0" w:color="auto"/>
            </w:tcBorders>
            <w:shd w:val="clear" w:color="auto" w:fill="auto"/>
            <w:hideMark/>
          </w:tcPr>
          <w:p w14:paraId="4412E851" w14:textId="77777777" w:rsidR="00761979" w:rsidRPr="00761979" w:rsidRDefault="00761979" w:rsidP="00B32ABE">
            <w:pPr>
              <w:widowControl w:val="0"/>
              <w:jc w:val="center"/>
              <w:rPr>
                <w:b/>
                <w:bCs/>
                <w:lang w:val="uk-UA"/>
              </w:rPr>
            </w:pPr>
            <w:r w:rsidRPr="00761979">
              <w:rPr>
                <w:b/>
                <w:bCs/>
                <w:lang w:val="uk-UA"/>
              </w:rPr>
              <w:t>Профільний аспект</w:t>
            </w:r>
          </w:p>
        </w:tc>
        <w:tc>
          <w:tcPr>
            <w:tcW w:w="2756" w:type="dxa"/>
            <w:tcBorders>
              <w:top w:val="nil"/>
              <w:left w:val="nil"/>
              <w:bottom w:val="dotDotDash" w:sz="4" w:space="0" w:color="auto"/>
              <w:right w:val="single" w:sz="4" w:space="0" w:color="auto"/>
            </w:tcBorders>
            <w:shd w:val="clear" w:color="auto" w:fill="auto"/>
            <w:hideMark/>
          </w:tcPr>
          <w:p w14:paraId="24673E73" w14:textId="77777777" w:rsidR="00761979" w:rsidRPr="00761979" w:rsidRDefault="00761979" w:rsidP="00B32ABE">
            <w:pPr>
              <w:widowControl w:val="0"/>
              <w:jc w:val="center"/>
              <w:rPr>
                <w:b/>
                <w:bCs/>
                <w:lang w:val="uk-UA"/>
              </w:rPr>
            </w:pPr>
            <w:r w:rsidRPr="00761979">
              <w:rPr>
                <w:b/>
                <w:bCs/>
                <w:lang w:val="uk-UA"/>
              </w:rPr>
              <w:t>7</w:t>
            </w:r>
          </w:p>
        </w:tc>
      </w:tr>
      <w:tr w:rsidR="00761979" w:rsidRPr="00761979" w14:paraId="03B61C59" w14:textId="77777777" w:rsidTr="00B32ABE">
        <w:trPr>
          <w:trHeight w:val="360"/>
        </w:trPr>
        <w:tc>
          <w:tcPr>
            <w:tcW w:w="543" w:type="dxa"/>
            <w:tcBorders>
              <w:top w:val="dotDotDash" w:sz="4" w:space="0" w:color="auto"/>
              <w:left w:val="single" w:sz="4" w:space="0" w:color="auto"/>
              <w:bottom w:val="dotDotDash" w:sz="4" w:space="0" w:color="auto"/>
              <w:right w:val="single" w:sz="4" w:space="0" w:color="auto"/>
            </w:tcBorders>
            <w:shd w:val="clear" w:color="auto" w:fill="auto"/>
            <w:hideMark/>
          </w:tcPr>
          <w:p w14:paraId="77C17F36" w14:textId="77777777" w:rsidR="00761979" w:rsidRPr="00761979" w:rsidRDefault="00761979" w:rsidP="00B32ABE">
            <w:pPr>
              <w:widowControl w:val="0"/>
              <w:jc w:val="center"/>
              <w:rPr>
                <w:lang w:val="uk-UA"/>
              </w:rPr>
            </w:pPr>
            <w:r w:rsidRPr="00761979">
              <w:rPr>
                <w:lang w:val="uk-UA"/>
              </w:rPr>
              <w:t>1</w:t>
            </w:r>
          </w:p>
        </w:tc>
        <w:tc>
          <w:tcPr>
            <w:tcW w:w="6135" w:type="dxa"/>
            <w:tcBorders>
              <w:top w:val="dotDotDash" w:sz="4" w:space="0" w:color="auto"/>
              <w:left w:val="nil"/>
              <w:bottom w:val="dotDotDash" w:sz="4" w:space="0" w:color="auto"/>
              <w:right w:val="single" w:sz="4" w:space="0" w:color="auto"/>
            </w:tcBorders>
            <w:shd w:val="clear" w:color="auto" w:fill="auto"/>
            <w:hideMark/>
          </w:tcPr>
          <w:p w14:paraId="553A337A" w14:textId="77777777" w:rsidR="00761979" w:rsidRPr="00761979" w:rsidRDefault="00761979" w:rsidP="00B32ABE">
            <w:pPr>
              <w:widowControl w:val="0"/>
              <w:rPr>
                <w:lang w:val="uk-UA"/>
              </w:rPr>
            </w:pPr>
            <w:r w:rsidRPr="00761979">
              <w:rPr>
                <w:lang w:val="uk-UA"/>
              </w:rPr>
              <w:t>Драматургія та режисура</w:t>
            </w:r>
          </w:p>
        </w:tc>
        <w:tc>
          <w:tcPr>
            <w:tcW w:w="2756" w:type="dxa"/>
            <w:tcBorders>
              <w:top w:val="dotDotDash" w:sz="4" w:space="0" w:color="auto"/>
              <w:left w:val="nil"/>
              <w:bottom w:val="dotDotDash" w:sz="4" w:space="0" w:color="auto"/>
              <w:right w:val="single" w:sz="4" w:space="0" w:color="auto"/>
            </w:tcBorders>
            <w:shd w:val="clear" w:color="auto" w:fill="auto"/>
            <w:hideMark/>
          </w:tcPr>
          <w:p w14:paraId="34D5A8B6" w14:textId="77777777" w:rsidR="00761979" w:rsidRPr="00761979" w:rsidRDefault="00761979" w:rsidP="00B32ABE">
            <w:pPr>
              <w:widowControl w:val="0"/>
              <w:jc w:val="center"/>
              <w:rPr>
                <w:lang w:val="uk-UA"/>
              </w:rPr>
            </w:pPr>
            <w:r w:rsidRPr="00761979">
              <w:rPr>
                <w:lang w:val="uk-UA"/>
              </w:rPr>
              <w:t>0,14</w:t>
            </w:r>
          </w:p>
        </w:tc>
      </w:tr>
      <w:tr w:rsidR="00761979" w:rsidRPr="00761979" w14:paraId="5FE1DA43" w14:textId="77777777" w:rsidTr="00B32ABE">
        <w:trPr>
          <w:trHeight w:val="360"/>
        </w:trPr>
        <w:tc>
          <w:tcPr>
            <w:tcW w:w="543" w:type="dxa"/>
            <w:tcBorders>
              <w:top w:val="dotDotDash" w:sz="4" w:space="0" w:color="auto"/>
              <w:left w:val="single" w:sz="4" w:space="0" w:color="auto"/>
              <w:bottom w:val="dotDotDash" w:sz="4" w:space="0" w:color="auto"/>
              <w:right w:val="single" w:sz="4" w:space="0" w:color="auto"/>
            </w:tcBorders>
            <w:shd w:val="clear" w:color="auto" w:fill="auto"/>
            <w:hideMark/>
          </w:tcPr>
          <w:p w14:paraId="7C6A27B8" w14:textId="77777777" w:rsidR="00761979" w:rsidRPr="00761979" w:rsidRDefault="00761979" w:rsidP="00B32ABE">
            <w:pPr>
              <w:widowControl w:val="0"/>
              <w:jc w:val="center"/>
              <w:rPr>
                <w:lang w:val="uk-UA"/>
              </w:rPr>
            </w:pPr>
            <w:r w:rsidRPr="00761979">
              <w:rPr>
                <w:lang w:val="uk-UA"/>
              </w:rPr>
              <w:t>2</w:t>
            </w:r>
          </w:p>
        </w:tc>
        <w:tc>
          <w:tcPr>
            <w:tcW w:w="6135" w:type="dxa"/>
            <w:tcBorders>
              <w:top w:val="dotDotDash" w:sz="4" w:space="0" w:color="auto"/>
              <w:left w:val="nil"/>
              <w:bottom w:val="dotDotDash" w:sz="4" w:space="0" w:color="auto"/>
              <w:right w:val="single" w:sz="4" w:space="0" w:color="auto"/>
            </w:tcBorders>
            <w:shd w:val="clear" w:color="auto" w:fill="auto"/>
            <w:hideMark/>
          </w:tcPr>
          <w:p w14:paraId="0F82B030" w14:textId="77777777" w:rsidR="00761979" w:rsidRPr="00761979" w:rsidRDefault="00761979" w:rsidP="00B32ABE">
            <w:pPr>
              <w:widowControl w:val="0"/>
              <w:rPr>
                <w:lang w:val="uk-UA"/>
              </w:rPr>
            </w:pPr>
            <w:r w:rsidRPr="00761979">
              <w:rPr>
                <w:lang w:val="uk-UA"/>
              </w:rPr>
              <w:t>Художній рівень</w:t>
            </w:r>
          </w:p>
        </w:tc>
        <w:tc>
          <w:tcPr>
            <w:tcW w:w="2756" w:type="dxa"/>
            <w:tcBorders>
              <w:top w:val="dotDotDash" w:sz="4" w:space="0" w:color="auto"/>
              <w:left w:val="nil"/>
              <w:bottom w:val="dotDotDash" w:sz="4" w:space="0" w:color="auto"/>
              <w:right w:val="single" w:sz="4" w:space="0" w:color="auto"/>
            </w:tcBorders>
            <w:shd w:val="clear" w:color="auto" w:fill="auto"/>
            <w:hideMark/>
          </w:tcPr>
          <w:p w14:paraId="23ADDC1C" w14:textId="77777777" w:rsidR="00761979" w:rsidRPr="00761979" w:rsidRDefault="00761979" w:rsidP="00B32ABE">
            <w:pPr>
              <w:widowControl w:val="0"/>
              <w:jc w:val="center"/>
              <w:rPr>
                <w:lang w:val="uk-UA"/>
              </w:rPr>
            </w:pPr>
            <w:r w:rsidRPr="00761979">
              <w:rPr>
                <w:lang w:val="uk-UA"/>
              </w:rPr>
              <w:t>0,16</w:t>
            </w:r>
          </w:p>
        </w:tc>
      </w:tr>
      <w:tr w:rsidR="00761979" w:rsidRPr="00761979" w14:paraId="550B00A8"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767F301A" w14:textId="77777777" w:rsidR="00761979" w:rsidRPr="00761979" w:rsidRDefault="00761979" w:rsidP="00B32ABE">
            <w:pPr>
              <w:widowControl w:val="0"/>
              <w:jc w:val="center"/>
              <w:rPr>
                <w:lang w:val="uk-UA"/>
              </w:rPr>
            </w:pPr>
            <w:r w:rsidRPr="00761979">
              <w:rPr>
                <w:lang w:val="uk-UA"/>
              </w:rPr>
              <w:t>3</w:t>
            </w:r>
          </w:p>
        </w:tc>
        <w:tc>
          <w:tcPr>
            <w:tcW w:w="6135" w:type="dxa"/>
            <w:tcBorders>
              <w:top w:val="nil"/>
              <w:left w:val="nil"/>
              <w:bottom w:val="dotDotDash" w:sz="4" w:space="0" w:color="auto"/>
              <w:right w:val="single" w:sz="4" w:space="0" w:color="auto"/>
            </w:tcBorders>
            <w:shd w:val="clear" w:color="auto" w:fill="auto"/>
            <w:hideMark/>
          </w:tcPr>
          <w:p w14:paraId="086547A4" w14:textId="77777777" w:rsidR="00761979" w:rsidRPr="00761979" w:rsidRDefault="00761979" w:rsidP="00B32ABE">
            <w:pPr>
              <w:widowControl w:val="0"/>
              <w:rPr>
                <w:lang w:val="uk-UA"/>
              </w:rPr>
            </w:pPr>
            <w:r w:rsidRPr="00761979">
              <w:rPr>
                <w:lang w:val="uk-UA"/>
              </w:rPr>
              <w:t>Різноманітність представленого</w:t>
            </w:r>
          </w:p>
        </w:tc>
        <w:tc>
          <w:tcPr>
            <w:tcW w:w="2756" w:type="dxa"/>
            <w:tcBorders>
              <w:top w:val="nil"/>
              <w:left w:val="nil"/>
              <w:bottom w:val="dotDotDash" w:sz="4" w:space="0" w:color="auto"/>
              <w:right w:val="single" w:sz="4" w:space="0" w:color="auto"/>
            </w:tcBorders>
            <w:shd w:val="clear" w:color="auto" w:fill="auto"/>
            <w:hideMark/>
          </w:tcPr>
          <w:p w14:paraId="307A0B29" w14:textId="77777777" w:rsidR="00761979" w:rsidRPr="00761979" w:rsidRDefault="00761979" w:rsidP="00B32ABE">
            <w:pPr>
              <w:widowControl w:val="0"/>
              <w:jc w:val="center"/>
              <w:rPr>
                <w:lang w:val="uk-UA"/>
              </w:rPr>
            </w:pPr>
            <w:r w:rsidRPr="00761979">
              <w:rPr>
                <w:lang w:val="uk-UA"/>
              </w:rPr>
              <w:t>0,1</w:t>
            </w:r>
          </w:p>
        </w:tc>
      </w:tr>
      <w:tr w:rsidR="00761979" w:rsidRPr="00761979" w14:paraId="3264E893"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222501ED" w14:textId="77777777" w:rsidR="00761979" w:rsidRPr="00761979" w:rsidRDefault="00761979" w:rsidP="00B32ABE">
            <w:pPr>
              <w:widowControl w:val="0"/>
              <w:jc w:val="center"/>
              <w:rPr>
                <w:lang w:val="uk-UA"/>
              </w:rPr>
            </w:pPr>
            <w:r w:rsidRPr="00761979">
              <w:rPr>
                <w:lang w:val="uk-UA"/>
              </w:rPr>
              <w:t>4</w:t>
            </w:r>
          </w:p>
        </w:tc>
        <w:tc>
          <w:tcPr>
            <w:tcW w:w="6135" w:type="dxa"/>
            <w:tcBorders>
              <w:top w:val="nil"/>
              <w:left w:val="nil"/>
              <w:bottom w:val="dotDotDash" w:sz="4" w:space="0" w:color="auto"/>
              <w:right w:val="single" w:sz="4" w:space="0" w:color="auto"/>
            </w:tcBorders>
            <w:shd w:val="clear" w:color="auto" w:fill="auto"/>
            <w:hideMark/>
          </w:tcPr>
          <w:p w14:paraId="00C7B339" w14:textId="77777777" w:rsidR="00761979" w:rsidRPr="00761979" w:rsidRDefault="00761979" w:rsidP="00B32ABE">
            <w:pPr>
              <w:widowControl w:val="0"/>
              <w:rPr>
                <w:lang w:val="uk-UA"/>
              </w:rPr>
            </w:pPr>
            <w:r w:rsidRPr="00761979">
              <w:rPr>
                <w:lang w:val="uk-UA"/>
              </w:rPr>
              <w:t>Артистична майстерність</w:t>
            </w:r>
          </w:p>
        </w:tc>
        <w:tc>
          <w:tcPr>
            <w:tcW w:w="2756" w:type="dxa"/>
            <w:tcBorders>
              <w:top w:val="nil"/>
              <w:left w:val="nil"/>
              <w:bottom w:val="dotDotDash" w:sz="4" w:space="0" w:color="auto"/>
              <w:right w:val="single" w:sz="4" w:space="0" w:color="auto"/>
            </w:tcBorders>
            <w:shd w:val="clear" w:color="auto" w:fill="auto"/>
            <w:hideMark/>
          </w:tcPr>
          <w:p w14:paraId="0833482F" w14:textId="77777777" w:rsidR="00761979" w:rsidRPr="00761979" w:rsidRDefault="00761979" w:rsidP="00B32ABE">
            <w:pPr>
              <w:widowControl w:val="0"/>
              <w:jc w:val="center"/>
              <w:rPr>
                <w:lang w:val="uk-UA"/>
              </w:rPr>
            </w:pPr>
            <w:r w:rsidRPr="00761979">
              <w:rPr>
                <w:lang w:val="uk-UA"/>
              </w:rPr>
              <w:t>0,14</w:t>
            </w:r>
          </w:p>
        </w:tc>
      </w:tr>
      <w:tr w:rsidR="00761979" w:rsidRPr="00761979" w14:paraId="1ACEA0F7"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643B28E7" w14:textId="77777777" w:rsidR="00761979" w:rsidRPr="00761979" w:rsidRDefault="00761979" w:rsidP="00B32ABE">
            <w:pPr>
              <w:widowControl w:val="0"/>
              <w:jc w:val="center"/>
              <w:rPr>
                <w:lang w:val="uk-UA"/>
              </w:rPr>
            </w:pPr>
            <w:r w:rsidRPr="00761979">
              <w:rPr>
                <w:lang w:val="uk-UA"/>
              </w:rPr>
              <w:t>5</w:t>
            </w:r>
          </w:p>
        </w:tc>
        <w:tc>
          <w:tcPr>
            <w:tcW w:w="6135" w:type="dxa"/>
            <w:tcBorders>
              <w:top w:val="nil"/>
              <w:left w:val="nil"/>
              <w:bottom w:val="dotDotDash" w:sz="4" w:space="0" w:color="auto"/>
              <w:right w:val="single" w:sz="4" w:space="0" w:color="auto"/>
            </w:tcBorders>
            <w:shd w:val="clear" w:color="auto" w:fill="auto"/>
            <w:hideMark/>
          </w:tcPr>
          <w:p w14:paraId="4C9D11C7" w14:textId="77777777" w:rsidR="00761979" w:rsidRPr="00761979" w:rsidRDefault="00761979" w:rsidP="00B32ABE">
            <w:pPr>
              <w:widowControl w:val="0"/>
              <w:rPr>
                <w:lang w:val="uk-UA"/>
              </w:rPr>
            </w:pPr>
            <w:r w:rsidRPr="00761979">
              <w:rPr>
                <w:lang w:val="uk-UA"/>
              </w:rPr>
              <w:t>Динаміка дійства</w:t>
            </w:r>
          </w:p>
        </w:tc>
        <w:tc>
          <w:tcPr>
            <w:tcW w:w="2756" w:type="dxa"/>
            <w:tcBorders>
              <w:top w:val="nil"/>
              <w:left w:val="nil"/>
              <w:bottom w:val="dotDotDash" w:sz="4" w:space="0" w:color="auto"/>
              <w:right w:val="single" w:sz="4" w:space="0" w:color="auto"/>
            </w:tcBorders>
            <w:shd w:val="clear" w:color="auto" w:fill="auto"/>
            <w:hideMark/>
          </w:tcPr>
          <w:p w14:paraId="40BFD802" w14:textId="77777777" w:rsidR="00761979" w:rsidRPr="00761979" w:rsidRDefault="00761979" w:rsidP="00B32ABE">
            <w:pPr>
              <w:widowControl w:val="0"/>
              <w:jc w:val="center"/>
              <w:rPr>
                <w:lang w:val="uk-UA"/>
              </w:rPr>
            </w:pPr>
            <w:r w:rsidRPr="00761979">
              <w:rPr>
                <w:lang w:val="uk-UA"/>
              </w:rPr>
              <w:t>0,12</w:t>
            </w:r>
          </w:p>
        </w:tc>
      </w:tr>
      <w:tr w:rsidR="00761979" w:rsidRPr="00761979" w14:paraId="2B8B05E3" w14:textId="77777777" w:rsidTr="00B32ABE">
        <w:trPr>
          <w:trHeight w:val="349"/>
        </w:trPr>
        <w:tc>
          <w:tcPr>
            <w:tcW w:w="543" w:type="dxa"/>
            <w:tcBorders>
              <w:top w:val="nil"/>
              <w:left w:val="single" w:sz="4" w:space="0" w:color="auto"/>
              <w:bottom w:val="dotDotDash" w:sz="4" w:space="0" w:color="auto"/>
              <w:right w:val="single" w:sz="4" w:space="0" w:color="auto"/>
            </w:tcBorders>
            <w:shd w:val="clear" w:color="auto" w:fill="auto"/>
            <w:hideMark/>
          </w:tcPr>
          <w:p w14:paraId="0401EE37" w14:textId="77777777" w:rsidR="00761979" w:rsidRPr="00761979" w:rsidRDefault="00761979" w:rsidP="00B32ABE">
            <w:pPr>
              <w:widowControl w:val="0"/>
              <w:jc w:val="center"/>
              <w:rPr>
                <w:lang w:val="uk-UA"/>
              </w:rPr>
            </w:pPr>
            <w:r w:rsidRPr="00761979">
              <w:rPr>
                <w:lang w:val="uk-UA"/>
              </w:rPr>
              <w:t>6</w:t>
            </w:r>
          </w:p>
        </w:tc>
        <w:tc>
          <w:tcPr>
            <w:tcW w:w="6135" w:type="dxa"/>
            <w:tcBorders>
              <w:top w:val="nil"/>
              <w:left w:val="nil"/>
              <w:bottom w:val="dotDotDash" w:sz="4" w:space="0" w:color="auto"/>
              <w:right w:val="single" w:sz="4" w:space="0" w:color="auto"/>
            </w:tcBorders>
            <w:shd w:val="clear" w:color="auto" w:fill="auto"/>
            <w:hideMark/>
          </w:tcPr>
          <w:p w14:paraId="591C5639" w14:textId="77777777" w:rsidR="00761979" w:rsidRPr="00761979" w:rsidRDefault="00761979" w:rsidP="00B32ABE">
            <w:pPr>
              <w:widowControl w:val="0"/>
              <w:rPr>
                <w:lang w:val="uk-UA"/>
              </w:rPr>
            </w:pPr>
            <w:r w:rsidRPr="00761979">
              <w:rPr>
                <w:lang w:val="uk-UA"/>
              </w:rPr>
              <w:t>Музичне, сценічне оформлення. Костюми, атрибутика.</w:t>
            </w:r>
          </w:p>
        </w:tc>
        <w:tc>
          <w:tcPr>
            <w:tcW w:w="2756" w:type="dxa"/>
            <w:tcBorders>
              <w:top w:val="nil"/>
              <w:left w:val="nil"/>
              <w:bottom w:val="dotDotDash" w:sz="4" w:space="0" w:color="auto"/>
              <w:right w:val="single" w:sz="4" w:space="0" w:color="auto"/>
            </w:tcBorders>
            <w:shd w:val="clear" w:color="auto" w:fill="auto"/>
            <w:hideMark/>
          </w:tcPr>
          <w:p w14:paraId="2F24A2EC" w14:textId="77777777" w:rsidR="00761979" w:rsidRPr="00761979" w:rsidRDefault="00761979" w:rsidP="00B32ABE">
            <w:pPr>
              <w:widowControl w:val="0"/>
              <w:jc w:val="center"/>
              <w:rPr>
                <w:lang w:val="uk-UA"/>
              </w:rPr>
            </w:pPr>
            <w:r w:rsidRPr="00761979">
              <w:rPr>
                <w:lang w:val="uk-UA"/>
              </w:rPr>
              <w:t>0,12</w:t>
            </w:r>
          </w:p>
        </w:tc>
      </w:tr>
      <w:tr w:rsidR="00761979" w:rsidRPr="00761979" w14:paraId="5ACC8F25"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0F6D9A41" w14:textId="77777777" w:rsidR="00761979" w:rsidRPr="00761979" w:rsidRDefault="00761979" w:rsidP="00B32ABE">
            <w:pPr>
              <w:widowControl w:val="0"/>
              <w:jc w:val="center"/>
              <w:rPr>
                <w:lang w:val="uk-UA"/>
              </w:rPr>
            </w:pPr>
            <w:r w:rsidRPr="00761979">
              <w:rPr>
                <w:lang w:val="uk-UA"/>
              </w:rPr>
              <w:t>7</w:t>
            </w:r>
          </w:p>
        </w:tc>
        <w:tc>
          <w:tcPr>
            <w:tcW w:w="6135" w:type="dxa"/>
            <w:tcBorders>
              <w:top w:val="nil"/>
              <w:left w:val="nil"/>
              <w:bottom w:val="dotDotDash" w:sz="4" w:space="0" w:color="auto"/>
              <w:right w:val="single" w:sz="4" w:space="0" w:color="auto"/>
            </w:tcBorders>
            <w:shd w:val="clear" w:color="auto" w:fill="auto"/>
            <w:hideMark/>
          </w:tcPr>
          <w:p w14:paraId="7AC35958" w14:textId="77777777" w:rsidR="00761979" w:rsidRPr="00761979" w:rsidRDefault="00761979" w:rsidP="00B32ABE">
            <w:pPr>
              <w:widowControl w:val="0"/>
              <w:rPr>
                <w:lang w:val="uk-UA"/>
              </w:rPr>
            </w:pPr>
            <w:r w:rsidRPr="00761979">
              <w:rPr>
                <w:lang w:val="uk-UA"/>
              </w:rPr>
              <w:t>Повнота розкриття образів</w:t>
            </w:r>
          </w:p>
        </w:tc>
        <w:tc>
          <w:tcPr>
            <w:tcW w:w="2756" w:type="dxa"/>
            <w:tcBorders>
              <w:top w:val="nil"/>
              <w:left w:val="nil"/>
              <w:bottom w:val="dotDotDash" w:sz="4" w:space="0" w:color="auto"/>
              <w:right w:val="single" w:sz="4" w:space="0" w:color="auto"/>
            </w:tcBorders>
            <w:shd w:val="clear" w:color="auto" w:fill="auto"/>
            <w:hideMark/>
          </w:tcPr>
          <w:p w14:paraId="33478BD7" w14:textId="77777777" w:rsidR="00761979" w:rsidRPr="00761979" w:rsidRDefault="00761979" w:rsidP="00B32ABE">
            <w:pPr>
              <w:widowControl w:val="0"/>
              <w:jc w:val="center"/>
              <w:rPr>
                <w:lang w:val="uk-UA"/>
              </w:rPr>
            </w:pPr>
            <w:r w:rsidRPr="00761979">
              <w:rPr>
                <w:lang w:val="uk-UA"/>
              </w:rPr>
              <w:t>0,12</w:t>
            </w:r>
          </w:p>
        </w:tc>
      </w:tr>
      <w:tr w:rsidR="00761979" w:rsidRPr="00761979" w14:paraId="37D6B149"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749C68B0" w14:textId="77777777" w:rsidR="00761979" w:rsidRPr="00761979" w:rsidRDefault="00761979" w:rsidP="00B32ABE">
            <w:pPr>
              <w:widowControl w:val="0"/>
              <w:jc w:val="center"/>
              <w:rPr>
                <w:lang w:val="uk-UA"/>
              </w:rPr>
            </w:pPr>
            <w:r w:rsidRPr="00761979">
              <w:rPr>
                <w:lang w:val="uk-UA"/>
              </w:rPr>
              <w:t>8</w:t>
            </w:r>
          </w:p>
        </w:tc>
        <w:tc>
          <w:tcPr>
            <w:tcW w:w="6135" w:type="dxa"/>
            <w:tcBorders>
              <w:top w:val="nil"/>
              <w:left w:val="nil"/>
              <w:bottom w:val="single" w:sz="4" w:space="0" w:color="auto"/>
              <w:right w:val="single" w:sz="4" w:space="0" w:color="auto"/>
            </w:tcBorders>
            <w:shd w:val="clear" w:color="auto" w:fill="auto"/>
            <w:hideMark/>
          </w:tcPr>
          <w:p w14:paraId="2F691782" w14:textId="77777777" w:rsidR="00761979" w:rsidRPr="00761979" w:rsidRDefault="00761979" w:rsidP="00B32ABE">
            <w:pPr>
              <w:widowControl w:val="0"/>
              <w:rPr>
                <w:lang w:val="uk-UA"/>
              </w:rPr>
            </w:pPr>
            <w:r w:rsidRPr="00761979">
              <w:rPr>
                <w:lang w:val="uk-UA"/>
              </w:rPr>
              <w:t>Емоційний вплив</w:t>
            </w:r>
          </w:p>
        </w:tc>
        <w:tc>
          <w:tcPr>
            <w:tcW w:w="2756" w:type="dxa"/>
            <w:tcBorders>
              <w:top w:val="nil"/>
              <w:left w:val="nil"/>
              <w:bottom w:val="single" w:sz="4" w:space="0" w:color="auto"/>
              <w:right w:val="single" w:sz="4" w:space="0" w:color="auto"/>
            </w:tcBorders>
            <w:shd w:val="clear" w:color="auto" w:fill="auto"/>
            <w:hideMark/>
          </w:tcPr>
          <w:p w14:paraId="6DB79B88" w14:textId="77777777" w:rsidR="00761979" w:rsidRPr="00761979" w:rsidRDefault="00761979" w:rsidP="00B32ABE">
            <w:pPr>
              <w:widowControl w:val="0"/>
              <w:jc w:val="center"/>
              <w:rPr>
                <w:lang w:val="uk-UA"/>
              </w:rPr>
            </w:pPr>
            <w:r w:rsidRPr="00761979">
              <w:rPr>
                <w:lang w:val="uk-UA"/>
              </w:rPr>
              <w:t>0,1</w:t>
            </w:r>
          </w:p>
        </w:tc>
      </w:tr>
      <w:tr w:rsidR="00761979" w:rsidRPr="00761979" w14:paraId="54D0D461"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425C012E" w14:textId="77777777" w:rsidR="00761979" w:rsidRPr="00761979" w:rsidRDefault="00761979" w:rsidP="00B32ABE">
            <w:pPr>
              <w:widowControl w:val="0"/>
              <w:jc w:val="center"/>
              <w:rPr>
                <w:b/>
                <w:bCs/>
                <w:lang w:val="uk-UA"/>
              </w:rPr>
            </w:pPr>
            <w:r w:rsidRPr="00761979">
              <w:rPr>
                <w:b/>
                <w:bCs/>
                <w:lang w:val="uk-UA"/>
              </w:rPr>
              <w:t>ІІІ</w:t>
            </w:r>
          </w:p>
        </w:tc>
        <w:tc>
          <w:tcPr>
            <w:tcW w:w="6135" w:type="dxa"/>
            <w:tcBorders>
              <w:top w:val="nil"/>
              <w:left w:val="nil"/>
              <w:bottom w:val="dotDotDash" w:sz="4" w:space="0" w:color="auto"/>
              <w:right w:val="single" w:sz="4" w:space="0" w:color="auto"/>
            </w:tcBorders>
            <w:shd w:val="clear" w:color="auto" w:fill="auto"/>
            <w:hideMark/>
          </w:tcPr>
          <w:p w14:paraId="5EA61C5F" w14:textId="77777777" w:rsidR="00761979" w:rsidRPr="00761979" w:rsidRDefault="00761979" w:rsidP="00B32ABE">
            <w:pPr>
              <w:widowControl w:val="0"/>
              <w:jc w:val="center"/>
              <w:rPr>
                <w:b/>
                <w:bCs/>
                <w:lang w:val="uk-UA"/>
              </w:rPr>
            </w:pPr>
            <w:proofErr w:type="spellStart"/>
            <w:r w:rsidRPr="00761979">
              <w:rPr>
                <w:b/>
                <w:bCs/>
                <w:lang w:val="uk-UA"/>
              </w:rPr>
              <w:t>Загальноестетичний</w:t>
            </w:r>
            <w:proofErr w:type="spellEnd"/>
            <w:r w:rsidRPr="00761979">
              <w:rPr>
                <w:b/>
                <w:bCs/>
                <w:lang w:val="uk-UA"/>
              </w:rPr>
              <w:t xml:space="preserve"> аспект</w:t>
            </w:r>
          </w:p>
        </w:tc>
        <w:tc>
          <w:tcPr>
            <w:tcW w:w="2756" w:type="dxa"/>
            <w:tcBorders>
              <w:top w:val="nil"/>
              <w:left w:val="nil"/>
              <w:bottom w:val="dotDotDash" w:sz="4" w:space="0" w:color="auto"/>
              <w:right w:val="single" w:sz="4" w:space="0" w:color="auto"/>
            </w:tcBorders>
            <w:shd w:val="clear" w:color="auto" w:fill="auto"/>
            <w:hideMark/>
          </w:tcPr>
          <w:p w14:paraId="259B6079" w14:textId="77777777" w:rsidR="00761979" w:rsidRPr="00761979" w:rsidRDefault="00761979" w:rsidP="00B32ABE">
            <w:pPr>
              <w:widowControl w:val="0"/>
              <w:jc w:val="center"/>
              <w:rPr>
                <w:b/>
                <w:bCs/>
                <w:lang w:val="uk-UA"/>
              </w:rPr>
            </w:pPr>
            <w:r w:rsidRPr="00761979">
              <w:rPr>
                <w:b/>
                <w:bCs/>
                <w:lang w:val="uk-UA"/>
              </w:rPr>
              <w:t>1</w:t>
            </w:r>
          </w:p>
        </w:tc>
      </w:tr>
      <w:tr w:rsidR="00761979" w:rsidRPr="00761979" w14:paraId="56938ACA"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6A705F95" w14:textId="77777777" w:rsidR="00761979" w:rsidRPr="00761979" w:rsidRDefault="00761979" w:rsidP="00B32ABE">
            <w:pPr>
              <w:widowControl w:val="0"/>
              <w:jc w:val="center"/>
              <w:rPr>
                <w:lang w:val="uk-UA"/>
              </w:rPr>
            </w:pPr>
            <w:r w:rsidRPr="00761979">
              <w:rPr>
                <w:lang w:val="uk-UA"/>
              </w:rPr>
              <w:t>1</w:t>
            </w:r>
          </w:p>
        </w:tc>
        <w:tc>
          <w:tcPr>
            <w:tcW w:w="6135" w:type="dxa"/>
            <w:tcBorders>
              <w:top w:val="nil"/>
              <w:left w:val="nil"/>
              <w:bottom w:val="dotDotDash" w:sz="4" w:space="0" w:color="auto"/>
              <w:right w:val="single" w:sz="4" w:space="0" w:color="auto"/>
            </w:tcBorders>
            <w:shd w:val="clear" w:color="auto" w:fill="auto"/>
            <w:hideMark/>
          </w:tcPr>
          <w:p w14:paraId="740FC8DE" w14:textId="77777777" w:rsidR="00761979" w:rsidRPr="00761979" w:rsidRDefault="00761979" w:rsidP="00B32ABE">
            <w:pPr>
              <w:widowControl w:val="0"/>
              <w:rPr>
                <w:lang w:val="uk-UA"/>
              </w:rPr>
            </w:pPr>
            <w:r w:rsidRPr="00761979">
              <w:rPr>
                <w:lang w:val="uk-UA"/>
              </w:rPr>
              <w:t>Оригінальність шоу</w:t>
            </w:r>
          </w:p>
        </w:tc>
        <w:tc>
          <w:tcPr>
            <w:tcW w:w="2756" w:type="dxa"/>
            <w:tcBorders>
              <w:top w:val="nil"/>
              <w:left w:val="nil"/>
              <w:bottom w:val="dotDotDash" w:sz="4" w:space="0" w:color="auto"/>
              <w:right w:val="single" w:sz="4" w:space="0" w:color="auto"/>
            </w:tcBorders>
            <w:shd w:val="clear" w:color="auto" w:fill="auto"/>
            <w:hideMark/>
          </w:tcPr>
          <w:p w14:paraId="1C99E283" w14:textId="77777777" w:rsidR="00761979" w:rsidRPr="00761979" w:rsidRDefault="00761979" w:rsidP="00B32ABE">
            <w:pPr>
              <w:widowControl w:val="0"/>
              <w:jc w:val="center"/>
              <w:rPr>
                <w:lang w:val="uk-UA"/>
              </w:rPr>
            </w:pPr>
            <w:r w:rsidRPr="00761979">
              <w:rPr>
                <w:lang w:val="uk-UA"/>
              </w:rPr>
              <w:t>0,55</w:t>
            </w:r>
          </w:p>
        </w:tc>
      </w:tr>
      <w:tr w:rsidR="00761979" w:rsidRPr="00761979" w14:paraId="377BF8FA"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754040FE" w14:textId="77777777" w:rsidR="00761979" w:rsidRPr="00761979" w:rsidRDefault="00761979" w:rsidP="00B32ABE">
            <w:pPr>
              <w:widowControl w:val="0"/>
              <w:jc w:val="center"/>
              <w:rPr>
                <w:lang w:val="uk-UA"/>
              </w:rPr>
            </w:pPr>
            <w:r w:rsidRPr="00761979">
              <w:rPr>
                <w:lang w:val="uk-UA"/>
              </w:rPr>
              <w:t>2</w:t>
            </w:r>
          </w:p>
        </w:tc>
        <w:tc>
          <w:tcPr>
            <w:tcW w:w="6135" w:type="dxa"/>
            <w:tcBorders>
              <w:top w:val="nil"/>
              <w:left w:val="nil"/>
              <w:bottom w:val="single" w:sz="4" w:space="0" w:color="auto"/>
              <w:right w:val="single" w:sz="4" w:space="0" w:color="auto"/>
            </w:tcBorders>
            <w:shd w:val="clear" w:color="auto" w:fill="auto"/>
            <w:hideMark/>
          </w:tcPr>
          <w:p w14:paraId="3D0A59C4" w14:textId="77777777" w:rsidR="00761979" w:rsidRPr="00761979" w:rsidRDefault="00761979" w:rsidP="00B32ABE">
            <w:pPr>
              <w:widowControl w:val="0"/>
              <w:rPr>
                <w:lang w:val="uk-UA"/>
              </w:rPr>
            </w:pPr>
            <w:r w:rsidRPr="00761979">
              <w:rPr>
                <w:lang w:val="uk-UA"/>
              </w:rPr>
              <w:t>Загальне естетичне враження</w:t>
            </w:r>
          </w:p>
        </w:tc>
        <w:tc>
          <w:tcPr>
            <w:tcW w:w="2756" w:type="dxa"/>
            <w:tcBorders>
              <w:top w:val="nil"/>
              <w:left w:val="nil"/>
              <w:bottom w:val="single" w:sz="4" w:space="0" w:color="auto"/>
              <w:right w:val="single" w:sz="4" w:space="0" w:color="auto"/>
            </w:tcBorders>
            <w:shd w:val="clear" w:color="auto" w:fill="auto"/>
            <w:hideMark/>
          </w:tcPr>
          <w:p w14:paraId="51229A08" w14:textId="77777777" w:rsidR="00761979" w:rsidRPr="00761979" w:rsidRDefault="00761979" w:rsidP="00B32ABE">
            <w:pPr>
              <w:widowControl w:val="0"/>
              <w:jc w:val="center"/>
              <w:rPr>
                <w:lang w:val="uk-UA"/>
              </w:rPr>
            </w:pPr>
            <w:r w:rsidRPr="00761979">
              <w:rPr>
                <w:lang w:val="uk-UA"/>
              </w:rPr>
              <w:t>0,45</w:t>
            </w:r>
          </w:p>
        </w:tc>
      </w:tr>
    </w:tbl>
    <w:p w14:paraId="2A0B6105" w14:textId="77777777" w:rsidR="00761979" w:rsidRPr="00761979" w:rsidRDefault="00761979" w:rsidP="00761979">
      <w:pPr>
        <w:widowControl w:val="0"/>
        <w:pBdr>
          <w:top w:val="nil"/>
          <w:left w:val="nil"/>
          <w:bottom w:val="nil"/>
          <w:right w:val="nil"/>
          <w:between w:val="nil"/>
        </w:pBdr>
        <w:rPr>
          <w:lang w:val="uk-UA"/>
        </w:rPr>
      </w:pPr>
    </w:p>
    <w:p w14:paraId="1195BA43" w14:textId="77777777" w:rsidR="00761979" w:rsidRPr="00761979" w:rsidRDefault="00761979" w:rsidP="00761979">
      <w:pPr>
        <w:widowControl w:val="0"/>
        <w:pBdr>
          <w:top w:val="nil"/>
          <w:left w:val="nil"/>
          <w:bottom w:val="nil"/>
          <w:right w:val="nil"/>
          <w:between w:val="nil"/>
        </w:pBdr>
        <w:jc w:val="right"/>
        <w:rPr>
          <w:lang w:val="uk-UA"/>
        </w:rPr>
      </w:pPr>
      <w:r w:rsidRPr="00761979">
        <w:rPr>
          <w:lang w:val="uk-UA"/>
        </w:rPr>
        <w:t>Таблиця 15</w:t>
      </w:r>
    </w:p>
    <w:p w14:paraId="38174DB8" w14:textId="77777777" w:rsidR="00761979" w:rsidRPr="00761979" w:rsidRDefault="00761979" w:rsidP="00761979">
      <w:pPr>
        <w:widowControl w:val="0"/>
        <w:pBdr>
          <w:top w:val="nil"/>
          <w:left w:val="nil"/>
          <w:bottom w:val="nil"/>
          <w:right w:val="nil"/>
          <w:between w:val="nil"/>
        </w:pBdr>
        <w:jc w:val="right"/>
        <w:rPr>
          <w:lang w:val="uk-UA"/>
        </w:rPr>
      </w:pPr>
    </w:p>
    <w:p w14:paraId="710D5A37" w14:textId="77777777" w:rsidR="00761979" w:rsidRPr="00761979" w:rsidRDefault="00761979" w:rsidP="00761979">
      <w:pPr>
        <w:widowControl w:val="0"/>
        <w:jc w:val="center"/>
        <w:rPr>
          <w:b/>
          <w:lang w:val="uk-UA"/>
        </w:rPr>
      </w:pPr>
      <w:r w:rsidRPr="00761979">
        <w:rPr>
          <w:b/>
          <w:lang w:val="uk-UA"/>
        </w:rPr>
        <w:t xml:space="preserve">Вагомості факторів і критеріїв </w:t>
      </w:r>
    </w:p>
    <w:p w14:paraId="284AF009" w14:textId="77777777" w:rsidR="00761979" w:rsidRPr="00761979" w:rsidRDefault="00761979" w:rsidP="00761979">
      <w:pPr>
        <w:widowControl w:val="0"/>
        <w:jc w:val="center"/>
        <w:rPr>
          <w:b/>
          <w:lang w:val="uk-UA"/>
        </w:rPr>
      </w:pPr>
      <w:r w:rsidRPr="00761979">
        <w:rPr>
          <w:b/>
          <w:lang w:val="uk-UA"/>
        </w:rPr>
        <w:t>моделі визначення результатів Всеукраїнського заходу</w:t>
      </w:r>
    </w:p>
    <w:p w14:paraId="5DE74D14" w14:textId="77777777" w:rsidR="00761979" w:rsidRPr="00761979" w:rsidRDefault="00761979" w:rsidP="00761979">
      <w:pPr>
        <w:widowControl w:val="0"/>
        <w:jc w:val="center"/>
        <w:rPr>
          <w:b/>
          <w:lang w:val="uk-UA"/>
        </w:rPr>
      </w:pPr>
      <w:r w:rsidRPr="00761979">
        <w:rPr>
          <w:b/>
          <w:lang w:val="uk-UA"/>
        </w:rPr>
        <w:t>в номінації «Нестандартна естетика»</w:t>
      </w:r>
    </w:p>
    <w:p w14:paraId="0D84E0DE" w14:textId="77777777" w:rsidR="00761979" w:rsidRPr="00761979" w:rsidRDefault="00761979" w:rsidP="00761979">
      <w:pPr>
        <w:widowControl w:val="0"/>
        <w:rPr>
          <w:lang w:val="uk-UA"/>
        </w:rPr>
      </w:pPr>
    </w:p>
    <w:tbl>
      <w:tblPr>
        <w:tblW w:w="9434" w:type="dxa"/>
        <w:tblInd w:w="93" w:type="dxa"/>
        <w:tblLook w:val="04A0" w:firstRow="1" w:lastRow="0" w:firstColumn="1" w:lastColumn="0" w:noHBand="0" w:noVBand="1"/>
      </w:tblPr>
      <w:tblGrid>
        <w:gridCol w:w="543"/>
        <w:gridCol w:w="6135"/>
        <w:gridCol w:w="2756"/>
      </w:tblGrid>
      <w:tr w:rsidR="00761979" w:rsidRPr="00761979" w14:paraId="0CF26F70" w14:textId="77777777" w:rsidTr="00B32ABE">
        <w:trPr>
          <w:trHeight w:val="348"/>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3DB36E01" w14:textId="77777777" w:rsidR="00761979" w:rsidRPr="00761979" w:rsidRDefault="00761979" w:rsidP="00B32ABE">
            <w:pPr>
              <w:widowControl w:val="0"/>
              <w:jc w:val="center"/>
              <w:rPr>
                <w:b/>
                <w:bCs/>
                <w:lang w:val="uk-UA"/>
              </w:rPr>
            </w:pPr>
            <w:r w:rsidRPr="00761979">
              <w:rPr>
                <w:b/>
                <w:bCs/>
                <w:lang w:val="uk-UA"/>
              </w:rPr>
              <w:t>№</w:t>
            </w:r>
          </w:p>
        </w:tc>
        <w:tc>
          <w:tcPr>
            <w:tcW w:w="6135" w:type="dxa"/>
            <w:tcBorders>
              <w:top w:val="single" w:sz="4" w:space="0" w:color="auto"/>
              <w:left w:val="nil"/>
              <w:bottom w:val="single" w:sz="4" w:space="0" w:color="auto"/>
              <w:right w:val="single" w:sz="4" w:space="0" w:color="auto"/>
            </w:tcBorders>
            <w:shd w:val="clear" w:color="auto" w:fill="auto"/>
            <w:hideMark/>
          </w:tcPr>
          <w:p w14:paraId="278FEF89" w14:textId="77777777" w:rsidR="00761979" w:rsidRPr="00761979" w:rsidRDefault="00761979" w:rsidP="00B32ABE">
            <w:pPr>
              <w:widowControl w:val="0"/>
              <w:jc w:val="center"/>
              <w:rPr>
                <w:b/>
                <w:bCs/>
                <w:lang w:val="uk-UA"/>
              </w:rPr>
            </w:pPr>
            <w:r w:rsidRPr="00761979">
              <w:rPr>
                <w:b/>
                <w:bCs/>
                <w:lang w:val="uk-UA"/>
              </w:rPr>
              <w:t>Фактори. Критерії</w:t>
            </w:r>
          </w:p>
        </w:tc>
        <w:tc>
          <w:tcPr>
            <w:tcW w:w="2756" w:type="dxa"/>
            <w:tcBorders>
              <w:top w:val="single" w:sz="4" w:space="0" w:color="auto"/>
              <w:left w:val="nil"/>
              <w:bottom w:val="single" w:sz="4" w:space="0" w:color="auto"/>
              <w:right w:val="single" w:sz="4" w:space="0" w:color="auto"/>
            </w:tcBorders>
            <w:shd w:val="clear" w:color="auto" w:fill="auto"/>
            <w:hideMark/>
          </w:tcPr>
          <w:p w14:paraId="57E52612" w14:textId="77777777" w:rsidR="00761979" w:rsidRPr="00761979" w:rsidRDefault="00761979" w:rsidP="00B32ABE">
            <w:pPr>
              <w:widowControl w:val="0"/>
              <w:jc w:val="center"/>
              <w:rPr>
                <w:b/>
                <w:bCs/>
                <w:lang w:val="uk-UA"/>
              </w:rPr>
            </w:pPr>
            <w:r w:rsidRPr="00761979">
              <w:rPr>
                <w:b/>
                <w:bCs/>
                <w:lang w:val="uk-UA"/>
              </w:rPr>
              <w:t>Вагомості факторів, критеріїв</w:t>
            </w:r>
          </w:p>
        </w:tc>
      </w:tr>
      <w:tr w:rsidR="00761979" w:rsidRPr="00761979" w14:paraId="0FB98595"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4BA9C892" w14:textId="77777777" w:rsidR="00761979" w:rsidRPr="00761979" w:rsidRDefault="00761979" w:rsidP="00B32ABE">
            <w:pPr>
              <w:widowControl w:val="0"/>
              <w:jc w:val="center"/>
              <w:rPr>
                <w:b/>
                <w:bCs/>
                <w:lang w:val="uk-UA"/>
              </w:rPr>
            </w:pPr>
            <w:r w:rsidRPr="00761979">
              <w:rPr>
                <w:b/>
                <w:bCs/>
                <w:lang w:val="uk-UA"/>
              </w:rPr>
              <w:t>І</w:t>
            </w:r>
          </w:p>
        </w:tc>
        <w:tc>
          <w:tcPr>
            <w:tcW w:w="6135" w:type="dxa"/>
            <w:tcBorders>
              <w:top w:val="nil"/>
              <w:left w:val="nil"/>
              <w:bottom w:val="dotDotDash" w:sz="4" w:space="0" w:color="auto"/>
              <w:right w:val="single" w:sz="4" w:space="0" w:color="auto"/>
            </w:tcBorders>
            <w:shd w:val="clear" w:color="auto" w:fill="auto"/>
            <w:hideMark/>
          </w:tcPr>
          <w:p w14:paraId="4B805B4F" w14:textId="77777777" w:rsidR="00761979" w:rsidRPr="00761979" w:rsidRDefault="00761979" w:rsidP="00B32ABE">
            <w:pPr>
              <w:widowControl w:val="0"/>
              <w:jc w:val="center"/>
              <w:rPr>
                <w:b/>
                <w:bCs/>
                <w:lang w:val="uk-UA"/>
              </w:rPr>
            </w:pPr>
            <w:r w:rsidRPr="00761979">
              <w:rPr>
                <w:b/>
                <w:bCs/>
                <w:lang w:val="uk-UA"/>
              </w:rPr>
              <w:t>Технічний аспект</w:t>
            </w:r>
          </w:p>
        </w:tc>
        <w:tc>
          <w:tcPr>
            <w:tcW w:w="2756" w:type="dxa"/>
            <w:tcBorders>
              <w:top w:val="nil"/>
              <w:left w:val="nil"/>
              <w:bottom w:val="dotDotDash" w:sz="4" w:space="0" w:color="auto"/>
              <w:right w:val="single" w:sz="4" w:space="0" w:color="auto"/>
            </w:tcBorders>
            <w:shd w:val="clear" w:color="auto" w:fill="auto"/>
            <w:hideMark/>
          </w:tcPr>
          <w:p w14:paraId="163BD07A" w14:textId="77777777" w:rsidR="00761979" w:rsidRPr="00761979" w:rsidRDefault="00761979" w:rsidP="00B32ABE">
            <w:pPr>
              <w:widowControl w:val="0"/>
              <w:jc w:val="center"/>
              <w:rPr>
                <w:b/>
                <w:bCs/>
                <w:lang w:val="uk-UA"/>
              </w:rPr>
            </w:pPr>
            <w:r w:rsidRPr="00761979">
              <w:rPr>
                <w:b/>
                <w:bCs/>
                <w:lang w:val="uk-UA"/>
              </w:rPr>
              <w:t>2</w:t>
            </w:r>
          </w:p>
        </w:tc>
      </w:tr>
      <w:tr w:rsidR="00761979" w:rsidRPr="00761979" w14:paraId="7768B09D"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5B464D84" w14:textId="77777777" w:rsidR="00761979" w:rsidRPr="00761979" w:rsidRDefault="00761979" w:rsidP="00B32ABE">
            <w:pPr>
              <w:widowControl w:val="0"/>
              <w:jc w:val="center"/>
              <w:rPr>
                <w:lang w:val="uk-UA"/>
              </w:rPr>
            </w:pPr>
            <w:r w:rsidRPr="00761979">
              <w:rPr>
                <w:lang w:val="uk-UA"/>
              </w:rPr>
              <w:t>1</w:t>
            </w:r>
          </w:p>
        </w:tc>
        <w:tc>
          <w:tcPr>
            <w:tcW w:w="6135" w:type="dxa"/>
            <w:tcBorders>
              <w:top w:val="nil"/>
              <w:left w:val="nil"/>
              <w:bottom w:val="dotDash" w:sz="4" w:space="0" w:color="auto"/>
              <w:right w:val="single" w:sz="4" w:space="0" w:color="auto"/>
            </w:tcBorders>
            <w:shd w:val="clear" w:color="auto" w:fill="auto"/>
            <w:hideMark/>
          </w:tcPr>
          <w:p w14:paraId="3318971F" w14:textId="77777777" w:rsidR="00761979" w:rsidRPr="00761979" w:rsidRDefault="00761979" w:rsidP="00B32ABE">
            <w:pPr>
              <w:widowControl w:val="0"/>
              <w:rPr>
                <w:lang w:val="uk-UA"/>
              </w:rPr>
            </w:pPr>
            <w:r w:rsidRPr="00761979">
              <w:rPr>
                <w:lang w:val="uk-UA"/>
              </w:rPr>
              <w:t>Оригінальні, нетрадиційні техніки</w:t>
            </w:r>
          </w:p>
        </w:tc>
        <w:tc>
          <w:tcPr>
            <w:tcW w:w="2756" w:type="dxa"/>
            <w:tcBorders>
              <w:top w:val="nil"/>
              <w:left w:val="nil"/>
              <w:bottom w:val="dotDotDash" w:sz="4" w:space="0" w:color="auto"/>
              <w:right w:val="single" w:sz="4" w:space="0" w:color="auto"/>
            </w:tcBorders>
            <w:shd w:val="clear" w:color="auto" w:fill="auto"/>
            <w:hideMark/>
          </w:tcPr>
          <w:p w14:paraId="516A55C1" w14:textId="77777777" w:rsidR="00761979" w:rsidRPr="00761979" w:rsidRDefault="00761979" w:rsidP="00B32ABE">
            <w:pPr>
              <w:widowControl w:val="0"/>
              <w:jc w:val="center"/>
              <w:rPr>
                <w:lang w:val="uk-UA"/>
              </w:rPr>
            </w:pPr>
            <w:r w:rsidRPr="00761979">
              <w:rPr>
                <w:lang w:val="uk-UA"/>
              </w:rPr>
              <w:t>0,4</w:t>
            </w:r>
          </w:p>
        </w:tc>
      </w:tr>
      <w:tr w:rsidR="00761979" w:rsidRPr="00761979" w14:paraId="35C3B865"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064C7FA2" w14:textId="77777777" w:rsidR="00761979" w:rsidRPr="00761979" w:rsidRDefault="00761979" w:rsidP="00B32ABE">
            <w:pPr>
              <w:widowControl w:val="0"/>
              <w:jc w:val="center"/>
              <w:rPr>
                <w:lang w:val="uk-UA"/>
              </w:rPr>
            </w:pPr>
            <w:r w:rsidRPr="00761979">
              <w:rPr>
                <w:lang w:val="uk-UA"/>
              </w:rPr>
              <w:t>2</w:t>
            </w:r>
          </w:p>
        </w:tc>
        <w:tc>
          <w:tcPr>
            <w:tcW w:w="6135" w:type="dxa"/>
            <w:tcBorders>
              <w:top w:val="nil"/>
              <w:left w:val="nil"/>
              <w:bottom w:val="single" w:sz="4" w:space="0" w:color="auto"/>
              <w:right w:val="single" w:sz="4" w:space="0" w:color="auto"/>
            </w:tcBorders>
            <w:shd w:val="clear" w:color="auto" w:fill="auto"/>
            <w:hideMark/>
          </w:tcPr>
          <w:p w14:paraId="3FC9226C" w14:textId="77777777" w:rsidR="00761979" w:rsidRPr="00761979" w:rsidRDefault="00761979" w:rsidP="00B32ABE">
            <w:pPr>
              <w:widowControl w:val="0"/>
              <w:rPr>
                <w:lang w:val="uk-UA"/>
              </w:rPr>
            </w:pPr>
            <w:r w:rsidRPr="00761979">
              <w:rPr>
                <w:lang w:val="uk-UA"/>
              </w:rPr>
              <w:t>Володіння обраним техніками виконання</w:t>
            </w:r>
          </w:p>
        </w:tc>
        <w:tc>
          <w:tcPr>
            <w:tcW w:w="2756" w:type="dxa"/>
            <w:tcBorders>
              <w:top w:val="nil"/>
              <w:left w:val="nil"/>
              <w:bottom w:val="single" w:sz="4" w:space="0" w:color="auto"/>
              <w:right w:val="single" w:sz="4" w:space="0" w:color="auto"/>
            </w:tcBorders>
            <w:shd w:val="clear" w:color="auto" w:fill="auto"/>
            <w:hideMark/>
          </w:tcPr>
          <w:p w14:paraId="223A6865" w14:textId="77777777" w:rsidR="00761979" w:rsidRPr="00761979" w:rsidRDefault="00761979" w:rsidP="00B32ABE">
            <w:pPr>
              <w:widowControl w:val="0"/>
              <w:jc w:val="center"/>
              <w:rPr>
                <w:lang w:val="uk-UA"/>
              </w:rPr>
            </w:pPr>
            <w:r w:rsidRPr="00761979">
              <w:rPr>
                <w:lang w:val="uk-UA"/>
              </w:rPr>
              <w:t>0,6</w:t>
            </w:r>
          </w:p>
        </w:tc>
      </w:tr>
      <w:tr w:rsidR="00761979" w:rsidRPr="00761979" w14:paraId="2C722FF4"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3085BC08" w14:textId="77777777" w:rsidR="00761979" w:rsidRPr="00761979" w:rsidRDefault="00761979" w:rsidP="00B32ABE">
            <w:pPr>
              <w:widowControl w:val="0"/>
              <w:jc w:val="center"/>
              <w:rPr>
                <w:b/>
                <w:bCs/>
                <w:lang w:val="uk-UA"/>
              </w:rPr>
            </w:pPr>
            <w:r w:rsidRPr="00761979">
              <w:rPr>
                <w:b/>
                <w:bCs/>
                <w:lang w:val="uk-UA"/>
              </w:rPr>
              <w:t>ІІ</w:t>
            </w:r>
          </w:p>
        </w:tc>
        <w:tc>
          <w:tcPr>
            <w:tcW w:w="6135" w:type="dxa"/>
            <w:tcBorders>
              <w:top w:val="nil"/>
              <w:left w:val="nil"/>
              <w:bottom w:val="dotDotDash" w:sz="4" w:space="0" w:color="auto"/>
              <w:right w:val="single" w:sz="4" w:space="0" w:color="auto"/>
            </w:tcBorders>
            <w:shd w:val="clear" w:color="auto" w:fill="auto"/>
            <w:hideMark/>
          </w:tcPr>
          <w:p w14:paraId="158B415F" w14:textId="77777777" w:rsidR="00761979" w:rsidRPr="00761979" w:rsidRDefault="00761979" w:rsidP="00B32ABE">
            <w:pPr>
              <w:widowControl w:val="0"/>
              <w:jc w:val="center"/>
              <w:rPr>
                <w:b/>
                <w:bCs/>
                <w:lang w:val="uk-UA"/>
              </w:rPr>
            </w:pPr>
            <w:r w:rsidRPr="00761979">
              <w:rPr>
                <w:b/>
                <w:bCs/>
                <w:lang w:val="uk-UA"/>
              </w:rPr>
              <w:t>Профільний аспект</w:t>
            </w:r>
          </w:p>
        </w:tc>
        <w:tc>
          <w:tcPr>
            <w:tcW w:w="2756" w:type="dxa"/>
            <w:tcBorders>
              <w:top w:val="nil"/>
              <w:left w:val="nil"/>
              <w:bottom w:val="dotDotDash" w:sz="4" w:space="0" w:color="auto"/>
              <w:right w:val="single" w:sz="4" w:space="0" w:color="auto"/>
            </w:tcBorders>
            <w:shd w:val="clear" w:color="auto" w:fill="auto"/>
            <w:hideMark/>
          </w:tcPr>
          <w:p w14:paraId="1A579169" w14:textId="77777777" w:rsidR="00761979" w:rsidRPr="00761979" w:rsidRDefault="00761979" w:rsidP="00B32ABE">
            <w:pPr>
              <w:widowControl w:val="0"/>
              <w:jc w:val="center"/>
              <w:rPr>
                <w:b/>
                <w:bCs/>
                <w:lang w:val="uk-UA"/>
              </w:rPr>
            </w:pPr>
            <w:r w:rsidRPr="00761979">
              <w:rPr>
                <w:b/>
                <w:bCs/>
                <w:lang w:val="uk-UA"/>
              </w:rPr>
              <w:t>7</w:t>
            </w:r>
          </w:p>
        </w:tc>
      </w:tr>
      <w:tr w:rsidR="00761979" w:rsidRPr="00761979" w14:paraId="4C7AB2B5"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33A67012" w14:textId="77777777" w:rsidR="00761979" w:rsidRPr="00761979" w:rsidRDefault="00761979" w:rsidP="00B32ABE">
            <w:pPr>
              <w:widowControl w:val="0"/>
              <w:jc w:val="center"/>
              <w:rPr>
                <w:lang w:val="uk-UA"/>
              </w:rPr>
            </w:pPr>
            <w:r w:rsidRPr="00761979">
              <w:rPr>
                <w:lang w:val="uk-UA"/>
              </w:rPr>
              <w:t>1</w:t>
            </w:r>
          </w:p>
        </w:tc>
        <w:tc>
          <w:tcPr>
            <w:tcW w:w="6135" w:type="dxa"/>
            <w:tcBorders>
              <w:top w:val="nil"/>
              <w:left w:val="nil"/>
              <w:bottom w:val="dotDotDash" w:sz="4" w:space="0" w:color="auto"/>
              <w:right w:val="single" w:sz="4" w:space="0" w:color="auto"/>
            </w:tcBorders>
            <w:shd w:val="clear" w:color="auto" w:fill="auto"/>
            <w:hideMark/>
          </w:tcPr>
          <w:p w14:paraId="13262082" w14:textId="77777777" w:rsidR="00761979" w:rsidRPr="00761979" w:rsidRDefault="00761979" w:rsidP="00B32ABE">
            <w:pPr>
              <w:widowControl w:val="0"/>
              <w:rPr>
                <w:lang w:val="uk-UA"/>
              </w:rPr>
            </w:pPr>
            <w:r w:rsidRPr="00761979">
              <w:rPr>
                <w:lang w:val="uk-UA"/>
              </w:rPr>
              <w:t>Власний стиль, оригінальність задуму</w:t>
            </w:r>
          </w:p>
        </w:tc>
        <w:tc>
          <w:tcPr>
            <w:tcW w:w="2756" w:type="dxa"/>
            <w:tcBorders>
              <w:top w:val="nil"/>
              <w:left w:val="nil"/>
              <w:bottom w:val="dotDotDash" w:sz="4" w:space="0" w:color="auto"/>
              <w:right w:val="single" w:sz="4" w:space="0" w:color="auto"/>
            </w:tcBorders>
            <w:shd w:val="clear" w:color="auto" w:fill="auto"/>
            <w:hideMark/>
          </w:tcPr>
          <w:p w14:paraId="38B9D705" w14:textId="77777777" w:rsidR="00761979" w:rsidRPr="00761979" w:rsidRDefault="00761979" w:rsidP="00B32ABE">
            <w:pPr>
              <w:widowControl w:val="0"/>
              <w:jc w:val="center"/>
              <w:rPr>
                <w:lang w:val="uk-UA"/>
              </w:rPr>
            </w:pPr>
            <w:r w:rsidRPr="00761979">
              <w:rPr>
                <w:lang w:val="uk-UA"/>
              </w:rPr>
              <w:t>0,17</w:t>
            </w:r>
          </w:p>
        </w:tc>
      </w:tr>
      <w:tr w:rsidR="00761979" w:rsidRPr="00761979" w14:paraId="6BDB8442"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1A26A611" w14:textId="77777777" w:rsidR="00761979" w:rsidRPr="00761979" w:rsidRDefault="00761979" w:rsidP="00B32ABE">
            <w:pPr>
              <w:widowControl w:val="0"/>
              <w:jc w:val="center"/>
              <w:rPr>
                <w:lang w:val="uk-UA"/>
              </w:rPr>
            </w:pPr>
            <w:r w:rsidRPr="00761979">
              <w:rPr>
                <w:lang w:val="uk-UA"/>
              </w:rPr>
              <w:t>2</w:t>
            </w:r>
          </w:p>
        </w:tc>
        <w:tc>
          <w:tcPr>
            <w:tcW w:w="6135" w:type="dxa"/>
            <w:tcBorders>
              <w:top w:val="nil"/>
              <w:left w:val="nil"/>
              <w:bottom w:val="dotDotDash" w:sz="4" w:space="0" w:color="auto"/>
              <w:right w:val="single" w:sz="4" w:space="0" w:color="auto"/>
            </w:tcBorders>
            <w:shd w:val="clear" w:color="auto" w:fill="auto"/>
            <w:hideMark/>
          </w:tcPr>
          <w:p w14:paraId="57BDAB9F" w14:textId="77777777" w:rsidR="00761979" w:rsidRPr="00761979" w:rsidRDefault="00761979" w:rsidP="00B32ABE">
            <w:pPr>
              <w:widowControl w:val="0"/>
              <w:rPr>
                <w:lang w:val="uk-UA"/>
              </w:rPr>
            </w:pPr>
            <w:r w:rsidRPr="00761979">
              <w:rPr>
                <w:lang w:val="uk-UA"/>
              </w:rPr>
              <w:t>Відповідність форми змісту</w:t>
            </w:r>
          </w:p>
        </w:tc>
        <w:tc>
          <w:tcPr>
            <w:tcW w:w="2756" w:type="dxa"/>
            <w:tcBorders>
              <w:top w:val="nil"/>
              <w:left w:val="nil"/>
              <w:bottom w:val="dotDotDash" w:sz="4" w:space="0" w:color="auto"/>
              <w:right w:val="single" w:sz="4" w:space="0" w:color="auto"/>
            </w:tcBorders>
            <w:shd w:val="clear" w:color="auto" w:fill="auto"/>
            <w:hideMark/>
          </w:tcPr>
          <w:p w14:paraId="226DDD9D" w14:textId="77777777" w:rsidR="00761979" w:rsidRPr="00761979" w:rsidRDefault="00761979" w:rsidP="00B32ABE">
            <w:pPr>
              <w:widowControl w:val="0"/>
              <w:jc w:val="center"/>
              <w:rPr>
                <w:lang w:val="uk-UA"/>
              </w:rPr>
            </w:pPr>
            <w:r w:rsidRPr="00761979">
              <w:rPr>
                <w:lang w:val="uk-UA"/>
              </w:rPr>
              <w:t>0,12</w:t>
            </w:r>
          </w:p>
        </w:tc>
      </w:tr>
      <w:tr w:rsidR="00761979" w:rsidRPr="00761979" w14:paraId="3C9CCB56" w14:textId="77777777" w:rsidTr="00B32ABE">
        <w:trPr>
          <w:trHeight w:val="413"/>
        </w:trPr>
        <w:tc>
          <w:tcPr>
            <w:tcW w:w="543" w:type="dxa"/>
            <w:tcBorders>
              <w:top w:val="nil"/>
              <w:left w:val="single" w:sz="4" w:space="0" w:color="auto"/>
              <w:bottom w:val="dotDotDash" w:sz="4" w:space="0" w:color="auto"/>
              <w:right w:val="single" w:sz="4" w:space="0" w:color="auto"/>
            </w:tcBorders>
            <w:shd w:val="clear" w:color="auto" w:fill="auto"/>
            <w:hideMark/>
          </w:tcPr>
          <w:p w14:paraId="5F6DC8F8" w14:textId="77777777" w:rsidR="00761979" w:rsidRPr="00761979" w:rsidRDefault="00761979" w:rsidP="00B32ABE">
            <w:pPr>
              <w:widowControl w:val="0"/>
              <w:jc w:val="center"/>
              <w:rPr>
                <w:lang w:val="uk-UA"/>
              </w:rPr>
            </w:pPr>
            <w:r w:rsidRPr="00761979">
              <w:rPr>
                <w:lang w:val="uk-UA"/>
              </w:rPr>
              <w:t>3</w:t>
            </w:r>
          </w:p>
        </w:tc>
        <w:tc>
          <w:tcPr>
            <w:tcW w:w="6135" w:type="dxa"/>
            <w:tcBorders>
              <w:top w:val="nil"/>
              <w:left w:val="nil"/>
              <w:bottom w:val="dotDotDash" w:sz="4" w:space="0" w:color="auto"/>
              <w:right w:val="single" w:sz="4" w:space="0" w:color="auto"/>
            </w:tcBorders>
            <w:shd w:val="clear" w:color="auto" w:fill="auto"/>
            <w:hideMark/>
          </w:tcPr>
          <w:p w14:paraId="11C3A8A4" w14:textId="77777777" w:rsidR="00761979" w:rsidRPr="00761979" w:rsidRDefault="00761979" w:rsidP="00B32ABE">
            <w:pPr>
              <w:widowControl w:val="0"/>
              <w:rPr>
                <w:lang w:val="uk-UA"/>
              </w:rPr>
            </w:pPr>
            <w:r w:rsidRPr="00761979">
              <w:rPr>
                <w:lang w:val="uk-UA"/>
              </w:rPr>
              <w:t>Доцільність вибору матеріалів, поєднання текстур</w:t>
            </w:r>
          </w:p>
        </w:tc>
        <w:tc>
          <w:tcPr>
            <w:tcW w:w="2756" w:type="dxa"/>
            <w:tcBorders>
              <w:top w:val="nil"/>
              <w:left w:val="nil"/>
              <w:bottom w:val="dotDotDash" w:sz="4" w:space="0" w:color="auto"/>
              <w:right w:val="single" w:sz="4" w:space="0" w:color="auto"/>
            </w:tcBorders>
            <w:shd w:val="clear" w:color="auto" w:fill="auto"/>
            <w:hideMark/>
          </w:tcPr>
          <w:p w14:paraId="1A294730" w14:textId="77777777" w:rsidR="00761979" w:rsidRPr="00761979" w:rsidRDefault="00761979" w:rsidP="00B32ABE">
            <w:pPr>
              <w:widowControl w:val="0"/>
              <w:jc w:val="center"/>
              <w:rPr>
                <w:lang w:val="uk-UA"/>
              </w:rPr>
            </w:pPr>
            <w:r w:rsidRPr="00761979">
              <w:rPr>
                <w:lang w:val="uk-UA"/>
              </w:rPr>
              <w:t>0,13</w:t>
            </w:r>
          </w:p>
        </w:tc>
      </w:tr>
      <w:tr w:rsidR="00761979" w:rsidRPr="00761979" w14:paraId="033AFBCB" w14:textId="77777777" w:rsidTr="00B32ABE">
        <w:trPr>
          <w:trHeight w:val="396"/>
        </w:trPr>
        <w:tc>
          <w:tcPr>
            <w:tcW w:w="543" w:type="dxa"/>
            <w:tcBorders>
              <w:top w:val="nil"/>
              <w:left w:val="single" w:sz="4" w:space="0" w:color="auto"/>
              <w:bottom w:val="dotDotDash" w:sz="4" w:space="0" w:color="auto"/>
              <w:right w:val="single" w:sz="4" w:space="0" w:color="auto"/>
            </w:tcBorders>
            <w:shd w:val="clear" w:color="auto" w:fill="auto"/>
            <w:hideMark/>
          </w:tcPr>
          <w:p w14:paraId="66318658" w14:textId="77777777" w:rsidR="00761979" w:rsidRPr="00761979" w:rsidRDefault="00761979" w:rsidP="00B32ABE">
            <w:pPr>
              <w:widowControl w:val="0"/>
              <w:jc w:val="center"/>
              <w:rPr>
                <w:lang w:val="uk-UA"/>
              </w:rPr>
            </w:pPr>
            <w:r w:rsidRPr="00761979">
              <w:rPr>
                <w:lang w:val="uk-UA"/>
              </w:rPr>
              <w:t>4</w:t>
            </w:r>
          </w:p>
        </w:tc>
        <w:tc>
          <w:tcPr>
            <w:tcW w:w="6135" w:type="dxa"/>
            <w:tcBorders>
              <w:top w:val="nil"/>
              <w:left w:val="nil"/>
              <w:bottom w:val="dotDotDash" w:sz="4" w:space="0" w:color="auto"/>
              <w:right w:val="single" w:sz="4" w:space="0" w:color="auto"/>
            </w:tcBorders>
            <w:shd w:val="clear" w:color="auto" w:fill="auto"/>
            <w:hideMark/>
          </w:tcPr>
          <w:p w14:paraId="14FBD196" w14:textId="77777777" w:rsidR="00761979" w:rsidRPr="00761979" w:rsidRDefault="00761979" w:rsidP="00B32ABE">
            <w:pPr>
              <w:widowControl w:val="0"/>
              <w:rPr>
                <w:lang w:val="uk-UA"/>
              </w:rPr>
            </w:pPr>
            <w:r w:rsidRPr="00761979">
              <w:rPr>
                <w:lang w:val="uk-UA"/>
              </w:rPr>
              <w:t>Оригінальність поєднання техніки, форми, матеріалів</w:t>
            </w:r>
          </w:p>
        </w:tc>
        <w:tc>
          <w:tcPr>
            <w:tcW w:w="2756" w:type="dxa"/>
            <w:tcBorders>
              <w:top w:val="nil"/>
              <w:left w:val="nil"/>
              <w:bottom w:val="dotDotDash" w:sz="4" w:space="0" w:color="auto"/>
              <w:right w:val="single" w:sz="4" w:space="0" w:color="auto"/>
            </w:tcBorders>
            <w:shd w:val="clear" w:color="auto" w:fill="auto"/>
            <w:hideMark/>
          </w:tcPr>
          <w:p w14:paraId="1BA42563" w14:textId="77777777" w:rsidR="00761979" w:rsidRPr="00761979" w:rsidRDefault="00761979" w:rsidP="00B32ABE">
            <w:pPr>
              <w:widowControl w:val="0"/>
              <w:jc w:val="center"/>
              <w:rPr>
                <w:lang w:val="uk-UA"/>
              </w:rPr>
            </w:pPr>
            <w:r w:rsidRPr="00761979">
              <w:rPr>
                <w:lang w:val="uk-UA"/>
              </w:rPr>
              <w:t>0,12</w:t>
            </w:r>
          </w:p>
        </w:tc>
      </w:tr>
      <w:tr w:rsidR="00761979" w:rsidRPr="00761979" w14:paraId="179F7CE2" w14:textId="77777777" w:rsidTr="00B32ABE">
        <w:trPr>
          <w:trHeight w:val="363"/>
        </w:trPr>
        <w:tc>
          <w:tcPr>
            <w:tcW w:w="543" w:type="dxa"/>
            <w:tcBorders>
              <w:top w:val="nil"/>
              <w:left w:val="single" w:sz="4" w:space="0" w:color="auto"/>
              <w:bottom w:val="dotDotDash" w:sz="4" w:space="0" w:color="auto"/>
              <w:right w:val="single" w:sz="4" w:space="0" w:color="auto"/>
            </w:tcBorders>
            <w:shd w:val="clear" w:color="auto" w:fill="auto"/>
            <w:hideMark/>
          </w:tcPr>
          <w:p w14:paraId="08DA5066" w14:textId="77777777" w:rsidR="00761979" w:rsidRPr="00761979" w:rsidRDefault="00761979" w:rsidP="00B32ABE">
            <w:pPr>
              <w:widowControl w:val="0"/>
              <w:jc w:val="center"/>
              <w:rPr>
                <w:lang w:val="uk-UA"/>
              </w:rPr>
            </w:pPr>
            <w:r w:rsidRPr="00761979">
              <w:rPr>
                <w:lang w:val="uk-UA"/>
              </w:rPr>
              <w:t>5</w:t>
            </w:r>
          </w:p>
        </w:tc>
        <w:tc>
          <w:tcPr>
            <w:tcW w:w="6135" w:type="dxa"/>
            <w:tcBorders>
              <w:top w:val="nil"/>
              <w:left w:val="nil"/>
              <w:bottom w:val="dotDotDash" w:sz="4" w:space="0" w:color="auto"/>
              <w:right w:val="single" w:sz="4" w:space="0" w:color="auto"/>
            </w:tcBorders>
            <w:shd w:val="clear" w:color="auto" w:fill="auto"/>
            <w:hideMark/>
          </w:tcPr>
          <w:p w14:paraId="3A4B0EA2" w14:textId="77777777" w:rsidR="00761979" w:rsidRPr="00761979" w:rsidRDefault="00761979" w:rsidP="00B32ABE">
            <w:pPr>
              <w:widowControl w:val="0"/>
              <w:rPr>
                <w:lang w:val="uk-UA"/>
              </w:rPr>
            </w:pPr>
            <w:r w:rsidRPr="00761979">
              <w:rPr>
                <w:lang w:val="uk-UA"/>
              </w:rPr>
              <w:t xml:space="preserve">Гармонійність поєднання композиції та </w:t>
            </w:r>
            <w:r w:rsidRPr="00761979">
              <w:rPr>
                <w:lang w:val="uk-UA"/>
              </w:rPr>
              <w:lastRenderedPageBreak/>
              <w:t>колориту</w:t>
            </w:r>
          </w:p>
        </w:tc>
        <w:tc>
          <w:tcPr>
            <w:tcW w:w="2756" w:type="dxa"/>
            <w:tcBorders>
              <w:top w:val="nil"/>
              <w:left w:val="nil"/>
              <w:bottom w:val="dotDotDash" w:sz="4" w:space="0" w:color="auto"/>
              <w:right w:val="single" w:sz="4" w:space="0" w:color="auto"/>
            </w:tcBorders>
            <w:shd w:val="clear" w:color="auto" w:fill="auto"/>
            <w:hideMark/>
          </w:tcPr>
          <w:p w14:paraId="6C7D2273" w14:textId="77777777" w:rsidR="00761979" w:rsidRPr="00761979" w:rsidRDefault="00761979" w:rsidP="00B32ABE">
            <w:pPr>
              <w:widowControl w:val="0"/>
              <w:jc w:val="center"/>
              <w:rPr>
                <w:lang w:val="uk-UA"/>
              </w:rPr>
            </w:pPr>
            <w:r w:rsidRPr="00761979">
              <w:rPr>
                <w:lang w:val="uk-UA"/>
              </w:rPr>
              <w:lastRenderedPageBreak/>
              <w:t>0,12</w:t>
            </w:r>
          </w:p>
        </w:tc>
      </w:tr>
      <w:tr w:rsidR="00761979" w:rsidRPr="00761979" w14:paraId="375BE901"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5C869B2E" w14:textId="77777777" w:rsidR="00761979" w:rsidRPr="00761979" w:rsidRDefault="00761979" w:rsidP="00B32ABE">
            <w:pPr>
              <w:widowControl w:val="0"/>
              <w:jc w:val="center"/>
              <w:rPr>
                <w:lang w:val="uk-UA"/>
              </w:rPr>
            </w:pPr>
            <w:r w:rsidRPr="00761979">
              <w:rPr>
                <w:lang w:val="uk-UA"/>
              </w:rPr>
              <w:t>6</w:t>
            </w:r>
          </w:p>
        </w:tc>
        <w:tc>
          <w:tcPr>
            <w:tcW w:w="6135" w:type="dxa"/>
            <w:tcBorders>
              <w:top w:val="nil"/>
              <w:left w:val="nil"/>
              <w:bottom w:val="dotDotDash" w:sz="4" w:space="0" w:color="auto"/>
              <w:right w:val="single" w:sz="4" w:space="0" w:color="auto"/>
            </w:tcBorders>
            <w:shd w:val="clear" w:color="auto" w:fill="auto"/>
            <w:hideMark/>
          </w:tcPr>
          <w:p w14:paraId="32FC0C94" w14:textId="77777777" w:rsidR="00761979" w:rsidRPr="00761979" w:rsidRDefault="00761979" w:rsidP="00B32ABE">
            <w:pPr>
              <w:widowControl w:val="0"/>
              <w:rPr>
                <w:lang w:val="uk-UA"/>
              </w:rPr>
            </w:pPr>
            <w:r w:rsidRPr="00761979">
              <w:rPr>
                <w:lang w:val="uk-UA"/>
              </w:rPr>
              <w:t>Відпрацювання деталей</w:t>
            </w:r>
          </w:p>
        </w:tc>
        <w:tc>
          <w:tcPr>
            <w:tcW w:w="2756" w:type="dxa"/>
            <w:tcBorders>
              <w:top w:val="nil"/>
              <w:left w:val="nil"/>
              <w:bottom w:val="dotDotDash" w:sz="4" w:space="0" w:color="auto"/>
              <w:right w:val="single" w:sz="4" w:space="0" w:color="auto"/>
            </w:tcBorders>
            <w:shd w:val="clear" w:color="auto" w:fill="auto"/>
            <w:hideMark/>
          </w:tcPr>
          <w:p w14:paraId="0A7B4D94" w14:textId="77777777" w:rsidR="00761979" w:rsidRPr="00761979" w:rsidRDefault="00761979" w:rsidP="00B32ABE">
            <w:pPr>
              <w:widowControl w:val="0"/>
              <w:jc w:val="center"/>
              <w:rPr>
                <w:lang w:val="uk-UA"/>
              </w:rPr>
            </w:pPr>
            <w:r w:rsidRPr="00761979">
              <w:rPr>
                <w:lang w:val="uk-UA"/>
              </w:rPr>
              <w:t>0,12</w:t>
            </w:r>
          </w:p>
        </w:tc>
      </w:tr>
      <w:tr w:rsidR="00761979" w:rsidRPr="00761979" w14:paraId="17A62903"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5C0694B7" w14:textId="77777777" w:rsidR="00761979" w:rsidRPr="00761979" w:rsidRDefault="00761979" w:rsidP="00B32ABE">
            <w:pPr>
              <w:widowControl w:val="0"/>
              <w:jc w:val="center"/>
              <w:rPr>
                <w:lang w:val="uk-UA"/>
              </w:rPr>
            </w:pPr>
            <w:r w:rsidRPr="00761979">
              <w:rPr>
                <w:lang w:val="uk-UA"/>
              </w:rPr>
              <w:t>7</w:t>
            </w:r>
          </w:p>
        </w:tc>
        <w:tc>
          <w:tcPr>
            <w:tcW w:w="6135" w:type="dxa"/>
            <w:tcBorders>
              <w:top w:val="nil"/>
              <w:left w:val="nil"/>
              <w:bottom w:val="dotDotDash" w:sz="4" w:space="0" w:color="auto"/>
              <w:right w:val="single" w:sz="4" w:space="0" w:color="auto"/>
            </w:tcBorders>
            <w:shd w:val="clear" w:color="auto" w:fill="auto"/>
            <w:hideMark/>
          </w:tcPr>
          <w:p w14:paraId="03842A05" w14:textId="77777777" w:rsidR="00761979" w:rsidRPr="00761979" w:rsidRDefault="00761979" w:rsidP="00B32ABE">
            <w:pPr>
              <w:widowControl w:val="0"/>
              <w:rPr>
                <w:lang w:val="uk-UA"/>
              </w:rPr>
            </w:pPr>
            <w:r w:rsidRPr="00761979">
              <w:rPr>
                <w:lang w:val="uk-UA"/>
              </w:rPr>
              <w:t>Подання творів</w:t>
            </w:r>
          </w:p>
        </w:tc>
        <w:tc>
          <w:tcPr>
            <w:tcW w:w="2756" w:type="dxa"/>
            <w:tcBorders>
              <w:top w:val="nil"/>
              <w:left w:val="nil"/>
              <w:bottom w:val="dotDotDash" w:sz="4" w:space="0" w:color="auto"/>
              <w:right w:val="single" w:sz="4" w:space="0" w:color="auto"/>
            </w:tcBorders>
            <w:shd w:val="clear" w:color="auto" w:fill="auto"/>
            <w:hideMark/>
          </w:tcPr>
          <w:p w14:paraId="004CA6C3" w14:textId="77777777" w:rsidR="00761979" w:rsidRPr="00761979" w:rsidRDefault="00761979" w:rsidP="00B32ABE">
            <w:pPr>
              <w:widowControl w:val="0"/>
              <w:jc w:val="center"/>
              <w:rPr>
                <w:lang w:val="uk-UA"/>
              </w:rPr>
            </w:pPr>
            <w:r w:rsidRPr="00761979">
              <w:rPr>
                <w:lang w:val="uk-UA"/>
              </w:rPr>
              <w:t>0,1</w:t>
            </w:r>
          </w:p>
        </w:tc>
      </w:tr>
      <w:tr w:rsidR="00761979" w:rsidRPr="00761979" w14:paraId="793CB416" w14:textId="77777777" w:rsidTr="00B32ABE">
        <w:trPr>
          <w:trHeight w:val="720"/>
        </w:trPr>
        <w:tc>
          <w:tcPr>
            <w:tcW w:w="543" w:type="dxa"/>
            <w:tcBorders>
              <w:top w:val="nil"/>
              <w:left w:val="single" w:sz="4" w:space="0" w:color="auto"/>
              <w:bottom w:val="single" w:sz="4" w:space="0" w:color="auto"/>
              <w:right w:val="single" w:sz="4" w:space="0" w:color="auto"/>
            </w:tcBorders>
            <w:shd w:val="clear" w:color="auto" w:fill="auto"/>
            <w:hideMark/>
          </w:tcPr>
          <w:p w14:paraId="5C8004F9" w14:textId="77777777" w:rsidR="00761979" w:rsidRPr="00761979" w:rsidRDefault="00761979" w:rsidP="00B32ABE">
            <w:pPr>
              <w:widowControl w:val="0"/>
              <w:jc w:val="center"/>
              <w:rPr>
                <w:lang w:val="uk-UA"/>
              </w:rPr>
            </w:pPr>
            <w:r w:rsidRPr="00761979">
              <w:rPr>
                <w:lang w:val="uk-UA"/>
              </w:rPr>
              <w:t>8</w:t>
            </w:r>
          </w:p>
        </w:tc>
        <w:tc>
          <w:tcPr>
            <w:tcW w:w="6135" w:type="dxa"/>
            <w:tcBorders>
              <w:top w:val="nil"/>
              <w:left w:val="nil"/>
              <w:bottom w:val="single" w:sz="4" w:space="0" w:color="auto"/>
              <w:right w:val="single" w:sz="4" w:space="0" w:color="auto"/>
            </w:tcBorders>
            <w:shd w:val="clear" w:color="auto" w:fill="auto"/>
            <w:hideMark/>
          </w:tcPr>
          <w:p w14:paraId="364BA519" w14:textId="77777777" w:rsidR="00761979" w:rsidRPr="00761979" w:rsidRDefault="00761979" w:rsidP="00B32ABE">
            <w:pPr>
              <w:widowControl w:val="0"/>
              <w:rPr>
                <w:lang w:val="uk-UA"/>
              </w:rPr>
            </w:pPr>
            <w:r w:rsidRPr="00761979">
              <w:rPr>
                <w:lang w:val="uk-UA"/>
              </w:rPr>
              <w:t>Відсутність естетичного дисонансу, надмірних прикрашення та хитромудрості</w:t>
            </w:r>
          </w:p>
        </w:tc>
        <w:tc>
          <w:tcPr>
            <w:tcW w:w="2756" w:type="dxa"/>
            <w:tcBorders>
              <w:top w:val="nil"/>
              <w:left w:val="nil"/>
              <w:bottom w:val="single" w:sz="4" w:space="0" w:color="auto"/>
              <w:right w:val="single" w:sz="4" w:space="0" w:color="auto"/>
            </w:tcBorders>
            <w:shd w:val="clear" w:color="auto" w:fill="auto"/>
            <w:hideMark/>
          </w:tcPr>
          <w:p w14:paraId="0F097791" w14:textId="77777777" w:rsidR="00761979" w:rsidRPr="00761979" w:rsidRDefault="00761979" w:rsidP="00B32ABE">
            <w:pPr>
              <w:widowControl w:val="0"/>
              <w:jc w:val="center"/>
              <w:rPr>
                <w:lang w:val="uk-UA"/>
              </w:rPr>
            </w:pPr>
            <w:r w:rsidRPr="00761979">
              <w:rPr>
                <w:lang w:val="uk-UA"/>
              </w:rPr>
              <w:t>0,12</w:t>
            </w:r>
          </w:p>
        </w:tc>
      </w:tr>
      <w:tr w:rsidR="00761979" w:rsidRPr="00761979" w14:paraId="2B03EC6A" w14:textId="77777777" w:rsidTr="00B32ABE">
        <w:trPr>
          <w:trHeight w:val="348"/>
        </w:trPr>
        <w:tc>
          <w:tcPr>
            <w:tcW w:w="543" w:type="dxa"/>
            <w:tcBorders>
              <w:top w:val="nil"/>
              <w:left w:val="single" w:sz="4" w:space="0" w:color="auto"/>
              <w:bottom w:val="single" w:sz="4" w:space="0" w:color="auto"/>
              <w:right w:val="single" w:sz="4" w:space="0" w:color="auto"/>
            </w:tcBorders>
            <w:shd w:val="clear" w:color="auto" w:fill="auto"/>
            <w:hideMark/>
          </w:tcPr>
          <w:p w14:paraId="28D5BBF6" w14:textId="77777777" w:rsidR="00761979" w:rsidRPr="00761979" w:rsidRDefault="00761979" w:rsidP="00B32ABE">
            <w:pPr>
              <w:widowControl w:val="0"/>
              <w:jc w:val="center"/>
              <w:rPr>
                <w:b/>
                <w:bCs/>
                <w:lang w:val="uk-UA"/>
              </w:rPr>
            </w:pPr>
            <w:r w:rsidRPr="00761979">
              <w:rPr>
                <w:b/>
                <w:bCs/>
                <w:lang w:val="uk-UA"/>
              </w:rPr>
              <w:t>ІІІ</w:t>
            </w:r>
          </w:p>
        </w:tc>
        <w:tc>
          <w:tcPr>
            <w:tcW w:w="6135" w:type="dxa"/>
            <w:tcBorders>
              <w:top w:val="nil"/>
              <w:left w:val="nil"/>
              <w:bottom w:val="single" w:sz="4" w:space="0" w:color="auto"/>
              <w:right w:val="single" w:sz="4" w:space="0" w:color="auto"/>
            </w:tcBorders>
            <w:shd w:val="clear" w:color="auto" w:fill="auto"/>
            <w:hideMark/>
          </w:tcPr>
          <w:p w14:paraId="2A988B89" w14:textId="77777777" w:rsidR="00761979" w:rsidRPr="00761979" w:rsidRDefault="00761979" w:rsidP="00B32ABE">
            <w:pPr>
              <w:widowControl w:val="0"/>
              <w:jc w:val="center"/>
              <w:rPr>
                <w:b/>
                <w:bCs/>
                <w:lang w:val="uk-UA"/>
              </w:rPr>
            </w:pPr>
            <w:proofErr w:type="spellStart"/>
            <w:r w:rsidRPr="00761979">
              <w:rPr>
                <w:b/>
                <w:bCs/>
                <w:lang w:val="uk-UA"/>
              </w:rPr>
              <w:t>Загальноестетичний</w:t>
            </w:r>
            <w:proofErr w:type="spellEnd"/>
            <w:r w:rsidRPr="00761979">
              <w:rPr>
                <w:b/>
                <w:bCs/>
                <w:lang w:val="uk-UA"/>
              </w:rPr>
              <w:t xml:space="preserve"> аспект</w:t>
            </w:r>
          </w:p>
        </w:tc>
        <w:tc>
          <w:tcPr>
            <w:tcW w:w="2756" w:type="dxa"/>
            <w:tcBorders>
              <w:top w:val="nil"/>
              <w:left w:val="nil"/>
              <w:bottom w:val="single" w:sz="4" w:space="0" w:color="auto"/>
              <w:right w:val="single" w:sz="4" w:space="0" w:color="auto"/>
            </w:tcBorders>
            <w:shd w:val="clear" w:color="auto" w:fill="auto"/>
            <w:hideMark/>
          </w:tcPr>
          <w:p w14:paraId="392DBEF7" w14:textId="77777777" w:rsidR="00761979" w:rsidRPr="00761979" w:rsidRDefault="00761979" w:rsidP="00B32ABE">
            <w:pPr>
              <w:widowControl w:val="0"/>
              <w:jc w:val="center"/>
              <w:rPr>
                <w:b/>
                <w:bCs/>
                <w:lang w:val="uk-UA"/>
              </w:rPr>
            </w:pPr>
            <w:r w:rsidRPr="00761979">
              <w:rPr>
                <w:b/>
                <w:bCs/>
                <w:lang w:val="uk-UA"/>
              </w:rPr>
              <w:t>1</w:t>
            </w:r>
          </w:p>
        </w:tc>
      </w:tr>
      <w:tr w:rsidR="00761979" w:rsidRPr="00761979" w14:paraId="48741C96" w14:textId="77777777" w:rsidTr="00B32ABE">
        <w:trPr>
          <w:trHeight w:val="360"/>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50915A73" w14:textId="77777777" w:rsidR="00761979" w:rsidRPr="00761979" w:rsidRDefault="00761979" w:rsidP="00B32ABE">
            <w:pPr>
              <w:widowControl w:val="0"/>
              <w:jc w:val="center"/>
              <w:rPr>
                <w:lang w:val="uk-UA"/>
              </w:rPr>
            </w:pPr>
            <w:r w:rsidRPr="00761979">
              <w:rPr>
                <w:lang w:val="uk-UA"/>
              </w:rPr>
              <w:t>1</w:t>
            </w:r>
          </w:p>
        </w:tc>
        <w:tc>
          <w:tcPr>
            <w:tcW w:w="6135" w:type="dxa"/>
            <w:tcBorders>
              <w:top w:val="single" w:sz="4" w:space="0" w:color="auto"/>
              <w:left w:val="nil"/>
              <w:bottom w:val="single" w:sz="4" w:space="0" w:color="auto"/>
              <w:right w:val="single" w:sz="4" w:space="0" w:color="auto"/>
            </w:tcBorders>
            <w:shd w:val="clear" w:color="auto" w:fill="auto"/>
            <w:hideMark/>
          </w:tcPr>
          <w:p w14:paraId="7347D39A" w14:textId="77777777" w:rsidR="00761979" w:rsidRPr="00761979" w:rsidRDefault="00761979" w:rsidP="00B32ABE">
            <w:pPr>
              <w:widowControl w:val="0"/>
              <w:rPr>
                <w:lang w:val="uk-UA"/>
              </w:rPr>
            </w:pPr>
            <w:r w:rsidRPr="00761979">
              <w:rPr>
                <w:lang w:val="uk-UA"/>
              </w:rPr>
              <w:t>Естетична унікальність форм, образів</w:t>
            </w:r>
          </w:p>
        </w:tc>
        <w:tc>
          <w:tcPr>
            <w:tcW w:w="2756" w:type="dxa"/>
            <w:tcBorders>
              <w:top w:val="single" w:sz="4" w:space="0" w:color="auto"/>
              <w:left w:val="nil"/>
              <w:bottom w:val="single" w:sz="4" w:space="0" w:color="auto"/>
              <w:right w:val="single" w:sz="4" w:space="0" w:color="auto"/>
            </w:tcBorders>
            <w:shd w:val="clear" w:color="auto" w:fill="auto"/>
            <w:hideMark/>
          </w:tcPr>
          <w:p w14:paraId="258DB561" w14:textId="77777777" w:rsidR="00761979" w:rsidRPr="00761979" w:rsidRDefault="00761979" w:rsidP="00B32ABE">
            <w:pPr>
              <w:widowControl w:val="0"/>
              <w:jc w:val="center"/>
              <w:rPr>
                <w:lang w:val="uk-UA"/>
              </w:rPr>
            </w:pPr>
            <w:r w:rsidRPr="00761979">
              <w:rPr>
                <w:lang w:val="uk-UA"/>
              </w:rPr>
              <w:t>0,7</w:t>
            </w:r>
          </w:p>
        </w:tc>
      </w:tr>
      <w:tr w:rsidR="00761979" w:rsidRPr="00761979" w14:paraId="5755AE20" w14:textId="77777777" w:rsidTr="00B32ABE">
        <w:trPr>
          <w:trHeight w:val="360"/>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297971DF" w14:textId="77777777" w:rsidR="00761979" w:rsidRPr="00761979" w:rsidRDefault="00761979" w:rsidP="00B32ABE">
            <w:pPr>
              <w:widowControl w:val="0"/>
              <w:jc w:val="center"/>
              <w:rPr>
                <w:lang w:val="uk-UA"/>
              </w:rPr>
            </w:pPr>
            <w:r w:rsidRPr="00761979">
              <w:rPr>
                <w:lang w:val="uk-UA"/>
              </w:rPr>
              <w:t>2</w:t>
            </w:r>
          </w:p>
        </w:tc>
        <w:tc>
          <w:tcPr>
            <w:tcW w:w="6135" w:type="dxa"/>
            <w:tcBorders>
              <w:top w:val="single" w:sz="4" w:space="0" w:color="auto"/>
              <w:left w:val="nil"/>
              <w:bottom w:val="single" w:sz="4" w:space="0" w:color="auto"/>
              <w:right w:val="single" w:sz="4" w:space="0" w:color="auto"/>
            </w:tcBorders>
            <w:shd w:val="clear" w:color="auto" w:fill="auto"/>
            <w:hideMark/>
          </w:tcPr>
          <w:p w14:paraId="33124783" w14:textId="77777777" w:rsidR="00761979" w:rsidRPr="00761979" w:rsidRDefault="00761979" w:rsidP="00B32ABE">
            <w:pPr>
              <w:widowControl w:val="0"/>
              <w:rPr>
                <w:lang w:val="uk-UA"/>
              </w:rPr>
            </w:pPr>
            <w:r w:rsidRPr="00761979">
              <w:rPr>
                <w:lang w:val="uk-UA"/>
              </w:rPr>
              <w:t>Загальне естетичне враження</w:t>
            </w:r>
          </w:p>
        </w:tc>
        <w:tc>
          <w:tcPr>
            <w:tcW w:w="2756" w:type="dxa"/>
            <w:tcBorders>
              <w:top w:val="single" w:sz="4" w:space="0" w:color="auto"/>
              <w:left w:val="nil"/>
              <w:bottom w:val="single" w:sz="4" w:space="0" w:color="auto"/>
              <w:right w:val="single" w:sz="4" w:space="0" w:color="auto"/>
            </w:tcBorders>
            <w:shd w:val="clear" w:color="auto" w:fill="auto"/>
            <w:hideMark/>
          </w:tcPr>
          <w:p w14:paraId="5F4E3BB6" w14:textId="77777777" w:rsidR="00761979" w:rsidRPr="00761979" w:rsidRDefault="00761979" w:rsidP="00B32ABE">
            <w:pPr>
              <w:widowControl w:val="0"/>
              <w:jc w:val="center"/>
              <w:rPr>
                <w:lang w:val="uk-UA"/>
              </w:rPr>
            </w:pPr>
            <w:r w:rsidRPr="00761979">
              <w:rPr>
                <w:lang w:val="uk-UA"/>
              </w:rPr>
              <w:t>0,3</w:t>
            </w:r>
          </w:p>
        </w:tc>
      </w:tr>
    </w:tbl>
    <w:p w14:paraId="0D05E8E1" w14:textId="77777777" w:rsidR="00761979" w:rsidRPr="00761979" w:rsidRDefault="00761979" w:rsidP="00761979">
      <w:pPr>
        <w:widowControl w:val="0"/>
        <w:pBdr>
          <w:top w:val="nil"/>
          <w:left w:val="nil"/>
          <w:bottom w:val="nil"/>
          <w:right w:val="nil"/>
          <w:between w:val="nil"/>
        </w:pBdr>
        <w:jc w:val="right"/>
        <w:rPr>
          <w:lang w:val="uk-UA"/>
        </w:rPr>
      </w:pPr>
    </w:p>
    <w:p w14:paraId="36C3BEC1" w14:textId="77777777" w:rsidR="00761979" w:rsidRPr="00761979" w:rsidRDefault="00761979" w:rsidP="00761979">
      <w:pPr>
        <w:widowControl w:val="0"/>
        <w:pBdr>
          <w:top w:val="nil"/>
          <w:left w:val="nil"/>
          <w:bottom w:val="nil"/>
          <w:right w:val="nil"/>
          <w:between w:val="nil"/>
        </w:pBdr>
        <w:jc w:val="right"/>
        <w:rPr>
          <w:lang w:val="uk-UA"/>
        </w:rPr>
      </w:pPr>
      <w:r w:rsidRPr="00761979">
        <w:rPr>
          <w:lang w:val="uk-UA"/>
        </w:rPr>
        <w:t>Таблиця 16</w:t>
      </w:r>
    </w:p>
    <w:p w14:paraId="0E79C2BD" w14:textId="77777777" w:rsidR="00761979" w:rsidRPr="00761979" w:rsidRDefault="00761979" w:rsidP="00761979">
      <w:pPr>
        <w:widowControl w:val="0"/>
        <w:pBdr>
          <w:top w:val="nil"/>
          <w:left w:val="nil"/>
          <w:bottom w:val="nil"/>
          <w:right w:val="nil"/>
          <w:between w:val="nil"/>
        </w:pBdr>
        <w:jc w:val="right"/>
        <w:rPr>
          <w:lang w:val="uk-UA"/>
        </w:rPr>
      </w:pPr>
    </w:p>
    <w:p w14:paraId="70309138" w14:textId="77777777" w:rsidR="00761979" w:rsidRPr="00761979" w:rsidRDefault="00761979" w:rsidP="00761979">
      <w:pPr>
        <w:widowControl w:val="0"/>
        <w:jc w:val="center"/>
        <w:rPr>
          <w:b/>
          <w:lang w:val="uk-UA"/>
        </w:rPr>
      </w:pPr>
      <w:r w:rsidRPr="00761979">
        <w:rPr>
          <w:b/>
          <w:lang w:val="uk-UA"/>
        </w:rPr>
        <w:t xml:space="preserve">Вагомості факторів і критеріїв </w:t>
      </w:r>
    </w:p>
    <w:p w14:paraId="123FF2E7" w14:textId="77777777" w:rsidR="00761979" w:rsidRPr="00761979" w:rsidRDefault="00761979" w:rsidP="00761979">
      <w:pPr>
        <w:widowControl w:val="0"/>
        <w:jc w:val="center"/>
        <w:rPr>
          <w:b/>
          <w:lang w:val="uk-UA"/>
        </w:rPr>
      </w:pPr>
      <w:r w:rsidRPr="00761979">
        <w:rPr>
          <w:b/>
          <w:lang w:val="uk-UA"/>
        </w:rPr>
        <w:t>моделі визначення результатів Всеукраїнського заходу</w:t>
      </w:r>
    </w:p>
    <w:p w14:paraId="3A564E93" w14:textId="77777777" w:rsidR="00761979" w:rsidRPr="00761979" w:rsidRDefault="00761979" w:rsidP="00761979">
      <w:pPr>
        <w:widowControl w:val="0"/>
        <w:jc w:val="center"/>
        <w:rPr>
          <w:b/>
          <w:lang w:val="uk-UA"/>
        </w:rPr>
      </w:pPr>
      <w:r w:rsidRPr="00761979">
        <w:rPr>
          <w:b/>
          <w:lang w:val="uk-UA"/>
        </w:rPr>
        <w:t>в номінації «</w:t>
      </w:r>
      <w:proofErr w:type="spellStart"/>
      <w:r w:rsidRPr="00761979">
        <w:rPr>
          <w:b/>
          <w:lang w:val="uk-UA"/>
        </w:rPr>
        <w:t>Fashion</w:t>
      </w:r>
      <w:proofErr w:type="spellEnd"/>
      <w:r w:rsidRPr="00761979">
        <w:rPr>
          <w:b/>
          <w:lang w:val="uk-UA"/>
        </w:rPr>
        <w:t>»</w:t>
      </w:r>
    </w:p>
    <w:p w14:paraId="1C114242" w14:textId="77777777" w:rsidR="00761979" w:rsidRPr="00761979" w:rsidRDefault="00761979" w:rsidP="00761979">
      <w:pPr>
        <w:widowControl w:val="0"/>
        <w:rPr>
          <w:lang w:val="uk-UA"/>
        </w:rPr>
      </w:pPr>
    </w:p>
    <w:tbl>
      <w:tblPr>
        <w:tblW w:w="9434" w:type="dxa"/>
        <w:tblInd w:w="93" w:type="dxa"/>
        <w:tblLook w:val="04A0" w:firstRow="1" w:lastRow="0" w:firstColumn="1" w:lastColumn="0" w:noHBand="0" w:noVBand="1"/>
      </w:tblPr>
      <w:tblGrid>
        <w:gridCol w:w="543"/>
        <w:gridCol w:w="6135"/>
        <w:gridCol w:w="2756"/>
      </w:tblGrid>
      <w:tr w:rsidR="00761979" w:rsidRPr="00761979" w14:paraId="1CB8058F" w14:textId="77777777" w:rsidTr="00B32ABE">
        <w:trPr>
          <w:trHeight w:val="348"/>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5D27A42F" w14:textId="77777777" w:rsidR="00761979" w:rsidRPr="00761979" w:rsidRDefault="00761979" w:rsidP="00B32ABE">
            <w:pPr>
              <w:widowControl w:val="0"/>
              <w:jc w:val="center"/>
              <w:rPr>
                <w:b/>
                <w:bCs/>
                <w:lang w:val="uk-UA"/>
              </w:rPr>
            </w:pPr>
            <w:r w:rsidRPr="00761979">
              <w:rPr>
                <w:b/>
                <w:bCs/>
                <w:lang w:val="uk-UA"/>
              </w:rPr>
              <w:t>№</w:t>
            </w:r>
          </w:p>
        </w:tc>
        <w:tc>
          <w:tcPr>
            <w:tcW w:w="6135" w:type="dxa"/>
            <w:tcBorders>
              <w:top w:val="single" w:sz="4" w:space="0" w:color="auto"/>
              <w:left w:val="nil"/>
              <w:bottom w:val="single" w:sz="4" w:space="0" w:color="auto"/>
              <w:right w:val="single" w:sz="4" w:space="0" w:color="auto"/>
            </w:tcBorders>
            <w:shd w:val="clear" w:color="auto" w:fill="auto"/>
            <w:hideMark/>
          </w:tcPr>
          <w:p w14:paraId="54D2807B" w14:textId="77777777" w:rsidR="00761979" w:rsidRPr="00761979" w:rsidRDefault="00761979" w:rsidP="00B32ABE">
            <w:pPr>
              <w:widowControl w:val="0"/>
              <w:jc w:val="center"/>
              <w:rPr>
                <w:b/>
                <w:bCs/>
                <w:lang w:val="uk-UA"/>
              </w:rPr>
            </w:pPr>
            <w:r w:rsidRPr="00761979">
              <w:rPr>
                <w:b/>
                <w:bCs/>
                <w:lang w:val="uk-UA"/>
              </w:rPr>
              <w:t>Фактори. Критерії</w:t>
            </w:r>
          </w:p>
        </w:tc>
        <w:tc>
          <w:tcPr>
            <w:tcW w:w="2756" w:type="dxa"/>
            <w:tcBorders>
              <w:top w:val="single" w:sz="4" w:space="0" w:color="auto"/>
              <w:left w:val="nil"/>
              <w:bottom w:val="single" w:sz="4" w:space="0" w:color="auto"/>
              <w:right w:val="single" w:sz="4" w:space="0" w:color="auto"/>
            </w:tcBorders>
            <w:shd w:val="clear" w:color="auto" w:fill="auto"/>
            <w:hideMark/>
          </w:tcPr>
          <w:p w14:paraId="2A97CD9F" w14:textId="77777777" w:rsidR="00761979" w:rsidRPr="00761979" w:rsidRDefault="00761979" w:rsidP="00B32ABE">
            <w:pPr>
              <w:widowControl w:val="0"/>
              <w:jc w:val="center"/>
              <w:rPr>
                <w:b/>
                <w:bCs/>
                <w:lang w:val="uk-UA"/>
              </w:rPr>
            </w:pPr>
            <w:r w:rsidRPr="00761979">
              <w:rPr>
                <w:b/>
                <w:bCs/>
                <w:lang w:val="uk-UA"/>
              </w:rPr>
              <w:t>Вагомості факторів, критеріїв</w:t>
            </w:r>
          </w:p>
        </w:tc>
      </w:tr>
      <w:tr w:rsidR="00761979" w:rsidRPr="00761979" w14:paraId="4F60C6B2"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5ABA0CA6" w14:textId="77777777" w:rsidR="00761979" w:rsidRPr="00761979" w:rsidRDefault="00761979" w:rsidP="00B32ABE">
            <w:pPr>
              <w:widowControl w:val="0"/>
              <w:jc w:val="center"/>
              <w:rPr>
                <w:b/>
                <w:bCs/>
                <w:lang w:val="uk-UA"/>
              </w:rPr>
            </w:pPr>
            <w:r w:rsidRPr="00761979">
              <w:rPr>
                <w:b/>
                <w:bCs/>
                <w:lang w:val="uk-UA"/>
              </w:rPr>
              <w:t>І</w:t>
            </w:r>
          </w:p>
        </w:tc>
        <w:tc>
          <w:tcPr>
            <w:tcW w:w="6135" w:type="dxa"/>
            <w:tcBorders>
              <w:top w:val="nil"/>
              <w:left w:val="nil"/>
              <w:bottom w:val="dotDotDash" w:sz="4" w:space="0" w:color="auto"/>
              <w:right w:val="single" w:sz="4" w:space="0" w:color="auto"/>
            </w:tcBorders>
            <w:shd w:val="clear" w:color="auto" w:fill="auto"/>
            <w:hideMark/>
          </w:tcPr>
          <w:p w14:paraId="2E842402" w14:textId="77777777" w:rsidR="00761979" w:rsidRPr="00761979" w:rsidRDefault="00761979" w:rsidP="00B32ABE">
            <w:pPr>
              <w:widowControl w:val="0"/>
              <w:jc w:val="center"/>
              <w:rPr>
                <w:b/>
                <w:bCs/>
                <w:lang w:val="uk-UA"/>
              </w:rPr>
            </w:pPr>
            <w:r w:rsidRPr="00761979">
              <w:rPr>
                <w:b/>
                <w:bCs/>
                <w:lang w:val="uk-UA"/>
              </w:rPr>
              <w:t>Технічний аспект</w:t>
            </w:r>
          </w:p>
        </w:tc>
        <w:tc>
          <w:tcPr>
            <w:tcW w:w="2756" w:type="dxa"/>
            <w:tcBorders>
              <w:top w:val="nil"/>
              <w:left w:val="nil"/>
              <w:bottom w:val="dotDotDash" w:sz="4" w:space="0" w:color="auto"/>
              <w:right w:val="single" w:sz="4" w:space="0" w:color="auto"/>
            </w:tcBorders>
            <w:shd w:val="clear" w:color="auto" w:fill="auto"/>
            <w:hideMark/>
          </w:tcPr>
          <w:p w14:paraId="1E662331" w14:textId="77777777" w:rsidR="00761979" w:rsidRPr="00761979" w:rsidRDefault="00761979" w:rsidP="00B32ABE">
            <w:pPr>
              <w:widowControl w:val="0"/>
              <w:jc w:val="center"/>
              <w:rPr>
                <w:b/>
                <w:bCs/>
                <w:lang w:val="uk-UA"/>
              </w:rPr>
            </w:pPr>
            <w:r w:rsidRPr="00761979">
              <w:rPr>
                <w:b/>
                <w:bCs/>
                <w:lang w:val="uk-UA"/>
              </w:rPr>
              <w:t>2</w:t>
            </w:r>
          </w:p>
        </w:tc>
      </w:tr>
      <w:tr w:rsidR="00761979" w:rsidRPr="00761979" w14:paraId="77EF1E6E"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4EB387D6" w14:textId="77777777" w:rsidR="00761979" w:rsidRPr="00761979" w:rsidRDefault="00761979" w:rsidP="00B32ABE">
            <w:pPr>
              <w:widowControl w:val="0"/>
              <w:jc w:val="center"/>
              <w:rPr>
                <w:lang w:val="uk-UA"/>
              </w:rPr>
            </w:pPr>
            <w:r w:rsidRPr="00761979">
              <w:rPr>
                <w:lang w:val="uk-UA"/>
              </w:rPr>
              <w:t>1</w:t>
            </w:r>
          </w:p>
        </w:tc>
        <w:tc>
          <w:tcPr>
            <w:tcW w:w="6135" w:type="dxa"/>
            <w:tcBorders>
              <w:top w:val="nil"/>
              <w:left w:val="nil"/>
              <w:bottom w:val="dotDotDash" w:sz="4" w:space="0" w:color="auto"/>
              <w:right w:val="single" w:sz="4" w:space="0" w:color="auto"/>
            </w:tcBorders>
            <w:shd w:val="clear" w:color="auto" w:fill="auto"/>
            <w:hideMark/>
          </w:tcPr>
          <w:p w14:paraId="586EE92B" w14:textId="77777777" w:rsidR="00761979" w:rsidRPr="00761979" w:rsidRDefault="00761979" w:rsidP="00B32ABE">
            <w:pPr>
              <w:widowControl w:val="0"/>
              <w:rPr>
                <w:lang w:val="uk-UA"/>
              </w:rPr>
            </w:pPr>
            <w:r w:rsidRPr="00761979">
              <w:rPr>
                <w:lang w:val="uk-UA"/>
              </w:rPr>
              <w:t>Діапазон технічних прийомів</w:t>
            </w:r>
          </w:p>
        </w:tc>
        <w:tc>
          <w:tcPr>
            <w:tcW w:w="2756" w:type="dxa"/>
            <w:tcBorders>
              <w:top w:val="nil"/>
              <w:left w:val="nil"/>
              <w:bottom w:val="dotDotDash" w:sz="4" w:space="0" w:color="auto"/>
              <w:right w:val="single" w:sz="4" w:space="0" w:color="auto"/>
            </w:tcBorders>
            <w:shd w:val="clear" w:color="auto" w:fill="auto"/>
            <w:hideMark/>
          </w:tcPr>
          <w:p w14:paraId="31F3FAF4" w14:textId="77777777" w:rsidR="00761979" w:rsidRPr="00761979" w:rsidRDefault="00761979" w:rsidP="00B32ABE">
            <w:pPr>
              <w:widowControl w:val="0"/>
              <w:jc w:val="center"/>
              <w:rPr>
                <w:lang w:val="uk-UA"/>
              </w:rPr>
            </w:pPr>
            <w:r w:rsidRPr="00761979">
              <w:rPr>
                <w:lang w:val="uk-UA"/>
              </w:rPr>
              <w:t>0,35</w:t>
            </w:r>
          </w:p>
        </w:tc>
      </w:tr>
      <w:tr w:rsidR="00761979" w:rsidRPr="00761979" w14:paraId="2D2F3B0A"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2B6F6037" w14:textId="77777777" w:rsidR="00761979" w:rsidRPr="00761979" w:rsidRDefault="00761979" w:rsidP="00B32ABE">
            <w:pPr>
              <w:widowControl w:val="0"/>
              <w:jc w:val="center"/>
              <w:rPr>
                <w:lang w:val="uk-UA"/>
              </w:rPr>
            </w:pPr>
            <w:r w:rsidRPr="00761979">
              <w:rPr>
                <w:lang w:val="uk-UA"/>
              </w:rPr>
              <w:t>2</w:t>
            </w:r>
          </w:p>
        </w:tc>
        <w:tc>
          <w:tcPr>
            <w:tcW w:w="6135" w:type="dxa"/>
            <w:tcBorders>
              <w:top w:val="nil"/>
              <w:left w:val="nil"/>
              <w:bottom w:val="single" w:sz="4" w:space="0" w:color="auto"/>
              <w:right w:val="single" w:sz="4" w:space="0" w:color="auto"/>
            </w:tcBorders>
            <w:shd w:val="clear" w:color="auto" w:fill="auto"/>
            <w:hideMark/>
          </w:tcPr>
          <w:p w14:paraId="6ACAFA5D" w14:textId="77777777" w:rsidR="00761979" w:rsidRPr="00761979" w:rsidRDefault="00761979" w:rsidP="00B32ABE">
            <w:pPr>
              <w:widowControl w:val="0"/>
              <w:rPr>
                <w:lang w:val="uk-UA"/>
              </w:rPr>
            </w:pPr>
            <w:r w:rsidRPr="00761979">
              <w:rPr>
                <w:lang w:val="uk-UA"/>
              </w:rPr>
              <w:t>Технологічна складність виробів</w:t>
            </w:r>
          </w:p>
        </w:tc>
        <w:tc>
          <w:tcPr>
            <w:tcW w:w="2756" w:type="dxa"/>
            <w:tcBorders>
              <w:top w:val="nil"/>
              <w:left w:val="nil"/>
              <w:bottom w:val="single" w:sz="4" w:space="0" w:color="auto"/>
              <w:right w:val="single" w:sz="4" w:space="0" w:color="auto"/>
            </w:tcBorders>
            <w:shd w:val="clear" w:color="auto" w:fill="auto"/>
            <w:hideMark/>
          </w:tcPr>
          <w:p w14:paraId="07F3C091" w14:textId="77777777" w:rsidR="00761979" w:rsidRPr="00761979" w:rsidRDefault="00761979" w:rsidP="00B32ABE">
            <w:pPr>
              <w:widowControl w:val="0"/>
              <w:jc w:val="center"/>
              <w:rPr>
                <w:lang w:val="uk-UA"/>
              </w:rPr>
            </w:pPr>
            <w:r w:rsidRPr="00761979">
              <w:rPr>
                <w:lang w:val="uk-UA"/>
              </w:rPr>
              <w:t>0,65</w:t>
            </w:r>
          </w:p>
        </w:tc>
      </w:tr>
      <w:tr w:rsidR="00761979" w:rsidRPr="00761979" w14:paraId="73DB6101"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07F8C999" w14:textId="77777777" w:rsidR="00761979" w:rsidRPr="00761979" w:rsidRDefault="00761979" w:rsidP="00B32ABE">
            <w:pPr>
              <w:widowControl w:val="0"/>
              <w:jc w:val="center"/>
              <w:rPr>
                <w:b/>
                <w:bCs/>
                <w:lang w:val="uk-UA"/>
              </w:rPr>
            </w:pPr>
            <w:r w:rsidRPr="00761979">
              <w:rPr>
                <w:b/>
                <w:bCs/>
                <w:lang w:val="uk-UA"/>
              </w:rPr>
              <w:t>ІІ</w:t>
            </w:r>
          </w:p>
        </w:tc>
        <w:tc>
          <w:tcPr>
            <w:tcW w:w="6135" w:type="dxa"/>
            <w:tcBorders>
              <w:top w:val="nil"/>
              <w:left w:val="nil"/>
              <w:bottom w:val="dotDotDash" w:sz="4" w:space="0" w:color="auto"/>
              <w:right w:val="single" w:sz="4" w:space="0" w:color="auto"/>
            </w:tcBorders>
            <w:shd w:val="clear" w:color="auto" w:fill="auto"/>
            <w:hideMark/>
          </w:tcPr>
          <w:p w14:paraId="6E5AB9B0" w14:textId="77777777" w:rsidR="00761979" w:rsidRPr="00761979" w:rsidRDefault="00761979" w:rsidP="00B32ABE">
            <w:pPr>
              <w:widowControl w:val="0"/>
              <w:jc w:val="center"/>
              <w:rPr>
                <w:b/>
                <w:bCs/>
                <w:lang w:val="uk-UA"/>
              </w:rPr>
            </w:pPr>
            <w:r w:rsidRPr="00761979">
              <w:rPr>
                <w:b/>
                <w:bCs/>
                <w:lang w:val="uk-UA"/>
              </w:rPr>
              <w:t>Профільний аспект</w:t>
            </w:r>
          </w:p>
        </w:tc>
        <w:tc>
          <w:tcPr>
            <w:tcW w:w="2756" w:type="dxa"/>
            <w:tcBorders>
              <w:top w:val="nil"/>
              <w:left w:val="nil"/>
              <w:bottom w:val="dotDotDash" w:sz="4" w:space="0" w:color="auto"/>
              <w:right w:val="single" w:sz="4" w:space="0" w:color="auto"/>
            </w:tcBorders>
            <w:shd w:val="clear" w:color="auto" w:fill="auto"/>
            <w:hideMark/>
          </w:tcPr>
          <w:p w14:paraId="29927D3D" w14:textId="77777777" w:rsidR="00761979" w:rsidRPr="00761979" w:rsidRDefault="00761979" w:rsidP="00B32ABE">
            <w:pPr>
              <w:widowControl w:val="0"/>
              <w:jc w:val="center"/>
              <w:rPr>
                <w:b/>
                <w:bCs/>
                <w:lang w:val="uk-UA"/>
              </w:rPr>
            </w:pPr>
            <w:r w:rsidRPr="00761979">
              <w:rPr>
                <w:b/>
                <w:bCs/>
                <w:lang w:val="uk-UA"/>
              </w:rPr>
              <w:t>7</w:t>
            </w:r>
          </w:p>
        </w:tc>
      </w:tr>
      <w:tr w:rsidR="00761979" w:rsidRPr="00761979" w14:paraId="272DEBF6"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42254705" w14:textId="77777777" w:rsidR="00761979" w:rsidRPr="00761979" w:rsidRDefault="00761979" w:rsidP="00B32ABE">
            <w:pPr>
              <w:widowControl w:val="0"/>
              <w:jc w:val="center"/>
              <w:rPr>
                <w:lang w:val="uk-UA"/>
              </w:rPr>
            </w:pPr>
            <w:r w:rsidRPr="00761979">
              <w:rPr>
                <w:lang w:val="uk-UA"/>
              </w:rPr>
              <w:t>1</w:t>
            </w:r>
          </w:p>
        </w:tc>
        <w:tc>
          <w:tcPr>
            <w:tcW w:w="6135" w:type="dxa"/>
            <w:tcBorders>
              <w:top w:val="nil"/>
              <w:left w:val="nil"/>
              <w:bottom w:val="dotDotDash" w:sz="4" w:space="0" w:color="auto"/>
              <w:right w:val="single" w:sz="4" w:space="0" w:color="auto"/>
            </w:tcBorders>
            <w:shd w:val="clear" w:color="auto" w:fill="auto"/>
            <w:hideMark/>
          </w:tcPr>
          <w:p w14:paraId="2B2254C6" w14:textId="77777777" w:rsidR="00761979" w:rsidRPr="00761979" w:rsidRDefault="00761979" w:rsidP="00B32ABE">
            <w:pPr>
              <w:widowControl w:val="0"/>
              <w:rPr>
                <w:lang w:val="uk-UA"/>
              </w:rPr>
            </w:pPr>
            <w:r w:rsidRPr="00761979">
              <w:rPr>
                <w:lang w:val="uk-UA"/>
              </w:rPr>
              <w:t>Оригінальність авторської ідеї</w:t>
            </w:r>
          </w:p>
        </w:tc>
        <w:tc>
          <w:tcPr>
            <w:tcW w:w="2756" w:type="dxa"/>
            <w:tcBorders>
              <w:top w:val="nil"/>
              <w:left w:val="nil"/>
              <w:bottom w:val="dotDotDash" w:sz="4" w:space="0" w:color="auto"/>
              <w:right w:val="single" w:sz="4" w:space="0" w:color="auto"/>
            </w:tcBorders>
            <w:shd w:val="clear" w:color="auto" w:fill="auto"/>
            <w:hideMark/>
          </w:tcPr>
          <w:p w14:paraId="5F1AEE1E" w14:textId="77777777" w:rsidR="00761979" w:rsidRPr="00761979" w:rsidRDefault="00761979" w:rsidP="00B32ABE">
            <w:pPr>
              <w:widowControl w:val="0"/>
              <w:jc w:val="center"/>
              <w:rPr>
                <w:lang w:val="uk-UA"/>
              </w:rPr>
            </w:pPr>
            <w:r w:rsidRPr="00761979">
              <w:rPr>
                <w:lang w:val="uk-UA"/>
              </w:rPr>
              <w:t>0,18</w:t>
            </w:r>
          </w:p>
        </w:tc>
      </w:tr>
      <w:tr w:rsidR="00761979" w:rsidRPr="00761979" w14:paraId="12103BE9" w14:textId="77777777" w:rsidTr="00B32ABE">
        <w:trPr>
          <w:trHeight w:val="368"/>
        </w:trPr>
        <w:tc>
          <w:tcPr>
            <w:tcW w:w="543" w:type="dxa"/>
            <w:tcBorders>
              <w:top w:val="dotDash" w:sz="4" w:space="0" w:color="auto"/>
              <w:left w:val="single" w:sz="4" w:space="0" w:color="auto"/>
              <w:bottom w:val="dotDotDash" w:sz="4" w:space="0" w:color="auto"/>
              <w:right w:val="single" w:sz="4" w:space="0" w:color="auto"/>
            </w:tcBorders>
            <w:shd w:val="clear" w:color="auto" w:fill="auto"/>
            <w:hideMark/>
          </w:tcPr>
          <w:p w14:paraId="27C207E6" w14:textId="77777777" w:rsidR="00761979" w:rsidRPr="00761979" w:rsidRDefault="00761979" w:rsidP="00B32ABE">
            <w:pPr>
              <w:widowControl w:val="0"/>
              <w:jc w:val="center"/>
              <w:rPr>
                <w:lang w:val="uk-UA"/>
              </w:rPr>
            </w:pPr>
            <w:r w:rsidRPr="00761979">
              <w:rPr>
                <w:lang w:val="uk-UA"/>
              </w:rPr>
              <w:t>2</w:t>
            </w:r>
          </w:p>
        </w:tc>
        <w:tc>
          <w:tcPr>
            <w:tcW w:w="6135" w:type="dxa"/>
            <w:tcBorders>
              <w:top w:val="dotDash" w:sz="4" w:space="0" w:color="auto"/>
              <w:left w:val="nil"/>
              <w:bottom w:val="dotDotDash" w:sz="4" w:space="0" w:color="auto"/>
              <w:right w:val="single" w:sz="4" w:space="0" w:color="auto"/>
            </w:tcBorders>
            <w:shd w:val="clear" w:color="auto" w:fill="auto"/>
            <w:hideMark/>
          </w:tcPr>
          <w:p w14:paraId="59B5B9A0" w14:textId="77777777" w:rsidR="00761979" w:rsidRPr="00761979" w:rsidRDefault="00761979" w:rsidP="00B32ABE">
            <w:pPr>
              <w:widowControl w:val="0"/>
              <w:rPr>
                <w:lang w:val="uk-UA"/>
              </w:rPr>
            </w:pPr>
            <w:r w:rsidRPr="00761979">
              <w:rPr>
                <w:lang w:val="uk-UA"/>
              </w:rPr>
              <w:t>Поєднання форми, матеріалу, кольору, оздоблення</w:t>
            </w:r>
          </w:p>
        </w:tc>
        <w:tc>
          <w:tcPr>
            <w:tcW w:w="2756" w:type="dxa"/>
            <w:tcBorders>
              <w:top w:val="dotDash" w:sz="4" w:space="0" w:color="auto"/>
              <w:left w:val="nil"/>
              <w:bottom w:val="dotDotDash" w:sz="4" w:space="0" w:color="auto"/>
              <w:right w:val="single" w:sz="4" w:space="0" w:color="auto"/>
            </w:tcBorders>
            <w:shd w:val="clear" w:color="auto" w:fill="auto"/>
            <w:hideMark/>
          </w:tcPr>
          <w:p w14:paraId="2B9F1C5F" w14:textId="77777777" w:rsidR="00761979" w:rsidRPr="00761979" w:rsidRDefault="00761979" w:rsidP="00B32ABE">
            <w:pPr>
              <w:widowControl w:val="0"/>
              <w:jc w:val="center"/>
              <w:rPr>
                <w:lang w:val="uk-UA"/>
              </w:rPr>
            </w:pPr>
            <w:r w:rsidRPr="00761979">
              <w:rPr>
                <w:lang w:val="uk-UA"/>
              </w:rPr>
              <w:t>0,16</w:t>
            </w:r>
          </w:p>
        </w:tc>
      </w:tr>
      <w:tr w:rsidR="00761979" w:rsidRPr="00761979" w14:paraId="18845672"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13D7137E" w14:textId="77777777" w:rsidR="00761979" w:rsidRPr="00761979" w:rsidRDefault="00761979" w:rsidP="00B32ABE">
            <w:pPr>
              <w:widowControl w:val="0"/>
              <w:jc w:val="center"/>
              <w:rPr>
                <w:lang w:val="uk-UA"/>
              </w:rPr>
            </w:pPr>
            <w:r w:rsidRPr="00761979">
              <w:rPr>
                <w:lang w:val="uk-UA"/>
              </w:rPr>
              <w:t>3</w:t>
            </w:r>
          </w:p>
        </w:tc>
        <w:tc>
          <w:tcPr>
            <w:tcW w:w="6135" w:type="dxa"/>
            <w:tcBorders>
              <w:top w:val="nil"/>
              <w:left w:val="nil"/>
              <w:bottom w:val="dotDotDash" w:sz="4" w:space="0" w:color="auto"/>
              <w:right w:val="single" w:sz="4" w:space="0" w:color="auto"/>
            </w:tcBorders>
            <w:shd w:val="clear" w:color="auto" w:fill="auto"/>
            <w:hideMark/>
          </w:tcPr>
          <w:p w14:paraId="3D1384F1" w14:textId="77777777" w:rsidR="00761979" w:rsidRPr="00761979" w:rsidRDefault="00761979" w:rsidP="00B32ABE">
            <w:pPr>
              <w:widowControl w:val="0"/>
              <w:rPr>
                <w:lang w:val="uk-UA"/>
              </w:rPr>
            </w:pPr>
            <w:r w:rsidRPr="00761979">
              <w:rPr>
                <w:lang w:val="uk-UA"/>
              </w:rPr>
              <w:t>Якість стібків, строчок, швів</w:t>
            </w:r>
          </w:p>
        </w:tc>
        <w:tc>
          <w:tcPr>
            <w:tcW w:w="2756" w:type="dxa"/>
            <w:tcBorders>
              <w:top w:val="nil"/>
              <w:left w:val="nil"/>
              <w:bottom w:val="dotDotDash" w:sz="4" w:space="0" w:color="auto"/>
              <w:right w:val="single" w:sz="4" w:space="0" w:color="auto"/>
            </w:tcBorders>
            <w:shd w:val="clear" w:color="auto" w:fill="auto"/>
            <w:hideMark/>
          </w:tcPr>
          <w:p w14:paraId="30DFE5EC" w14:textId="77777777" w:rsidR="00761979" w:rsidRPr="00761979" w:rsidRDefault="00761979" w:rsidP="00B32ABE">
            <w:pPr>
              <w:widowControl w:val="0"/>
              <w:jc w:val="center"/>
              <w:rPr>
                <w:lang w:val="uk-UA"/>
              </w:rPr>
            </w:pPr>
            <w:r w:rsidRPr="00761979">
              <w:rPr>
                <w:lang w:val="uk-UA"/>
              </w:rPr>
              <w:t>0,11</w:t>
            </w:r>
          </w:p>
        </w:tc>
      </w:tr>
      <w:tr w:rsidR="00761979" w:rsidRPr="00761979" w14:paraId="4A553C90" w14:textId="77777777" w:rsidTr="00B32ABE">
        <w:trPr>
          <w:trHeight w:val="360"/>
        </w:trPr>
        <w:tc>
          <w:tcPr>
            <w:tcW w:w="543" w:type="dxa"/>
            <w:tcBorders>
              <w:top w:val="dotDotDash" w:sz="4" w:space="0" w:color="auto"/>
              <w:left w:val="single" w:sz="4" w:space="0" w:color="auto"/>
              <w:bottom w:val="dotDotDash" w:sz="4" w:space="0" w:color="auto"/>
              <w:right w:val="single" w:sz="4" w:space="0" w:color="auto"/>
            </w:tcBorders>
            <w:shd w:val="clear" w:color="auto" w:fill="auto"/>
            <w:hideMark/>
          </w:tcPr>
          <w:p w14:paraId="27F5005F" w14:textId="77777777" w:rsidR="00761979" w:rsidRPr="00761979" w:rsidRDefault="00761979" w:rsidP="00B32ABE">
            <w:pPr>
              <w:widowControl w:val="0"/>
              <w:jc w:val="center"/>
              <w:rPr>
                <w:lang w:val="uk-UA"/>
              </w:rPr>
            </w:pPr>
            <w:r w:rsidRPr="00761979">
              <w:rPr>
                <w:lang w:val="uk-UA"/>
              </w:rPr>
              <w:t>4</w:t>
            </w:r>
          </w:p>
        </w:tc>
        <w:tc>
          <w:tcPr>
            <w:tcW w:w="6135" w:type="dxa"/>
            <w:tcBorders>
              <w:top w:val="dotDotDash" w:sz="4" w:space="0" w:color="auto"/>
              <w:left w:val="nil"/>
              <w:bottom w:val="dotDotDash" w:sz="4" w:space="0" w:color="auto"/>
              <w:right w:val="single" w:sz="4" w:space="0" w:color="auto"/>
            </w:tcBorders>
            <w:shd w:val="clear" w:color="auto" w:fill="auto"/>
            <w:hideMark/>
          </w:tcPr>
          <w:p w14:paraId="7D1C15BF" w14:textId="77777777" w:rsidR="00761979" w:rsidRPr="00761979" w:rsidRDefault="00761979" w:rsidP="00B32ABE">
            <w:pPr>
              <w:widowControl w:val="0"/>
              <w:rPr>
                <w:lang w:val="uk-UA"/>
              </w:rPr>
            </w:pPr>
            <w:r w:rsidRPr="00761979">
              <w:rPr>
                <w:lang w:val="uk-UA"/>
              </w:rPr>
              <w:t>Загальний вигляд виворітного боку</w:t>
            </w:r>
          </w:p>
        </w:tc>
        <w:tc>
          <w:tcPr>
            <w:tcW w:w="2756" w:type="dxa"/>
            <w:tcBorders>
              <w:top w:val="dotDotDash" w:sz="4" w:space="0" w:color="auto"/>
              <w:left w:val="nil"/>
              <w:bottom w:val="dotDotDash" w:sz="4" w:space="0" w:color="auto"/>
              <w:right w:val="single" w:sz="4" w:space="0" w:color="auto"/>
            </w:tcBorders>
            <w:shd w:val="clear" w:color="auto" w:fill="auto"/>
            <w:hideMark/>
          </w:tcPr>
          <w:p w14:paraId="397B4D67" w14:textId="77777777" w:rsidR="00761979" w:rsidRPr="00761979" w:rsidRDefault="00761979" w:rsidP="00B32ABE">
            <w:pPr>
              <w:widowControl w:val="0"/>
              <w:jc w:val="center"/>
              <w:rPr>
                <w:lang w:val="uk-UA"/>
              </w:rPr>
            </w:pPr>
            <w:r w:rsidRPr="00761979">
              <w:rPr>
                <w:lang w:val="uk-UA"/>
              </w:rPr>
              <w:t>0,1</w:t>
            </w:r>
          </w:p>
        </w:tc>
      </w:tr>
      <w:tr w:rsidR="00761979" w:rsidRPr="00761979" w14:paraId="3F18048A"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4301397A" w14:textId="77777777" w:rsidR="00761979" w:rsidRPr="00761979" w:rsidRDefault="00761979" w:rsidP="00B32ABE">
            <w:pPr>
              <w:widowControl w:val="0"/>
              <w:jc w:val="center"/>
              <w:rPr>
                <w:lang w:val="uk-UA"/>
              </w:rPr>
            </w:pPr>
            <w:r w:rsidRPr="00761979">
              <w:rPr>
                <w:lang w:val="uk-UA"/>
              </w:rPr>
              <w:t>5</w:t>
            </w:r>
          </w:p>
        </w:tc>
        <w:tc>
          <w:tcPr>
            <w:tcW w:w="6135" w:type="dxa"/>
            <w:tcBorders>
              <w:top w:val="nil"/>
              <w:left w:val="nil"/>
              <w:bottom w:val="dotDotDash" w:sz="4" w:space="0" w:color="auto"/>
              <w:right w:val="single" w:sz="4" w:space="0" w:color="auto"/>
            </w:tcBorders>
            <w:shd w:val="clear" w:color="auto" w:fill="auto"/>
            <w:hideMark/>
          </w:tcPr>
          <w:p w14:paraId="2106DD02" w14:textId="77777777" w:rsidR="00761979" w:rsidRPr="00761979" w:rsidRDefault="00761979" w:rsidP="00B32ABE">
            <w:pPr>
              <w:widowControl w:val="0"/>
              <w:rPr>
                <w:lang w:val="uk-UA"/>
              </w:rPr>
            </w:pPr>
            <w:r w:rsidRPr="00761979">
              <w:rPr>
                <w:lang w:val="uk-UA"/>
              </w:rPr>
              <w:t>Відсутність зовнішніх недоліків</w:t>
            </w:r>
          </w:p>
        </w:tc>
        <w:tc>
          <w:tcPr>
            <w:tcW w:w="2756" w:type="dxa"/>
            <w:tcBorders>
              <w:top w:val="nil"/>
              <w:left w:val="nil"/>
              <w:bottom w:val="dotDotDash" w:sz="4" w:space="0" w:color="auto"/>
              <w:right w:val="single" w:sz="4" w:space="0" w:color="auto"/>
            </w:tcBorders>
            <w:shd w:val="clear" w:color="auto" w:fill="auto"/>
            <w:hideMark/>
          </w:tcPr>
          <w:p w14:paraId="1F59477B" w14:textId="77777777" w:rsidR="00761979" w:rsidRPr="00761979" w:rsidRDefault="00761979" w:rsidP="00B32ABE">
            <w:pPr>
              <w:widowControl w:val="0"/>
              <w:jc w:val="center"/>
              <w:rPr>
                <w:lang w:val="uk-UA"/>
              </w:rPr>
            </w:pPr>
            <w:r w:rsidRPr="00761979">
              <w:rPr>
                <w:lang w:val="uk-UA"/>
              </w:rPr>
              <w:t>0,1</w:t>
            </w:r>
          </w:p>
        </w:tc>
      </w:tr>
      <w:tr w:rsidR="00761979" w:rsidRPr="00761979" w14:paraId="68EEE74C" w14:textId="77777777" w:rsidTr="00B32ABE">
        <w:trPr>
          <w:trHeight w:val="302"/>
        </w:trPr>
        <w:tc>
          <w:tcPr>
            <w:tcW w:w="543" w:type="dxa"/>
            <w:tcBorders>
              <w:top w:val="nil"/>
              <w:left w:val="single" w:sz="4" w:space="0" w:color="auto"/>
              <w:bottom w:val="dotDotDash" w:sz="4" w:space="0" w:color="auto"/>
              <w:right w:val="single" w:sz="4" w:space="0" w:color="auto"/>
            </w:tcBorders>
            <w:shd w:val="clear" w:color="auto" w:fill="auto"/>
            <w:hideMark/>
          </w:tcPr>
          <w:p w14:paraId="1772E738" w14:textId="77777777" w:rsidR="00761979" w:rsidRPr="00761979" w:rsidRDefault="00761979" w:rsidP="00B32ABE">
            <w:pPr>
              <w:widowControl w:val="0"/>
              <w:jc w:val="center"/>
              <w:rPr>
                <w:lang w:val="uk-UA"/>
              </w:rPr>
            </w:pPr>
            <w:r w:rsidRPr="00761979">
              <w:rPr>
                <w:lang w:val="uk-UA"/>
              </w:rPr>
              <w:t>6</w:t>
            </w:r>
          </w:p>
        </w:tc>
        <w:tc>
          <w:tcPr>
            <w:tcW w:w="6135" w:type="dxa"/>
            <w:tcBorders>
              <w:top w:val="nil"/>
              <w:left w:val="nil"/>
              <w:bottom w:val="dotDotDash" w:sz="4" w:space="0" w:color="auto"/>
              <w:right w:val="single" w:sz="4" w:space="0" w:color="auto"/>
            </w:tcBorders>
            <w:shd w:val="clear" w:color="auto" w:fill="auto"/>
            <w:hideMark/>
          </w:tcPr>
          <w:p w14:paraId="2E1D14F4" w14:textId="77777777" w:rsidR="00761979" w:rsidRPr="00761979" w:rsidRDefault="00761979" w:rsidP="00B32ABE">
            <w:pPr>
              <w:widowControl w:val="0"/>
              <w:rPr>
                <w:lang w:val="uk-UA"/>
              </w:rPr>
            </w:pPr>
            <w:r w:rsidRPr="00761979">
              <w:rPr>
                <w:lang w:val="uk-UA"/>
              </w:rPr>
              <w:t>Врахування технологічних особливостей матеріалу</w:t>
            </w:r>
          </w:p>
        </w:tc>
        <w:tc>
          <w:tcPr>
            <w:tcW w:w="2756" w:type="dxa"/>
            <w:tcBorders>
              <w:top w:val="nil"/>
              <w:left w:val="nil"/>
              <w:bottom w:val="dotDotDash" w:sz="4" w:space="0" w:color="auto"/>
              <w:right w:val="single" w:sz="4" w:space="0" w:color="auto"/>
            </w:tcBorders>
            <w:shd w:val="clear" w:color="auto" w:fill="auto"/>
            <w:hideMark/>
          </w:tcPr>
          <w:p w14:paraId="2CB9A4AA" w14:textId="77777777" w:rsidR="00761979" w:rsidRPr="00761979" w:rsidRDefault="00761979" w:rsidP="00B32ABE">
            <w:pPr>
              <w:widowControl w:val="0"/>
              <w:jc w:val="center"/>
              <w:rPr>
                <w:lang w:val="uk-UA"/>
              </w:rPr>
            </w:pPr>
            <w:r w:rsidRPr="00761979">
              <w:rPr>
                <w:lang w:val="uk-UA"/>
              </w:rPr>
              <w:t>0,13</w:t>
            </w:r>
          </w:p>
        </w:tc>
      </w:tr>
      <w:tr w:rsidR="00761979" w:rsidRPr="00761979" w14:paraId="67AA9421"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302C2AC6" w14:textId="77777777" w:rsidR="00761979" w:rsidRPr="00761979" w:rsidRDefault="00761979" w:rsidP="00B32ABE">
            <w:pPr>
              <w:widowControl w:val="0"/>
              <w:jc w:val="center"/>
              <w:rPr>
                <w:lang w:val="uk-UA"/>
              </w:rPr>
            </w:pPr>
            <w:r w:rsidRPr="00761979">
              <w:rPr>
                <w:lang w:val="uk-UA"/>
              </w:rPr>
              <w:t>7</w:t>
            </w:r>
          </w:p>
        </w:tc>
        <w:tc>
          <w:tcPr>
            <w:tcW w:w="6135" w:type="dxa"/>
            <w:tcBorders>
              <w:top w:val="nil"/>
              <w:left w:val="nil"/>
              <w:bottom w:val="dotDotDash" w:sz="4" w:space="0" w:color="auto"/>
              <w:right w:val="single" w:sz="4" w:space="0" w:color="auto"/>
            </w:tcBorders>
            <w:shd w:val="clear" w:color="auto" w:fill="auto"/>
            <w:hideMark/>
          </w:tcPr>
          <w:p w14:paraId="2971B171" w14:textId="77777777" w:rsidR="00761979" w:rsidRPr="00761979" w:rsidRDefault="00761979" w:rsidP="00B32ABE">
            <w:pPr>
              <w:widowControl w:val="0"/>
              <w:rPr>
                <w:lang w:val="uk-UA"/>
              </w:rPr>
            </w:pPr>
            <w:r w:rsidRPr="00761979">
              <w:rPr>
                <w:lang w:val="uk-UA"/>
              </w:rPr>
              <w:t>Якість волого-теплової обробки</w:t>
            </w:r>
          </w:p>
        </w:tc>
        <w:tc>
          <w:tcPr>
            <w:tcW w:w="2756" w:type="dxa"/>
            <w:tcBorders>
              <w:top w:val="nil"/>
              <w:left w:val="nil"/>
              <w:bottom w:val="dotDotDash" w:sz="4" w:space="0" w:color="auto"/>
              <w:right w:val="single" w:sz="4" w:space="0" w:color="auto"/>
            </w:tcBorders>
            <w:shd w:val="clear" w:color="auto" w:fill="auto"/>
            <w:hideMark/>
          </w:tcPr>
          <w:p w14:paraId="09B108C8" w14:textId="77777777" w:rsidR="00761979" w:rsidRPr="00761979" w:rsidRDefault="00761979" w:rsidP="00B32ABE">
            <w:pPr>
              <w:widowControl w:val="0"/>
              <w:jc w:val="center"/>
              <w:rPr>
                <w:lang w:val="uk-UA"/>
              </w:rPr>
            </w:pPr>
            <w:r w:rsidRPr="00761979">
              <w:rPr>
                <w:lang w:val="uk-UA"/>
              </w:rPr>
              <w:t>0,09</w:t>
            </w:r>
          </w:p>
        </w:tc>
      </w:tr>
      <w:tr w:rsidR="00761979" w:rsidRPr="00761979" w14:paraId="2970EC75"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1601AE07" w14:textId="77777777" w:rsidR="00761979" w:rsidRPr="00761979" w:rsidRDefault="00761979" w:rsidP="00B32ABE">
            <w:pPr>
              <w:widowControl w:val="0"/>
              <w:jc w:val="center"/>
              <w:rPr>
                <w:lang w:val="uk-UA"/>
              </w:rPr>
            </w:pPr>
            <w:r w:rsidRPr="00761979">
              <w:rPr>
                <w:lang w:val="uk-UA"/>
              </w:rPr>
              <w:t>8</w:t>
            </w:r>
          </w:p>
        </w:tc>
        <w:tc>
          <w:tcPr>
            <w:tcW w:w="6135" w:type="dxa"/>
            <w:tcBorders>
              <w:top w:val="nil"/>
              <w:left w:val="nil"/>
              <w:bottom w:val="single" w:sz="4" w:space="0" w:color="auto"/>
              <w:right w:val="single" w:sz="4" w:space="0" w:color="auto"/>
            </w:tcBorders>
            <w:shd w:val="clear" w:color="auto" w:fill="auto"/>
            <w:hideMark/>
          </w:tcPr>
          <w:p w14:paraId="597DF591" w14:textId="77777777" w:rsidR="00761979" w:rsidRPr="00761979" w:rsidRDefault="00761979" w:rsidP="00B32ABE">
            <w:pPr>
              <w:widowControl w:val="0"/>
              <w:rPr>
                <w:lang w:val="uk-UA"/>
              </w:rPr>
            </w:pPr>
            <w:r w:rsidRPr="00761979">
              <w:rPr>
                <w:lang w:val="uk-UA"/>
              </w:rPr>
              <w:t>Зручність у користуванні, комфортність</w:t>
            </w:r>
          </w:p>
        </w:tc>
        <w:tc>
          <w:tcPr>
            <w:tcW w:w="2756" w:type="dxa"/>
            <w:tcBorders>
              <w:top w:val="nil"/>
              <w:left w:val="nil"/>
              <w:bottom w:val="single" w:sz="4" w:space="0" w:color="auto"/>
              <w:right w:val="single" w:sz="4" w:space="0" w:color="auto"/>
            </w:tcBorders>
            <w:shd w:val="clear" w:color="auto" w:fill="auto"/>
            <w:hideMark/>
          </w:tcPr>
          <w:p w14:paraId="5042B043" w14:textId="77777777" w:rsidR="00761979" w:rsidRPr="00761979" w:rsidRDefault="00761979" w:rsidP="00B32ABE">
            <w:pPr>
              <w:widowControl w:val="0"/>
              <w:jc w:val="center"/>
              <w:rPr>
                <w:lang w:val="uk-UA"/>
              </w:rPr>
            </w:pPr>
            <w:r w:rsidRPr="00761979">
              <w:rPr>
                <w:lang w:val="uk-UA"/>
              </w:rPr>
              <w:t>0,13</w:t>
            </w:r>
          </w:p>
        </w:tc>
      </w:tr>
      <w:tr w:rsidR="00761979" w:rsidRPr="00761979" w14:paraId="2B237DC1" w14:textId="77777777" w:rsidTr="00B32ABE">
        <w:trPr>
          <w:trHeight w:val="348"/>
        </w:trPr>
        <w:tc>
          <w:tcPr>
            <w:tcW w:w="543" w:type="dxa"/>
            <w:tcBorders>
              <w:top w:val="nil"/>
              <w:left w:val="single" w:sz="4" w:space="0" w:color="auto"/>
              <w:bottom w:val="dotDotDash" w:sz="4" w:space="0" w:color="auto"/>
              <w:right w:val="single" w:sz="4" w:space="0" w:color="auto"/>
            </w:tcBorders>
            <w:shd w:val="clear" w:color="auto" w:fill="auto"/>
            <w:hideMark/>
          </w:tcPr>
          <w:p w14:paraId="6C2C107B" w14:textId="77777777" w:rsidR="00761979" w:rsidRPr="00761979" w:rsidRDefault="00761979" w:rsidP="00B32ABE">
            <w:pPr>
              <w:widowControl w:val="0"/>
              <w:jc w:val="center"/>
              <w:rPr>
                <w:b/>
                <w:bCs/>
                <w:lang w:val="uk-UA"/>
              </w:rPr>
            </w:pPr>
            <w:r w:rsidRPr="00761979">
              <w:rPr>
                <w:b/>
                <w:bCs/>
                <w:lang w:val="uk-UA"/>
              </w:rPr>
              <w:t>ІІІ</w:t>
            </w:r>
          </w:p>
        </w:tc>
        <w:tc>
          <w:tcPr>
            <w:tcW w:w="6135" w:type="dxa"/>
            <w:tcBorders>
              <w:top w:val="nil"/>
              <w:left w:val="nil"/>
              <w:bottom w:val="dotDotDash" w:sz="4" w:space="0" w:color="auto"/>
              <w:right w:val="single" w:sz="4" w:space="0" w:color="auto"/>
            </w:tcBorders>
            <w:shd w:val="clear" w:color="auto" w:fill="auto"/>
            <w:hideMark/>
          </w:tcPr>
          <w:p w14:paraId="71811F90" w14:textId="77777777" w:rsidR="00761979" w:rsidRPr="00761979" w:rsidRDefault="00761979" w:rsidP="00B32ABE">
            <w:pPr>
              <w:widowControl w:val="0"/>
              <w:jc w:val="center"/>
              <w:rPr>
                <w:b/>
                <w:bCs/>
                <w:lang w:val="uk-UA"/>
              </w:rPr>
            </w:pPr>
            <w:proofErr w:type="spellStart"/>
            <w:r w:rsidRPr="00761979">
              <w:rPr>
                <w:b/>
                <w:bCs/>
                <w:lang w:val="uk-UA"/>
              </w:rPr>
              <w:t>Загальноестетичний</w:t>
            </w:r>
            <w:proofErr w:type="spellEnd"/>
            <w:r w:rsidRPr="00761979">
              <w:rPr>
                <w:b/>
                <w:bCs/>
                <w:lang w:val="uk-UA"/>
              </w:rPr>
              <w:t xml:space="preserve"> аспект</w:t>
            </w:r>
          </w:p>
        </w:tc>
        <w:tc>
          <w:tcPr>
            <w:tcW w:w="2756" w:type="dxa"/>
            <w:tcBorders>
              <w:top w:val="nil"/>
              <w:left w:val="nil"/>
              <w:bottom w:val="dotDotDash" w:sz="4" w:space="0" w:color="auto"/>
              <w:right w:val="single" w:sz="4" w:space="0" w:color="auto"/>
            </w:tcBorders>
            <w:shd w:val="clear" w:color="auto" w:fill="auto"/>
            <w:hideMark/>
          </w:tcPr>
          <w:p w14:paraId="01A4D246" w14:textId="77777777" w:rsidR="00761979" w:rsidRPr="00761979" w:rsidRDefault="00761979" w:rsidP="00B32ABE">
            <w:pPr>
              <w:widowControl w:val="0"/>
              <w:jc w:val="center"/>
              <w:rPr>
                <w:b/>
                <w:bCs/>
                <w:lang w:val="uk-UA"/>
              </w:rPr>
            </w:pPr>
            <w:r w:rsidRPr="00761979">
              <w:rPr>
                <w:b/>
                <w:bCs/>
                <w:lang w:val="uk-UA"/>
              </w:rPr>
              <w:t>1</w:t>
            </w:r>
          </w:p>
        </w:tc>
      </w:tr>
      <w:tr w:rsidR="00761979" w:rsidRPr="00761979" w14:paraId="4AD77461" w14:textId="77777777" w:rsidTr="00B32ABE">
        <w:trPr>
          <w:trHeight w:val="360"/>
        </w:trPr>
        <w:tc>
          <w:tcPr>
            <w:tcW w:w="543" w:type="dxa"/>
            <w:tcBorders>
              <w:top w:val="nil"/>
              <w:left w:val="single" w:sz="4" w:space="0" w:color="auto"/>
              <w:bottom w:val="dotDotDash" w:sz="4" w:space="0" w:color="auto"/>
              <w:right w:val="single" w:sz="4" w:space="0" w:color="auto"/>
            </w:tcBorders>
            <w:shd w:val="clear" w:color="auto" w:fill="auto"/>
            <w:hideMark/>
          </w:tcPr>
          <w:p w14:paraId="0B9C230B" w14:textId="77777777" w:rsidR="00761979" w:rsidRPr="00761979" w:rsidRDefault="00761979" w:rsidP="00B32ABE">
            <w:pPr>
              <w:widowControl w:val="0"/>
              <w:jc w:val="center"/>
              <w:rPr>
                <w:lang w:val="uk-UA"/>
              </w:rPr>
            </w:pPr>
            <w:r w:rsidRPr="00761979">
              <w:rPr>
                <w:lang w:val="uk-UA"/>
              </w:rPr>
              <w:t>1</w:t>
            </w:r>
          </w:p>
        </w:tc>
        <w:tc>
          <w:tcPr>
            <w:tcW w:w="6135" w:type="dxa"/>
            <w:tcBorders>
              <w:top w:val="nil"/>
              <w:left w:val="nil"/>
              <w:bottom w:val="dotDotDash" w:sz="4" w:space="0" w:color="auto"/>
              <w:right w:val="single" w:sz="4" w:space="0" w:color="auto"/>
            </w:tcBorders>
            <w:shd w:val="clear" w:color="auto" w:fill="auto"/>
            <w:hideMark/>
          </w:tcPr>
          <w:p w14:paraId="7FF91860" w14:textId="77777777" w:rsidR="00761979" w:rsidRPr="00761979" w:rsidRDefault="00761979" w:rsidP="00B32ABE">
            <w:pPr>
              <w:widowControl w:val="0"/>
              <w:rPr>
                <w:lang w:val="uk-UA"/>
              </w:rPr>
            </w:pPr>
            <w:r w:rsidRPr="00761979">
              <w:rPr>
                <w:lang w:val="uk-UA"/>
              </w:rPr>
              <w:t>Гармонійність кольорового рішення</w:t>
            </w:r>
          </w:p>
        </w:tc>
        <w:tc>
          <w:tcPr>
            <w:tcW w:w="2756" w:type="dxa"/>
            <w:tcBorders>
              <w:top w:val="nil"/>
              <w:left w:val="nil"/>
              <w:bottom w:val="dotDotDash" w:sz="4" w:space="0" w:color="auto"/>
              <w:right w:val="single" w:sz="4" w:space="0" w:color="auto"/>
            </w:tcBorders>
            <w:shd w:val="clear" w:color="auto" w:fill="auto"/>
            <w:hideMark/>
          </w:tcPr>
          <w:p w14:paraId="122905FD" w14:textId="77777777" w:rsidR="00761979" w:rsidRPr="00761979" w:rsidRDefault="00761979" w:rsidP="00B32ABE">
            <w:pPr>
              <w:widowControl w:val="0"/>
              <w:jc w:val="center"/>
              <w:rPr>
                <w:lang w:val="uk-UA"/>
              </w:rPr>
            </w:pPr>
            <w:r w:rsidRPr="00761979">
              <w:rPr>
                <w:lang w:val="uk-UA"/>
              </w:rPr>
              <w:t>0,45</w:t>
            </w:r>
          </w:p>
        </w:tc>
      </w:tr>
      <w:tr w:rsidR="00761979" w:rsidRPr="00761979" w14:paraId="3FC2900B" w14:textId="77777777" w:rsidTr="00B32ABE">
        <w:trPr>
          <w:trHeight w:val="360"/>
        </w:trPr>
        <w:tc>
          <w:tcPr>
            <w:tcW w:w="543" w:type="dxa"/>
            <w:tcBorders>
              <w:top w:val="nil"/>
              <w:left w:val="single" w:sz="4" w:space="0" w:color="auto"/>
              <w:bottom w:val="single" w:sz="4" w:space="0" w:color="auto"/>
              <w:right w:val="single" w:sz="4" w:space="0" w:color="auto"/>
            </w:tcBorders>
            <w:shd w:val="clear" w:color="auto" w:fill="auto"/>
            <w:hideMark/>
          </w:tcPr>
          <w:p w14:paraId="4698934A" w14:textId="77777777" w:rsidR="00761979" w:rsidRPr="00761979" w:rsidRDefault="00761979" w:rsidP="00B32ABE">
            <w:pPr>
              <w:widowControl w:val="0"/>
              <w:jc w:val="center"/>
              <w:rPr>
                <w:lang w:val="uk-UA"/>
              </w:rPr>
            </w:pPr>
            <w:r w:rsidRPr="00761979">
              <w:rPr>
                <w:lang w:val="uk-UA"/>
              </w:rPr>
              <w:t>2</w:t>
            </w:r>
          </w:p>
        </w:tc>
        <w:tc>
          <w:tcPr>
            <w:tcW w:w="6135" w:type="dxa"/>
            <w:tcBorders>
              <w:top w:val="nil"/>
              <w:left w:val="nil"/>
              <w:bottom w:val="single" w:sz="4" w:space="0" w:color="auto"/>
              <w:right w:val="single" w:sz="4" w:space="0" w:color="auto"/>
            </w:tcBorders>
            <w:shd w:val="clear" w:color="auto" w:fill="auto"/>
            <w:hideMark/>
          </w:tcPr>
          <w:p w14:paraId="665766DB" w14:textId="77777777" w:rsidR="00761979" w:rsidRPr="00761979" w:rsidRDefault="00761979" w:rsidP="00B32ABE">
            <w:pPr>
              <w:widowControl w:val="0"/>
              <w:rPr>
                <w:lang w:val="uk-UA"/>
              </w:rPr>
            </w:pPr>
            <w:r w:rsidRPr="00761979">
              <w:rPr>
                <w:lang w:val="uk-UA"/>
              </w:rPr>
              <w:t>Презентація. Загальне естетичне враження</w:t>
            </w:r>
          </w:p>
        </w:tc>
        <w:tc>
          <w:tcPr>
            <w:tcW w:w="2756" w:type="dxa"/>
            <w:tcBorders>
              <w:top w:val="nil"/>
              <w:left w:val="nil"/>
              <w:bottom w:val="single" w:sz="4" w:space="0" w:color="auto"/>
              <w:right w:val="single" w:sz="4" w:space="0" w:color="auto"/>
            </w:tcBorders>
            <w:shd w:val="clear" w:color="auto" w:fill="auto"/>
            <w:hideMark/>
          </w:tcPr>
          <w:p w14:paraId="4211CBC1" w14:textId="77777777" w:rsidR="00761979" w:rsidRPr="00761979" w:rsidRDefault="00761979" w:rsidP="00B32ABE">
            <w:pPr>
              <w:widowControl w:val="0"/>
              <w:jc w:val="center"/>
              <w:rPr>
                <w:lang w:val="uk-UA"/>
              </w:rPr>
            </w:pPr>
            <w:r w:rsidRPr="00761979">
              <w:rPr>
                <w:lang w:val="uk-UA"/>
              </w:rPr>
              <w:t>0,55</w:t>
            </w:r>
          </w:p>
        </w:tc>
      </w:tr>
    </w:tbl>
    <w:p w14:paraId="261CC32D" w14:textId="77777777" w:rsidR="00761979" w:rsidRPr="00761979" w:rsidRDefault="00761979" w:rsidP="00761979">
      <w:pPr>
        <w:widowControl w:val="0"/>
        <w:rPr>
          <w:lang w:val="uk-UA"/>
        </w:rPr>
      </w:pPr>
    </w:p>
    <w:p w14:paraId="1B13FE5F" w14:textId="77777777" w:rsidR="00761979" w:rsidRPr="00761979" w:rsidRDefault="00761979" w:rsidP="001761E2">
      <w:pPr>
        <w:widowControl w:val="0"/>
        <w:jc w:val="both"/>
        <w:textAlignment w:val="baseline"/>
        <w:rPr>
          <w:lang w:val="uk-UA"/>
        </w:rPr>
      </w:pPr>
      <w:bookmarkStart w:id="23" w:name="_GoBack"/>
      <w:bookmarkEnd w:id="23"/>
    </w:p>
    <w:sectPr w:rsidR="00761979" w:rsidRPr="00761979" w:rsidSect="00481C21">
      <w:headerReference w:type="default" r:id="rId15"/>
      <w:pgSz w:w="11906" w:h="16838"/>
      <w:pgMar w:top="1134" w:right="851" w:bottom="1134" w:left="1701" w:header="425"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A18E2" w14:textId="77777777" w:rsidR="00127CA0" w:rsidRDefault="00127CA0" w:rsidP="00481C21">
      <w:r>
        <w:separator/>
      </w:r>
    </w:p>
  </w:endnote>
  <w:endnote w:type="continuationSeparator" w:id="0">
    <w:p w14:paraId="08CF72DA" w14:textId="77777777" w:rsidR="00127CA0" w:rsidRDefault="00127CA0" w:rsidP="0048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0D535" w14:textId="77777777" w:rsidR="00127CA0" w:rsidRDefault="00127CA0" w:rsidP="00481C21">
      <w:r>
        <w:separator/>
      </w:r>
    </w:p>
  </w:footnote>
  <w:footnote w:type="continuationSeparator" w:id="0">
    <w:p w14:paraId="2AB3E5E0" w14:textId="77777777" w:rsidR="00127CA0" w:rsidRDefault="00127CA0" w:rsidP="0048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1732" w14:textId="1A03022B" w:rsidR="007D0675" w:rsidRDefault="007D0675">
    <w:pPr>
      <w:pStyle w:val="a4"/>
      <w:jc w:val="center"/>
    </w:pPr>
  </w:p>
  <w:p w14:paraId="0E27B00A" w14:textId="77777777" w:rsidR="00481C21" w:rsidRPr="00481C21" w:rsidRDefault="00481C21" w:rsidP="00481C21">
    <w:pPr>
      <w:pStyle w:val="a4"/>
      <w:jc w:val="center"/>
      <w:rPr>
        <w:sz w:val="24"/>
        <w:szCs w:val="24"/>
        <w:lang w:val="uk-UA"/>
      </w:rPr>
    </w:pPr>
  </w:p>
</w:hdr>
</file>

<file path=word/intelligence2.xml><?xml version="1.0" encoding="utf-8"?>
<int2:intelligence xmlns:int2="http://schemas.microsoft.com/office/intelligence/2020/intelligence">
  <int2:observations>
    <int2:textHash int2:hashCode="SNzgvZgCqVoWp0" int2:id="G0XxU3XI">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645"/>
    <w:multiLevelType w:val="multilevel"/>
    <w:tmpl w:val="7708D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204CD"/>
    <w:multiLevelType w:val="multilevel"/>
    <w:tmpl w:val="BB3C6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3692A"/>
    <w:multiLevelType w:val="multilevel"/>
    <w:tmpl w:val="9D00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429AD"/>
    <w:multiLevelType w:val="multilevel"/>
    <w:tmpl w:val="3ADA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F52B4"/>
    <w:multiLevelType w:val="multilevel"/>
    <w:tmpl w:val="01DCA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2F21E8"/>
    <w:multiLevelType w:val="multilevel"/>
    <w:tmpl w:val="D31A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869A1"/>
    <w:multiLevelType w:val="hybridMultilevel"/>
    <w:tmpl w:val="1A022D2C"/>
    <w:lvl w:ilvl="0" w:tplc="F042ACDC">
      <w:start w:val="1"/>
      <w:numFmt w:val="upperRoman"/>
      <w:lvlText w:val="%1."/>
      <w:lvlJc w:val="left"/>
      <w:pPr>
        <w:ind w:left="1429" w:hanging="72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AF1F47"/>
    <w:multiLevelType w:val="multilevel"/>
    <w:tmpl w:val="2DF20F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0F38F2"/>
    <w:multiLevelType w:val="hybridMultilevel"/>
    <w:tmpl w:val="388A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F3138"/>
    <w:multiLevelType w:val="multilevel"/>
    <w:tmpl w:val="E962E6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6A304D"/>
    <w:multiLevelType w:val="multilevel"/>
    <w:tmpl w:val="5CB292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CE17BD"/>
    <w:multiLevelType w:val="multilevel"/>
    <w:tmpl w:val="A25E9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C46F83"/>
    <w:multiLevelType w:val="multilevel"/>
    <w:tmpl w:val="911A1B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C519BD"/>
    <w:multiLevelType w:val="hybridMultilevel"/>
    <w:tmpl w:val="CF0EEE98"/>
    <w:lvl w:ilvl="0" w:tplc="CAEC6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20644AE"/>
    <w:multiLevelType w:val="multilevel"/>
    <w:tmpl w:val="034011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2831A1"/>
    <w:multiLevelType w:val="hybridMultilevel"/>
    <w:tmpl w:val="C178A5E4"/>
    <w:lvl w:ilvl="0" w:tplc="FFFFFFFF">
      <w:start w:val="1"/>
      <w:numFmt w:val="decimal"/>
      <w:lvlText w:val="%1."/>
      <w:lvlJc w:val="left"/>
      <w:pPr>
        <w:ind w:left="1069" w:hanging="360"/>
      </w:pPr>
      <w:rPr>
        <w:color w:val="202122"/>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0A276A"/>
    <w:multiLevelType w:val="multilevel"/>
    <w:tmpl w:val="8F86A9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E02EE9"/>
    <w:multiLevelType w:val="multilevel"/>
    <w:tmpl w:val="BE684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164770"/>
    <w:multiLevelType w:val="multilevel"/>
    <w:tmpl w:val="D1A2B1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716FEA"/>
    <w:multiLevelType w:val="multilevel"/>
    <w:tmpl w:val="69E276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5F7DE2"/>
    <w:multiLevelType w:val="hybridMultilevel"/>
    <w:tmpl w:val="D5FE04AE"/>
    <w:lvl w:ilvl="0" w:tplc="9BA6D556">
      <w:start w:val="1"/>
      <w:numFmt w:val="decimal"/>
      <w:lvlText w:val="%1."/>
      <w:lvlJc w:val="left"/>
      <w:pPr>
        <w:ind w:left="1069" w:hanging="360"/>
      </w:pPr>
      <w:rPr>
        <w:rFonts w:hint="default"/>
        <w:color w:val="202122"/>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30611E"/>
    <w:multiLevelType w:val="multilevel"/>
    <w:tmpl w:val="347266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996B5F"/>
    <w:multiLevelType w:val="multilevel"/>
    <w:tmpl w:val="C6C2A6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6B5D9E"/>
    <w:multiLevelType w:val="multilevel"/>
    <w:tmpl w:val="97122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7B7AE9"/>
    <w:multiLevelType w:val="multilevel"/>
    <w:tmpl w:val="3F0E61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627F09"/>
    <w:multiLevelType w:val="multilevel"/>
    <w:tmpl w:val="AF1E9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D10E81"/>
    <w:multiLevelType w:val="multilevel"/>
    <w:tmpl w:val="3404F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EF46F3"/>
    <w:multiLevelType w:val="hybridMultilevel"/>
    <w:tmpl w:val="D056191E"/>
    <w:lvl w:ilvl="0" w:tplc="D44AC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8990501"/>
    <w:multiLevelType w:val="hybridMultilevel"/>
    <w:tmpl w:val="E8B2ACF4"/>
    <w:lvl w:ilvl="0" w:tplc="C8D88746">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085B99"/>
    <w:multiLevelType w:val="hybridMultilevel"/>
    <w:tmpl w:val="61E27D1E"/>
    <w:lvl w:ilvl="0" w:tplc="5292381E">
      <w:start w:val="1"/>
      <w:numFmt w:val="decimal"/>
      <w:lvlText w:val="%1."/>
      <w:lvlJc w:val="left"/>
      <w:pPr>
        <w:ind w:left="1128" w:hanging="4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0" w15:restartNumberingAfterBreak="0">
    <w:nsid w:val="6B684291"/>
    <w:multiLevelType w:val="hybridMultilevel"/>
    <w:tmpl w:val="9AB0E2E6"/>
    <w:lvl w:ilvl="0" w:tplc="17C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E4C38DE"/>
    <w:multiLevelType w:val="multilevel"/>
    <w:tmpl w:val="D07254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5E62FD"/>
    <w:multiLevelType w:val="hybridMultilevel"/>
    <w:tmpl w:val="AD56350A"/>
    <w:lvl w:ilvl="0" w:tplc="5D98F214">
      <w:start w:val="1"/>
      <w:numFmt w:val="decimal"/>
      <w:lvlText w:val="%1."/>
      <w:lvlJc w:val="left"/>
      <w:pPr>
        <w:ind w:left="1069" w:hanging="360"/>
      </w:pPr>
      <w:rPr>
        <w:rFonts w:hint="default"/>
        <w:color w:val="202122"/>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9E753D3"/>
    <w:multiLevelType w:val="hybridMultilevel"/>
    <w:tmpl w:val="A8985720"/>
    <w:lvl w:ilvl="0" w:tplc="81400D5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15:restartNumberingAfterBreak="0">
    <w:nsid w:val="7A031804"/>
    <w:multiLevelType w:val="hybridMultilevel"/>
    <w:tmpl w:val="C20A8A9E"/>
    <w:lvl w:ilvl="0" w:tplc="191C8D06">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15:restartNumberingAfterBreak="0">
    <w:nsid w:val="7C870DD7"/>
    <w:multiLevelType w:val="multilevel"/>
    <w:tmpl w:val="3E1C2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num>
  <w:num w:numId="3">
    <w:abstractNumId w:val="5"/>
  </w:num>
  <w:num w:numId="4">
    <w:abstractNumId w:val="25"/>
  </w:num>
  <w:num w:numId="5">
    <w:abstractNumId w:val="23"/>
  </w:num>
  <w:num w:numId="6">
    <w:abstractNumId w:val="14"/>
  </w:num>
  <w:num w:numId="7">
    <w:abstractNumId w:val="21"/>
  </w:num>
  <w:num w:numId="8">
    <w:abstractNumId w:val="22"/>
  </w:num>
  <w:num w:numId="9">
    <w:abstractNumId w:val="7"/>
  </w:num>
  <w:num w:numId="10">
    <w:abstractNumId w:val="16"/>
  </w:num>
  <w:num w:numId="11">
    <w:abstractNumId w:val="31"/>
  </w:num>
  <w:num w:numId="12">
    <w:abstractNumId w:val="0"/>
  </w:num>
  <w:num w:numId="13">
    <w:abstractNumId w:val="19"/>
  </w:num>
  <w:num w:numId="14">
    <w:abstractNumId w:val="18"/>
  </w:num>
  <w:num w:numId="15">
    <w:abstractNumId w:val="9"/>
  </w:num>
  <w:num w:numId="16">
    <w:abstractNumId w:val="12"/>
  </w:num>
  <w:num w:numId="17">
    <w:abstractNumId w:val="26"/>
  </w:num>
  <w:num w:numId="18">
    <w:abstractNumId w:val="4"/>
  </w:num>
  <w:num w:numId="19">
    <w:abstractNumId w:val="11"/>
  </w:num>
  <w:num w:numId="20">
    <w:abstractNumId w:val="24"/>
  </w:num>
  <w:num w:numId="21">
    <w:abstractNumId w:val="2"/>
  </w:num>
  <w:num w:numId="22">
    <w:abstractNumId w:val="1"/>
  </w:num>
  <w:num w:numId="23">
    <w:abstractNumId w:val="10"/>
  </w:num>
  <w:num w:numId="24">
    <w:abstractNumId w:val="28"/>
  </w:num>
  <w:num w:numId="25">
    <w:abstractNumId w:val="30"/>
  </w:num>
  <w:num w:numId="26">
    <w:abstractNumId w:val="8"/>
  </w:num>
  <w:num w:numId="27">
    <w:abstractNumId w:val="33"/>
  </w:num>
  <w:num w:numId="28">
    <w:abstractNumId w:val="29"/>
  </w:num>
  <w:num w:numId="29">
    <w:abstractNumId w:val="35"/>
  </w:num>
  <w:num w:numId="30">
    <w:abstractNumId w:val="6"/>
  </w:num>
  <w:num w:numId="31">
    <w:abstractNumId w:val="15"/>
  </w:num>
  <w:num w:numId="32">
    <w:abstractNumId w:val="20"/>
  </w:num>
  <w:num w:numId="33">
    <w:abstractNumId w:val="32"/>
  </w:num>
  <w:num w:numId="34">
    <w:abstractNumId w:val="34"/>
  </w:num>
  <w:num w:numId="35">
    <w:abstractNumId w:val="27"/>
  </w:num>
  <w:num w:numId="3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EB"/>
    <w:rsid w:val="000005AE"/>
    <w:rsid w:val="00001826"/>
    <w:rsid w:val="00001AC7"/>
    <w:rsid w:val="00001CAB"/>
    <w:rsid w:val="000069C6"/>
    <w:rsid w:val="000074E2"/>
    <w:rsid w:val="00007D9F"/>
    <w:rsid w:val="00011472"/>
    <w:rsid w:val="00011F17"/>
    <w:rsid w:val="00013C29"/>
    <w:rsid w:val="00015CDF"/>
    <w:rsid w:val="00020058"/>
    <w:rsid w:val="0002255E"/>
    <w:rsid w:val="00024C7B"/>
    <w:rsid w:val="000264DF"/>
    <w:rsid w:val="00026C50"/>
    <w:rsid w:val="000304C0"/>
    <w:rsid w:val="0003214B"/>
    <w:rsid w:val="00032270"/>
    <w:rsid w:val="00034F3D"/>
    <w:rsid w:val="0003517B"/>
    <w:rsid w:val="00036FE0"/>
    <w:rsid w:val="00042452"/>
    <w:rsid w:val="000445F3"/>
    <w:rsid w:val="000451CD"/>
    <w:rsid w:val="00046E6B"/>
    <w:rsid w:val="00047923"/>
    <w:rsid w:val="0005008E"/>
    <w:rsid w:val="000512EC"/>
    <w:rsid w:val="00053FF1"/>
    <w:rsid w:val="00055C6E"/>
    <w:rsid w:val="00056787"/>
    <w:rsid w:val="0005782D"/>
    <w:rsid w:val="00057F6E"/>
    <w:rsid w:val="00060285"/>
    <w:rsid w:val="0006259D"/>
    <w:rsid w:val="000630F4"/>
    <w:rsid w:val="0006639A"/>
    <w:rsid w:val="0006719D"/>
    <w:rsid w:val="00067599"/>
    <w:rsid w:val="000679FB"/>
    <w:rsid w:val="00067F71"/>
    <w:rsid w:val="00071321"/>
    <w:rsid w:val="0007250D"/>
    <w:rsid w:val="000730C2"/>
    <w:rsid w:val="00074345"/>
    <w:rsid w:val="00080E2E"/>
    <w:rsid w:val="00084753"/>
    <w:rsid w:val="00085BDB"/>
    <w:rsid w:val="00086EA9"/>
    <w:rsid w:val="00087C6F"/>
    <w:rsid w:val="000921B3"/>
    <w:rsid w:val="000954C3"/>
    <w:rsid w:val="00096CF0"/>
    <w:rsid w:val="000A04BF"/>
    <w:rsid w:val="000B23F6"/>
    <w:rsid w:val="000B3A73"/>
    <w:rsid w:val="000B6DEE"/>
    <w:rsid w:val="000B7BAB"/>
    <w:rsid w:val="000C0C78"/>
    <w:rsid w:val="000C1DE9"/>
    <w:rsid w:val="000C2347"/>
    <w:rsid w:val="000C2D22"/>
    <w:rsid w:val="000C3920"/>
    <w:rsid w:val="000C5633"/>
    <w:rsid w:val="000D0E92"/>
    <w:rsid w:val="000D41EE"/>
    <w:rsid w:val="000D58DB"/>
    <w:rsid w:val="000D7584"/>
    <w:rsid w:val="000D794B"/>
    <w:rsid w:val="000D7F8E"/>
    <w:rsid w:val="000E1493"/>
    <w:rsid w:val="000E2415"/>
    <w:rsid w:val="000E2551"/>
    <w:rsid w:val="000E2ABA"/>
    <w:rsid w:val="000E3463"/>
    <w:rsid w:val="000E3C75"/>
    <w:rsid w:val="000E4779"/>
    <w:rsid w:val="000E7584"/>
    <w:rsid w:val="000F00B9"/>
    <w:rsid w:val="000F0B24"/>
    <w:rsid w:val="000F2332"/>
    <w:rsid w:val="000F645E"/>
    <w:rsid w:val="000F6827"/>
    <w:rsid w:val="000F6BF6"/>
    <w:rsid w:val="000F759E"/>
    <w:rsid w:val="00100AD8"/>
    <w:rsid w:val="00101DE9"/>
    <w:rsid w:val="0010289B"/>
    <w:rsid w:val="00102F92"/>
    <w:rsid w:val="0010338C"/>
    <w:rsid w:val="0010373B"/>
    <w:rsid w:val="00103CED"/>
    <w:rsid w:val="00105117"/>
    <w:rsid w:val="00105352"/>
    <w:rsid w:val="001057B4"/>
    <w:rsid w:val="001064FB"/>
    <w:rsid w:val="00106CB1"/>
    <w:rsid w:val="00116B4E"/>
    <w:rsid w:val="001208D4"/>
    <w:rsid w:val="00127CA0"/>
    <w:rsid w:val="001326AB"/>
    <w:rsid w:val="00135377"/>
    <w:rsid w:val="001372EB"/>
    <w:rsid w:val="00140704"/>
    <w:rsid w:val="00141477"/>
    <w:rsid w:val="00144E73"/>
    <w:rsid w:val="001470A5"/>
    <w:rsid w:val="00147523"/>
    <w:rsid w:val="001513FA"/>
    <w:rsid w:val="0015148A"/>
    <w:rsid w:val="00151636"/>
    <w:rsid w:val="00152A47"/>
    <w:rsid w:val="00152D59"/>
    <w:rsid w:val="00154680"/>
    <w:rsid w:val="0015607E"/>
    <w:rsid w:val="00156C62"/>
    <w:rsid w:val="00161235"/>
    <w:rsid w:val="0016134D"/>
    <w:rsid w:val="0016191D"/>
    <w:rsid w:val="001624C3"/>
    <w:rsid w:val="0016253E"/>
    <w:rsid w:val="00164AFE"/>
    <w:rsid w:val="001678CC"/>
    <w:rsid w:val="001704F6"/>
    <w:rsid w:val="00172577"/>
    <w:rsid w:val="00175365"/>
    <w:rsid w:val="0017564C"/>
    <w:rsid w:val="001761E2"/>
    <w:rsid w:val="00176D52"/>
    <w:rsid w:val="00181BFA"/>
    <w:rsid w:val="00182B1F"/>
    <w:rsid w:val="00182D85"/>
    <w:rsid w:val="00185BCF"/>
    <w:rsid w:val="00185C7C"/>
    <w:rsid w:val="00187DD4"/>
    <w:rsid w:val="00191A07"/>
    <w:rsid w:val="00194B80"/>
    <w:rsid w:val="00194C68"/>
    <w:rsid w:val="00195074"/>
    <w:rsid w:val="001968DC"/>
    <w:rsid w:val="001A1A5D"/>
    <w:rsid w:val="001A1DE6"/>
    <w:rsid w:val="001A4E5E"/>
    <w:rsid w:val="001A7C63"/>
    <w:rsid w:val="001B0415"/>
    <w:rsid w:val="001B0614"/>
    <w:rsid w:val="001B1A1E"/>
    <w:rsid w:val="001B2347"/>
    <w:rsid w:val="001B2C6D"/>
    <w:rsid w:val="001B31C8"/>
    <w:rsid w:val="001B3DA2"/>
    <w:rsid w:val="001B4D1C"/>
    <w:rsid w:val="001B58E5"/>
    <w:rsid w:val="001B5D2B"/>
    <w:rsid w:val="001B6CF9"/>
    <w:rsid w:val="001C3897"/>
    <w:rsid w:val="001D0B34"/>
    <w:rsid w:val="001D1224"/>
    <w:rsid w:val="001D2765"/>
    <w:rsid w:val="001D2FA8"/>
    <w:rsid w:val="001D4EC8"/>
    <w:rsid w:val="001D5CB8"/>
    <w:rsid w:val="001D5F7C"/>
    <w:rsid w:val="001E18A1"/>
    <w:rsid w:val="001E1CB0"/>
    <w:rsid w:val="001E2EE5"/>
    <w:rsid w:val="001E3117"/>
    <w:rsid w:val="001F1315"/>
    <w:rsid w:val="001F35C0"/>
    <w:rsid w:val="001F3CCB"/>
    <w:rsid w:val="001F591D"/>
    <w:rsid w:val="00200B0C"/>
    <w:rsid w:val="00201329"/>
    <w:rsid w:val="0020162C"/>
    <w:rsid w:val="00201733"/>
    <w:rsid w:val="00201A96"/>
    <w:rsid w:val="00203CC0"/>
    <w:rsid w:val="00204292"/>
    <w:rsid w:val="0020574C"/>
    <w:rsid w:val="0021043C"/>
    <w:rsid w:val="00210FFE"/>
    <w:rsid w:val="00213892"/>
    <w:rsid w:val="00216464"/>
    <w:rsid w:val="0022030D"/>
    <w:rsid w:val="0022338B"/>
    <w:rsid w:val="0022629F"/>
    <w:rsid w:val="00226B69"/>
    <w:rsid w:val="00231476"/>
    <w:rsid w:val="00234241"/>
    <w:rsid w:val="00235086"/>
    <w:rsid w:val="002377E8"/>
    <w:rsid w:val="00243336"/>
    <w:rsid w:val="002443B0"/>
    <w:rsid w:val="00246722"/>
    <w:rsid w:val="00247A5A"/>
    <w:rsid w:val="00247EAD"/>
    <w:rsid w:val="0025292A"/>
    <w:rsid w:val="002558F3"/>
    <w:rsid w:val="00256187"/>
    <w:rsid w:val="00257828"/>
    <w:rsid w:val="00260B33"/>
    <w:rsid w:val="00260FF8"/>
    <w:rsid w:val="00262D56"/>
    <w:rsid w:val="00265C3C"/>
    <w:rsid w:val="0027012C"/>
    <w:rsid w:val="00271881"/>
    <w:rsid w:val="00280074"/>
    <w:rsid w:val="002866B5"/>
    <w:rsid w:val="00286752"/>
    <w:rsid w:val="00293826"/>
    <w:rsid w:val="00294C4D"/>
    <w:rsid w:val="002950C0"/>
    <w:rsid w:val="002A0744"/>
    <w:rsid w:val="002A286A"/>
    <w:rsid w:val="002A37BE"/>
    <w:rsid w:val="002A47BC"/>
    <w:rsid w:val="002A4D17"/>
    <w:rsid w:val="002A4FFB"/>
    <w:rsid w:val="002A5A33"/>
    <w:rsid w:val="002A61B9"/>
    <w:rsid w:val="002B1F5B"/>
    <w:rsid w:val="002B516B"/>
    <w:rsid w:val="002C1F38"/>
    <w:rsid w:val="002C2DFD"/>
    <w:rsid w:val="002C3336"/>
    <w:rsid w:val="002C398A"/>
    <w:rsid w:val="002C4234"/>
    <w:rsid w:val="002C440D"/>
    <w:rsid w:val="002C7D41"/>
    <w:rsid w:val="002D0C3A"/>
    <w:rsid w:val="002D0E85"/>
    <w:rsid w:val="002D1D7C"/>
    <w:rsid w:val="002D2153"/>
    <w:rsid w:val="002D2C0A"/>
    <w:rsid w:val="002D547E"/>
    <w:rsid w:val="002D549A"/>
    <w:rsid w:val="002D65FF"/>
    <w:rsid w:val="002E219A"/>
    <w:rsid w:val="002E693C"/>
    <w:rsid w:val="002E7910"/>
    <w:rsid w:val="002F014D"/>
    <w:rsid w:val="002F0766"/>
    <w:rsid w:val="002F153C"/>
    <w:rsid w:val="002F1BCC"/>
    <w:rsid w:val="002F3111"/>
    <w:rsid w:val="002F48E8"/>
    <w:rsid w:val="002F5023"/>
    <w:rsid w:val="002F6A3F"/>
    <w:rsid w:val="002F7DEB"/>
    <w:rsid w:val="002F7FD2"/>
    <w:rsid w:val="00301572"/>
    <w:rsid w:val="003033ED"/>
    <w:rsid w:val="00305055"/>
    <w:rsid w:val="003050A3"/>
    <w:rsid w:val="00307207"/>
    <w:rsid w:val="00307911"/>
    <w:rsid w:val="003079B1"/>
    <w:rsid w:val="00307FD5"/>
    <w:rsid w:val="00310CB8"/>
    <w:rsid w:val="003112B4"/>
    <w:rsid w:val="003113DC"/>
    <w:rsid w:val="003114D7"/>
    <w:rsid w:val="00311E9B"/>
    <w:rsid w:val="00312F3C"/>
    <w:rsid w:val="00312F78"/>
    <w:rsid w:val="00314739"/>
    <w:rsid w:val="00317966"/>
    <w:rsid w:val="003201C8"/>
    <w:rsid w:val="003213E0"/>
    <w:rsid w:val="003228F2"/>
    <w:rsid w:val="003266C7"/>
    <w:rsid w:val="003267DA"/>
    <w:rsid w:val="0033030C"/>
    <w:rsid w:val="00330712"/>
    <w:rsid w:val="00330762"/>
    <w:rsid w:val="00330CAC"/>
    <w:rsid w:val="00333F1A"/>
    <w:rsid w:val="0033420A"/>
    <w:rsid w:val="00341B85"/>
    <w:rsid w:val="00345F5E"/>
    <w:rsid w:val="00346BCA"/>
    <w:rsid w:val="003508BE"/>
    <w:rsid w:val="00350E8E"/>
    <w:rsid w:val="003547B6"/>
    <w:rsid w:val="003551FF"/>
    <w:rsid w:val="0036045D"/>
    <w:rsid w:val="00360BF3"/>
    <w:rsid w:val="00360D69"/>
    <w:rsid w:val="00362720"/>
    <w:rsid w:val="00363C9B"/>
    <w:rsid w:val="00367389"/>
    <w:rsid w:val="0037082F"/>
    <w:rsid w:val="003731C2"/>
    <w:rsid w:val="00373F1C"/>
    <w:rsid w:val="00375D9F"/>
    <w:rsid w:val="00376BBF"/>
    <w:rsid w:val="00385DCF"/>
    <w:rsid w:val="003869B2"/>
    <w:rsid w:val="00393267"/>
    <w:rsid w:val="0039356A"/>
    <w:rsid w:val="00393BE4"/>
    <w:rsid w:val="00395EBF"/>
    <w:rsid w:val="003966A3"/>
    <w:rsid w:val="00396E54"/>
    <w:rsid w:val="003A0CF0"/>
    <w:rsid w:val="003A6CE4"/>
    <w:rsid w:val="003A7AEC"/>
    <w:rsid w:val="003B17F3"/>
    <w:rsid w:val="003B2BF7"/>
    <w:rsid w:val="003B3258"/>
    <w:rsid w:val="003B37D5"/>
    <w:rsid w:val="003B5220"/>
    <w:rsid w:val="003B75C8"/>
    <w:rsid w:val="003B7E3D"/>
    <w:rsid w:val="003C095B"/>
    <w:rsid w:val="003C1E42"/>
    <w:rsid w:val="003C2B8C"/>
    <w:rsid w:val="003C39DE"/>
    <w:rsid w:val="003C51BA"/>
    <w:rsid w:val="003C63F6"/>
    <w:rsid w:val="003D1586"/>
    <w:rsid w:val="003D167F"/>
    <w:rsid w:val="003D16D1"/>
    <w:rsid w:val="003D24B7"/>
    <w:rsid w:val="003D4CD5"/>
    <w:rsid w:val="003D50AC"/>
    <w:rsid w:val="003D53AE"/>
    <w:rsid w:val="003D5AFA"/>
    <w:rsid w:val="003D6FAB"/>
    <w:rsid w:val="003E1104"/>
    <w:rsid w:val="003E67DA"/>
    <w:rsid w:val="003F0CD4"/>
    <w:rsid w:val="003F5537"/>
    <w:rsid w:val="003F5619"/>
    <w:rsid w:val="003F6115"/>
    <w:rsid w:val="00402789"/>
    <w:rsid w:val="00404B4D"/>
    <w:rsid w:val="004064C3"/>
    <w:rsid w:val="0040730E"/>
    <w:rsid w:val="004106BE"/>
    <w:rsid w:val="00412674"/>
    <w:rsid w:val="00413521"/>
    <w:rsid w:val="00416C8E"/>
    <w:rsid w:val="004262D7"/>
    <w:rsid w:val="00427777"/>
    <w:rsid w:val="00427BAB"/>
    <w:rsid w:val="0043087D"/>
    <w:rsid w:val="00430E8E"/>
    <w:rsid w:val="004335C1"/>
    <w:rsid w:val="004347C8"/>
    <w:rsid w:val="00434979"/>
    <w:rsid w:val="00436F71"/>
    <w:rsid w:val="004371AE"/>
    <w:rsid w:val="004379A6"/>
    <w:rsid w:val="00437FC5"/>
    <w:rsid w:val="004406CA"/>
    <w:rsid w:val="004406F8"/>
    <w:rsid w:val="00442232"/>
    <w:rsid w:val="00450478"/>
    <w:rsid w:val="00452760"/>
    <w:rsid w:val="00453DCF"/>
    <w:rsid w:val="0045730B"/>
    <w:rsid w:val="00457F3E"/>
    <w:rsid w:val="00460770"/>
    <w:rsid w:val="0046122A"/>
    <w:rsid w:val="0046174B"/>
    <w:rsid w:val="00461BD1"/>
    <w:rsid w:val="00462476"/>
    <w:rsid w:val="00463C09"/>
    <w:rsid w:val="00465AC3"/>
    <w:rsid w:val="00466F34"/>
    <w:rsid w:val="00467380"/>
    <w:rsid w:val="00467F27"/>
    <w:rsid w:val="00470198"/>
    <w:rsid w:val="00470364"/>
    <w:rsid w:val="0047176F"/>
    <w:rsid w:val="00471D52"/>
    <w:rsid w:val="00472208"/>
    <w:rsid w:val="00472A2D"/>
    <w:rsid w:val="00475A39"/>
    <w:rsid w:val="00481C21"/>
    <w:rsid w:val="00483C48"/>
    <w:rsid w:val="0048469F"/>
    <w:rsid w:val="00487EDC"/>
    <w:rsid w:val="004901BC"/>
    <w:rsid w:val="004901E1"/>
    <w:rsid w:val="00491121"/>
    <w:rsid w:val="004911FB"/>
    <w:rsid w:val="00491512"/>
    <w:rsid w:val="00492FDD"/>
    <w:rsid w:val="004932C2"/>
    <w:rsid w:val="00494EF0"/>
    <w:rsid w:val="00495FC3"/>
    <w:rsid w:val="00497E2E"/>
    <w:rsid w:val="004A4BAC"/>
    <w:rsid w:val="004A5267"/>
    <w:rsid w:val="004A5E3D"/>
    <w:rsid w:val="004A5F51"/>
    <w:rsid w:val="004A6097"/>
    <w:rsid w:val="004A68F2"/>
    <w:rsid w:val="004A7D1A"/>
    <w:rsid w:val="004B083E"/>
    <w:rsid w:val="004B08A4"/>
    <w:rsid w:val="004B3169"/>
    <w:rsid w:val="004B418C"/>
    <w:rsid w:val="004B7622"/>
    <w:rsid w:val="004B7A60"/>
    <w:rsid w:val="004C546D"/>
    <w:rsid w:val="004C5647"/>
    <w:rsid w:val="004C5A7A"/>
    <w:rsid w:val="004C5D4F"/>
    <w:rsid w:val="004D2C50"/>
    <w:rsid w:val="004D71F0"/>
    <w:rsid w:val="004D7730"/>
    <w:rsid w:val="004E3E37"/>
    <w:rsid w:val="004E44D7"/>
    <w:rsid w:val="004E5972"/>
    <w:rsid w:val="004E59D3"/>
    <w:rsid w:val="004F256B"/>
    <w:rsid w:val="004F2E57"/>
    <w:rsid w:val="004F3743"/>
    <w:rsid w:val="004F5031"/>
    <w:rsid w:val="004F5D93"/>
    <w:rsid w:val="004F61D9"/>
    <w:rsid w:val="00500D6F"/>
    <w:rsid w:val="005059EB"/>
    <w:rsid w:val="005078F4"/>
    <w:rsid w:val="00510187"/>
    <w:rsid w:val="00511C60"/>
    <w:rsid w:val="0051470A"/>
    <w:rsid w:val="00515481"/>
    <w:rsid w:val="00515FD7"/>
    <w:rsid w:val="00516154"/>
    <w:rsid w:val="00520555"/>
    <w:rsid w:val="005251BC"/>
    <w:rsid w:val="005278C7"/>
    <w:rsid w:val="00527E42"/>
    <w:rsid w:val="00530686"/>
    <w:rsid w:val="00531209"/>
    <w:rsid w:val="00533E0E"/>
    <w:rsid w:val="0053653D"/>
    <w:rsid w:val="00536E27"/>
    <w:rsid w:val="005372F3"/>
    <w:rsid w:val="00541DEC"/>
    <w:rsid w:val="00542E01"/>
    <w:rsid w:val="00545A6E"/>
    <w:rsid w:val="005477E6"/>
    <w:rsid w:val="0055018D"/>
    <w:rsid w:val="0055154F"/>
    <w:rsid w:val="00552104"/>
    <w:rsid w:val="00553097"/>
    <w:rsid w:val="00560F00"/>
    <w:rsid w:val="00561746"/>
    <w:rsid w:val="00561975"/>
    <w:rsid w:val="00561B37"/>
    <w:rsid w:val="0056337E"/>
    <w:rsid w:val="00566327"/>
    <w:rsid w:val="00567D15"/>
    <w:rsid w:val="005707E9"/>
    <w:rsid w:val="00571176"/>
    <w:rsid w:val="00573A74"/>
    <w:rsid w:val="0057474F"/>
    <w:rsid w:val="0057677F"/>
    <w:rsid w:val="005816AF"/>
    <w:rsid w:val="00581B77"/>
    <w:rsid w:val="00585135"/>
    <w:rsid w:val="00587AE7"/>
    <w:rsid w:val="005962C7"/>
    <w:rsid w:val="005965F3"/>
    <w:rsid w:val="005A2982"/>
    <w:rsid w:val="005A2BD9"/>
    <w:rsid w:val="005A301E"/>
    <w:rsid w:val="005A4E77"/>
    <w:rsid w:val="005A5381"/>
    <w:rsid w:val="005A572A"/>
    <w:rsid w:val="005B00D1"/>
    <w:rsid w:val="005B1F43"/>
    <w:rsid w:val="005C2C21"/>
    <w:rsid w:val="005C3949"/>
    <w:rsid w:val="005C4412"/>
    <w:rsid w:val="005C4FF1"/>
    <w:rsid w:val="005C6422"/>
    <w:rsid w:val="005C6ABC"/>
    <w:rsid w:val="005C6BD6"/>
    <w:rsid w:val="005D228D"/>
    <w:rsid w:val="005D2791"/>
    <w:rsid w:val="005E044C"/>
    <w:rsid w:val="005E33AD"/>
    <w:rsid w:val="005E3C49"/>
    <w:rsid w:val="005E4837"/>
    <w:rsid w:val="005E5463"/>
    <w:rsid w:val="005E6084"/>
    <w:rsid w:val="005E7A31"/>
    <w:rsid w:val="005F0A36"/>
    <w:rsid w:val="005F3982"/>
    <w:rsid w:val="005F3E15"/>
    <w:rsid w:val="005F40DD"/>
    <w:rsid w:val="005F4282"/>
    <w:rsid w:val="005F5B65"/>
    <w:rsid w:val="00600583"/>
    <w:rsid w:val="006016A5"/>
    <w:rsid w:val="00602263"/>
    <w:rsid w:val="00602D36"/>
    <w:rsid w:val="00603BCC"/>
    <w:rsid w:val="006042FD"/>
    <w:rsid w:val="00604EE6"/>
    <w:rsid w:val="00605D49"/>
    <w:rsid w:val="006062E3"/>
    <w:rsid w:val="006073E4"/>
    <w:rsid w:val="00607540"/>
    <w:rsid w:val="00607CF9"/>
    <w:rsid w:val="006100E6"/>
    <w:rsid w:val="00613E85"/>
    <w:rsid w:val="00614937"/>
    <w:rsid w:val="00614B78"/>
    <w:rsid w:val="00615FB1"/>
    <w:rsid w:val="00616ED2"/>
    <w:rsid w:val="00616F59"/>
    <w:rsid w:val="00622941"/>
    <w:rsid w:val="006231A3"/>
    <w:rsid w:val="00626A14"/>
    <w:rsid w:val="00626CCA"/>
    <w:rsid w:val="006277DC"/>
    <w:rsid w:val="00627B14"/>
    <w:rsid w:val="00630535"/>
    <w:rsid w:val="00631565"/>
    <w:rsid w:val="00632A31"/>
    <w:rsid w:val="0063364B"/>
    <w:rsid w:val="006343B2"/>
    <w:rsid w:val="0063492B"/>
    <w:rsid w:val="00634CE3"/>
    <w:rsid w:val="0064034D"/>
    <w:rsid w:val="006419E3"/>
    <w:rsid w:val="0064299B"/>
    <w:rsid w:val="0064493F"/>
    <w:rsid w:val="0064601C"/>
    <w:rsid w:val="00647538"/>
    <w:rsid w:val="00651A60"/>
    <w:rsid w:val="006522A6"/>
    <w:rsid w:val="00653BD5"/>
    <w:rsid w:val="00654479"/>
    <w:rsid w:val="00654679"/>
    <w:rsid w:val="006550E7"/>
    <w:rsid w:val="00655FFB"/>
    <w:rsid w:val="00657333"/>
    <w:rsid w:val="00657D1E"/>
    <w:rsid w:val="00660189"/>
    <w:rsid w:val="00662C88"/>
    <w:rsid w:val="00662F74"/>
    <w:rsid w:val="00663028"/>
    <w:rsid w:val="006644A1"/>
    <w:rsid w:val="006649B9"/>
    <w:rsid w:val="0067157E"/>
    <w:rsid w:val="0067211D"/>
    <w:rsid w:val="00672817"/>
    <w:rsid w:val="00673056"/>
    <w:rsid w:val="00673860"/>
    <w:rsid w:val="00673D4A"/>
    <w:rsid w:val="006763C8"/>
    <w:rsid w:val="006804AE"/>
    <w:rsid w:val="006822D5"/>
    <w:rsid w:val="0068299E"/>
    <w:rsid w:val="0068598C"/>
    <w:rsid w:val="006862C1"/>
    <w:rsid w:val="006902B8"/>
    <w:rsid w:val="00692529"/>
    <w:rsid w:val="006929EF"/>
    <w:rsid w:val="00693389"/>
    <w:rsid w:val="0069663C"/>
    <w:rsid w:val="006A0ADC"/>
    <w:rsid w:val="006A0B09"/>
    <w:rsid w:val="006A1BCC"/>
    <w:rsid w:val="006A1C0F"/>
    <w:rsid w:val="006A6B80"/>
    <w:rsid w:val="006B3855"/>
    <w:rsid w:val="006B6D2E"/>
    <w:rsid w:val="006B75E9"/>
    <w:rsid w:val="006C2A40"/>
    <w:rsid w:val="006C5345"/>
    <w:rsid w:val="006D1F6F"/>
    <w:rsid w:val="006D20D8"/>
    <w:rsid w:val="006D3636"/>
    <w:rsid w:val="006D5165"/>
    <w:rsid w:val="006D6F4F"/>
    <w:rsid w:val="006D70F3"/>
    <w:rsid w:val="006D7138"/>
    <w:rsid w:val="006E160B"/>
    <w:rsid w:val="006E29B9"/>
    <w:rsid w:val="006E49C7"/>
    <w:rsid w:val="006E4A8E"/>
    <w:rsid w:val="006E5ED9"/>
    <w:rsid w:val="006E77F0"/>
    <w:rsid w:val="006F01AC"/>
    <w:rsid w:val="006F038F"/>
    <w:rsid w:val="006F13E1"/>
    <w:rsid w:val="006F2F42"/>
    <w:rsid w:val="006F3A4D"/>
    <w:rsid w:val="006F5F82"/>
    <w:rsid w:val="0070126A"/>
    <w:rsid w:val="00702755"/>
    <w:rsid w:val="00702B43"/>
    <w:rsid w:val="00703C3C"/>
    <w:rsid w:val="00705D30"/>
    <w:rsid w:val="007102C1"/>
    <w:rsid w:val="007119D1"/>
    <w:rsid w:val="007119DB"/>
    <w:rsid w:val="0071405E"/>
    <w:rsid w:val="00714C99"/>
    <w:rsid w:val="00714F13"/>
    <w:rsid w:val="0071550E"/>
    <w:rsid w:val="00717083"/>
    <w:rsid w:val="007172DE"/>
    <w:rsid w:val="007220DA"/>
    <w:rsid w:val="00723D81"/>
    <w:rsid w:val="0072429D"/>
    <w:rsid w:val="00724E0C"/>
    <w:rsid w:val="00726735"/>
    <w:rsid w:val="00726BBE"/>
    <w:rsid w:val="007306C4"/>
    <w:rsid w:val="0073077C"/>
    <w:rsid w:val="00730D65"/>
    <w:rsid w:val="00731704"/>
    <w:rsid w:val="007329D9"/>
    <w:rsid w:val="00734552"/>
    <w:rsid w:val="00734560"/>
    <w:rsid w:val="00734B1D"/>
    <w:rsid w:val="00736677"/>
    <w:rsid w:val="00737EF7"/>
    <w:rsid w:val="007410B2"/>
    <w:rsid w:val="00741329"/>
    <w:rsid w:val="007413B3"/>
    <w:rsid w:val="007418E1"/>
    <w:rsid w:val="00741A26"/>
    <w:rsid w:val="007420ED"/>
    <w:rsid w:val="0074214F"/>
    <w:rsid w:val="007428AD"/>
    <w:rsid w:val="00742E15"/>
    <w:rsid w:val="007442FB"/>
    <w:rsid w:val="00744E15"/>
    <w:rsid w:val="00745BB0"/>
    <w:rsid w:val="00746116"/>
    <w:rsid w:val="007462A6"/>
    <w:rsid w:val="00747F66"/>
    <w:rsid w:val="007575D6"/>
    <w:rsid w:val="00757AF9"/>
    <w:rsid w:val="00760A69"/>
    <w:rsid w:val="00761979"/>
    <w:rsid w:val="00762633"/>
    <w:rsid w:val="00763CFF"/>
    <w:rsid w:val="00763D86"/>
    <w:rsid w:val="00764BEA"/>
    <w:rsid w:val="0076593E"/>
    <w:rsid w:val="0076596B"/>
    <w:rsid w:val="0076796B"/>
    <w:rsid w:val="007707E0"/>
    <w:rsid w:val="00771EE6"/>
    <w:rsid w:val="0077216B"/>
    <w:rsid w:val="00773040"/>
    <w:rsid w:val="007732DF"/>
    <w:rsid w:val="00773FED"/>
    <w:rsid w:val="007752CF"/>
    <w:rsid w:val="00780A9A"/>
    <w:rsid w:val="007841CA"/>
    <w:rsid w:val="0078546C"/>
    <w:rsid w:val="00785E9C"/>
    <w:rsid w:val="00787C9E"/>
    <w:rsid w:val="007922B3"/>
    <w:rsid w:val="007935F4"/>
    <w:rsid w:val="00793A65"/>
    <w:rsid w:val="0079662E"/>
    <w:rsid w:val="007A2979"/>
    <w:rsid w:val="007A5EEA"/>
    <w:rsid w:val="007B0138"/>
    <w:rsid w:val="007B3BF5"/>
    <w:rsid w:val="007B4436"/>
    <w:rsid w:val="007B53B5"/>
    <w:rsid w:val="007B64CC"/>
    <w:rsid w:val="007B771F"/>
    <w:rsid w:val="007C28A3"/>
    <w:rsid w:val="007C34C9"/>
    <w:rsid w:val="007C439D"/>
    <w:rsid w:val="007C6361"/>
    <w:rsid w:val="007D0675"/>
    <w:rsid w:val="007D46BC"/>
    <w:rsid w:val="007D4784"/>
    <w:rsid w:val="007D5D7F"/>
    <w:rsid w:val="007D68C4"/>
    <w:rsid w:val="007D6E05"/>
    <w:rsid w:val="007D6E42"/>
    <w:rsid w:val="007D7E01"/>
    <w:rsid w:val="007E2F05"/>
    <w:rsid w:val="007F0E52"/>
    <w:rsid w:val="007F2D81"/>
    <w:rsid w:val="007F36AB"/>
    <w:rsid w:val="007F422C"/>
    <w:rsid w:val="007F578E"/>
    <w:rsid w:val="007F70CB"/>
    <w:rsid w:val="007F72B1"/>
    <w:rsid w:val="007F764C"/>
    <w:rsid w:val="0080283C"/>
    <w:rsid w:val="00802EB2"/>
    <w:rsid w:val="008078A0"/>
    <w:rsid w:val="00811139"/>
    <w:rsid w:val="00812334"/>
    <w:rsid w:val="008134E3"/>
    <w:rsid w:val="008157B2"/>
    <w:rsid w:val="00817872"/>
    <w:rsid w:val="0082064F"/>
    <w:rsid w:val="00823274"/>
    <w:rsid w:val="00823B58"/>
    <w:rsid w:val="0082463F"/>
    <w:rsid w:val="00830555"/>
    <w:rsid w:val="00830EC6"/>
    <w:rsid w:val="00831A92"/>
    <w:rsid w:val="008339B4"/>
    <w:rsid w:val="00833E05"/>
    <w:rsid w:val="00841A6D"/>
    <w:rsid w:val="00842C02"/>
    <w:rsid w:val="00843826"/>
    <w:rsid w:val="008448AC"/>
    <w:rsid w:val="00844F7C"/>
    <w:rsid w:val="00847710"/>
    <w:rsid w:val="00851599"/>
    <w:rsid w:val="00853056"/>
    <w:rsid w:val="008544BE"/>
    <w:rsid w:val="00854560"/>
    <w:rsid w:val="00857A62"/>
    <w:rsid w:val="00860A0A"/>
    <w:rsid w:val="00861AEA"/>
    <w:rsid w:val="00861F6F"/>
    <w:rsid w:val="0086280F"/>
    <w:rsid w:val="00863065"/>
    <w:rsid w:val="00863AB8"/>
    <w:rsid w:val="00864FFE"/>
    <w:rsid w:val="008664A5"/>
    <w:rsid w:val="00870B08"/>
    <w:rsid w:val="0087402B"/>
    <w:rsid w:val="00874BAB"/>
    <w:rsid w:val="00874FA8"/>
    <w:rsid w:val="008761ED"/>
    <w:rsid w:val="00877393"/>
    <w:rsid w:val="008778A5"/>
    <w:rsid w:val="00881673"/>
    <w:rsid w:val="00881ED1"/>
    <w:rsid w:val="00887515"/>
    <w:rsid w:val="00891EE9"/>
    <w:rsid w:val="00894AF6"/>
    <w:rsid w:val="00896057"/>
    <w:rsid w:val="008A008B"/>
    <w:rsid w:val="008A2DB3"/>
    <w:rsid w:val="008A3FF6"/>
    <w:rsid w:val="008A4363"/>
    <w:rsid w:val="008B12C1"/>
    <w:rsid w:val="008B1F77"/>
    <w:rsid w:val="008B200A"/>
    <w:rsid w:val="008B7D4E"/>
    <w:rsid w:val="008C1067"/>
    <w:rsid w:val="008C2BF2"/>
    <w:rsid w:val="008C2C4F"/>
    <w:rsid w:val="008C3641"/>
    <w:rsid w:val="008C4B61"/>
    <w:rsid w:val="008D0424"/>
    <w:rsid w:val="008D301F"/>
    <w:rsid w:val="008D302F"/>
    <w:rsid w:val="008D3756"/>
    <w:rsid w:val="008D4879"/>
    <w:rsid w:val="008D5589"/>
    <w:rsid w:val="008D5A16"/>
    <w:rsid w:val="008D5C18"/>
    <w:rsid w:val="008D5EE7"/>
    <w:rsid w:val="008D64FB"/>
    <w:rsid w:val="008D67F3"/>
    <w:rsid w:val="008E0797"/>
    <w:rsid w:val="008E0D84"/>
    <w:rsid w:val="008E57A6"/>
    <w:rsid w:val="008E59D3"/>
    <w:rsid w:val="008E5CFA"/>
    <w:rsid w:val="008E6433"/>
    <w:rsid w:val="008E7705"/>
    <w:rsid w:val="008F1D3F"/>
    <w:rsid w:val="008F4D0A"/>
    <w:rsid w:val="008F569D"/>
    <w:rsid w:val="008F7850"/>
    <w:rsid w:val="00903413"/>
    <w:rsid w:val="0090399C"/>
    <w:rsid w:val="00903F93"/>
    <w:rsid w:val="0090776E"/>
    <w:rsid w:val="0090784E"/>
    <w:rsid w:val="00907AB6"/>
    <w:rsid w:val="00914734"/>
    <w:rsid w:val="00914A05"/>
    <w:rsid w:val="009150A8"/>
    <w:rsid w:val="00916E03"/>
    <w:rsid w:val="0092117E"/>
    <w:rsid w:val="009237C9"/>
    <w:rsid w:val="009263BE"/>
    <w:rsid w:val="00926A0C"/>
    <w:rsid w:val="009275BF"/>
    <w:rsid w:val="0093317C"/>
    <w:rsid w:val="00934F5C"/>
    <w:rsid w:val="009360FC"/>
    <w:rsid w:val="00937AFC"/>
    <w:rsid w:val="0094029B"/>
    <w:rsid w:val="009415CD"/>
    <w:rsid w:val="00941C22"/>
    <w:rsid w:val="00943DC6"/>
    <w:rsid w:val="00946BE8"/>
    <w:rsid w:val="009470B2"/>
    <w:rsid w:val="009477BA"/>
    <w:rsid w:val="00951B0A"/>
    <w:rsid w:val="009534F7"/>
    <w:rsid w:val="00954F2B"/>
    <w:rsid w:val="009556A9"/>
    <w:rsid w:val="00955A6A"/>
    <w:rsid w:val="00957430"/>
    <w:rsid w:val="00957CC0"/>
    <w:rsid w:val="00957F99"/>
    <w:rsid w:val="0096138C"/>
    <w:rsid w:val="00962FF7"/>
    <w:rsid w:val="0096324C"/>
    <w:rsid w:val="00963FF2"/>
    <w:rsid w:val="00966733"/>
    <w:rsid w:val="009706C5"/>
    <w:rsid w:val="00970B7C"/>
    <w:rsid w:val="00970E9A"/>
    <w:rsid w:val="00972B7E"/>
    <w:rsid w:val="00972D98"/>
    <w:rsid w:val="0097336A"/>
    <w:rsid w:val="00975E7E"/>
    <w:rsid w:val="00977705"/>
    <w:rsid w:val="00977EB3"/>
    <w:rsid w:val="00981B75"/>
    <w:rsid w:val="0098351E"/>
    <w:rsid w:val="00983D64"/>
    <w:rsid w:val="00985B5C"/>
    <w:rsid w:val="00987AFC"/>
    <w:rsid w:val="00990299"/>
    <w:rsid w:val="009903CC"/>
    <w:rsid w:val="00994D48"/>
    <w:rsid w:val="009968B9"/>
    <w:rsid w:val="00996A73"/>
    <w:rsid w:val="009A3E15"/>
    <w:rsid w:val="009A4417"/>
    <w:rsid w:val="009A4573"/>
    <w:rsid w:val="009A5C1F"/>
    <w:rsid w:val="009B09B6"/>
    <w:rsid w:val="009B380A"/>
    <w:rsid w:val="009B42A8"/>
    <w:rsid w:val="009C3D1D"/>
    <w:rsid w:val="009C4AE2"/>
    <w:rsid w:val="009C4B79"/>
    <w:rsid w:val="009C662F"/>
    <w:rsid w:val="009C6C1A"/>
    <w:rsid w:val="009C6D55"/>
    <w:rsid w:val="009D08C3"/>
    <w:rsid w:val="009D21F5"/>
    <w:rsid w:val="009D67F3"/>
    <w:rsid w:val="009D71D7"/>
    <w:rsid w:val="009E1377"/>
    <w:rsid w:val="009E4311"/>
    <w:rsid w:val="009E4989"/>
    <w:rsid w:val="009E532F"/>
    <w:rsid w:val="009E56C5"/>
    <w:rsid w:val="009E7A2C"/>
    <w:rsid w:val="009F0018"/>
    <w:rsid w:val="009F0CD1"/>
    <w:rsid w:val="009F1775"/>
    <w:rsid w:val="009F30D8"/>
    <w:rsid w:val="009F5FAF"/>
    <w:rsid w:val="009F6AE9"/>
    <w:rsid w:val="009F7A26"/>
    <w:rsid w:val="00A013BB"/>
    <w:rsid w:val="00A02509"/>
    <w:rsid w:val="00A02F10"/>
    <w:rsid w:val="00A03F28"/>
    <w:rsid w:val="00A06A27"/>
    <w:rsid w:val="00A078DF"/>
    <w:rsid w:val="00A10E53"/>
    <w:rsid w:val="00A112FF"/>
    <w:rsid w:val="00A13C82"/>
    <w:rsid w:val="00A13E83"/>
    <w:rsid w:val="00A150A8"/>
    <w:rsid w:val="00A15410"/>
    <w:rsid w:val="00A158A1"/>
    <w:rsid w:val="00A1624E"/>
    <w:rsid w:val="00A16FB6"/>
    <w:rsid w:val="00A1700A"/>
    <w:rsid w:val="00A17A54"/>
    <w:rsid w:val="00A17B22"/>
    <w:rsid w:val="00A22072"/>
    <w:rsid w:val="00A25B7F"/>
    <w:rsid w:val="00A25DCD"/>
    <w:rsid w:val="00A331AC"/>
    <w:rsid w:val="00A3322D"/>
    <w:rsid w:val="00A344C7"/>
    <w:rsid w:val="00A36D13"/>
    <w:rsid w:val="00A379B0"/>
    <w:rsid w:val="00A40E2D"/>
    <w:rsid w:val="00A43674"/>
    <w:rsid w:val="00A503E4"/>
    <w:rsid w:val="00A50AC8"/>
    <w:rsid w:val="00A5134D"/>
    <w:rsid w:val="00A51DB1"/>
    <w:rsid w:val="00A53058"/>
    <w:rsid w:val="00A53406"/>
    <w:rsid w:val="00A54DE9"/>
    <w:rsid w:val="00A55367"/>
    <w:rsid w:val="00A60AE5"/>
    <w:rsid w:val="00A6259D"/>
    <w:rsid w:val="00A66AC4"/>
    <w:rsid w:val="00A673CE"/>
    <w:rsid w:val="00A70413"/>
    <w:rsid w:val="00A70D78"/>
    <w:rsid w:val="00A75C11"/>
    <w:rsid w:val="00A81C57"/>
    <w:rsid w:val="00A83522"/>
    <w:rsid w:val="00A835DD"/>
    <w:rsid w:val="00A85F20"/>
    <w:rsid w:val="00A85FB4"/>
    <w:rsid w:val="00A865D8"/>
    <w:rsid w:val="00A867E8"/>
    <w:rsid w:val="00A87E32"/>
    <w:rsid w:val="00A91093"/>
    <w:rsid w:val="00A92B19"/>
    <w:rsid w:val="00A9339B"/>
    <w:rsid w:val="00A951C3"/>
    <w:rsid w:val="00A9532C"/>
    <w:rsid w:val="00A9773B"/>
    <w:rsid w:val="00AA014D"/>
    <w:rsid w:val="00AA2B4F"/>
    <w:rsid w:val="00AA3545"/>
    <w:rsid w:val="00AB13EC"/>
    <w:rsid w:val="00AB1F2A"/>
    <w:rsid w:val="00AB2398"/>
    <w:rsid w:val="00AB4CE6"/>
    <w:rsid w:val="00AB4E7E"/>
    <w:rsid w:val="00AC0C7D"/>
    <w:rsid w:val="00AC2A2D"/>
    <w:rsid w:val="00AC2E24"/>
    <w:rsid w:val="00AC7267"/>
    <w:rsid w:val="00AD0B1B"/>
    <w:rsid w:val="00AD2ADA"/>
    <w:rsid w:val="00AD61BA"/>
    <w:rsid w:val="00AD667C"/>
    <w:rsid w:val="00AE1F98"/>
    <w:rsid w:val="00AE59DB"/>
    <w:rsid w:val="00AF0A13"/>
    <w:rsid w:val="00AF0A6A"/>
    <w:rsid w:val="00AF10FB"/>
    <w:rsid w:val="00AF25AD"/>
    <w:rsid w:val="00AF4FDE"/>
    <w:rsid w:val="00AF54B8"/>
    <w:rsid w:val="00AF68A5"/>
    <w:rsid w:val="00AF77C2"/>
    <w:rsid w:val="00B12802"/>
    <w:rsid w:val="00B133EC"/>
    <w:rsid w:val="00B13749"/>
    <w:rsid w:val="00B17E2E"/>
    <w:rsid w:val="00B2044F"/>
    <w:rsid w:val="00B23460"/>
    <w:rsid w:val="00B25A8B"/>
    <w:rsid w:val="00B27057"/>
    <w:rsid w:val="00B27410"/>
    <w:rsid w:val="00B27829"/>
    <w:rsid w:val="00B27DDE"/>
    <w:rsid w:val="00B30A03"/>
    <w:rsid w:val="00B31B2F"/>
    <w:rsid w:val="00B328EA"/>
    <w:rsid w:val="00B3417F"/>
    <w:rsid w:val="00B36DD2"/>
    <w:rsid w:val="00B379FC"/>
    <w:rsid w:val="00B42A72"/>
    <w:rsid w:val="00B43807"/>
    <w:rsid w:val="00B43E48"/>
    <w:rsid w:val="00B44B47"/>
    <w:rsid w:val="00B47310"/>
    <w:rsid w:val="00B47850"/>
    <w:rsid w:val="00B4788C"/>
    <w:rsid w:val="00B47F47"/>
    <w:rsid w:val="00B5060F"/>
    <w:rsid w:val="00B507D7"/>
    <w:rsid w:val="00B5452E"/>
    <w:rsid w:val="00B555FE"/>
    <w:rsid w:val="00B5742F"/>
    <w:rsid w:val="00B6058E"/>
    <w:rsid w:val="00B606A2"/>
    <w:rsid w:val="00B67130"/>
    <w:rsid w:val="00B718B4"/>
    <w:rsid w:val="00B75D02"/>
    <w:rsid w:val="00B76F35"/>
    <w:rsid w:val="00B80AAD"/>
    <w:rsid w:val="00B82CC3"/>
    <w:rsid w:val="00B8350A"/>
    <w:rsid w:val="00B846D0"/>
    <w:rsid w:val="00B861E6"/>
    <w:rsid w:val="00B90617"/>
    <w:rsid w:val="00B9283B"/>
    <w:rsid w:val="00BA3314"/>
    <w:rsid w:val="00BA3B9D"/>
    <w:rsid w:val="00BA6F31"/>
    <w:rsid w:val="00BB0A6A"/>
    <w:rsid w:val="00BB1C59"/>
    <w:rsid w:val="00BB292A"/>
    <w:rsid w:val="00BB7B83"/>
    <w:rsid w:val="00BC08CD"/>
    <w:rsid w:val="00BC1582"/>
    <w:rsid w:val="00BC4B8B"/>
    <w:rsid w:val="00BC4E52"/>
    <w:rsid w:val="00BC6D29"/>
    <w:rsid w:val="00BC7C8B"/>
    <w:rsid w:val="00BD0848"/>
    <w:rsid w:val="00BD19A9"/>
    <w:rsid w:val="00BD25CB"/>
    <w:rsid w:val="00BD386E"/>
    <w:rsid w:val="00BD54AC"/>
    <w:rsid w:val="00BE00C1"/>
    <w:rsid w:val="00BE0F6D"/>
    <w:rsid w:val="00BE0F74"/>
    <w:rsid w:val="00BE3E07"/>
    <w:rsid w:val="00BE4179"/>
    <w:rsid w:val="00BE4208"/>
    <w:rsid w:val="00BE527D"/>
    <w:rsid w:val="00BE5AE7"/>
    <w:rsid w:val="00BE64F8"/>
    <w:rsid w:val="00BE7F22"/>
    <w:rsid w:val="00BE7FA6"/>
    <w:rsid w:val="00BF0A27"/>
    <w:rsid w:val="00BF0C9E"/>
    <w:rsid w:val="00BF2FE9"/>
    <w:rsid w:val="00BF4F91"/>
    <w:rsid w:val="00BF5D5E"/>
    <w:rsid w:val="00BF5E30"/>
    <w:rsid w:val="00BF7CE9"/>
    <w:rsid w:val="00BF7EB8"/>
    <w:rsid w:val="00C00050"/>
    <w:rsid w:val="00C01076"/>
    <w:rsid w:val="00C0416D"/>
    <w:rsid w:val="00C05E24"/>
    <w:rsid w:val="00C05E5E"/>
    <w:rsid w:val="00C101DB"/>
    <w:rsid w:val="00C10246"/>
    <w:rsid w:val="00C12B1E"/>
    <w:rsid w:val="00C1325B"/>
    <w:rsid w:val="00C17A41"/>
    <w:rsid w:val="00C2030C"/>
    <w:rsid w:val="00C21486"/>
    <w:rsid w:val="00C226E2"/>
    <w:rsid w:val="00C22C14"/>
    <w:rsid w:val="00C23B4A"/>
    <w:rsid w:val="00C251BB"/>
    <w:rsid w:val="00C25418"/>
    <w:rsid w:val="00C264B2"/>
    <w:rsid w:val="00C30F64"/>
    <w:rsid w:val="00C312A1"/>
    <w:rsid w:val="00C32737"/>
    <w:rsid w:val="00C33ADF"/>
    <w:rsid w:val="00C375D8"/>
    <w:rsid w:val="00C3779E"/>
    <w:rsid w:val="00C405CB"/>
    <w:rsid w:val="00C41295"/>
    <w:rsid w:val="00C428A0"/>
    <w:rsid w:val="00C4573D"/>
    <w:rsid w:val="00C46C27"/>
    <w:rsid w:val="00C478C9"/>
    <w:rsid w:val="00C524EF"/>
    <w:rsid w:val="00C525B9"/>
    <w:rsid w:val="00C54948"/>
    <w:rsid w:val="00C55D49"/>
    <w:rsid w:val="00C56C77"/>
    <w:rsid w:val="00C56DB2"/>
    <w:rsid w:val="00C6033B"/>
    <w:rsid w:val="00C604D0"/>
    <w:rsid w:val="00C60B7F"/>
    <w:rsid w:val="00C61A63"/>
    <w:rsid w:val="00C62550"/>
    <w:rsid w:val="00C63BAE"/>
    <w:rsid w:val="00C6443F"/>
    <w:rsid w:val="00C644DF"/>
    <w:rsid w:val="00C66C43"/>
    <w:rsid w:val="00C74058"/>
    <w:rsid w:val="00C76CEE"/>
    <w:rsid w:val="00C76D28"/>
    <w:rsid w:val="00C77B35"/>
    <w:rsid w:val="00C77B5E"/>
    <w:rsid w:val="00C800CE"/>
    <w:rsid w:val="00C824BE"/>
    <w:rsid w:val="00C82CC5"/>
    <w:rsid w:val="00C85934"/>
    <w:rsid w:val="00C85C98"/>
    <w:rsid w:val="00C8643B"/>
    <w:rsid w:val="00C865D4"/>
    <w:rsid w:val="00C911EB"/>
    <w:rsid w:val="00C9145B"/>
    <w:rsid w:val="00C91F0E"/>
    <w:rsid w:val="00C94A1F"/>
    <w:rsid w:val="00C94D2D"/>
    <w:rsid w:val="00C95081"/>
    <w:rsid w:val="00C95154"/>
    <w:rsid w:val="00C95921"/>
    <w:rsid w:val="00C96152"/>
    <w:rsid w:val="00C97264"/>
    <w:rsid w:val="00C9786E"/>
    <w:rsid w:val="00C97909"/>
    <w:rsid w:val="00CA0584"/>
    <w:rsid w:val="00CA0F26"/>
    <w:rsid w:val="00CA16F3"/>
    <w:rsid w:val="00CA29F7"/>
    <w:rsid w:val="00CA2C5E"/>
    <w:rsid w:val="00CA3D41"/>
    <w:rsid w:val="00CB3A82"/>
    <w:rsid w:val="00CB4066"/>
    <w:rsid w:val="00CB44AB"/>
    <w:rsid w:val="00CB4739"/>
    <w:rsid w:val="00CB5115"/>
    <w:rsid w:val="00CB5A70"/>
    <w:rsid w:val="00CB70A2"/>
    <w:rsid w:val="00CC0BE1"/>
    <w:rsid w:val="00CC55D7"/>
    <w:rsid w:val="00CC6CF2"/>
    <w:rsid w:val="00CD0B85"/>
    <w:rsid w:val="00CD113D"/>
    <w:rsid w:val="00CD122F"/>
    <w:rsid w:val="00CD3199"/>
    <w:rsid w:val="00CD3E0D"/>
    <w:rsid w:val="00CD40B1"/>
    <w:rsid w:val="00CD4602"/>
    <w:rsid w:val="00CD590A"/>
    <w:rsid w:val="00CD6127"/>
    <w:rsid w:val="00CD7EDE"/>
    <w:rsid w:val="00CE0243"/>
    <w:rsid w:val="00CE4612"/>
    <w:rsid w:val="00CE5632"/>
    <w:rsid w:val="00CE6F2E"/>
    <w:rsid w:val="00CE720A"/>
    <w:rsid w:val="00CF1C27"/>
    <w:rsid w:val="00CF1F56"/>
    <w:rsid w:val="00CF213A"/>
    <w:rsid w:val="00CF2499"/>
    <w:rsid w:val="00CF24C8"/>
    <w:rsid w:val="00CF4740"/>
    <w:rsid w:val="00CF5C01"/>
    <w:rsid w:val="00D01C22"/>
    <w:rsid w:val="00D04DD0"/>
    <w:rsid w:val="00D05943"/>
    <w:rsid w:val="00D102A4"/>
    <w:rsid w:val="00D102CA"/>
    <w:rsid w:val="00D118EE"/>
    <w:rsid w:val="00D20744"/>
    <w:rsid w:val="00D20D7D"/>
    <w:rsid w:val="00D21839"/>
    <w:rsid w:val="00D22917"/>
    <w:rsid w:val="00D25937"/>
    <w:rsid w:val="00D26994"/>
    <w:rsid w:val="00D27F33"/>
    <w:rsid w:val="00D3167B"/>
    <w:rsid w:val="00D3209F"/>
    <w:rsid w:val="00D3644C"/>
    <w:rsid w:val="00D40679"/>
    <w:rsid w:val="00D42D8A"/>
    <w:rsid w:val="00D437E3"/>
    <w:rsid w:val="00D478D7"/>
    <w:rsid w:val="00D5162C"/>
    <w:rsid w:val="00D528F8"/>
    <w:rsid w:val="00D52C2A"/>
    <w:rsid w:val="00D533D7"/>
    <w:rsid w:val="00D54A36"/>
    <w:rsid w:val="00D55B8B"/>
    <w:rsid w:val="00D57A98"/>
    <w:rsid w:val="00D57C2A"/>
    <w:rsid w:val="00D60765"/>
    <w:rsid w:val="00D61C4B"/>
    <w:rsid w:val="00D62A2B"/>
    <w:rsid w:val="00D63A6D"/>
    <w:rsid w:val="00D65314"/>
    <w:rsid w:val="00D65F7E"/>
    <w:rsid w:val="00D6794B"/>
    <w:rsid w:val="00D73172"/>
    <w:rsid w:val="00D743D4"/>
    <w:rsid w:val="00D74740"/>
    <w:rsid w:val="00D761E3"/>
    <w:rsid w:val="00D83FCC"/>
    <w:rsid w:val="00D85D25"/>
    <w:rsid w:val="00D861C6"/>
    <w:rsid w:val="00D92730"/>
    <w:rsid w:val="00D932C4"/>
    <w:rsid w:val="00D95414"/>
    <w:rsid w:val="00D97FC8"/>
    <w:rsid w:val="00DA03A7"/>
    <w:rsid w:val="00DA2E1E"/>
    <w:rsid w:val="00DA331E"/>
    <w:rsid w:val="00DA36E4"/>
    <w:rsid w:val="00DB2A65"/>
    <w:rsid w:val="00DB2E38"/>
    <w:rsid w:val="00DB7EC2"/>
    <w:rsid w:val="00DC0A60"/>
    <w:rsid w:val="00DC2052"/>
    <w:rsid w:val="00DC22E7"/>
    <w:rsid w:val="00DC242B"/>
    <w:rsid w:val="00DC2DCE"/>
    <w:rsid w:val="00DC43F0"/>
    <w:rsid w:val="00DC5693"/>
    <w:rsid w:val="00DC7EC8"/>
    <w:rsid w:val="00DD205E"/>
    <w:rsid w:val="00DD2160"/>
    <w:rsid w:val="00DD2F8F"/>
    <w:rsid w:val="00DD354F"/>
    <w:rsid w:val="00DD3F79"/>
    <w:rsid w:val="00DD4CA1"/>
    <w:rsid w:val="00DE0847"/>
    <w:rsid w:val="00DE21B5"/>
    <w:rsid w:val="00DE2ED9"/>
    <w:rsid w:val="00DE496C"/>
    <w:rsid w:val="00DE5C72"/>
    <w:rsid w:val="00DE63D3"/>
    <w:rsid w:val="00DE640F"/>
    <w:rsid w:val="00DF00CB"/>
    <w:rsid w:val="00DF170E"/>
    <w:rsid w:val="00DF1CE3"/>
    <w:rsid w:val="00DF46F5"/>
    <w:rsid w:val="00DF5472"/>
    <w:rsid w:val="00E02D5F"/>
    <w:rsid w:val="00E033C8"/>
    <w:rsid w:val="00E035BA"/>
    <w:rsid w:val="00E03867"/>
    <w:rsid w:val="00E03E0B"/>
    <w:rsid w:val="00E06CBA"/>
    <w:rsid w:val="00E07583"/>
    <w:rsid w:val="00E07AC4"/>
    <w:rsid w:val="00E10DAD"/>
    <w:rsid w:val="00E11406"/>
    <w:rsid w:val="00E14CAC"/>
    <w:rsid w:val="00E14DDB"/>
    <w:rsid w:val="00E15CC2"/>
    <w:rsid w:val="00E15FDA"/>
    <w:rsid w:val="00E17A78"/>
    <w:rsid w:val="00E208D1"/>
    <w:rsid w:val="00E23FA1"/>
    <w:rsid w:val="00E2416A"/>
    <w:rsid w:val="00E30691"/>
    <w:rsid w:val="00E3158F"/>
    <w:rsid w:val="00E343BC"/>
    <w:rsid w:val="00E361FA"/>
    <w:rsid w:val="00E3727B"/>
    <w:rsid w:val="00E4109E"/>
    <w:rsid w:val="00E4182B"/>
    <w:rsid w:val="00E43CF6"/>
    <w:rsid w:val="00E446D1"/>
    <w:rsid w:val="00E44BC4"/>
    <w:rsid w:val="00E45E1F"/>
    <w:rsid w:val="00E468B9"/>
    <w:rsid w:val="00E50A70"/>
    <w:rsid w:val="00E5181C"/>
    <w:rsid w:val="00E52388"/>
    <w:rsid w:val="00E544D7"/>
    <w:rsid w:val="00E548AF"/>
    <w:rsid w:val="00E60BE7"/>
    <w:rsid w:val="00E6355E"/>
    <w:rsid w:val="00E6384E"/>
    <w:rsid w:val="00E63E95"/>
    <w:rsid w:val="00E66B05"/>
    <w:rsid w:val="00E67DB3"/>
    <w:rsid w:val="00E71C41"/>
    <w:rsid w:val="00E743B1"/>
    <w:rsid w:val="00E7548B"/>
    <w:rsid w:val="00E765CB"/>
    <w:rsid w:val="00E808DC"/>
    <w:rsid w:val="00E817AB"/>
    <w:rsid w:val="00E85FE4"/>
    <w:rsid w:val="00E86D93"/>
    <w:rsid w:val="00E90F9E"/>
    <w:rsid w:val="00E911E1"/>
    <w:rsid w:val="00E91643"/>
    <w:rsid w:val="00E96C9C"/>
    <w:rsid w:val="00E96FA9"/>
    <w:rsid w:val="00EA04C6"/>
    <w:rsid w:val="00EA1146"/>
    <w:rsid w:val="00EA19FE"/>
    <w:rsid w:val="00EA1D7D"/>
    <w:rsid w:val="00EA6303"/>
    <w:rsid w:val="00EA6C27"/>
    <w:rsid w:val="00EB068F"/>
    <w:rsid w:val="00EB0DB7"/>
    <w:rsid w:val="00EB2D9A"/>
    <w:rsid w:val="00EB4450"/>
    <w:rsid w:val="00EB5B5C"/>
    <w:rsid w:val="00EB61F1"/>
    <w:rsid w:val="00EC07EC"/>
    <w:rsid w:val="00EC149A"/>
    <w:rsid w:val="00EC1963"/>
    <w:rsid w:val="00EC1F4A"/>
    <w:rsid w:val="00EC2D90"/>
    <w:rsid w:val="00EC5B57"/>
    <w:rsid w:val="00EC5D23"/>
    <w:rsid w:val="00EC766D"/>
    <w:rsid w:val="00EC7DA1"/>
    <w:rsid w:val="00ED2087"/>
    <w:rsid w:val="00ED22F0"/>
    <w:rsid w:val="00ED37FF"/>
    <w:rsid w:val="00ED41CE"/>
    <w:rsid w:val="00ED62A2"/>
    <w:rsid w:val="00ED6645"/>
    <w:rsid w:val="00ED67B8"/>
    <w:rsid w:val="00EE0D5C"/>
    <w:rsid w:val="00EE0FFB"/>
    <w:rsid w:val="00EE2878"/>
    <w:rsid w:val="00EE29E3"/>
    <w:rsid w:val="00EE3292"/>
    <w:rsid w:val="00EE41E3"/>
    <w:rsid w:val="00EE4DA5"/>
    <w:rsid w:val="00EE5D01"/>
    <w:rsid w:val="00EE7E60"/>
    <w:rsid w:val="00EF1FCE"/>
    <w:rsid w:val="00EF327B"/>
    <w:rsid w:val="00EF71B0"/>
    <w:rsid w:val="00EF7AFE"/>
    <w:rsid w:val="00EF7BDC"/>
    <w:rsid w:val="00F00D9F"/>
    <w:rsid w:val="00F044DC"/>
    <w:rsid w:val="00F04CE7"/>
    <w:rsid w:val="00F06680"/>
    <w:rsid w:val="00F07563"/>
    <w:rsid w:val="00F12AC4"/>
    <w:rsid w:val="00F144EB"/>
    <w:rsid w:val="00F21043"/>
    <w:rsid w:val="00F212B6"/>
    <w:rsid w:val="00F219D3"/>
    <w:rsid w:val="00F22404"/>
    <w:rsid w:val="00F22F05"/>
    <w:rsid w:val="00F2747F"/>
    <w:rsid w:val="00F32147"/>
    <w:rsid w:val="00F323FA"/>
    <w:rsid w:val="00F339BB"/>
    <w:rsid w:val="00F43642"/>
    <w:rsid w:val="00F4590E"/>
    <w:rsid w:val="00F468C7"/>
    <w:rsid w:val="00F469D8"/>
    <w:rsid w:val="00F472DE"/>
    <w:rsid w:val="00F51920"/>
    <w:rsid w:val="00F5340B"/>
    <w:rsid w:val="00F54831"/>
    <w:rsid w:val="00F55395"/>
    <w:rsid w:val="00F5686E"/>
    <w:rsid w:val="00F575A7"/>
    <w:rsid w:val="00F604D7"/>
    <w:rsid w:val="00F62FEC"/>
    <w:rsid w:val="00F648EB"/>
    <w:rsid w:val="00F64A7F"/>
    <w:rsid w:val="00F658DA"/>
    <w:rsid w:val="00F66714"/>
    <w:rsid w:val="00F70219"/>
    <w:rsid w:val="00F70508"/>
    <w:rsid w:val="00F73098"/>
    <w:rsid w:val="00F730B0"/>
    <w:rsid w:val="00F74754"/>
    <w:rsid w:val="00F752A1"/>
    <w:rsid w:val="00F77422"/>
    <w:rsid w:val="00F77E6C"/>
    <w:rsid w:val="00F804E7"/>
    <w:rsid w:val="00F81208"/>
    <w:rsid w:val="00F81420"/>
    <w:rsid w:val="00F82D03"/>
    <w:rsid w:val="00F83125"/>
    <w:rsid w:val="00F8432A"/>
    <w:rsid w:val="00F856B0"/>
    <w:rsid w:val="00F873F6"/>
    <w:rsid w:val="00F90495"/>
    <w:rsid w:val="00F91354"/>
    <w:rsid w:val="00F9240F"/>
    <w:rsid w:val="00F93CD9"/>
    <w:rsid w:val="00F95218"/>
    <w:rsid w:val="00F9521B"/>
    <w:rsid w:val="00F957E7"/>
    <w:rsid w:val="00F95F49"/>
    <w:rsid w:val="00F97B59"/>
    <w:rsid w:val="00FA08BE"/>
    <w:rsid w:val="00FA22BE"/>
    <w:rsid w:val="00FA316B"/>
    <w:rsid w:val="00FA6259"/>
    <w:rsid w:val="00FA7DF0"/>
    <w:rsid w:val="00FB0D61"/>
    <w:rsid w:val="00FB2F45"/>
    <w:rsid w:val="00FB3302"/>
    <w:rsid w:val="00FB520D"/>
    <w:rsid w:val="00FB5CA0"/>
    <w:rsid w:val="00FB66AE"/>
    <w:rsid w:val="00FB70B4"/>
    <w:rsid w:val="00FC20B7"/>
    <w:rsid w:val="00FC6AC3"/>
    <w:rsid w:val="00FC71CC"/>
    <w:rsid w:val="00FC74DD"/>
    <w:rsid w:val="00FD4131"/>
    <w:rsid w:val="00FE02F7"/>
    <w:rsid w:val="00FE2ADC"/>
    <w:rsid w:val="00FE3369"/>
    <w:rsid w:val="00FE4934"/>
    <w:rsid w:val="00FE70C2"/>
    <w:rsid w:val="00FE7CCB"/>
    <w:rsid w:val="00FF14AA"/>
    <w:rsid w:val="00FF1DE9"/>
    <w:rsid w:val="00FF2523"/>
    <w:rsid w:val="00FF27AF"/>
    <w:rsid w:val="00FF3462"/>
    <w:rsid w:val="00FF7298"/>
    <w:rsid w:val="00FF7460"/>
    <w:rsid w:val="01985DB5"/>
    <w:rsid w:val="04244241"/>
    <w:rsid w:val="0580F310"/>
    <w:rsid w:val="06377236"/>
    <w:rsid w:val="06ED71E2"/>
    <w:rsid w:val="0720B9DB"/>
    <w:rsid w:val="0777754A"/>
    <w:rsid w:val="0904ED06"/>
    <w:rsid w:val="0B0F5B81"/>
    <w:rsid w:val="0C672B70"/>
    <w:rsid w:val="0D683A1E"/>
    <w:rsid w:val="0D776F3C"/>
    <w:rsid w:val="0E4C7880"/>
    <w:rsid w:val="0EB87021"/>
    <w:rsid w:val="0F37D64E"/>
    <w:rsid w:val="0F621DA2"/>
    <w:rsid w:val="117E5131"/>
    <w:rsid w:val="1271AF7C"/>
    <w:rsid w:val="1335FFAD"/>
    <w:rsid w:val="13A67284"/>
    <w:rsid w:val="14232189"/>
    <w:rsid w:val="174EF61C"/>
    <w:rsid w:val="187F2B4C"/>
    <w:rsid w:val="18DECA16"/>
    <w:rsid w:val="1A8B5865"/>
    <w:rsid w:val="1B65090A"/>
    <w:rsid w:val="1D7E112A"/>
    <w:rsid w:val="1F0D749D"/>
    <w:rsid w:val="202419A1"/>
    <w:rsid w:val="20D5AC88"/>
    <w:rsid w:val="2238C771"/>
    <w:rsid w:val="22C5C48A"/>
    <w:rsid w:val="233F2632"/>
    <w:rsid w:val="24D653D0"/>
    <w:rsid w:val="26DDF546"/>
    <w:rsid w:val="27092A4B"/>
    <w:rsid w:val="28C6715E"/>
    <w:rsid w:val="2F912E17"/>
    <w:rsid w:val="31C035F4"/>
    <w:rsid w:val="32365B2A"/>
    <w:rsid w:val="33729B1A"/>
    <w:rsid w:val="34F40A0A"/>
    <w:rsid w:val="36292879"/>
    <w:rsid w:val="36DDE0F2"/>
    <w:rsid w:val="3731C33D"/>
    <w:rsid w:val="383FDC21"/>
    <w:rsid w:val="39D9B1E3"/>
    <w:rsid w:val="3A919952"/>
    <w:rsid w:val="3B32A70D"/>
    <w:rsid w:val="3E506BB9"/>
    <w:rsid w:val="4393708E"/>
    <w:rsid w:val="4729E9E6"/>
    <w:rsid w:val="49359EE5"/>
    <w:rsid w:val="49ABC641"/>
    <w:rsid w:val="4B5614EC"/>
    <w:rsid w:val="4BD63C62"/>
    <w:rsid w:val="4C7F66F4"/>
    <w:rsid w:val="4D2CC030"/>
    <w:rsid w:val="4F171560"/>
    <w:rsid w:val="4F6CE94E"/>
    <w:rsid w:val="50EFA3D5"/>
    <w:rsid w:val="523DA503"/>
    <w:rsid w:val="5411D0AF"/>
    <w:rsid w:val="5647CD4D"/>
    <w:rsid w:val="5A85B8F7"/>
    <w:rsid w:val="5B11C0D8"/>
    <w:rsid w:val="5B90788C"/>
    <w:rsid w:val="5B940B6D"/>
    <w:rsid w:val="5B9910A7"/>
    <w:rsid w:val="5DB51106"/>
    <w:rsid w:val="5E5892EF"/>
    <w:rsid w:val="5FBDDCF3"/>
    <w:rsid w:val="61B3F4BE"/>
    <w:rsid w:val="62209302"/>
    <w:rsid w:val="6225419B"/>
    <w:rsid w:val="62351AC5"/>
    <w:rsid w:val="629FEC34"/>
    <w:rsid w:val="62F894CF"/>
    <w:rsid w:val="63FED34A"/>
    <w:rsid w:val="655258A4"/>
    <w:rsid w:val="67EAE1D7"/>
    <w:rsid w:val="68F83048"/>
    <w:rsid w:val="6AD092E2"/>
    <w:rsid w:val="6ADB10E4"/>
    <w:rsid w:val="6BBE46DE"/>
    <w:rsid w:val="6FCBE741"/>
    <w:rsid w:val="70722499"/>
    <w:rsid w:val="71A73EC2"/>
    <w:rsid w:val="7298FA42"/>
    <w:rsid w:val="73B0AF82"/>
    <w:rsid w:val="74EB2E83"/>
    <w:rsid w:val="7672C798"/>
    <w:rsid w:val="77DC8F73"/>
    <w:rsid w:val="7CC7D3D6"/>
    <w:rsid w:val="7E16791A"/>
    <w:rsid w:val="7E4B6402"/>
    <w:rsid w:val="7E4F5BC0"/>
    <w:rsid w:val="7E7867E3"/>
    <w:rsid w:val="7FD5C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04148"/>
  <w15:docId w15:val="{F7BB7387-71BE-4255-AE93-096BC62C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7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059EB"/>
    <w:pPr>
      <w:spacing w:before="100" w:beforeAutospacing="1" w:after="100" w:afterAutospacing="1"/>
    </w:pPr>
    <w:rPr>
      <w:rFonts w:eastAsia="Times New Roman" w:cs="Times New Roman"/>
      <w:sz w:val="24"/>
      <w:szCs w:val="24"/>
      <w:lang w:eastAsia="ru-RU"/>
    </w:rPr>
  </w:style>
  <w:style w:type="character" w:customStyle="1" w:styleId="textrun">
    <w:name w:val="textrun"/>
    <w:basedOn w:val="a0"/>
    <w:rsid w:val="005059EB"/>
  </w:style>
  <w:style w:type="character" w:customStyle="1" w:styleId="normaltextrun">
    <w:name w:val="normaltextrun"/>
    <w:basedOn w:val="a0"/>
    <w:rsid w:val="005059EB"/>
  </w:style>
  <w:style w:type="character" w:customStyle="1" w:styleId="linebreakblob">
    <w:name w:val="linebreakblob"/>
    <w:basedOn w:val="a0"/>
    <w:rsid w:val="005059EB"/>
  </w:style>
  <w:style w:type="character" w:customStyle="1" w:styleId="scxw214694723">
    <w:name w:val="scxw214694723"/>
    <w:basedOn w:val="a0"/>
    <w:rsid w:val="005059EB"/>
  </w:style>
  <w:style w:type="character" w:customStyle="1" w:styleId="eop">
    <w:name w:val="eop"/>
    <w:basedOn w:val="a0"/>
    <w:rsid w:val="005059EB"/>
  </w:style>
  <w:style w:type="character" w:customStyle="1" w:styleId="tabrun">
    <w:name w:val="tabrun"/>
    <w:basedOn w:val="a0"/>
    <w:rsid w:val="005059EB"/>
  </w:style>
  <w:style w:type="character" w:customStyle="1" w:styleId="tabchar">
    <w:name w:val="tabchar"/>
    <w:basedOn w:val="a0"/>
    <w:rsid w:val="005059EB"/>
  </w:style>
  <w:style w:type="paragraph" w:styleId="a3">
    <w:name w:val="List Paragraph"/>
    <w:basedOn w:val="a"/>
    <w:uiPriority w:val="34"/>
    <w:qFormat/>
    <w:rsid w:val="00AF54B8"/>
    <w:pPr>
      <w:ind w:left="720"/>
      <w:contextualSpacing/>
    </w:pPr>
  </w:style>
  <w:style w:type="paragraph" w:styleId="a4">
    <w:name w:val="header"/>
    <w:basedOn w:val="a"/>
    <w:link w:val="a5"/>
    <w:uiPriority w:val="99"/>
    <w:unhideWhenUsed/>
    <w:rsid w:val="00481C21"/>
    <w:pPr>
      <w:tabs>
        <w:tab w:val="center" w:pos="4677"/>
        <w:tab w:val="right" w:pos="9355"/>
      </w:tabs>
    </w:pPr>
  </w:style>
  <w:style w:type="character" w:customStyle="1" w:styleId="a5">
    <w:name w:val="Верхний колонтитул Знак"/>
    <w:basedOn w:val="a0"/>
    <w:link w:val="a4"/>
    <w:uiPriority w:val="99"/>
    <w:rsid w:val="00481C21"/>
  </w:style>
  <w:style w:type="paragraph" w:styleId="a6">
    <w:name w:val="footer"/>
    <w:basedOn w:val="a"/>
    <w:link w:val="a7"/>
    <w:uiPriority w:val="99"/>
    <w:unhideWhenUsed/>
    <w:rsid w:val="00481C21"/>
    <w:pPr>
      <w:tabs>
        <w:tab w:val="center" w:pos="4677"/>
        <w:tab w:val="right" w:pos="9355"/>
      </w:tabs>
    </w:pPr>
  </w:style>
  <w:style w:type="character" w:customStyle="1" w:styleId="a7">
    <w:name w:val="Нижний колонтитул Знак"/>
    <w:basedOn w:val="a0"/>
    <w:link w:val="a6"/>
    <w:uiPriority w:val="99"/>
    <w:rsid w:val="00481C21"/>
  </w:style>
  <w:style w:type="paragraph" w:styleId="a8">
    <w:name w:val="Normal (Web)"/>
    <w:basedOn w:val="a"/>
    <w:uiPriority w:val="99"/>
    <w:unhideWhenUsed/>
    <w:rsid w:val="00515481"/>
    <w:pPr>
      <w:spacing w:before="100" w:beforeAutospacing="1" w:after="100" w:afterAutospacing="1"/>
    </w:pPr>
    <w:rPr>
      <w:rFonts w:eastAsia="Times New Roman" w:cs="Times New Roman"/>
      <w:sz w:val="24"/>
      <w:szCs w:val="24"/>
      <w:lang w:val="uk-UA" w:eastAsia="uk-UA"/>
    </w:rPr>
  </w:style>
  <w:style w:type="character" w:styleId="a9">
    <w:name w:val="Hyperlink"/>
    <w:rsid w:val="00761979"/>
    <w:rPr>
      <w:color w:val="0000FF"/>
      <w:u w:val="single"/>
    </w:rPr>
  </w:style>
  <w:style w:type="paragraph" w:styleId="aa">
    <w:name w:val="Balloon Text"/>
    <w:basedOn w:val="a"/>
    <w:link w:val="ab"/>
    <w:uiPriority w:val="99"/>
    <w:semiHidden/>
    <w:unhideWhenUsed/>
    <w:rsid w:val="00761979"/>
    <w:rPr>
      <w:rFonts w:ascii="Segoe UI" w:hAnsi="Segoe UI" w:cs="Segoe UI"/>
      <w:sz w:val="18"/>
      <w:szCs w:val="18"/>
      <w:lang w:val="uk-UA"/>
    </w:rPr>
  </w:style>
  <w:style w:type="character" w:customStyle="1" w:styleId="ab">
    <w:name w:val="Текст выноски Знак"/>
    <w:basedOn w:val="a0"/>
    <w:link w:val="aa"/>
    <w:uiPriority w:val="99"/>
    <w:semiHidden/>
    <w:rsid w:val="00761979"/>
    <w:rPr>
      <w:rFonts w:ascii="Segoe UI" w:hAnsi="Segoe UI" w:cs="Segoe UI"/>
      <w:sz w:val="18"/>
      <w:szCs w:val="18"/>
      <w:lang w:val="uk-UA"/>
    </w:rPr>
  </w:style>
  <w:style w:type="numbering" w:customStyle="1" w:styleId="1">
    <w:name w:val="Немає списку1"/>
    <w:next w:val="a2"/>
    <w:uiPriority w:val="99"/>
    <w:semiHidden/>
    <w:unhideWhenUsed/>
    <w:rsid w:val="00761979"/>
  </w:style>
  <w:style w:type="character" w:customStyle="1" w:styleId="scxw101429781">
    <w:name w:val="scxw101429781"/>
    <w:basedOn w:val="a0"/>
    <w:rsid w:val="0076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376988">
      <w:bodyDiv w:val="1"/>
      <w:marLeft w:val="0"/>
      <w:marRight w:val="0"/>
      <w:marTop w:val="0"/>
      <w:marBottom w:val="0"/>
      <w:divBdr>
        <w:top w:val="none" w:sz="0" w:space="0" w:color="auto"/>
        <w:left w:val="none" w:sz="0" w:space="0" w:color="auto"/>
        <w:bottom w:val="none" w:sz="0" w:space="0" w:color="auto"/>
        <w:right w:val="none" w:sz="0" w:space="0" w:color="auto"/>
      </w:divBdr>
      <w:divsChild>
        <w:div w:id="2005743883">
          <w:marLeft w:val="0"/>
          <w:marRight w:val="0"/>
          <w:marTop w:val="0"/>
          <w:marBottom w:val="0"/>
          <w:divBdr>
            <w:top w:val="none" w:sz="0" w:space="0" w:color="auto"/>
            <w:left w:val="none" w:sz="0" w:space="0" w:color="auto"/>
            <w:bottom w:val="none" w:sz="0" w:space="0" w:color="auto"/>
            <w:right w:val="none" w:sz="0" w:space="0" w:color="auto"/>
          </w:divBdr>
          <w:divsChild>
            <w:div w:id="1980528454">
              <w:marLeft w:val="0"/>
              <w:marRight w:val="0"/>
              <w:marTop w:val="0"/>
              <w:marBottom w:val="0"/>
              <w:divBdr>
                <w:top w:val="none" w:sz="0" w:space="0" w:color="auto"/>
                <w:left w:val="none" w:sz="0" w:space="0" w:color="auto"/>
                <w:bottom w:val="none" w:sz="0" w:space="0" w:color="auto"/>
                <w:right w:val="none" w:sz="0" w:space="0" w:color="auto"/>
              </w:divBdr>
              <w:divsChild>
                <w:div w:id="879630929">
                  <w:marLeft w:val="0"/>
                  <w:marRight w:val="0"/>
                  <w:marTop w:val="0"/>
                  <w:marBottom w:val="0"/>
                  <w:divBdr>
                    <w:top w:val="none" w:sz="0" w:space="0" w:color="auto"/>
                    <w:left w:val="none" w:sz="0" w:space="0" w:color="auto"/>
                    <w:bottom w:val="none" w:sz="0" w:space="0" w:color="auto"/>
                    <w:right w:val="none" w:sz="0" w:space="0" w:color="auto"/>
                  </w:divBdr>
                </w:div>
                <w:div w:id="735008043">
                  <w:marLeft w:val="0"/>
                  <w:marRight w:val="0"/>
                  <w:marTop w:val="0"/>
                  <w:marBottom w:val="0"/>
                  <w:divBdr>
                    <w:top w:val="none" w:sz="0" w:space="0" w:color="auto"/>
                    <w:left w:val="none" w:sz="0" w:space="0" w:color="auto"/>
                    <w:bottom w:val="none" w:sz="0" w:space="0" w:color="auto"/>
                    <w:right w:val="none" w:sz="0" w:space="0" w:color="auto"/>
                  </w:divBdr>
                </w:div>
                <w:div w:id="1962954694">
                  <w:marLeft w:val="0"/>
                  <w:marRight w:val="0"/>
                  <w:marTop w:val="0"/>
                  <w:marBottom w:val="0"/>
                  <w:divBdr>
                    <w:top w:val="none" w:sz="0" w:space="0" w:color="auto"/>
                    <w:left w:val="none" w:sz="0" w:space="0" w:color="auto"/>
                    <w:bottom w:val="none" w:sz="0" w:space="0" w:color="auto"/>
                    <w:right w:val="none" w:sz="0" w:space="0" w:color="auto"/>
                  </w:divBdr>
                </w:div>
                <w:div w:id="2090544323">
                  <w:marLeft w:val="0"/>
                  <w:marRight w:val="0"/>
                  <w:marTop w:val="0"/>
                  <w:marBottom w:val="0"/>
                  <w:divBdr>
                    <w:top w:val="none" w:sz="0" w:space="0" w:color="auto"/>
                    <w:left w:val="none" w:sz="0" w:space="0" w:color="auto"/>
                    <w:bottom w:val="none" w:sz="0" w:space="0" w:color="auto"/>
                    <w:right w:val="none" w:sz="0" w:space="0" w:color="auto"/>
                  </w:divBdr>
                </w:div>
                <w:div w:id="1244800430">
                  <w:marLeft w:val="0"/>
                  <w:marRight w:val="0"/>
                  <w:marTop w:val="0"/>
                  <w:marBottom w:val="0"/>
                  <w:divBdr>
                    <w:top w:val="none" w:sz="0" w:space="0" w:color="auto"/>
                    <w:left w:val="none" w:sz="0" w:space="0" w:color="auto"/>
                    <w:bottom w:val="none" w:sz="0" w:space="0" w:color="auto"/>
                    <w:right w:val="none" w:sz="0" w:space="0" w:color="auto"/>
                  </w:divBdr>
                </w:div>
                <w:div w:id="1532232090">
                  <w:marLeft w:val="0"/>
                  <w:marRight w:val="0"/>
                  <w:marTop w:val="0"/>
                  <w:marBottom w:val="0"/>
                  <w:divBdr>
                    <w:top w:val="none" w:sz="0" w:space="0" w:color="auto"/>
                    <w:left w:val="none" w:sz="0" w:space="0" w:color="auto"/>
                    <w:bottom w:val="none" w:sz="0" w:space="0" w:color="auto"/>
                    <w:right w:val="none" w:sz="0" w:space="0" w:color="auto"/>
                  </w:divBdr>
                </w:div>
                <w:div w:id="1945261289">
                  <w:marLeft w:val="0"/>
                  <w:marRight w:val="0"/>
                  <w:marTop w:val="0"/>
                  <w:marBottom w:val="0"/>
                  <w:divBdr>
                    <w:top w:val="none" w:sz="0" w:space="0" w:color="auto"/>
                    <w:left w:val="none" w:sz="0" w:space="0" w:color="auto"/>
                    <w:bottom w:val="none" w:sz="0" w:space="0" w:color="auto"/>
                    <w:right w:val="none" w:sz="0" w:space="0" w:color="auto"/>
                  </w:divBdr>
                </w:div>
                <w:div w:id="867138590">
                  <w:marLeft w:val="0"/>
                  <w:marRight w:val="0"/>
                  <w:marTop w:val="0"/>
                  <w:marBottom w:val="0"/>
                  <w:divBdr>
                    <w:top w:val="none" w:sz="0" w:space="0" w:color="auto"/>
                    <w:left w:val="none" w:sz="0" w:space="0" w:color="auto"/>
                    <w:bottom w:val="none" w:sz="0" w:space="0" w:color="auto"/>
                    <w:right w:val="none" w:sz="0" w:space="0" w:color="auto"/>
                  </w:divBdr>
                </w:div>
                <w:div w:id="1031108299">
                  <w:marLeft w:val="0"/>
                  <w:marRight w:val="0"/>
                  <w:marTop w:val="0"/>
                  <w:marBottom w:val="0"/>
                  <w:divBdr>
                    <w:top w:val="none" w:sz="0" w:space="0" w:color="auto"/>
                    <w:left w:val="none" w:sz="0" w:space="0" w:color="auto"/>
                    <w:bottom w:val="none" w:sz="0" w:space="0" w:color="auto"/>
                    <w:right w:val="none" w:sz="0" w:space="0" w:color="auto"/>
                  </w:divBdr>
                </w:div>
                <w:div w:id="465970238">
                  <w:marLeft w:val="0"/>
                  <w:marRight w:val="0"/>
                  <w:marTop w:val="0"/>
                  <w:marBottom w:val="0"/>
                  <w:divBdr>
                    <w:top w:val="none" w:sz="0" w:space="0" w:color="auto"/>
                    <w:left w:val="none" w:sz="0" w:space="0" w:color="auto"/>
                    <w:bottom w:val="none" w:sz="0" w:space="0" w:color="auto"/>
                    <w:right w:val="none" w:sz="0" w:space="0" w:color="auto"/>
                  </w:divBdr>
                </w:div>
                <w:div w:id="1595360015">
                  <w:marLeft w:val="0"/>
                  <w:marRight w:val="0"/>
                  <w:marTop w:val="0"/>
                  <w:marBottom w:val="0"/>
                  <w:divBdr>
                    <w:top w:val="none" w:sz="0" w:space="0" w:color="auto"/>
                    <w:left w:val="none" w:sz="0" w:space="0" w:color="auto"/>
                    <w:bottom w:val="none" w:sz="0" w:space="0" w:color="auto"/>
                    <w:right w:val="none" w:sz="0" w:space="0" w:color="auto"/>
                  </w:divBdr>
                </w:div>
                <w:div w:id="1942909011">
                  <w:marLeft w:val="0"/>
                  <w:marRight w:val="0"/>
                  <w:marTop w:val="0"/>
                  <w:marBottom w:val="0"/>
                  <w:divBdr>
                    <w:top w:val="none" w:sz="0" w:space="0" w:color="auto"/>
                    <w:left w:val="none" w:sz="0" w:space="0" w:color="auto"/>
                    <w:bottom w:val="none" w:sz="0" w:space="0" w:color="auto"/>
                    <w:right w:val="none" w:sz="0" w:space="0" w:color="auto"/>
                  </w:divBdr>
                </w:div>
                <w:div w:id="1550678443">
                  <w:marLeft w:val="0"/>
                  <w:marRight w:val="0"/>
                  <w:marTop w:val="0"/>
                  <w:marBottom w:val="0"/>
                  <w:divBdr>
                    <w:top w:val="none" w:sz="0" w:space="0" w:color="auto"/>
                    <w:left w:val="none" w:sz="0" w:space="0" w:color="auto"/>
                    <w:bottom w:val="none" w:sz="0" w:space="0" w:color="auto"/>
                    <w:right w:val="none" w:sz="0" w:space="0" w:color="auto"/>
                  </w:divBdr>
                </w:div>
                <w:div w:id="1269779320">
                  <w:marLeft w:val="0"/>
                  <w:marRight w:val="0"/>
                  <w:marTop w:val="0"/>
                  <w:marBottom w:val="0"/>
                  <w:divBdr>
                    <w:top w:val="none" w:sz="0" w:space="0" w:color="auto"/>
                    <w:left w:val="none" w:sz="0" w:space="0" w:color="auto"/>
                    <w:bottom w:val="none" w:sz="0" w:space="0" w:color="auto"/>
                    <w:right w:val="none" w:sz="0" w:space="0" w:color="auto"/>
                  </w:divBdr>
                </w:div>
                <w:div w:id="1463226212">
                  <w:marLeft w:val="0"/>
                  <w:marRight w:val="0"/>
                  <w:marTop w:val="0"/>
                  <w:marBottom w:val="0"/>
                  <w:divBdr>
                    <w:top w:val="none" w:sz="0" w:space="0" w:color="auto"/>
                    <w:left w:val="none" w:sz="0" w:space="0" w:color="auto"/>
                    <w:bottom w:val="none" w:sz="0" w:space="0" w:color="auto"/>
                    <w:right w:val="none" w:sz="0" w:space="0" w:color="auto"/>
                  </w:divBdr>
                </w:div>
                <w:div w:id="1778981540">
                  <w:marLeft w:val="0"/>
                  <w:marRight w:val="0"/>
                  <w:marTop w:val="0"/>
                  <w:marBottom w:val="0"/>
                  <w:divBdr>
                    <w:top w:val="none" w:sz="0" w:space="0" w:color="auto"/>
                    <w:left w:val="none" w:sz="0" w:space="0" w:color="auto"/>
                    <w:bottom w:val="none" w:sz="0" w:space="0" w:color="auto"/>
                    <w:right w:val="none" w:sz="0" w:space="0" w:color="auto"/>
                  </w:divBdr>
                </w:div>
                <w:div w:id="286815291">
                  <w:marLeft w:val="0"/>
                  <w:marRight w:val="0"/>
                  <w:marTop w:val="0"/>
                  <w:marBottom w:val="0"/>
                  <w:divBdr>
                    <w:top w:val="none" w:sz="0" w:space="0" w:color="auto"/>
                    <w:left w:val="none" w:sz="0" w:space="0" w:color="auto"/>
                    <w:bottom w:val="none" w:sz="0" w:space="0" w:color="auto"/>
                    <w:right w:val="none" w:sz="0" w:space="0" w:color="auto"/>
                  </w:divBdr>
                </w:div>
                <w:div w:id="470946957">
                  <w:marLeft w:val="0"/>
                  <w:marRight w:val="0"/>
                  <w:marTop w:val="0"/>
                  <w:marBottom w:val="0"/>
                  <w:divBdr>
                    <w:top w:val="none" w:sz="0" w:space="0" w:color="auto"/>
                    <w:left w:val="none" w:sz="0" w:space="0" w:color="auto"/>
                    <w:bottom w:val="none" w:sz="0" w:space="0" w:color="auto"/>
                    <w:right w:val="none" w:sz="0" w:space="0" w:color="auto"/>
                  </w:divBdr>
                </w:div>
                <w:div w:id="69933153">
                  <w:marLeft w:val="0"/>
                  <w:marRight w:val="0"/>
                  <w:marTop w:val="0"/>
                  <w:marBottom w:val="0"/>
                  <w:divBdr>
                    <w:top w:val="none" w:sz="0" w:space="0" w:color="auto"/>
                    <w:left w:val="none" w:sz="0" w:space="0" w:color="auto"/>
                    <w:bottom w:val="none" w:sz="0" w:space="0" w:color="auto"/>
                    <w:right w:val="none" w:sz="0" w:space="0" w:color="auto"/>
                  </w:divBdr>
                </w:div>
                <w:div w:id="1132559639">
                  <w:marLeft w:val="0"/>
                  <w:marRight w:val="0"/>
                  <w:marTop w:val="0"/>
                  <w:marBottom w:val="0"/>
                  <w:divBdr>
                    <w:top w:val="none" w:sz="0" w:space="0" w:color="auto"/>
                    <w:left w:val="none" w:sz="0" w:space="0" w:color="auto"/>
                    <w:bottom w:val="none" w:sz="0" w:space="0" w:color="auto"/>
                    <w:right w:val="none" w:sz="0" w:space="0" w:color="auto"/>
                  </w:divBdr>
                </w:div>
              </w:divsChild>
            </w:div>
            <w:div w:id="906308107">
              <w:marLeft w:val="0"/>
              <w:marRight w:val="0"/>
              <w:marTop w:val="0"/>
              <w:marBottom w:val="0"/>
              <w:divBdr>
                <w:top w:val="none" w:sz="0" w:space="0" w:color="auto"/>
                <w:left w:val="none" w:sz="0" w:space="0" w:color="auto"/>
                <w:bottom w:val="none" w:sz="0" w:space="0" w:color="auto"/>
                <w:right w:val="none" w:sz="0" w:space="0" w:color="auto"/>
              </w:divBdr>
              <w:divsChild>
                <w:div w:id="1584988480">
                  <w:marLeft w:val="0"/>
                  <w:marRight w:val="0"/>
                  <w:marTop w:val="0"/>
                  <w:marBottom w:val="0"/>
                  <w:divBdr>
                    <w:top w:val="none" w:sz="0" w:space="0" w:color="auto"/>
                    <w:left w:val="none" w:sz="0" w:space="0" w:color="auto"/>
                    <w:bottom w:val="none" w:sz="0" w:space="0" w:color="auto"/>
                    <w:right w:val="none" w:sz="0" w:space="0" w:color="auto"/>
                  </w:divBdr>
                </w:div>
                <w:div w:id="129130034">
                  <w:marLeft w:val="0"/>
                  <w:marRight w:val="0"/>
                  <w:marTop w:val="0"/>
                  <w:marBottom w:val="0"/>
                  <w:divBdr>
                    <w:top w:val="none" w:sz="0" w:space="0" w:color="auto"/>
                    <w:left w:val="none" w:sz="0" w:space="0" w:color="auto"/>
                    <w:bottom w:val="none" w:sz="0" w:space="0" w:color="auto"/>
                    <w:right w:val="none" w:sz="0" w:space="0" w:color="auto"/>
                  </w:divBdr>
                </w:div>
                <w:div w:id="1211265847">
                  <w:marLeft w:val="0"/>
                  <w:marRight w:val="0"/>
                  <w:marTop w:val="0"/>
                  <w:marBottom w:val="0"/>
                  <w:divBdr>
                    <w:top w:val="none" w:sz="0" w:space="0" w:color="auto"/>
                    <w:left w:val="none" w:sz="0" w:space="0" w:color="auto"/>
                    <w:bottom w:val="none" w:sz="0" w:space="0" w:color="auto"/>
                    <w:right w:val="none" w:sz="0" w:space="0" w:color="auto"/>
                  </w:divBdr>
                </w:div>
                <w:div w:id="529268742">
                  <w:marLeft w:val="0"/>
                  <w:marRight w:val="0"/>
                  <w:marTop w:val="0"/>
                  <w:marBottom w:val="0"/>
                  <w:divBdr>
                    <w:top w:val="none" w:sz="0" w:space="0" w:color="auto"/>
                    <w:left w:val="none" w:sz="0" w:space="0" w:color="auto"/>
                    <w:bottom w:val="none" w:sz="0" w:space="0" w:color="auto"/>
                    <w:right w:val="none" w:sz="0" w:space="0" w:color="auto"/>
                  </w:divBdr>
                </w:div>
                <w:div w:id="1606157074">
                  <w:marLeft w:val="0"/>
                  <w:marRight w:val="0"/>
                  <w:marTop w:val="0"/>
                  <w:marBottom w:val="0"/>
                  <w:divBdr>
                    <w:top w:val="none" w:sz="0" w:space="0" w:color="auto"/>
                    <w:left w:val="none" w:sz="0" w:space="0" w:color="auto"/>
                    <w:bottom w:val="none" w:sz="0" w:space="0" w:color="auto"/>
                    <w:right w:val="none" w:sz="0" w:space="0" w:color="auto"/>
                  </w:divBdr>
                </w:div>
                <w:div w:id="1588269396">
                  <w:marLeft w:val="0"/>
                  <w:marRight w:val="0"/>
                  <w:marTop w:val="0"/>
                  <w:marBottom w:val="0"/>
                  <w:divBdr>
                    <w:top w:val="none" w:sz="0" w:space="0" w:color="auto"/>
                    <w:left w:val="none" w:sz="0" w:space="0" w:color="auto"/>
                    <w:bottom w:val="none" w:sz="0" w:space="0" w:color="auto"/>
                    <w:right w:val="none" w:sz="0" w:space="0" w:color="auto"/>
                  </w:divBdr>
                </w:div>
                <w:div w:id="1622031065">
                  <w:marLeft w:val="0"/>
                  <w:marRight w:val="0"/>
                  <w:marTop w:val="0"/>
                  <w:marBottom w:val="0"/>
                  <w:divBdr>
                    <w:top w:val="none" w:sz="0" w:space="0" w:color="auto"/>
                    <w:left w:val="none" w:sz="0" w:space="0" w:color="auto"/>
                    <w:bottom w:val="none" w:sz="0" w:space="0" w:color="auto"/>
                    <w:right w:val="none" w:sz="0" w:space="0" w:color="auto"/>
                  </w:divBdr>
                </w:div>
                <w:div w:id="977420297">
                  <w:marLeft w:val="0"/>
                  <w:marRight w:val="0"/>
                  <w:marTop w:val="0"/>
                  <w:marBottom w:val="0"/>
                  <w:divBdr>
                    <w:top w:val="none" w:sz="0" w:space="0" w:color="auto"/>
                    <w:left w:val="none" w:sz="0" w:space="0" w:color="auto"/>
                    <w:bottom w:val="none" w:sz="0" w:space="0" w:color="auto"/>
                    <w:right w:val="none" w:sz="0" w:space="0" w:color="auto"/>
                  </w:divBdr>
                </w:div>
                <w:div w:id="935019899">
                  <w:marLeft w:val="0"/>
                  <w:marRight w:val="0"/>
                  <w:marTop w:val="0"/>
                  <w:marBottom w:val="0"/>
                  <w:divBdr>
                    <w:top w:val="none" w:sz="0" w:space="0" w:color="auto"/>
                    <w:left w:val="none" w:sz="0" w:space="0" w:color="auto"/>
                    <w:bottom w:val="none" w:sz="0" w:space="0" w:color="auto"/>
                    <w:right w:val="none" w:sz="0" w:space="0" w:color="auto"/>
                  </w:divBdr>
                </w:div>
                <w:div w:id="831335191">
                  <w:marLeft w:val="0"/>
                  <w:marRight w:val="0"/>
                  <w:marTop w:val="0"/>
                  <w:marBottom w:val="0"/>
                  <w:divBdr>
                    <w:top w:val="none" w:sz="0" w:space="0" w:color="auto"/>
                    <w:left w:val="none" w:sz="0" w:space="0" w:color="auto"/>
                    <w:bottom w:val="none" w:sz="0" w:space="0" w:color="auto"/>
                    <w:right w:val="none" w:sz="0" w:space="0" w:color="auto"/>
                  </w:divBdr>
                </w:div>
                <w:div w:id="864708407">
                  <w:marLeft w:val="0"/>
                  <w:marRight w:val="0"/>
                  <w:marTop w:val="0"/>
                  <w:marBottom w:val="0"/>
                  <w:divBdr>
                    <w:top w:val="none" w:sz="0" w:space="0" w:color="auto"/>
                    <w:left w:val="none" w:sz="0" w:space="0" w:color="auto"/>
                    <w:bottom w:val="none" w:sz="0" w:space="0" w:color="auto"/>
                    <w:right w:val="none" w:sz="0" w:space="0" w:color="auto"/>
                  </w:divBdr>
                </w:div>
                <w:div w:id="1646003603">
                  <w:marLeft w:val="0"/>
                  <w:marRight w:val="0"/>
                  <w:marTop w:val="0"/>
                  <w:marBottom w:val="0"/>
                  <w:divBdr>
                    <w:top w:val="none" w:sz="0" w:space="0" w:color="auto"/>
                    <w:left w:val="none" w:sz="0" w:space="0" w:color="auto"/>
                    <w:bottom w:val="none" w:sz="0" w:space="0" w:color="auto"/>
                    <w:right w:val="none" w:sz="0" w:space="0" w:color="auto"/>
                  </w:divBdr>
                </w:div>
                <w:div w:id="1749300636">
                  <w:marLeft w:val="0"/>
                  <w:marRight w:val="0"/>
                  <w:marTop w:val="0"/>
                  <w:marBottom w:val="0"/>
                  <w:divBdr>
                    <w:top w:val="none" w:sz="0" w:space="0" w:color="auto"/>
                    <w:left w:val="none" w:sz="0" w:space="0" w:color="auto"/>
                    <w:bottom w:val="none" w:sz="0" w:space="0" w:color="auto"/>
                    <w:right w:val="none" w:sz="0" w:space="0" w:color="auto"/>
                  </w:divBdr>
                </w:div>
                <w:div w:id="835530746">
                  <w:marLeft w:val="0"/>
                  <w:marRight w:val="0"/>
                  <w:marTop w:val="0"/>
                  <w:marBottom w:val="0"/>
                  <w:divBdr>
                    <w:top w:val="none" w:sz="0" w:space="0" w:color="auto"/>
                    <w:left w:val="none" w:sz="0" w:space="0" w:color="auto"/>
                    <w:bottom w:val="none" w:sz="0" w:space="0" w:color="auto"/>
                    <w:right w:val="none" w:sz="0" w:space="0" w:color="auto"/>
                  </w:divBdr>
                </w:div>
                <w:div w:id="570625213">
                  <w:marLeft w:val="0"/>
                  <w:marRight w:val="0"/>
                  <w:marTop w:val="0"/>
                  <w:marBottom w:val="0"/>
                  <w:divBdr>
                    <w:top w:val="none" w:sz="0" w:space="0" w:color="auto"/>
                    <w:left w:val="none" w:sz="0" w:space="0" w:color="auto"/>
                    <w:bottom w:val="none" w:sz="0" w:space="0" w:color="auto"/>
                    <w:right w:val="none" w:sz="0" w:space="0" w:color="auto"/>
                  </w:divBdr>
                </w:div>
                <w:div w:id="766776493">
                  <w:marLeft w:val="0"/>
                  <w:marRight w:val="0"/>
                  <w:marTop w:val="0"/>
                  <w:marBottom w:val="0"/>
                  <w:divBdr>
                    <w:top w:val="none" w:sz="0" w:space="0" w:color="auto"/>
                    <w:left w:val="none" w:sz="0" w:space="0" w:color="auto"/>
                    <w:bottom w:val="none" w:sz="0" w:space="0" w:color="auto"/>
                    <w:right w:val="none" w:sz="0" w:space="0" w:color="auto"/>
                  </w:divBdr>
                </w:div>
                <w:div w:id="1182664199">
                  <w:marLeft w:val="0"/>
                  <w:marRight w:val="0"/>
                  <w:marTop w:val="0"/>
                  <w:marBottom w:val="0"/>
                  <w:divBdr>
                    <w:top w:val="none" w:sz="0" w:space="0" w:color="auto"/>
                    <w:left w:val="none" w:sz="0" w:space="0" w:color="auto"/>
                    <w:bottom w:val="none" w:sz="0" w:space="0" w:color="auto"/>
                    <w:right w:val="none" w:sz="0" w:space="0" w:color="auto"/>
                  </w:divBdr>
                </w:div>
                <w:div w:id="1140924049">
                  <w:marLeft w:val="0"/>
                  <w:marRight w:val="0"/>
                  <w:marTop w:val="0"/>
                  <w:marBottom w:val="0"/>
                  <w:divBdr>
                    <w:top w:val="none" w:sz="0" w:space="0" w:color="auto"/>
                    <w:left w:val="none" w:sz="0" w:space="0" w:color="auto"/>
                    <w:bottom w:val="none" w:sz="0" w:space="0" w:color="auto"/>
                    <w:right w:val="none" w:sz="0" w:space="0" w:color="auto"/>
                  </w:divBdr>
                </w:div>
                <w:div w:id="1029843562">
                  <w:marLeft w:val="0"/>
                  <w:marRight w:val="0"/>
                  <w:marTop w:val="0"/>
                  <w:marBottom w:val="0"/>
                  <w:divBdr>
                    <w:top w:val="none" w:sz="0" w:space="0" w:color="auto"/>
                    <w:left w:val="none" w:sz="0" w:space="0" w:color="auto"/>
                    <w:bottom w:val="none" w:sz="0" w:space="0" w:color="auto"/>
                    <w:right w:val="none" w:sz="0" w:space="0" w:color="auto"/>
                  </w:divBdr>
                </w:div>
                <w:div w:id="1196314958">
                  <w:marLeft w:val="0"/>
                  <w:marRight w:val="0"/>
                  <w:marTop w:val="0"/>
                  <w:marBottom w:val="0"/>
                  <w:divBdr>
                    <w:top w:val="none" w:sz="0" w:space="0" w:color="auto"/>
                    <w:left w:val="none" w:sz="0" w:space="0" w:color="auto"/>
                    <w:bottom w:val="none" w:sz="0" w:space="0" w:color="auto"/>
                    <w:right w:val="none" w:sz="0" w:space="0" w:color="auto"/>
                  </w:divBdr>
                </w:div>
              </w:divsChild>
            </w:div>
            <w:div w:id="726614901">
              <w:marLeft w:val="0"/>
              <w:marRight w:val="0"/>
              <w:marTop w:val="0"/>
              <w:marBottom w:val="0"/>
              <w:divBdr>
                <w:top w:val="none" w:sz="0" w:space="0" w:color="auto"/>
                <w:left w:val="none" w:sz="0" w:space="0" w:color="auto"/>
                <w:bottom w:val="none" w:sz="0" w:space="0" w:color="auto"/>
                <w:right w:val="none" w:sz="0" w:space="0" w:color="auto"/>
              </w:divBdr>
              <w:divsChild>
                <w:div w:id="2023891270">
                  <w:marLeft w:val="0"/>
                  <w:marRight w:val="0"/>
                  <w:marTop w:val="0"/>
                  <w:marBottom w:val="0"/>
                  <w:divBdr>
                    <w:top w:val="none" w:sz="0" w:space="0" w:color="auto"/>
                    <w:left w:val="none" w:sz="0" w:space="0" w:color="auto"/>
                    <w:bottom w:val="none" w:sz="0" w:space="0" w:color="auto"/>
                    <w:right w:val="none" w:sz="0" w:space="0" w:color="auto"/>
                  </w:divBdr>
                </w:div>
                <w:div w:id="19358280">
                  <w:marLeft w:val="0"/>
                  <w:marRight w:val="0"/>
                  <w:marTop w:val="0"/>
                  <w:marBottom w:val="0"/>
                  <w:divBdr>
                    <w:top w:val="none" w:sz="0" w:space="0" w:color="auto"/>
                    <w:left w:val="none" w:sz="0" w:space="0" w:color="auto"/>
                    <w:bottom w:val="none" w:sz="0" w:space="0" w:color="auto"/>
                    <w:right w:val="none" w:sz="0" w:space="0" w:color="auto"/>
                  </w:divBdr>
                </w:div>
                <w:div w:id="391972943">
                  <w:marLeft w:val="0"/>
                  <w:marRight w:val="0"/>
                  <w:marTop w:val="0"/>
                  <w:marBottom w:val="0"/>
                  <w:divBdr>
                    <w:top w:val="none" w:sz="0" w:space="0" w:color="auto"/>
                    <w:left w:val="none" w:sz="0" w:space="0" w:color="auto"/>
                    <w:bottom w:val="none" w:sz="0" w:space="0" w:color="auto"/>
                    <w:right w:val="none" w:sz="0" w:space="0" w:color="auto"/>
                  </w:divBdr>
                </w:div>
                <w:div w:id="1538934676">
                  <w:marLeft w:val="0"/>
                  <w:marRight w:val="0"/>
                  <w:marTop w:val="0"/>
                  <w:marBottom w:val="0"/>
                  <w:divBdr>
                    <w:top w:val="none" w:sz="0" w:space="0" w:color="auto"/>
                    <w:left w:val="none" w:sz="0" w:space="0" w:color="auto"/>
                    <w:bottom w:val="none" w:sz="0" w:space="0" w:color="auto"/>
                    <w:right w:val="none" w:sz="0" w:space="0" w:color="auto"/>
                  </w:divBdr>
                </w:div>
                <w:div w:id="394737705">
                  <w:marLeft w:val="0"/>
                  <w:marRight w:val="0"/>
                  <w:marTop w:val="0"/>
                  <w:marBottom w:val="0"/>
                  <w:divBdr>
                    <w:top w:val="none" w:sz="0" w:space="0" w:color="auto"/>
                    <w:left w:val="none" w:sz="0" w:space="0" w:color="auto"/>
                    <w:bottom w:val="none" w:sz="0" w:space="0" w:color="auto"/>
                    <w:right w:val="none" w:sz="0" w:space="0" w:color="auto"/>
                  </w:divBdr>
                </w:div>
                <w:div w:id="385226322">
                  <w:marLeft w:val="0"/>
                  <w:marRight w:val="0"/>
                  <w:marTop w:val="0"/>
                  <w:marBottom w:val="0"/>
                  <w:divBdr>
                    <w:top w:val="none" w:sz="0" w:space="0" w:color="auto"/>
                    <w:left w:val="none" w:sz="0" w:space="0" w:color="auto"/>
                    <w:bottom w:val="none" w:sz="0" w:space="0" w:color="auto"/>
                    <w:right w:val="none" w:sz="0" w:space="0" w:color="auto"/>
                  </w:divBdr>
                </w:div>
                <w:div w:id="468746142">
                  <w:marLeft w:val="0"/>
                  <w:marRight w:val="0"/>
                  <w:marTop w:val="0"/>
                  <w:marBottom w:val="0"/>
                  <w:divBdr>
                    <w:top w:val="none" w:sz="0" w:space="0" w:color="auto"/>
                    <w:left w:val="none" w:sz="0" w:space="0" w:color="auto"/>
                    <w:bottom w:val="none" w:sz="0" w:space="0" w:color="auto"/>
                    <w:right w:val="none" w:sz="0" w:space="0" w:color="auto"/>
                  </w:divBdr>
                </w:div>
                <w:div w:id="110637044">
                  <w:marLeft w:val="0"/>
                  <w:marRight w:val="0"/>
                  <w:marTop w:val="0"/>
                  <w:marBottom w:val="0"/>
                  <w:divBdr>
                    <w:top w:val="none" w:sz="0" w:space="0" w:color="auto"/>
                    <w:left w:val="none" w:sz="0" w:space="0" w:color="auto"/>
                    <w:bottom w:val="none" w:sz="0" w:space="0" w:color="auto"/>
                    <w:right w:val="none" w:sz="0" w:space="0" w:color="auto"/>
                  </w:divBdr>
                </w:div>
                <w:div w:id="1290822875">
                  <w:marLeft w:val="0"/>
                  <w:marRight w:val="0"/>
                  <w:marTop w:val="0"/>
                  <w:marBottom w:val="0"/>
                  <w:divBdr>
                    <w:top w:val="none" w:sz="0" w:space="0" w:color="auto"/>
                    <w:left w:val="none" w:sz="0" w:space="0" w:color="auto"/>
                    <w:bottom w:val="none" w:sz="0" w:space="0" w:color="auto"/>
                    <w:right w:val="none" w:sz="0" w:space="0" w:color="auto"/>
                  </w:divBdr>
                </w:div>
                <w:div w:id="1132601772">
                  <w:marLeft w:val="0"/>
                  <w:marRight w:val="0"/>
                  <w:marTop w:val="0"/>
                  <w:marBottom w:val="0"/>
                  <w:divBdr>
                    <w:top w:val="none" w:sz="0" w:space="0" w:color="auto"/>
                    <w:left w:val="none" w:sz="0" w:space="0" w:color="auto"/>
                    <w:bottom w:val="none" w:sz="0" w:space="0" w:color="auto"/>
                    <w:right w:val="none" w:sz="0" w:space="0" w:color="auto"/>
                  </w:divBdr>
                </w:div>
                <w:div w:id="1548686567">
                  <w:marLeft w:val="0"/>
                  <w:marRight w:val="0"/>
                  <w:marTop w:val="0"/>
                  <w:marBottom w:val="0"/>
                  <w:divBdr>
                    <w:top w:val="none" w:sz="0" w:space="0" w:color="auto"/>
                    <w:left w:val="none" w:sz="0" w:space="0" w:color="auto"/>
                    <w:bottom w:val="none" w:sz="0" w:space="0" w:color="auto"/>
                    <w:right w:val="none" w:sz="0" w:space="0" w:color="auto"/>
                  </w:divBdr>
                </w:div>
                <w:div w:id="2144077353">
                  <w:marLeft w:val="0"/>
                  <w:marRight w:val="0"/>
                  <w:marTop w:val="0"/>
                  <w:marBottom w:val="0"/>
                  <w:divBdr>
                    <w:top w:val="none" w:sz="0" w:space="0" w:color="auto"/>
                    <w:left w:val="none" w:sz="0" w:space="0" w:color="auto"/>
                    <w:bottom w:val="none" w:sz="0" w:space="0" w:color="auto"/>
                    <w:right w:val="none" w:sz="0" w:space="0" w:color="auto"/>
                  </w:divBdr>
                </w:div>
                <w:div w:id="1923562374">
                  <w:marLeft w:val="0"/>
                  <w:marRight w:val="0"/>
                  <w:marTop w:val="0"/>
                  <w:marBottom w:val="0"/>
                  <w:divBdr>
                    <w:top w:val="none" w:sz="0" w:space="0" w:color="auto"/>
                    <w:left w:val="none" w:sz="0" w:space="0" w:color="auto"/>
                    <w:bottom w:val="none" w:sz="0" w:space="0" w:color="auto"/>
                    <w:right w:val="none" w:sz="0" w:space="0" w:color="auto"/>
                  </w:divBdr>
                </w:div>
                <w:div w:id="633565847">
                  <w:marLeft w:val="0"/>
                  <w:marRight w:val="0"/>
                  <w:marTop w:val="0"/>
                  <w:marBottom w:val="0"/>
                  <w:divBdr>
                    <w:top w:val="none" w:sz="0" w:space="0" w:color="auto"/>
                    <w:left w:val="none" w:sz="0" w:space="0" w:color="auto"/>
                    <w:bottom w:val="none" w:sz="0" w:space="0" w:color="auto"/>
                    <w:right w:val="none" w:sz="0" w:space="0" w:color="auto"/>
                  </w:divBdr>
                </w:div>
                <w:div w:id="1667592614">
                  <w:marLeft w:val="0"/>
                  <w:marRight w:val="0"/>
                  <w:marTop w:val="0"/>
                  <w:marBottom w:val="0"/>
                  <w:divBdr>
                    <w:top w:val="none" w:sz="0" w:space="0" w:color="auto"/>
                    <w:left w:val="none" w:sz="0" w:space="0" w:color="auto"/>
                    <w:bottom w:val="none" w:sz="0" w:space="0" w:color="auto"/>
                    <w:right w:val="none" w:sz="0" w:space="0" w:color="auto"/>
                  </w:divBdr>
                </w:div>
                <w:div w:id="298386093">
                  <w:marLeft w:val="0"/>
                  <w:marRight w:val="0"/>
                  <w:marTop w:val="0"/>
                  <w:marBottom w:val="0"/>
                  <w:divBdr>
                    <w:top w:val="none" w:sz="0" w:space="0" w:color="auto"/>
                    <w:left w:val="none" w:sz="0" w:space="0" w:color="auto"/>
                    <w:bottom w:val="none" w:sz="0" w:space="0" w:color="auto"/>
                    <w:right w:val="none" w:sz="0" w:space="0" w:color="auto"/>
                  </w:divBdr>
                </w:div>
                <w:div w:id="908148609">
                  <w:marLeft w:val="0"/>
                  <w:marRight w:val="0"/>
                  <w:marTop w:val="0"/>
                  <w:marBottom w:val="0"/>
                  <w:divBdr>
                    <w:top w:val="none" w:sz="0" w:space="0" w:color="auto"/>
                    <w:left w:val="none" w:sz="0" w:space="0" w:color="auto"/>
                    <w:bottom w:val="none" w:sz="0" w:space="0" w:color="auto"/>
                    <w:right w:val="none" w:sz="0" w:space="0" w:color="auto"/>
                  </w:divBdr>
                </w:div>
                <w:div w:id="1224372216">
                  <w:marLeft w:val="0"/>
                  <w:marRight w:val="0"/>
                  <w:marTop w:val="0"/>
                  <w:marBottom w:val="0"/>
                  <w:divBdr>
                    <w:top w:val="none" w:sz="0" w:space="0" w:color="auto"/>
                    <w:left w:val="none" w:sz="0" w:space="0" w:color="auto"/>
                    <w:bottom w:val="none" w:sz="0" w:space="0" w:color="auto"/>
                    <w:right w:val="none" w:sz="0" w:space="0" w:color="auto"/>
                  </w:divBdr>
                </w:div>
                <w:div w:id="476533439">
                  <w:marLeft w:val="0"/>
                  <w:marRight w:val="0"/>
                  <w:marTop w:val="0"/>
                  <w:marBottom w:val="0"/>
                  <w:divBdr>
                    <w:top w:val="none" w:sz="0" w:space="0" w:color="auto"/>
                    <w:left w:val="none" w:sz="0" w:space="0" w:color="auto"/>
                    <w:bottom w:val="none" w:sz="0" w:space="0" w:color="auto"/>
                    <w:right w:val="none" w:sz="0" w:space="0" w:color="auto"/>
                  </w:divBdr>
                </w:div>
                <w:div w:id="2064869414">
                  <w:marLeft w:val="0"/>
                  <w:marRight w:val="0"/>
                  <w:marTop w:val="0"/>
                  <w:marBottom w:val="0"/>
                  <w:divBdr>
                    <w:top w:val="none" w:sz="0" w:space="0" w:color="auto"/>
                    <w:left w:val="none" w:sz="0" w:space="0" w:color="auto"/>
                    <w:bottom w:val="none" w:sz="0" w:space="0" w:color="auto"/>
                    <w:right w:val="none" w:sz="0" w:space="0" w:color="auto"/>
                  </w:divBdr>
                </w:div>
              </w:divsChild>
            </w:div>
            <w:div w:id="2004123264">
              <w:marLeft w:val="0"/>
              <w:marRight w:val="0"/>
              <w:marTop w:val="0"/>
              <w:marBottom w:val="0"/>
              <w:divBdr>
                <w:top w:val="none" w:sz="0" w:space="0" w:color="auto"/>
                <w:left w:val="none" w:sz="0" w:space="0" w:color="auto"/>
                <w:bottom w:val="none" w:sz="0" w:space="0" w:color="auto"/>
                <w:right w:val="none" w:sz="0" w:space="0" w:color="auto"/>
              </w:divBdr>
              <w:divsChild>
                <w:div w:id="1934118782">
                  <w:marLeft w:val="0"/>
                  <w:marRight w:val="0"/>
                  <w:marTop w:val="0"/>
                  <w:marBottom w:val="0"/>
                  <w:divBdr>
                    <w:top w:val="none" w:sz="0" w:space="0" w:color="auto"/>
                    <w:left w:val="none" w:sz="0" w:space="0" w:color="auto"/>
                    <w:bottom w:val="none" w:sz="0" w:space="0" w:color="auto"/>
                    <w:right w:val="none" w:sz="0" w:space="0" w:color="auto"/>
                  </w:divBdr>
                </w:div>
                <w:div w:id="852954599">
                  <w:marLeft w:val="0"/>
                  <w:marRight w:val="0"/>
                  <w:marTop w:val="0"/>
                  <w:marBottom w:val="0"/>
                  <w:divBdr>
                    <w:top w:val="none" w:sz="0" w:space="0" w:color="auto"/>
                    <w:left w:val="none" w:sz="0" w:space="0" w:color="auto"/>
                    <w:bottom w:val="none" w:sz="0" w:space="0" w:color="auto"/>
                    <w:right w:val="none" w:sz="0" w:space="0" w:color="auto"/>
                  </w:divBdr>
                </w:div>
                <w:div w:id="1520194059">
                  <w:marLeft w:val="0"/>
                  <w:marRight w:val="0"/>
                  <w:marTop w:val="0"/>
                  <w:marBottom w:val="0"/>
                  <w:divBdr>
                    <w:top w:val="none" w:sz="0" w:space="0" w:color="auto"/>
                    <w:left w:val="none" w:sz="0" w:space="0" w:color="auto"/>
                    <w:bottom w:val="none" w:sz="0" w:space="0" w:color="auto"/>
                    <w:right w:val="none" w:sz="0" w:space="0" w:color="auto"/>
                  </w:divBdr>
                </w:div>
                <w:div w:id="301691771">
                  <w:marLeft w:val="0"/>
                  <w:marRight w:val="0"/>
                  <w:marTop w:val="0"/>
                  <w:marBottom w:val="0"/>
                  <w:divBdr>
                    <w:top w:val="none" w:sz="0" w:space="0" w:color="auto"/>
                    <w:left w:val="none" w:sz="0" w:space="0" w:color="auto"/>
                    <w:bottom w:val="none" w:sz="0" w:space="0" w:color="auto"/>
                    <w:right w:val="none" w:sz="0" w:space="0" w:color="auto"/>
                  </w:divBdr>
                </w:div>
                <w:div w:id="1057895659">
                  <w:marLeft w:val="0"/>
                  <w:marRight w:val="0"/>
                  <w:marTop w:val="0"/>
                  <w:marBottom w:val="0"/>
                  <w:divBdr>
                    <w:top w:val="none" w:sz="0" w:space="0" w:color="auto"/>
                    <w:left w:val="none" w:sz="0" w:space="0" w:color="auto"/>
                    <w:bottom w:val="none" w:sz="0" w:space="0" w:color="auto"/>
                    <w:right w:val="none" w:sz="0" w:space="0" w:color="auto"/>
                  </w:divBdr>
                </w:div>
                <w:div w:id="1130897755">
                  <w:marLeft w:val="0"/>
                  <w:marRight w:val="0"/>
                  <w:marTop w:val="0"/>
                  <w:marBottom w:val="0"/>
                  <w:divBdr>
                    <w:top w:val="none" w:sz="0" w:space="0" w:color="auto"/>
                    <w:left w:val="none" w:sz="0" w:space="0" w:color="auto"/>
                    <w:bottom w:val="none" w:sz="0" w:space="0" w:color="auto"/>
                    <w:right w:val="none" w:sz="0" w:space="0" w:color="auto"/>
                  </w:divBdr>
                </w:div>
                <w:div w:id="995575410">
                  <w:marLeft w:val="0"/>
                  <w:marRight w:val="0"/>
                  <w:marTop w:val="0"/>
                  <w:marBottom w:val="0"/>
                  <w:divBdr>
                    <w:top w:val="none" w:sz="0" w:space="0" w:color="auto"/>
                    <w:left w:val="none" w:sz="0" w:space="0" w:color="auto"/>
                    <w:bottom w:val="none" w:sz="0" w:space="0" w:color="auto"/>
                    <w:right w:val="none" w:sz="0" w:space="0" w:color="auto"/>
                  </w:divBdr>
                </w:div>
                <w:div w:id="507327207">
                  <w:marLeft w:val="0"/>
                  <w:marRight w:val="0"/>
                  <w:marTop w:val="0"/>
                  <w:marBottom w:val="0"/>
                  <w:divBdr>
                    <w:top w:val="none" w:sz="0" w:space="0" w:color="auto"/>
                    <w:left w:val="none" w:sz="0" w:space="0" w:color="auto"/>
                    <w:bottom w:val="none" w:sz="0" w:space="0" w:color="auto"/>
                    <w:right w:val="none" w:sz="0" w:space="0" w:color="auto"/>
                  </w:divBdr>
                </w:div>
                <w:div w:id="1888564775">
                  <w:marLeft w:val="0"/>
                  <w:marRight w:val="0"/>
                  <w:marTop w:val="0"/>
                  <w:marBottom w:val="0"/>
                  <w:divBdr>
                    <w:top w:val="none" w:sz="0" w:space="0" w:color="auto"/>
                    <w:left w:val="none" w:sz="0" w:space="0" w:color="auto"/>
                    <w:bottom w:val="none" w:sz="0" w:space="0" w:color="auto"/>
                    <w:right w:val="none" w:sz="0" w:space="0" w:color="auto"/>
                  </w:divBdr>
                </w:div>
                <w:div w:id="446197070">
                  <w:marLeft w:val="0"/>
                  <w:marRight w:val="0"/>
                  <w:marTop w:val="0"/>
                  <w:marBottom w:val="0"/>
                  <w:divBdr>
                    <w:top w:val="none" w:sz="0" w:space="0" w:color="auto"/>
                    <w:left w:val="none" w:sz="0" w:space="0" w:color="auto"/>
                    <w:bottom w:val="none" w:sz="0" w:space="0" w:color="auto"/>
                    <w:right w:val="none" w:sz="0" w:space="0" w:color="auto"/>
                  </w:divBdr>
                </w:div>
                <w:div w:id="2068800996">
                  <w:marLeft w:val="0"/>
                  <w:marRight w:val="0"/>
                  <w:marTop w:val="0"/>
                  <w:marBottom w:val="0"/>
                  <w:divBdr>
                    <w:top w:val="none" w:sz="0" w:space="0" w:color="auto"/>
                    <w:left w:val="none" w:sz="0" w:space="0" w:color="auto"/>
                    <w:bottom w:val="none" w:sz="0" w:space="0" w:color="auto"/>
                    <w:right w:val="none" w:sz="0" w:space="0" w:color="auto"/>
                  </w:divBdr>
                </w:div>
                <w:div w:id="240792841">
                  <w:marLeft w:val="0"/>
                  <w:marRight w:val="0"/>
                  <w:marTop w:val="0"/>
                  <w:marBottom w:val="0"/>
                  <w:divBdr>
                    <w:top w:val="none" w:sz="0" w:space="0" w:color="auto"/>
                    <w:left w:val="none" w:sz="0" w:space="0" w:color="auto"/>
                    <w:bottom w:val="none" w:sz="0" w:space="0" w:color="auto"/>
                    <w:right w:val="none" w:sz="0" w:space="0" w:color="auto"/>
                  </w:divBdr>
                </w:div>
                <w:div w:id="913274725">
                  <w:marLeft w:val="0"/>
                  <w:marRight w:val="0"/>
                  <w:marTop w:val="0"/>
                  <w:marBottom w:val="0"/>
                  <w:divBdr>
                    <w:top w:val="none" w:sz="0" w:space="0" w:color="auto"/>
                    <w:left w:val="none" w:sz="0" w:space="0" w:color="auto"/>
                    <w:bottom w:val="none" w:sz="0" w:space="0" w:color="auto"/>
                    <w:right w:val="none" w:sz="0" w:space="0" w:color="auto"/>
                  </w:divBdr>
                </w:div>
                <w:div w:id="163671807">
                  <w:marLeft w:val="0"/>
                  <w:marRight w:val="0"/>
                  <w:marTop w:val="0"/>
                  <w:marBottom w:val="0"/>
                  <w:divBdr>
                    <w:top w:val="none" w:sz="0" w:space="0" w:color="auto"/>
                    <w:left w:val="none" w:sz="0" w:space="0" w:color="auto"/>
                    <w:bottom w:val="none" w:sz="0" w:space="0" w:color="auto"/>
                    <w:right w:val="none" w:sz="0" w:space="0" w:color="auto"/>
                  </w:divBdr>
                </w:div>
                <w:div w:id="1258291439">
                  <w:marLeft w:val="0"/>
                  <w:marRight w:val="0"/>
                  <w:marTop w:val="0"/>
                  <w:marBottom w:val="0"/>
                  <w:divBdr>
                    <w:top w:val="none" w:sz="0" w:space="0" w:color="auto"/>
                    <w:left w:val="none" w:sz="0" w:space="0" w:color="auto"/>
                    <w:bottom w:val="none" w:sz="0" w:space="0" w:color="auto"/>
                    <w:right w:val="none" w:sz="0" w:space="0" w:color="auto"/>
                  </w:divBdr>
                </w:div>
                <w:div w:id="1227103448">
                  <w:marLeft w:val="0"/>
                  <w:marRight w:val="0"/>
                  <w:marTop w:val="0"/>
                  <w:marBottom w:val="0"/>
                  <w:divBdr>
                    <w:top w:val="none" w:sz="0" w:space="0" w:color="auto"/>
                    <w:left w:val="none" w:sz="0" w:space="0" w:color="auto"/>
                    <w:bottom w:val="none" w:sz="0" w:space="0" w:color="auto"/>
                    <w:right w:val="none" w:sz="0" w:space="0" w:color="auto"/>
                  </w:divBdr>
                </w:div>
                <w:div w:id="450125901">
                  <w:marLeft w:val="0"/>
                  <w:marRight w:val="0"/>
                  <w:marTop w:val="0"/>
                  <w:marBottom w:val="0"/>
                  <w:divBdr>
                    <w:top w:val="none" w:sz="0" w:space="0" w:color="auto"/>
                    <w:left w:val="none" w:sz="0" w:space="0" w:color="auto"/>
                    <w:bottom w:val="none" w:sz="0" w:space="0" w:color="auto"/>
                    <w:right w:val="none" w:sz="0" w:space="0" w:color="auto"/>
                  </w:divBdr>
                </w:div>
                <w:div w:id="259067900">
                  <w:marLeft w:val="0"/>
                  <w:marRight w:val="0"/>
                  <w:marTop w:val="0"/>
                  <w:marBottom w:val="0"/>
                  <w:divBdr>
                    <w:top w:val="none" w:sz="0" w:space="0" w:color="auto"/>
                    <w:left w:val="none" w:sz="0" w:space="0" w:color="auto"/>
                    <w:bottom w:val="none" w:sz="0" w:space="0" w:color="auto"/>
                    <w:right w:val="none" w:sz="0" w:space="0" w:color="auto"/>
                  </w:divBdr>
                </w:div>
                <w:div w:id="1248034212">
                  <w:marLeft w:val="0"/>
                  <w:marRight w:val="0"/>
                  <w:marTop w:val="0"/>
                  <w:marBottom w:val="0"/>
                  <w:divBdr>
                    <w:top w:val="none" w:sz="0" w:space="0" w:color="auto"/>
                    <w:left w:val="none" w:sz="0" w:space="0" w:color="auto"/>
                    <w:bottom w:val="none" w:sz="0" w:space="0" w:color="auto"/>
                    <w:right w:val="none" w:sz="0" w:space="0" w:color="auto"/>
                  </w:divBdr>
                </w:div>
                <w:div w:id="800611441">
                  <w:marLeft w:val="0"/>
                  <w:marRight w:val="0"/>
                  <w:marTop w:val="0"/>
                  <w:marBottom w:val="0"/>
                  <w:divBdr>
                    <w:top w:val="none" w:sz="0" w:space="0" w:color="auto"/>
                    <w:left w:val="none" w:sz="0" w:space="0" w:color="auto"/>
                    <w:bottom w:val="none" w:sz="0" w:space="0" w:color="auto"/>
                    <w:right w:val="none" w:sz="0" w:space="0" w:color="auto"/>
                  </w:divBdr>
                </w:div>
              </w:divsChild>
            </w:div>
            <w:div w:id="1014772322">
              <w:marLeft w:val="0"/>
              <w:marRight w:val="0"/>
              <w:marTop w:val="0"/>
              <w:marBottom w:val="0"/>
              <w:divBdr>
                <w:top w:val="none" w:sz="0" w:space="0" w:color="auto"/>
                <w:left w:val="none" w:sz="0" w:space="0" w:color="auto"/>
                <w:bottom w:val="none" w:sz="0" w:space="0" w:color="auto"/>
                <w:right w:val="none" w:sz="0" w:space="0" w:color="auto"/>
              </w:divBdr>
              <w:divsChild>
                <w:div w:id="827358775">
                  <w:marLeft w:val="0"/>
                  <w:marRight w:val="0"/>
                  <w:marTop w:val="0"/>
                  <w:marBottom w:val="0"/>
                  <w:divBdr>
                    <w:top w:val="none" w:sz="0" w:space="0" w:color="auto"/>
                    <w:left w:val="none" w:sz="0" w:space="0" w:color="auto"/>
                    <w:bottom w:val="none" w:sz="0" w:space="0" w:color="auto"/>
                    <w:right w:val="none" w:sz="0" w:space="0" w:color="auto"/>
                  </w:divBdr>
                </w:div>
                <w:div w:id="1135954450">
                  <w:marLeft w:val="0"/>
                  <w:marRight w:val="0"/>
                  <w:marTop w:val="0"/>
                  <w:marBottom w:val="0"/>
                  <w:divBdr>
                    <w:top w:val="none" w:sz="0" w:space="0" w:color="auto"/>
                    <w:left w:val="none" w:sz="0" w:space="0" w:color="auto"/>
                    <w:bottom w:val="none" w:sz="0" w:space="0" w:color="auto"/>
                    <w:right w:val="none" w:sz="0" w:space="0" w:color="auto"/>
                  </w:divBdr>
                </w:div>
                <w:div w:id="854032093">
                  <w:marLeft w:val="0"/>
                  <w:marRight w:val="0"/>
                  <w:marTop w:val="0"/>
                  <w:marBottom w:val="0"/>
                  <w:divBdr>
                    <w:top w:val="none" w:sz="0" w:space="0" w:color="auto"/>
                    <w:left w:val="none" w:sz="0" w:space="0" w:color="auto"/>
                    <w:bottom w:val="none" w:sz="0" w:space="0" w:color="auto"/>
                    <w:right w:val="none" w:sz="0" w:space="0" w:color="auto"/>
                  </w:divBdr>
                </w:div>
                <w:div w:id="1201940450">
                  <w:marLeft w:val="0"/>
                  <w:marRight w:val="0"/>
                  <w:marTop w:val="0"/>
                  <w:marBottom w:val="0"/>
                  <w:divBdr>
                    <w:top w:val="none" w:sz="0" w:space="0" w:color="auto"/>
                    <w:left w:val="none" w:sz="0" w:space="0" w:color="auto"/>
                    <w:bottom w:val="none" w:sz="0" w:space="0" w:color="auto"/>
                    <w:right w:val="none" w:sz="0" w:space="0" w:color="auto"/>
                  </w:divBdr>
                </w:div>
                <w:div w:id="664818609">
                  <w:marLeft w:val="0"/>
                  <w:marRight w:val="0"/>
                  <w:marTop w:val="0"/>
                  <w:marBottom w:val="0"/>
                  <w:divBdr>
                    <w:top w:val="none" w:sz="0" w:space="0" w:color="auto"/>
                    <w:left w:val="none" w:sz="0" w:space="0" w:color="auto"/>
                    <w:bottom w:val="none" w:sz="0" w:space="0" w:color="auto"/>
                    <w:right w:val="none" w:sz="0" w:space="0" w:color="auto"/>
                  </w:divBdr>
                </w:div>
                <w:div w:id="1773435391">
                  <w:marLeft w:val="0"/>
                  <w:marRight w:val="0"/>
                  <w:marTop w:val="0"/>
                  <w:marBottom w:val="0"/>
                  <w:divBdr>
                    <w:top w:val="none" w:sz="0" w:space="0" w:color="auto"/>
                    <w:left w:val="none" w:sz="0" w:space="0" w:color="auto"/>
                    <w:bottom w:val="none" w:sz="0" w:space="0" w:color="auto"/>
                    <w:right w:val="none" w:sz="0" w:space="0" w:color="auto"/>
                  </w:divBdr>
                </w:div>
                <w:div w:id="1463839928">
                  <w:marLeft w:val="0"/>
                  <w:marRight w:val="0"/>
                  <w:marTop w:val="0"/>
                  <w:marBottom w:val="0"/>
                  <w:divBdr>
                    <w:top w:val="none" w:sz="0" w:space="0" w:color="auto"/>
                    <w:left w:val="none" w:sz="0" w:space="0" w:color="auto"/>
                    <w:bottom w:val="none" w:sz="0" w:space="0" w:color="auto"/>
                    <w:right w:val="none" w:sz="0" w:space="0" w:color="auto"/>
                  </w:divBdr>
                </w:div>
                <w:div w:id="1950309006">
                  <w:marLeft w:val="0"/>
                  <w:marRight w:val="0"/>
                  <w:marTop w:val="0"/>
                  <w:marBottom w:val="0"/>
                  <w:divBdr>
                    <w:top w:val="none" w:sz="0" w:space="0" w:color="auto"/>
                    <w:left w:val="none" w:sz="0" w:space="0" w:color="auto"/>
                    <w:bottom w:val="none" w:sz="0" w:space="0" w:color="auto"/>
                    <w:right w:val="none" w:sz="0" w:space="0" w:color="auto"/>
                  </w:divBdr>
                </w:div>
                <w:div w:id="255401334">
                  <w:marLeft w:val="0"/>
                  <w:marRight w:val="0"/>
                  <w:marTop w:val="0"/>
                  <w:marBottom w:val="0"/>
                  <w:divBdr>
                    <w:top w:val="none" w:sz="0" w:space="0" w:color="auto"/>
                    <w:left w:val="none" w:sz="0" w:space="0" w:color="auto"/>
                    <w:bottom w:val="none" w:sz="0" w:space="0" w:color="auto"/>
                    <w:right w:val="none" w:sz="0" w:space="0" w:color="auto"/>
                  </w:divBdr>
                </w:div>
                <w:div w:id="1153521909">
                  <w:marLeft w:val="0"/>
                  <w:marRight w:val="0"/>
                  <w:marTop w:val="0"/>
                  <w:marBottom w:val="0"/>
                  <w:divBdr>
                    <w:top w:val="none" w:sz="0" w:space="0" w:color="auto"/>
                    <w:left w:val="none" w:sz="0" w:space="0" w:color="auto"/>
                    <w:bottom w:val="none" w:sz="0" w:space="0" w:color="auto"/>
                    <w:right w:val="none" w:sz="0" w:space="0" w:color="auto"/>
                  </w:divBdr>
                </w:div>
                <w:div w:id="1847137275">
                  <w:marLeft w:val="0"/>
                  <w:marRight w:val="0"/>
                  <w:marTop w:val="0"/>
                  <w:marBottom w:val="0"/>
                  <w:divBdr>
                    <w:top w:val="none" w:sz="0" w:space="0" w:color="auto"/>
                    <w:left w:val="none" w:sz="0" w:space="0" w:color="auto"/>
                    <w:bottom w:val="none" w:sz="0" w:space="0" w:color="auto"/>
                    <w:right w:val="none" w:sz="0" w:space="0" w:color="auto"/>
                  </w:divBdr>
                </w:div>
                <w:div w:id="94908211">
                  <w:marLeft w:val="0"/>
                  <w:marRight w:val="0"/>
                  <w:marTop w:val="0"/>
                  <w:marBottom w:val="0"/>
                  <w:divBdr>
                    <w:top w:val="none" w:sz="0" w:space="0" w:color="auto"/>
                    <w:left w:val="none" w:sz="0" w:space="0" w:color="auto"/>
                    <w:bottom w:val="none" w:sz="0" w:space="0" w:color="auto"/>
                    <w:right w:val="none" w:sz="0" w:space="0" w:color="auto"/>
                  </w:divBdr>
                </w:div>
                <w:div w:id="1196045435">
                  <w:marLeft w:val="0"/>
                  <w:marRight w:val="0"/>
                  <w:marTop w:val="0"/>
                  <w:marBottom w:val="0"/>
                  <w:divBdr>
                    <w:top w:val="none" w:sz="0" w:space="0" w:color="auto"/>
                    <w:left w:val="none" w:sz="0" w:space="0" w:color="auto"/>
                    <w:bottom w:val="none" w:sz="0" w:space="0" w:color="auto"/>
                    <w:right w:val="none" w:sz="0" w:space="0" w:color="auto"/>
                  </w:divBdr>
                </w:div>
                <w:div w:id="1878424259">
                  <w:marLeft w:val="0"/>
                  <w:marRight w:val="0"/>
                  <w:marTop w:val="0"/>
                  <w:marBottom w:val="0"/>
                  <w:divBdr>
                    <w:top w:val="none" w:sz="0" w:space="0" w:color="auto"/>
                    <w:left w:val="none" w:sz="0" w:space="0" w:color="auto"/>
                    <w:bottom w:val="none" w:sz="0" w:space="0" w:color="auto"/>
                    <w:right w:val="none" w:sz="0" w:space="0" w:color="auto"/>
                  </w:divBdr>
                </w:div>
                <w:div w:id="134302093">
                  <w:marLeft w:val="0"/>
                  <w:marRight w:val="0"/>
                  <w:marTop w:val="0"/>
                  <w:marBottom w:val="0"/>
                  <w:divBdr>
                    <w:top w:val="none" w:sz="0" w:space="0" w:color="auto"/>
                    <w:left w:val="none" w:sz="0" w:space="0" w:color="auto"/>
                    <w:bottom w:val="none" w:sz="0" w:space="0" w:color="auto"/>
                    <w:right w:val="none" w:sz="0" w:space="0" w:color="auto"/>
                  </w:divBdr>
                </w:div>
                <w:div w:id="1418021649">
                  <w:marLeft w:val="0"/>
                  <w:marRight w:val="0"/>
                  <w:marTop w:val="0"/>
                  <w:marBottom w:val="0"/>
                  <w:divBdr>
                    <w:top w:val="none" w:sz="0" w:space="0" w:color="auto"/>
                    <w:left w:val="none" w:sz="0" w:space="0" w:color="auto"/>
                    <w:bottom w:val="none" w:sz="0" w:space="0" w:color="auto"/>
                    <w:right w:val="none" w:sz="0" w:space="0" w:color="auto"/>
                  </w:divBdr>
                </w:div>
                <w:div w:id="1661813570">
                  <w:marLeft w:val="0"/>
                  <w:marRight w:val="0"/>
                  <w:marTop w:val="0"/>
                  <w:marBottom w:val="0"/>
                  <w:divBdr>
                    <w:top w:val="none" w:sz="0" w:space="0" w:color="auto"/>
                    <w:left w:val="none" w:sz="0" w:space="0" w:color="auto"/>
                    <w:bottom w:val="none" w:sz="0" w:space="0" w:color="auto"/>
                    <w:right w:val="none" w:sz="0" w:space="0" w:color="auto"/>
                  </w:divBdr>
                </w:div>
                <w:div w:id="1469321169">
                  <w:marLeft w:val="0"/>
                  <w:marRight w:val="0"/>
                  <w:marTop w:val="0"/>
                  <w:marBottom w:val="0"/>
                  <w:divBdr>
                    <w:top w:val="none" w:sz="0" w:space="0" w:color="auto"/>
                    <w:left w:val="none" w:sz="0" w:space="0" w:color="auto"/>
                    <w:bottom w:val="none" w:sz="0" w:space="0" w:color="auto"/>
                    <w:right w:val="none" w:sz="0" w:space="0" w:color="auto"/>
                  </w:divBdr>
                </w:div>
                <w:div w:id="168952910">
                  <w:marLeft w:val="0"/>
                  <w:marRight w:val="0"/>
                  <w:marTop w:val="0"/>
                  <w:marBottom w:val="0"/>
                  <w:divBdr>
                    <w:top w:val="none" w:sz="0" w:space="0" w:color="auto"/>
                    <w:left w:val="none" w:sz="0" w:space="0" w:color="auto"/>
                    <w:bottom w:val="none" w:sz="0" w:space="0" w:color="auto"/>
                    <w:right w:val="none" w:sz="0" w:space="0" w:color="auto"/>
                  </w:divBdr>
                </w:div>
              </w:divsChild>
            </w:div>
            <w:div w:id="1932198695">
              <w:marLeft w:val="0"/>
              <w:marRight w:val="0"/>
              <w:marTop w:val="0"/>
              <w:marBottom w:val="0"/>
              <w:divBdr>
                <w:top w:val="none" w:sz="0" w:space="0" w:color="auto"/>
                <w:left w:val="none" w:sz="0" w:space="0" w:color="auto"/>
                <w:bottom w:val="none" w:sz="0" w:space="0" w:color="auto"/>
                <w:right w:val="none" w:sz="0" w:space="0" w:color="auto"/>
              </w:divBdr>
              <w:divsChild>
                <w:div w:id="25253532">
                  <w:marLeft w:val="0"/>
                  <w:marRight w:val="0"/>
                  <w:marTop w:val="0"/>
                  <w:marBottom w:val="0"/>
                  <w:divBdr>
                    <w:top w:val="none" w:sz="0" w:space="0" w:color="auto"/>
                    <w:left w:val="none" w:sz="0" w:space="0" w:color="auto"/>
                    <w:bottom w:val="none" w:sz="0" w:space="0" w:color="auto"/>
                    <w:right w:val="none" w:sz="0" w:space="0" w:color="auto"/>
                  </w:divBdr>
                </w:div>
                <w:div w:id="280845005">
                  <w:marLeft w:val="0"/>
                  <w:marRight w:val="0"/>
                  <w:marTop w:val="0"/>
                  <w:marBottom w:val="0"/>
                  <w:divBdr>
                    <w:top w:val="none" w:sz="0" w:space="0" w:color="auto"/>
                    <w:left w:val="none" w:sz="0" w:space="0" w:color="auto"/>
                    <w:bottom w:val="none" w:sz="0" w:space="0" w:color="auto"/>
                    <w:right w:val="none" w:sz="0" w:space="0" w:color="auto"/>
                  </w:divBdr>
                </w:div>
                <w:div w:id="2141914387">
                  <w:marLeft w:val="0"/>
                  <w:marRight w:val="0"/>
                  <w:marTop w:val="0"/>
                  <w:marBottom w:val="0"/>
                  <w:divBdr>
                    <w:top w:val="none" w:sz="0" w:space="0" w:color="auto"/>
                    <w:left w:val="none" w:sz="0" w:space="0" w:color="auto"/>
                    <w:bottom w:val="none" w:sz="0" w:space="0" w:color="auto"/>
                    <w:right w:val="none" w:sz="0" w:space="0" w:color="auto"/>
                  </w:divBdr>
                </w:div>
                <w:div w:id="1079328412">
                  <w:marLeft w:val="0"/>
                  <w:marRight w:val="0"/>
                  <w:marTop w:val="0"/>
                  <w:marBottom w:val="0"/>
                  <w:divBdr>
                    <w:top w:val="none" w:sz="0" w:space="0" w:color="auto"/>
                    <w:left w:val="none" w:sz="0" w:space="0" w:color="auto"/>
                    <w:bottom w:val="none" w:sz="0" w:space="0" w:color="auto"/>
                    <w:right w:val="none" w:sz="0" w:space="0" w:color="auto"/>
                  </w:divBdr>
                </w:div>
                <w:div w:id="173765880">
                  <w:marLeft w:val="0"/>
                  <w:marRight w:val="0"/>
                  <w:marTop w:val="0"/>
                  <w:marBottom w:val="0"/>
                  <w:divBdr>
                    <w:top w:val="none" w:sz="0" w:space="0" w:color="auto"/>
                    <w:left w:val="none" w:sz="0" w:space="0" w:color="auto"/>
                    <w:bottom w:val="none" w:sz="0" w:space="0" w:color="auto"/>
                    <w:right w:val="none" w:sz="0" w:space="0" w:color="auto"/>
                  </w:divBdr>
                </w:div>
                <w:div w:id="2069456766">
                  <w:marLeft w:val="0"/>
                  <w:marRight w:val="0"/>
                  <w:marTop w:val="0"/>
                  <w:marBottom w:val="0"/>
                  <w:divBdr>
                    <w:top w:val="none" w:sz="0" w:space="0" w:color="auto"/>
                    <w:left w:val="none" w:sz="0" w:space="0" w:color="auto"/>
                    <w:bottom w:val="none" w:sz="0" w:space="0" w:color="auto"/>
                    <w:right w:val="none" w:sz="0" w:space="0" w:color="auto"/>
                  </w:divBdr>
                </w:div>
                <w:div w:id="1919247830">
                  <w:marLeft w:val="0"/>
                  <w:marRight w:val="0"/>
                  <w:marTop w:val="0"/>
                  <w:marBottom w:val="0"/>
                  <w:divBdr>
                    <w:top w:val="none" w:sz="0" w:space="0" w:color="auto"/>
                    <w:left w:val="none" w:sz="0" w:space="0" w:color="auto"/>
                    <w:bottom w:val="none" w:sz="0" w:space="0" w:color="auto"/>
                    <w:right w:val="none" w:sz="0" w:space="0" w:color="auto"/>
                  </w:divBdr>
                </w:div>
                <w:div w:id="1312951615">
                  <w:marLeft w:val="0"/>
                  <w:marRight w:val="0"/>
                  <w:marTop w:val="0"/>
                  <w:marBottom w:val="0"/>
                  <w:divBdr>
                    <w:top w:val="none" w:sz="0" w:space="0" w:color="auto"/>
                    <w:left w:val="none" w:sz="0" w:space="0" w:color="auto"/>
                    <w:bottom w:val="none" w:sz="0" w:space="0" w:color="auto"/>
                    <w:right w:val="none" w:sz="0" w:space="0" w:color="auto"/>
                  </w:divBdr>
                </w:div>
                <w:div w:id="925462036">
                  <w:marLeft w:val="0"/>
                  <w:marRight w:val="0"/>
                  <w:marTop w:val="0"/>
                  <w:marBottom w:val="0"/>
                  <w:divBdr>
                    <w:top w:val="none" w:sz="0" w:space="0" w:color="auto"/>
                    <w:left w:val="none" w:sz="0" w:space="0" w:color="auto"/>
                    <w:bottom w:val="none" w:sz="0" w:space="0" w:color="auto"/>
                    <w:right w:val="none" w:sz="0" w:space="0" w:color="auto"/>
                  </w:divBdr>
                </w:div>
                <w:div w:id="1727294421">
                  <w:marLeft w:val="0"/>
                  <w:marRight w:val="0"/>
                  <w:marTop w:val="0"/>
                  <w:marBottom w:val="0"/>
                  <w:divBdr>
                    <w:top w:val="none" w:sz="0" w:space="0" w:color="auto"/>
                    <w:left w:val="none" w:sz="0" w:space="0" w:color="auto"/>
                    <w:bottom w:val="none" w:sz="0" w:space="0" w:color="auto"/>
                    <w:right w:val="none" w:sz="0" w:space="0" w:color="auto"/>
                  </w:divBdr>
                </w:div>
                <w:div w:id="1663314567">
                  <w:marLeft w:val="0"/>
                  <w:marRight w:val="0"/>
                  <w:marTop w:val="0"/>
                  <w:marBottom w:val="0"/>
                  <w:divBdr>
                    <w:top w:val="none" w:sz="0" w:space="0" w:color="auto"/>
                    <w:left w:val="none" w:sz="0" w:space="0" w:color="auto"/>
                    <w:bottom w:val="none" w:sz="0" w:space="0" w:color="auto"/>
                    <w:right w:val="none" w:sz="0" w:space="0" w:color="auto"/>
                  </w:divBdr>
                </w:div>
                <w:div w:id="1221401684">
                  <w:marLeft w:val="0"/>
                  <w:marRight w:val="0"/>
                  <w:marTop w:val="0"/>
                  <w:marBottom w:val="0"/>
                  <w:divBdr>
                    <w:top w:val="none" w:sz="0" w:space="0" w:color="auto"/>
                    <w:left w:val="none" w:sz="0" w:space="0" w:color="auto"/>
                    <w:bottom w:val="none" w:sz="0" w:space="0" w:color="auto"/>
                    <w:right w:val="none" w:sz="0" w:space="0" w:color="auto"/>
                  </w:divBdr>
                </w:div>
                <w:div w:id="1504738120">
                  <w:marLeft w:val="0"/>
                  <w:marRight w:val="0"/>
                  <w:marTop w:val="0"/>
                  <w:marBottom w:val="0"/>
                  <w:divBdr>
                    <w:top w:val="none" w:sz="0" w:space="0" w:color="auto"/>
                    <w:left w:val="none" w:sz="0" w:space="0" w:color="auto"/>
                    <w:bottom w:val="none" w:sz="0" w:space="0" w:color="auto"/>
                    <w:right w:val="none" w:sz="0" w:space="0" w:color="auto"/>
                  </w:divBdr>
                </w:div>
                <w:div w:id="1260526100">
                  <w:marLeft w:val="0"/>
                  <w:marRight w:val="0"/>
                  <w:marTop w:val="0"/>
                  <w:marBottom w:val="0"/>
                  <w:divBdr>
                    <w:top w:val="none" w:sz="0" w:space="0" w:color="auto"/>
                    <w:left w:val="none" w:sz="0" w:space="0" w:color="auto"/>
                    <w:bottom w:val="none" w:sz="0" w:space="0" w:color="auto"/>
                    <w:right w:val="none" w:sz="0" w:space="0" w:color="auto"/>
                  </w:divBdr>
                </w:div>
                <w:div w:id="1969897499">
                  <w:marLeft w:val="0"/>
                  <w:marRight w:val="0"/>
                  <w:marTop w:val="0"/>
                  <w:marBottom w:val="0"/>
                  <w:divBdr>
                    <w:top w:val="none" w:sz="0" w:space="0" w:color="auto"/>
                    <w:left w:val="none" w:sz="0" w:space="0" w:color="auto"/>
                    <w:bottom w:val="none" w:sz="0" w:space="0" w:color="auto"/>
                    <w:right w:val="none" w:sz="0" w:space="0" w:color="auto"/>
                  </w:divBdr>
                </w:div>
                <w:div w:id="1527862562">
                  <w:marLeft w:val="0"/>
                  <w:marRight w:val="0"/>
                  <w:marTop w:val="0"/>
                  <w:marBottom w:val="0"/>
                  <w:divBdr>
                    <w:top w:val="none" w:sz="0" w:space="0" w:color="auto"/>
                    <w:left w:val="none" w:sz="0" w:space="0" w:color="auto"/>
                    <w:bottom w:val="none" w:sz="0" w:space="0" w:color="auto"/>
                    <w:right w:val="none" w:sz="0" w:space="0" w:color="auto"/>
                  </w:divBdr>
                </w:div>
                <w:div w:id="559756813">
                  <w:marLeft w:val="0"/>
                  <w:marRight w:val="0"/>
                  <w:marTop w:val="0"/>
                  <w:marBottom w:val="0"/>
                  <w:divBdr>
                    <w:top w:val="none" w:sz="0" w:space="0" w:color="auto"/>
                    <w:left w:val="none" w:sz="0" w:space="0" w:color="auto"/>
                    <w:bottom w:val="none" w:sz="0" w:space="0" w:color="auto"/>
                    <w:right w:val="none" w:sz="0" w:space="0" w:color="auto"/>
                  </w:divBdr>
                </w:div>
                <w:div w:id="448747448">
                  <w:marLeft w:val="0"/>
                  <w:marRight w:val="0"/>
                  <w:marTop w:val="0"/>
                  <w:marBottom w:val="0"/>
                  <w:divBdr>
                    <w:top w:val="none" w:sz="0" w:space="0" w:color="auto"/>
                    <w:left w:val="none" w:sz="0" w:space="0" w:color="auto"/>
                    <w:bottom w:val="none" w:sz="0" w:space="0" w:color="auto"/>
                    <w:right w:val="none" w:sz="0" w:space="0" w:color="auto"/>
                  </w:divBdr>
                </w:div>
                <w:div w:id="1161241493">
                  <w:marLeft w:val="0"/>
                  <w:marRight w:val="0"/>
                  <w:marTop w:val="0"/>
                  <w:marBottom w:val="0"/>
                  <w:divBdr>
                    <w:top w:val="none" w:sz="0" w:space="0" w:color="auto"/>
                    <w:left w:val="none" w:sz="0" w:space="0" w:color="auto"/>
                    <w:bottom w:val="none" w:sz="0" w:space="0" w:color="auto"/>
                    <w:right w:val="none" w:sz="0" w:space="0" w:color="auto"/>
                  </w:divBdr>
                </w:div>
                <w:div w:id="181239636">
                  <w:marLeft w:val="0"/>
                  <w:marRight w:val="0"/>
                  <w:marTop w:val="0"/>
                  <w:marBottom w:val="0"/>
                  <w:divBdr>
                    <w:top w:val="none" w:sz="0" w:space="0" w:color="auto"/>
                    <w:left w:val="none" w:sz="0" w:space="0" w:color="auto"/>
                    <w:bottom w:val="none" w:sz="0" w:space="0" w:color="auto"/>
                    <w:right w:val="none" w:sz="0" w:space="0" w:color="auto"/>
                  </w:divBdr>
                </w:div>
              </w:divsChild>
            </w:div>
            <w:div w:id="106974213">
              <w:marLeft w:val="0"/>
              <w:marRight w:val="0"/>
              <w:marTop w:val="0"/>
              <w:marBottom w:val="0"/>
              <w:divBdr>
                <w:top w:val="none" w:sz="0" w:space="0" w:color="auto"/>
                <w:left w:val="none" w:sz="0" w:space="0" w:color="auto"/>
                <w:bottom w:val="none" w:sz="0" w:space="0" w:color="auto"/>
                <w:right w:val="none" w:sz="0" w:space="0" w:color="auto"/>
              </w:divBdr>
              <w:divsChild>
                <w:div w:id="171990976">
                  <w:marLeft w:val="0"/>
                  <w:marRight w:val="0"/>
                  <w:marTop w:val="0"/>
                  <w:marBottom w:val="0"/>
                  <w:divBdr>
                    <w:top w:val="none" w:sz="0" w:space="0" w:color="auto"/>
                    <w:left w:val="none" w:sz="0" w:space="0" w:color="auto"/>
                    <w:bottom w:val="none" w:sz="0" w:space="0" w:color="auto"/>
                    <w:right w:val="none" w:sz="0" w:space="0" w:color="auto"/>
                  </w:divBdr>
                </w:div>
                <w:div w:id="2146580928">
                  <w:marLeft w:val="0"/>
                  <w:marRight w:val="0"/>
                  <w:marTop w:val="0"/>
                  <w:marBottom w:val="0"/>
                  <w:divBdr>
                    <w:top w:val="none" w:sz="0" w:space="0" w:color="auto"/>
                    <w:left w:val="none" w:sz="0" w:space="0" w:color="auto"/>
                    <w:bottom w:val="none" w:sz="0" w:space="0" w:color="auto"/>
                    <w:right w:val="none" w:sz="0" w:space="0" w:color="auto"/>
                  </w:divBdr>
                </w:div>
                <w:div w:id="1701517517">
                  <w:marLeft w:val="0"/>
                  <w:marRight w:val="0"/>
                  <w:marTop w:val="0"/>
                  <w:marBottom w:val="0"/>
                  <w:divBdr>
                    <w:top w:val="none" w:sz="0" w:space="0" w:color="auto"/>
                    <w:left w:val="none" w:sz="0" w:space="0" w:color="auto"/>
                    <w:bottom w:val="none" w:sz="0" w:space="0" w:color="auto"/>
                    <w:right w:val="none" w:sz="0" w:space="0" w:color="auto"/>
                  </w:divBdr>
                </w:div>
                <w:div w:id="39481257">
                  <w:marLeft w:val="0"/>
                  <w:marRight w:val="0"/>
                  <w:marTop w:val="0"/>
                  <w:marBottom w:val="0"/>
                  <w:divBdr>
                    <w:top w:val="none" w:sz="0" w:space="0" w:color="auto"/>
                    <w:left w:val="none" w:sz="0" w:space="0" w:color="auto"/>
                    <w:bottom w:val="none" w:sz="0" w:space="0" w:color="auto"/>
                    <w:right w:val="none" w:sz="0" w:space="0" w:color="auto"/>
                  </w:divBdr>
                </w:div>
                <w:div w:id="559367447">
                  <w:marLeft w:val="0"/>
                  <w:marRight w:val="0"/>
                  <w:marTop w:val="0"/>
                  <w:marBottom w:val="0"/>
                  <w:divBdr>
                    <w:top w:val="none" w:sz="0" w:space="0" w:color="auto"/>
                    <w:left w:val="none" w:sz="0" w:space="0" w:color="auto"/>
                    <w:bottom w:val="none" w:sz="0" w:space="0" w:color="auto"/>
                    <w:right w:val="none" w:sz="0" w:space="0" w:color="auto"/>
                  </w:divBdr>
                </w:div>
                <w:div w:id="414590769">
                  <w:marLeft w:val="0"/>
                  <w:marRight w:val="0"/>
                  <w:marTop w:val="0"/>
                  <w:marBottom w:val="0"/>
                  <w:divBdr>
                    <w:top w:val="none" w:sz="0" w:space="0" w:color="auto"/>
                    <w:left w:val="none" w:sz="0" w:space="0" w:color="auto"/>
                    <w:bottom w:val="none" w:sz="0" w:space="0" w:color="auto"/>
                    <w:right w:val="none" w:sz="0" w:space="0" w:color="auto"/>
                  </w:divBdr>
                </w:div>
                <w:div w:id="570388330">
                  <w:marLeft w:val="0"/>
                  <w:marRight w:val="0"/>
                  <w:marTop w:val="0"/>
                  <w:marBottom w:val="0"/>
                  <w:divBdr>
                    <w:top w:val="none" w:sz="0" w:space="0" w:color="auto"/>
                    <w:left w:val="none" w:sz="0" w:space="0" w:color="auto"/>
                    <w:bottom w:val="none" w:sz="0" w:space="0" w:color="auto"/>
                    <w:right w:val="none" w:sz="0" w:space="0" w:color="auto"/>
                  </w:divBdr>
                </w:div>
                <w:div w:id="1502354824">
                  <w:marLeft w:val="0"/>
                  <w:marRight w:val="0"/>
                  <w:marTop w:val="0"/>
                  <w:marBottom w:val="0"/>
                  <w:divBdr>
                    <w:top w:val="none" w:sz="0" w:space="0" w:color="auto"/>
                    <w:left w:val="none" w:sz="0" w:space="0" w:color="auto"/>
                    <w:bottom w:val="none" w:sz="0" w:space="0" w:color="auto"/>
                    <w:right w:val="none" w:sz="0" w:space="0" w:color="auto"/>
                  </w:divBdr>
                </w:div>
                <w:div w:id="56633697">
                  <w:marLeft w:val="0"/>
                  <w:marRight w:val="0"/>
                  <w:marTop w:val="0"/>
                  <w:marBottom w:val="0"/>
                  <w:divBdr>
                    <w:top w:val="none" w:sz="0" w:space="0" w:color="auto"/>
                    <w:left w:val="none" w:sz="0" w:space="0" w:color="auto"/>
                    <w:bottom w:val="none" w:sz="0" w:space="0" w:color="auto"/>
                    <w:right w:val="none" w:sz="0" w:space="0" w:color="auto"/>
                  </w:divBdr>
                </w:div>
                <w:div w:id="331642752">
                  <w:marLeft w:val="0"/>
                  <w:marRight w:val="0"/>
                  <w:marTop w:val="0"/>
                  <w:marBottom w:val="0"/>
                  <w:divBdr>
                    <w:top w:val="none" w:sz="0" w:space="0" w:color="auto"/>
                    <w:left w:val="none" w:sz="0" w:space="0" w:color="auto"/>
                    <w:bottom w:val="none" w:sz="0" w:space="0" w:color="auto"/>
                    <w:right w:val="none" w:sz="0" w:space="0" w:color="auto"/>
                  </w:divBdr>
                </w:div>
                <w:div w:id="634606552">
                  <w:marLeft w:val="0"/>
                  <w:marRight w:val="0"/>
                  <w:marTop w:val="0"/>
                  <w:marBottom w:val="0"/>
                  <w:divBdr>
                    <w:top w:val="none" w:sz="0" w:space="0" w:color="auto"/>
                    <w:left w:val="none" w:sz="0" w:space="0" w:color="auto"/>
                    <w:bottom w:val="none" w:sz="0" w:space="0" w:color="auto"/>
                    <w:right w:val="none" w:sz="0" w:space="0" w:color="auto"/>
                  </w:divBdr>
                </w:div>
                <w:div w:id="2050491019">
                  <w:marLeft w:val="0"/>
                  <w:marRight w:val="0"/>
                  <w:marTop w:val="0"/>
                  <w:marBottom w:val="0"/>
                  <w:divBdr>
                    <w:top w:val="none" w:sz="0" w:space="0" w:color="auto"/>
                    <w:left w:val="none" w:sz="0" w:space="0" w:color="auto"/>
                    <w:bottom w:val="none" w:sz="0" w:space="0" w:color="auto"/>
                    <w:right w:val="none" w:sz="0" w:space="0" w:color="auto"/>
                  </w:divBdr>
                </w:div>
                <w:div w:id="401099512">
                  <w:marLeft w:val="0"/>
                  <w:marRight w:val="0"/>
                  <w:marTop w:val="0"/>
                  <w:marBottom w:val="0"/>
                  <w:divBdr>
                    <w:top w:val="none" w:sz="0" w:space="0" w:color="auto"/>
                    <w:left w:val="none" w:sz="0" w:space="0" w:color="auto"/>
                    <w:bottom w:val="none" w:sz="0" w:space="0" w:color="auto"/>
                    <w:right w:val="none" w:sz="0" w:space="0" w:color="auto"/>
                  </w:divBdr>
                </w:div>
                <w:div w:id="952244614">
                  <w:marLeft w:val="0"/>
                  <w:marRight w:val="0"/>
                  <w:marTop w:val="0"/>
                  <w:marBottom w:val="0"/>
                  <w:divBdr>
                    <w:top w:val="none" w:sz="0" w:space="0" w:color="auto"/>
                    <w:left w:val="none" w:sz="0" w:space="0" w:color="auto"/>
                    <w:bottom w:val="none" w:sz="0" w:space="0" w:color="auto"/>
                    <w:right w:val="none" w:sz="0" w:space="0" w:color="auto"/>
                  </w:divBdr>
                </w:div>
                <w:div w:id="879820890">
                  <w:marLeft w:val="0"/>
                  <w:marRight w:val="0"/>
                  <w:marTop w:val="0"/>
                  <w:marBottom w:val="0"/>
                  <w:divBdr>
                    <w:top w:val="none" w:sz="0" w:space="0" w:color="auto"/>
                    <w:left w:val="none" w:sz="0" w:space="0" w:color="auto"/>
                    <w:bottom w:val="none" w:sz="0" w:space="0" w:color="auto"/>
                    <w:right w:val="none" w:sz="0" w:space="0" w:color="auto"/>
                  </w:divBdr>
                </w:div>
                <w:div w:id="2106489171">
                  <w:marLeft w:val="0"/>
                  <w:marRight w:val="0"/>
                  <w:marTop w:val="0"/>
                  <w:marBottom w:val="0"/>
                  <w:divBdr>
                    <w:top w:val="none" w:sz="0" w:space="0" w:color="auto"/>
                    <w:left w:val="none" w:sz="0" w:space="0" w:color="auto"/>
                    <w:bottom w:val="none" w:sz="0" w:space="0" w:color="auto"/>
                    <w:right w:val="none" w:sz="0" w:space="0" w:color="auto"/>
                  </w:divBdr>
                </w:div>
                <w:div w:id="151996159">
                  <w:marLeft w:val="0"/>
                  <w:marRight w:val="0"/>
                  <w:marTop w:val="0"/>
                  <w:marBottom w:val="0"/>
                  <w:divBdr>
                    <w:top w:val="none" w:sz="0" w:space="0" w:color="auto"/>
                    <w:left w:val="none" w:sz="0" w:space="0" w:color="auto"/>
                    <w:bottom w:val="none" w:sz="0" w:space="0" w:color="auto"/>
                    <w:right w:val="none" w:sz="0" w:space="0" w:color="auto"/>
                  </w:divBdr>
                </w:div>
                <w:div w:id="1393310864">
                  <w:marLeft w:val="0"/>
                  <w:marRight w:val="0"/>
                  <w:marTop w:val="0"/>
                  <w:marBottom w:val="0"/>
                  <w:divBdr>
                    <w:top w:val="none" w:sz="0" w:space="0" w:color="auto"/>
                    <w:left w:val="none" w:sz="0" w:space="0" w:color="auto"/>
                    <w:bottom w:val="none" w:sz="0" w:space="0" w:color="auto"/>
                    <w:right w:val="none" w:sz="0" w:space="0" w:color="auto"/>
                  </w:divBdr>
                </w:div>
                <w:div w:id="4985365">
                  <w:marLeft w:val="0"/>
                  <w:marRight w:val="0"/>
                  <w:marTop w:val="0"/>
                  <w:marBottom w:val="0"/>
                  <w:divBdr>
                    <w:top w:val="none" w:sz="0" w:space="0" w:color="auto"/>
                    <w:left w:val="none" w:sz="0" w:space="0" w:color="auto"/>
                    <w:bottom w:val="none" w:sz="0" w:space="0" w:color="auto"/>
                    <w:right w:val="none" w:sz="0" w:space="0" w:color="auto"/>
                  </w:divBdr>
                </w:div>
                <w:div w:id="1353072107">
                  <w:marLeft w:val="0"/>
                  <w:marRight w:val="0"/>
                  <w:marTop w:val="0"/>
                  <w:marBottom w:val="0"/>
                  <w:divBdr>
                    <w:top w:val="none" w:sz="0" w:space="0" w:color="auto"/>
                    <w:left w:val="none" w:sz="0" w:space="0" w:color="auto"/>
                    <w:bottom w:val="none" w:sz="0" w:space="0" w:color="auto"/>
                    <w:right w:val="none" w:sz="0" w:space="0" w:color="auto"/>
                  </w:divBdr>
                </w:div>
              </w:divsChild>
            </w:div>
            <w:div w:id="961377375">
              <w:marLeft w:val="0"/>
              <w:marRight w:val="0"/>
              <w:marTop w:val="0"/>
              <w:marBottom w:val="0"/>
              <w:divBdr>
                <w:top w:val="none" w:sz="0" w:space="0" w:color="auto"/>
                <w:left w:val="none" w:sz="0" w:space="0" w:color="auto"/>
                <w:bottom w:val="none" w:sz="0" w:space="0" w:color="auto"/>
                <w:right w:val="none" w:sz="0" w:space="0" w:color="auto"/>
              </w:divBdr>
              <w:divsChild>
                <w:div w:id="2060547320">
                  <w:marLeft w:val="0"/>
                  <w:marRight w:val="0"/>
                  <w:marTop w:val="0"/>
                  <w:marBottom w:val="0"/>
                  <w:divBdr>
                    <w:top w:val="none" w:sz="0" w:space="0" w:color="auto"/>
                    <w:left w:val="none" w:sz="0" w:space="0" w:color="auto"/>
                    <w:bottom w:val="none" w:sz="0" w:space="0" w:color="auto"/>
                    <w:right w:val="none" w:sz="0" w:space="0" w:color="auto"/>
                  </w:divBdr>
                </w:div>
                <w:div w:id="2135558913">
                  <w:marLeft w:val="0"/>
                  <w:marRight w:val="0"/>
                  <w:marTop w:val="0"/>
                  <w:marBottom w:val="0"/>
                  <w:divBdr>
                    <w:top w:val="none" w:sz="0" w:space="0" w:color="auto"/>
                    <w:left w:val="none" w:sz="0" w:space="0" w:color="auto"/>
                    <w:bottom w:val="none" w:sz="0" w:space="0" w:color="auto"/>
                    <w:right w:val="none" w:sz="0" w:space="0" w:color="auto"/>
                  </w:divBdr>
                </w:div>
                <w:div w:id="767310902">
                  <w:marLeft w:val="0"/>
                  <w:marRight w:val="0"/>
                  <w:marTop w:val="0"/>
                  <w:marBottom w:val="0"/>
                  <w:divBdr>
                    <w:top w:val="none" w:sz="0" w:space="0" w:color="auto"/>
                    <w:left w:val="none" w:sz="0" w:space="0" w:color="auto"/>
                    <w:bottom w:val="none" w:sz="0" w:space="0" w:color="auto"/>
                    <w:right w:val="none" w:sz="0" w:space="0" w:color="auto"/>
                  </w:divBdr>
                </w:div>
                <w:div w:id="2133792072">
                  <w:marLeft w:val="0"/>
                  <w:marRight w:val="0"/>
                  <w:marTop w:val="0"/>
                  <w:marBottom w:val="0"/>
                  <w:divBdr>
                    <w:top w:val="none" w:sz="0" w:space="0" w:color="auto"/>
                    <w:left w:val="none" w:sz="0" w:space="0" w:color="auto"/>
                    <w:bottom w:val="none" w:sz="0" w:space="0" w:color="auto"/>
                    <w:right w:val="none" w:sz="0" w:space="0" w:color="auto"/>
                  </w:divBdr>
                </w:div>
                <w:div w:id="122238372">
                  <w:marLeft w:val="0"/>
                  <w:marRight w:val="0"/>
                  <w:marTop w:val="0"/>
                  <w:marBottom w:val="0"/>
                  <w:divBdr>
                    <w:top w:val="none" w:sz="0" w:space="0" w:color="auto"/>
                    <w:left w:val="none" w:sz="0" w:space="0" w:color="auto"/>
                    <w:bottom w:val="none" w:sz="0" w:space="0" w:color="auto"/>
                    <w:right w:val="none" w:sz="0" w:space="0" w:color="auto"/>
                  </w:divBdr>
                </w:div>
                <w:div w:id="1609118714">
                  <w:marLeft w:val="0"/>
                  <w:marRight w:val="0"/>
                  <w:marTop w:val="0"/>
                  <w:marBottom w:val="0"/>
                  <w:divBdr>
                    <w:top w:val="none" w:sz="0" w:space="0" w:color="auto"/>
                    <w:left w:val="none" w:sz="0" w:space="0" w:color="auto"/>
                    <w:bottom w:val="none" w:sz="0" w:space="0" w:color="auto"/>
                    <w:right w:val="none" w:sz="0" w:space="0" w:color="auto"/>
                  </w:divBdr>
                </w:div>
                <w:div w:id="894044230">
                  <w:marLeft w:val="0"/>
                  <w:marRight w:val="0"/>
                  <w:marTop w:val="0"/>
                  <w:marBottom w:val="0"/>
                  <w:divBdr>
                    <w:top w:val="none" w:sz="0" w:space="0" w:color="auto"/>
                    <w:left w:val="none" w:sz="0" w:space="0" w:color="auto"/>
                    <w:bottom w:val="none" w:sz="0" w:space="0" w:color="auto"/>
                    <w:right w:val="none" w:sz="0" w:space="0" w:color="auto"/>
                  </w:divBdr>
                </w:div>
                <w:div w:id="2134328871">
                  <w:marLeft w:val="0"/>
                  <w:marRight w:val="0"/>
                  <w:marTop w:val="0"/>
                  <w:marBottom w:val="0"/>
                  <w:divBdr>
                    <w:top w:val="none" w:sz="0" w:space="0" w:color="auto"/>
                    <w:left w:val="none" w:sz="0" w:space="0" w:color="auto"/>
                    <w:bottom w:val="none" w:sz="0" w:space="0" w:color="auto"/>
                    <w:right w:val="none" w:sz="0" w:space="0" w:color="auto"/>
                  </w:divBdr>
                </w:div>
                <w:div w:id="582496522">
                  <w:marLeft w:val="0"/>
                  <w:marRight w:val="0"/>
                  <w:marTop w:val="0"/>
                  <w:marBottom w:val="0"/>
                  <w:divBdr>
                    <w:top w:val="none" w:sz="0" w:space="0" w:color="auto"/>
                    <w:left w:val="none" w:sz="0" w:space="0" w:color="auto"/>
                    <w:bottom w:val="none" w:sz="0" w:space="0" w:color="auto"/>
                    <w:right w:val="none" w:sz="0" w:space="0" w:color="auto"/>
                  </w:divBdr>
                </w:div>
                <w:div w:id="1817455543">
                  <w:marLeft w:val="0"/>
                  <w:marRight w:val="0"/>
                  <w:marTop w:val="0"/>
                  <w:marBottom w:val="0"/>
                  <w:divBdr>
                    <w:top w:val="none" w:sz="0" w:space="0" w:color="auto"/>
                    <w:left w:val="none" w:sz="0" w:space="0" w:color="auto"/>
                    <w:bottom w:val="none" w:sz="0" w:space="0" w:color="auto"/>
                    <w:right w:val="none" w:sz="0" w:space="0" w:color="auto"/>
                  </w:divBdr>
                </w:div>
                <w:div w:id="1922830742">
                  <w:marLeft w:val="0"/>
                  <w:marRight w:val="0"/>
                  <w:marTop w:val="0"/>
                  <w:marBottom w:val="0"/>
                  <w:divBdr>
                    <w:top w:val="none" w:sz="0" w:space="0" w:color="auto"/>
                    <w:left w:val="none" w:sz="0" w:space="0" w:color="auto"/>
                    <w:bottom w:val="none" w:sz="0" w:space="0" w:color="auto"/>
                    <w:right w:val="none" w:sz="0" w:space="0" w:color="auto"/>
                  </w:divBdr>
                </w:div>
                <w:div w:id="869998991">
                  <w:marLeft w:val="0"/>
                  <w:marRight w:val="0"/>
                  <w:marTop w:val="0"/>
                  <w:marBottom w:val="0"/>
                  <w:divBdr>
                    <w:top w:val="none" w:sz="0" w:space="0" w:color="auto"/>
                    <w:left w:val="none" w:sz="0" w:space="0" w:color="auto"/>
                    <w:bottom w:val="none" w:sz="0" w:space="0" w:color="auto"/>
                    <w:right w:val="none" w:sz="0" w:space="0" w:color="auto"/>
                  </w:divBdr>
                </w:div>
                <w:div w:id="493689989">
                  <w:marLeft w:val="0"/>
                  <w:marRight w:val="0"/>
                  <w:marTop w:val="0"/>
                  <w:marBottom w:val="0"/>
                  <w:divBdr>
                    <w:top w:val="none" w:sz="0" w:space="0" w:color="auto"/>
                    <w:left w:val="none" w:sz="0" w:space="0" w:color="auto"/>
                    <w:bottom w:val="none" w:sz="0" w:space="0" w:color="auto"/>
                    <w:right w:val="none" w:sz="0" w:space="0" w:color="auto"/>
                  </w:divBdr>
                </w:div>
                <w:div w:id="457572966">
                  <w:marLeft w:val="0"/>
                  <w:marRight w:val="0"/>
                  <w:marTop w:val="0"/>
                  <w:marBottom w:val="0"/>
                  <w:divBdr>
                    <w:top w:val="none" w:sz="0" w:space="0" w:color="auto"/>
                    <w:left w:val="none" w:sz="0" w:space="0" w:color="auto"/>
                    <w:bottom w:val="none" w:sz="0" w:space="0" w:color="auto"/>
                    <w:right w:val="none" w:sz="0" w:space="0" w:color="auto"/>
                  </w:divBdr>
                </w:div>
                <w:div w:id="2041541023">
                  <w:marLeft w:val="0"/>
                  <w:marRight w:val="0"/>
                  <w:marTop w:val="0"/>
                  <w:marBottom w:val="0"/>
                  <w:divBdr>
                    <w:top w:val="none" w:sz="0" w:space="0" w:color="auto"/>
                    <w:left w:val="none" w:sz="0" w:space="0" w:color="auto"/>
                    <w:bottom w:val="none" w:sz="0" w:space="0" w:color="auto"/>
                    <w:right w:val="none" w:sz="0" w:space="0" w:color="auto"/>
                  </w:divBdr>
                </w:div>
                <w:div w:id="408381762">
                  <w:marLeft w:val="0"/>
                  <w:marRight w:val="0"/>
                  <w:marTop w:val="0"/>
                  <w:marBottom w:val="0"/>
                  <w:divBdr>
                    <w:top w:val="none" w:sz="0" w:space="0" w:color="auto"/>
                    <w:left w:val="none" w:sz="0" w:space="0" w:color="auto"/>
                    <w:bottom w:val="none" w:sz="0" w:space="0" w:color="auto"/>
                    <w:right w:val="none" w:sz="0" w:space="0" w:color="auto"/>
                  </w:divBdr>
                </w:div>
                <w:div w:id="670332996">
                  <w:marLeft w:val="0"/>
                  <w:marRight w:val="0"/>
                  <w:marTop w:val="0"/>
                  <w:marBottom w:val="0"/>
                  <w:divBdr>
                    <w:top w:val="none" w:sz="0" w:space="0" w:color="auto"/>
                    <w:left w:val="none" w:sz="0" w:space="0" w:color="auto"/>
                    <w:bottom w:val="none" w:sz="0" w:space="0" w:color="auto"/>
                    <w:right w:val="none" w:sz="0" w:space="0" w:color="auto"/>
                  </w:divBdr>
                </w:div>
                <w:div w:id="90050453">
                  <w:marLeft w:val="0"/>
                  <w:marRight w:val="0"/>
                  <w:marTop w:val="0"/>
                  <w:marBottom w:val="0"/>
                  <w:divBdr>
                    <w:top w:val="none" w:sz="0" w:space="0" w:color="auto"/>
                    <w:left w:val="none" w:sz="0" w:space="0" w:color="auto"/>
                    <w:bottom w:val="none" w:sz="0" w:space="0" w:color="auto"/>
                    <w:right w:val="none" w:sz="0" w:space="0" w:color="auto"/>
                  </w:divBdr>
                </w:div>
                <w:div w:id="1321226928">
                  <w:marLeft w:val="0"/>
                  <w:marRight w:val="0"/>
                  <w:marTop w:val="0"/>
                  <w:marBottom w:val="0"/>
                  <w:divBdr>
                    <w:top w:val="none" w:sz="0" w:space="0" w:color="auto"/>
                    <w:left w:val="none" w:sz="0" w:space="0" w:color="auto"/>
                    <w:bottom w:val="none" w:sz="0" w:space="0" w:color="auto"/>
                    <w:right w:val="none" w:sz="0" w:space="0" w:color="auto"/>
                  </w:divBdr>
                </w:div>
                <w:div w:id="174999635">
                  <w:marLeft w:val="0"/>
                  <w:marRight w:val="0"/>
                  <w:marTop w:val="0"/>
                  <w:marBottom w:val="0"/>
                  <w:divBdr>
                    <w:top w:val="none" w:sz="0" w:space="0" w:color="auto"/>
                    <w:left w:val="none" w:sz="0" w:space="0" w:color="auto"/>
                    <w:bottom w:val="none" w:sz="0" w:space="0" w:color="auto"/>
                    <w:right w:val="none" w:sz="0" w:space="0" w:color="auto"/>
                  </w:divBdr>
                </w:div>
              </w:divsChild>
            </w:div>
            <w:div w:id="1739984402">
              <w:marLeft w:val="0"/>
              <w:marRight w:val="0"/>
              <w:marTop w:val="0"/>
              <w:marBottom w:val="0"/>
              <w:divBdr>
                <w:top w:val="none" w:sz="0" w:space="0" w:color="auto"/>
                <w:left w:val="none" w:sz="0" w:space="0" w:color="auto"/>
                <w:bottom w:val="none" w:sz="0" w:space="0" w:color="auto"/>
                <w:right w:val="none" w:sz="0" w:space="0" w:color="auto"/>
              </w:divBdr>
              <w:divsChild>
                <w:div w:id="2088264997">
                  <w:marLeft w:val="0"/>
                  <w:marRight w:val="0"/>
                  <w:marTop w:val="0"/>
                  <w:marBottom w:val="0"/>
                  <w:divBdr>
                    <w:top w:val="none" w:sz="0" w:space="0" w:color="auto"/>
                    <w:left w:val="none" w:sz="0" w:space="0" w:color="auto"/>
                    <w:bottom w:val="none" w:sz="0" w:space="0" w:color="auto"/>
                    <w:right w:val="none" w:sz="0" w:space="0" w:color="auto"/>
                  </w:divBdr>
                </w:div>
                <w:div w:id="575435968">
                  <w:marLeft w:val="0"/>
                  <w:marRight w:val="0"/>
                  <w:marTop w:val="0"/>
                  <w:marBottom w:val="0"/>
                  <w:divBdr>
                    <w:top w:val="none" w:sz="0" w:space="0" w:color="auto"/>
                    <w:left w:val="none" w:sz="0" w:space="0" w:color="auto"/>
                    <w:bottom w:val="none" w:sz="0" w:space="0" w:color="auto"/>
                    <w:right w:val="none" w:sz="0" w:space="0" w:color="auto"/>
                  </w:divBdr>
                </w:div>
                <w:div w:id="363211184">
                  <w:marLeft w:val="0"/>
                  <w:marRight w:val="0"/>
                  <w:marTop w:val="0"/>
                  <w:marBottom w:val="0"/>
                  <w:divBdr>
                    <w:top w:val="none" w:sz="0" w:space="0" w:color="auto"/>
                    <w:left w:val="none" w:sz="0" w:space="0" w:color="auto"/>
                    <w:bottom w:val="none" w:sz="0" w:space="0" w:color="auto"/>
                    <w:right w:val="none" w:sz="0" w:space="0" w:color="auto"/>
                  </w:divBdr>
                </w:div>
                <w:div w:id="1639650837">
                  <w:marLeft w:val="0"/>
                  <w:marRight w:val="0"/>
                  <w:marTop w:val="0"/>
                  <w:marBottom w:val="0"/>
                  <w:divBdr>
                    <w:top w:val="none" w:sz="0" w:space="0" w:color="auto"/>
                    <w:left w:val="none" w:sz="0" w:space="0" w:color="auto"/>
                    <w:bottom w:val="none" w:sz="0" w:space="0" w:color="auto"/>
                    <w:right w:val="none" w:sz="0" w:space="0" w:color="auto"/>
                  </w:divBdr>
                </w:div>
                <w:div w:id="1702438294">
                  <w:marLeft w:val="0"/>
                  <w:marRight w:val="0"/>
                  <w:marTop w:val="0"/>
                  <w:marBottom w:val="0"/>
                  <w:divBdr>
                    <w:top w:val="none" w:sz="0" w:space="0" w:color="auto"/>
                    <w:left w:val="none" w:sz="0" w:space="0" w:color="auto"/>
                    <w:bottom w:val="none" w:sz="0" w:space="0" w:color="auto"/>
                    <w:right w:val="none" w:sz="0" w:space="0" w:color="auto"/>
                  </w:divBdr>
                </w:div>
                <w:div w:id="1882011702">
                  <w:marLeft w:val="0"/>
                  <w:marRight w:val="0"/>
                  <w:marTop w:val="0"/>
                  <w:marBottom w:val="0"/>
                  <w:divBdr>
                    <w:top w:val="none" w:sz="0" w:space="0" w:color="auto"/>
                    <w:left w:val="none" w:sz="0" w:space="0" w:color="auto"/>
                    <w:bottom w:val="none" w:sz="0" w:space="0" w:color="auto"/>
                    <w:right w:val="none" w:sz="0" w:space="0" w:color="auto"/>
                  </w:divBdr>
                </w:div>
                <w:div w:id="456293630">
                  <w:marLeft w:val="0"/>
                  <w:marRight w:val="0"/>
                  <w:marTop w:val="0"/>
                  <w:marBottom w:val="0"/>
                  <w:divBdr>
                    <w:top w:val="none" w:sz="0" w:space="0" w:color="auto"/>
                    <w:left w:val="none" w:sz="0" w:space="0" w:color="auto"/>
                    <w:bottom w:val="none" w:sz="0" w:space="0" w:color="auto"/>
                    <w:right w:val="none" w:sz="0" w:space="0" w:color="auto"/>
                  </w:divBdr>
                </w:div>
                <w:div w:id="569117014">
                  <w:marLeft w:val="0"/>
                  <w:marRight w:val="0"/>
                  <w:marTop w:val="0"/>
                  <w:marBottom w:val="0"/>
                  <w:divBdr>
                    <w:top w:val="none" w:sz="0" w:space="0" w:color="auto"/>
                    <w:left w:val="none" w:sz="0" w:space="0" w:color="auto"/>
                    <w:bottom w:val="none" w:sz="0" w:space="0" w:color="auto"/>
                    <w:right w:val="none" w:sz="0" w:space="0" w:color="auto"/>
                  </w:divBdr>
                </w:div>
                <w:div w:id="1120612825">
                  <w:marLeft w:val="0"/>
                  <w:marRight w:val="0"/>
                  <w:marTop w:val="0"/>
                  <w:marBottom w:val="0"/>
                  <w:divBdr>
                    <w:top w:val="none" w:sz="0" w:space="0" w:color="auto"/>
                    <w:left w:val="none" w:sz="0" w:space="0" w:color="auto"/>
                    <w:bottom w:val="none" w:sz="0" w:space="0" w:color="auto"/>
                    <w:right w:val="none" w:sz="0" w:space="0" w:color="auto"/>
                  </w:divBdr>
                </w:div>
                <w:div w:id="1960866842">
                  <w:marLeft w:val="0"/>
                  <w:marRight w:val="0"/>
                  <w:marTop w:val="0"/>
                  <w:marBottom w:val="0"/>
                  <w:divBdr>
                    <w:top w:val="none" w:sz="0" w:space="0" w:color="auto"/>
                    <w:left w:val="none" w:sz="0" w:space="0" w:color="auto"/>
                    <w:bottom w:val="none" w:sz="0" w:space="0" w:color="auto"/>
                    <w:right w:val="none" w:sz="0" w:space="0" w:color="auto"/>
                  </w:divBdr>
                </w:div>
                <w:div w:id="770852911">
                  <w:marLeft w:val="0"/>
                  <w:marRight w:val="0"/>
                  <w:marTop w:val="0"/>
                  <w:marBottom w:val="0"/>
                  <w:divBdr>
                    <w:top w:val="none" w:sz="0" w:space="0" w:color="auto"/>
                    <w:left w:val="none" w:sz="0" w:space="0" w:color="auto"/>
                    <w:bottom w:val="none" w:sz="0" w:space="0" w:color="auto"/>
                    <w:right w:val="none" w:sz="0" w:space="0" w:color="auto"/>
                  </w:divBdr>
                </w:div>
                <w:div w:id="1279025057">
                  <w:marLeft w:val="0"/>
                  <w:marRight w:val="0"/>
                  <w:marTop w:val="0"/>
                  <w:marBottom w:val="0"/>
                  <w:divBdr>
                    <w:top w:val="none" w:sz="0" w:space="0" w:color="auto"/>
                    <w:left w:val="none" w:sz="0" w:space="0" w:color="auto"/>
                    <w:bottom w:val="none" w:sz="0" w:space="0" w:color="auto"/>
                    <w:right w:val="none" w:sz="0" w:space="0" w:color="auto"/>
                  </w:divBdr>
                </w:div>
                <w:div w:id="621228249">
                  <w:marLeft w:val="0"/>
                  <w:marRight w:val="0"/>
                  <w:marTop w:val="0"/>
                  <w:marBottom w:val="0"/>
                  <w:divBdr>
                    <w:top w:val="none" w:sz="0" w:space="0" w:color="auto"/>
                    <w:left w:val="none" w:sz="0" w:space="0" w:color="auto"/>
                    <w:bottom w:val="none" w:sz="0" w:space="0" w:color="auto"/>
                    <w:right w:val="none" w:sz="0" w:space="0" w:color="auto"/>
                  </w:divBdr>
                </w:div>
                <w:div w:id="47414558">
                  <w:marLeft w:val="0"/>
                  <w:marRight w:val="0"/>
                  <w:marTop w:val="0"/>
                  <w:marBottom w:val="0"/>
                  <w:divBdr>
                    <w:top w:val="none" w:sz="0" w:space="0" w:color="auto"/>
                    <w:left w:val="none" w:sz="0" w:space="0" w:color="auto"/>
                    <w:bottom w:val="none" w:sz="0" w:space="0" w:color="auto"/>
                    <w:right w:val="none" w:sz="0" w:space="0" w:color="auto"/>
                  </w:divBdr>
                </w:div>
                <w:div w:id="1439712781">
                  <w:marLeft w:val="0"/>
                  <w:marRight w:val="0"/>
                  <w:marTop w:val="0"/>
                  <w:marBottom w:val="0"/>
                  <w:divBdr>
                    <w:top w:val="none" w:sz="0" w:space="0" w:color="auto"/>
                    <w:left w:val="none" w:sz="0" w:space="0" w:color="auto"/>
                    <w:bottom w:val="none" w:sz="0" w:space="0" w:color="auto"/>
                    <w:right w:val="none" w:sz="0" w:space="0" w:color="auto"/>
                  </w:divBdr>
                </w:div>
                <w:div w:id="1790665523">
                  <w:marLeft w:val="0"/>
                  <w:marRight w:val="0"/>
                  <w:marTop w:val="0"/>
                  <w:marBottom w:val="0"/>
                  <w:divBdr>
                    <w:top w:val="none" w:sz="0" w:space="0" w:color="auto"/>
                    <w:left w:val="none" w:sz="0" w:space="0" w:color="auto"/>
                    <w:bottom w:val="none" w:sz="0" w:space="0" w:color="auto"/>
                    <w:right w:val="none" w:sz="0" w:space="0" w:color="auto"/>
                  </w:divBdr>
                </w:div>
                <w:div w:id="143204989">
                  <w:marLeft w:val="0"/>
                  <w:marRight w:val="0"/>
                  <w:marTop w:val="0"/>
                  <w:marBottom w:val="0"/>
                  <w:divBdr>
                    <w:top w:val="none" w:sz="0" w:space="0" w:color="auto"/>
                    <w:left w:val="none" w:sz="0" w:space="0" w:color="auto"/>
                    <w:bottom w:val="none" w:sz="0" w:space="0" w:color="auto"/>
                    <w:right w:val="none" w:sz="0" w:space="0" w:color="auto"/>
                  </w:divBdr>
                </w:div>
                <w:div w:id="735208167">
                  <w:marLeft w:val="0"/>
                  <w:marRight w:val="0"/>
                  <w:marTop w:val="0"/>
                  <w:marBottom w:val="0"/>
                  <w:divBdr>
                    <w:top w:val="none" w:sz="0" w:space="0" w:color="auto"/>
                    <w:left w:val="none" w:sz="0" w:space="0" w:color="auto"/>
                    <w:bottom w:val="none" w:sz="0" w:space="0" w:color="auto"/>
                    <w:right w:val="none" w:sz="0" w:space="0" w:color="auto"/>
                  </w:divBdr>
                </w:div>
                <w:div w:id="1253859178">
                  <w:marLeft w:val="0"/>
                  <w:marRight w:val="0"/>
                  <w:marTop w:val="0"/>
                  <w:marBottom w:val="0"/>
                  <w:divBdr>
                    <w:top w:val="none" w:sz="0" w:space="0" w:color="auto"/>
                    <w:left w:val="none" w:sz="0" w:space="0" w:color="auto"/>
                    <w:bottom w:val="none" w:sz="0" w:space="0" w:color="auto"/>
                    <w:right w:val="none" w:sz="0" w:space="0" w:color="auto"/>
                  </w:divBdr>
                </w:div>
                <w:div w:id="140314220">
                  <w:marLeft w:val="0"/>
                  <w:marRight w:val="0"/>
                  <w:marTop w:val="0"/>
                  <w:marBottom w:val="0"/>
                  <w:divBdr>
                    <w:top w:val="none" w:sz="0" w:space="0" w:color="auto"/>
                    <w:left w:val="none" w:sz="0" w:space="0" w:color="auto"/>
                    <w:bottom w:val="none" w:sz="0" w:space="0" w:color="auto"/>
                    <w:right w:val="none" w:sz="0" w:space="0" w:color="auto"/>
                  </w:divBdr>
                </w:div>
              </w:divsChild>
            </w:div>
            <w:div w:id="2065640275">
              <w:marLeft w:val="0"/>
              <w:marRight w:val="0"/>
              <w:marTop w:val="0"/>
              <w:marBottom w:val="0"/>
              <w:divBdr>
                <w:top w:val="none" w:sz="0" w:space="0" w:color="auto"/>
                <w:left w:val="none" w:sz="0" w:space="0" w:color="auto"/>
                <w:bottom w:val="none" w:sz="0" w:space="0" w:color="auto"/>
                <w:right w:val="none" w:sz="0" w:space="0" w:color="auto"/>
              </w:divBdr>
              <w:divsChild>
                <w:div w:id="1137336016">
                  <w:marLeft w:val="0"/>
                  <w:marRight w:val="0"/>
                  <w:marTop w:val="0"/>
                  <w:marBottom w:val="0"/>
                  <w:divBdr>
                    <w:top w:val="none" w:sz="0" w:space="0" w:color="auto"/>
                    <w:left w:val="none" w:sz="0" w:space="0" w:color="auto"/>
                    <w:bottom w:val="none" w:sz="0" w:space="0" w:color="auto"/>
                    <w:right w:val="none" w:sz="0" w:space="0" w:color="auto"/>
                  </w:divBdr>
                </w:div>
                <w:div w:id="560407422">
                  <w:marLeft w:val="0"/>
                  <w:marRight w:val="0"/>
                  <w:marTop w:val="0"/>
                  <w:marBottom w:val="0"/>
                  <w:divBdr>
                    <w:top w:val="none" w:sz="0" w:space="0" w:color="auto"/>
                    <w:left w:val="none" w:sz="0" w:space="0" w:color="auto"/>
                    <w:bottom w:val="none" w:sz="0" w:space="0" w:color="auto"/>
                    <w:right w:val="none" w:sz="0" w:space="0" w:color="auto"/>
                  </w:divBdr>
                </w:div>
                <w:div w:id="655956245">
                  <w:marLeft w:val="0"/>
                  <w:marRight w:val="0"/>
                  <w:marTop w:val="0"/>
                  <w:marBottom w:val="0"/>
                  <w:divBdr>
                    <w:top w:val="none" w:sz="0" w:space="0" w:color="auto"/>
                    <w:left w:val="none" w:sz="0" w:space="0" w:color="auto"/>
                    <w:bottom w:val="none" w:sz="0" w:space="0" w:color="auto"/>
                    <w:right w:val="none" w:sz="0" w:space="0" w:color="auto"/>
                  </w:divBdr>
                </w:div>
                <w:div w:id="1281760454">
                  <w:marLeft w:val="0"/>
                  <w:marRight w:val="0"/>
                  <w:marTop w:val="0"/>
                  <w:marBottom w:val="0"/>
                  <w:divBdr>
                    <w:top w:val="none" w:sz="0" w:space="0" w:color="auto"/>
                    <w:left w:val="none" w:sz="0" w:space="0" w:color="auto"/>
                    <w:bottom w:val="none" w:sz="0" w:space="0" w:color="auto"/>
                    <w:right w:val="none" w:sz="0" w:space="0" w:color="auto"/>
                  </w:divBdr>
                </w:div>
                <w:div w:id="929658597">
                  <w:marLeft w:val="0"/>
                  <w:marRight w:val="0"/>
                  <w:marTop w:val="0"/>
                  <w:marBottom w:val="0"/>
                  <w:divBdr>
                    <w:top w:val="none" w:sz="0" w:space="0" w:color="auto"/>
                    <w:left w:val="none" w:sz="0" w:space="0" w:color="auto"/>
                    <w:bottom w:val="none" w:sz="0" w:space="0" w:color="auto"/>
                    <w:right w:val="none" w:sz="0" w:space="0" w:color="auto"/>
                  </w:divBdr>
                </w:div>
                <w:div w:id="1709791466">
                  <w:marLeft w:val="0"/>
                  <w:marRight w:val="0"/>
                  <w:marTop w:val="0"/>
                  <w:marBottom w:val="0"/>
                  <w:divBdr>
                    <w:top w:val="none" w:sz="0" w:space="0" w:color="auto"/>
                    <w:left w:val="none" w:sz="0" w:space="0" w:color="auto"/>
                    <w:bottom w:val="none" w:sz="0" w:space="0" w:color="auto"/>
                    <w:right w:val="none" w:sz="0" w:space="0" w:color="auto"/>
                  </w:divBdr>
                </w:div>
                <w:div w:id="427040877">
                  <w:marLeft w:val="0"/>
                  <w:marRight w:val="0"/>
                  <w:marTop w:val="0"/>
                  <w:marBottom w:val="0"/>
                  <w:divBdr>
                    <w:top w:val="none" w:sz="0" w:space="0" w:color="auto"/>
                    <w:left w:val="none" w:sz="0" w:space="0" w:color="auto"/>
                    <w:bottom w:val="none" w:sz="0" w:space="0" w:color="auto"/>
                    <w:right w:val="none" w:sz="0" w:space="0" w:color="auto"/>
                  </w:divBdr>
                </w:div>
                <w:div w:id="1227909415">
                  <w:marLeft w:val="0"/>
                  <w:marRight w:val="0"/>
                  <w:marTop w:val="0"/>
                  <w:marBottom w:val="0"/>
                  <w:divBdr>
                    <w:top w:val="none" w:sz="0" w:space="0" w:color="auto"/>
                    <w:left w:val="none" w:sz="0" w:space="0" w:color="auto"/>
                    <w:bottom w:val="none" w:sz="0" w:space="0" w:color="auto"/>
                    <w:right w:val="none" w:sz="0" w:space="0" w:color="auto"/>
                  </w:divBdr>
                </w:div>
                <w:div w:id="321471521">
                  <w:marLeft w:val="0"/>
                  <w:marRight w:val="0"/>
                  <w:marTop w:val="0"/>
                  <w:marBottom w:val="0"/>
                  <w:divBdr>
                    <w:top w:val="none" w:sz="0" w:space="0" w:color="auto"/>
                    <w:left w:val="none" w:sz="0" w:space="0" w:color="auto"/>
                    <w:bottom w:val="none" w:sz="0" w:space="0" w:color="auto"/>
                    <w:right w:val="none" w:sz="0" w:space="0" w:color="auto"/>
                  </w:divBdr>
                </w:div>
                <w:div w:id="994340548">
                  <w:marLeft w:val="0"/>
                  <w:marRight w:val="0"/>
                  <w:marTop w:val="0"/>
                  <w:marBottom w:val="0"/>
                  <w:divBdr>
                    <w:top w:val="none" w:sz="0" w:space="0" w:color="auto"/>
                    <w:left w:val="none" w:sz="0" w:space="0" w:color="auto"/>
                    <w:bottom w:val="none" w:sz="0" w:space="0" w:color="auto"/>
                    <w:right w:val="none" w:sz="0" w:space="0" w:color="auto"/>
                  </w:divBdr>
                </w:div>
                <w:div w:id="72438378">
                  <w:marLeft w:val="0"/>
                  <w:marRight w:val="0"/>
                  <w:marTop w:val="0"/>
                  <w:marBottom w:val="0"/>
                  <w:divBdr>
                    <w:top w:val="none" w:sz="0" w:space="0" w:color="auto"/>
                    <w:left w:val="none" w:sz="0" w:space="0" w:color="auto"/>
                    <w:bottom w:val="none" w:sz="0" w:space="0" w:color="auto"/>
                    <w:right w:val="none" w:sz="0" w:space="0" w:color="auto"/>
                  </w:divBdr>
                </w:div>
                <w:div w:id="1096941748">
                  <w:marLeft w:val="0"/>
                  <w:marRight w:val="0"/>
                  <w:marTop w:val="0"/>
                  <w:marBottom w:val="0"/>
                  <w:divBdr>
                    <w:top w:val="none" w:sz="0" w:space="0" w:color="auto"/>
                    <w:left w:val="none" w:sz="0" w:space="0" w:color="auto"/>
                    <w:bottom w:val="none" w:sz="0" w:space="0" w:color="auto"/>
                    <w:right w:val="none" w:sz="0" w:space="0" w:color="auto"/>
                  </w:divBdr>
                </w:div>
                <w:div w:id="2110344262">
                  <w:marLeft w:val="0"/>
                  <w:marRight w:val="0"/>
                  <w:marTop w:val="0"/>
                  <w:marBottom w:val="0"/>
                  <w:divBdr>
                    <w:top w:val="none" w:sz="0" w:space="0" w:color="auto"/>
                    <w:left w:val="none" w:sz="0" w:space="0" w:color="auto"/>
                    <w:bottom w:val="none" w:sz="0" w:space="0" w:color="auto"/>
                    <w:right w:val="none" w:sz="0" w:space="0" w:color="auto"/>
                  </w:divBdr>
                </w:div>
                <w:div w:id="1818765380">
                  <w:marLeft w:val="0"/>
                  <w:marRight w:val="0"/>
                  <w:marTop w:val="0"/>
                  <w:marBottom w:val="0"/>
                  <w:divBdr>
                    <w:top w:val="none" w:sz="0" w:space="0" w:color="auto"/>
                    <w:left w:val="none" w:sz="0" w:space="0" w:color="auto"/>
                    <w:bottom w:val="none" w:sz="0" w:space="0" w:color="auto"/>
                    <w:right w:val="none" w:sz="0" w:space="0" w:color="auto"/>
                  </w:divBdr>
                </w:div>
                <w:div w:id="1589195484">
                  <w:marLeft w:val="0"/>
                  <w:marRight w:val="0"/>
                  <w:marTop w:val="0"/>
                  <w:marBottom w:val="0"/>
                  <w:divBdr>
                    <w:top w:val="none" w:sz="0" w:space="0" w:color="auto"/>
                    <w:left w:val="none" w:sz="0" w:space="0" w:color="auto"/>
                    <w:bottom w:val="none" w:sz="0" w:space="0" w:color="auto"/>
                    <w:right w:val="none" w:sz="0" w:space="0" w:color="auto"/>
                  </w:divBdr>
                </w:div>
                <w:div w:id="1004553779">
                  <w:marLeft w:val="0"/>
                  <w:marRight w:val="0"/>
                  <w:marTop w:val="0"/>
                  <w:marBottom w:val="0"/>
                  <w:divBdr>
                    <w:top w:val="none" w:sz="0" w:space="0" w:color="auto"/>
                    <w:left w:val="none" w:sz="0" w:space="0" w:color="auto"/>
                    <w:bottom w:val="none" w:sz="0" w:space="0" w:color="auto"/>
                    <w:right w:val="none" w:sz="0" w:space="0" w:color="auto"/>
                  </w:divBdr>
                </w:div>
                <w:div w:id="728039603">
                  <w:marLeft w:val="0"/>
                  <w:marRight w:val="0"/>
                  <w:marTop w:val="0"/>
                  <w:marBottom w:val="0"/>
                  <w:divBdr>
                    <w:top w:val="none" w:sz="0" w:space="0" w:color="auto"/>
                    <w:left w:val="none" w:sz="0" w:space="0" w:color="auto"/>
                    <w:bottom w:val="none" w:sz="0" w:space="0" w:color="auto"/>
                    <w:right w:val="none" w:sz="0" w:space="0" w:color="auto"/>
                  </w:divBdr>
                </w:div>
                <w:div w:id="1735086610">
                  <w:marLeft w:val="0"/>
                  <w:marRight w:val="0"/>
                  <w:marTop w:val="0"/>
                  <w:marBottom w:val="0"/>
                  <w:divBdr>
                    <w:top w:val="none" w:sz="0" w:space="0" w:color="auto"/>
                    <w:left w:val="none" w:sz="0" w:space="0" w:color="auto"/>
                    <w:bottom w:val="none" w:sz="0" w:space="0" w:color="auto"/>
                    <w:right w:val="none" w:sz="0" w:space="0" w:color="auto"/>
                  </w:divBdr>
                </w:div>
                <w:div w:id="1370958792">
                  <w:marLeft w:val="0"/>
                  <w:marRight w:val="0"/>
                  <w:marTop w:val="0"/>
                  <w:marBottom w:val="0"/>
                  <w:divBdr>
                    <w:top w:val="none" w:sz="0" w:space="0" w:color="auto"/>
                    <w:left w:val="none" w:sz="0" w:space="0" w:color="auto"/>
                    <w:bottom w:val="none" w:sz="0" w:space="0" w:color="auto"/>
                    <w:right w:val="none" w:sz="0" w:space="0" w:color="auto"/>
                  </w:divBdr>
                </w:div>
                <w:div w:id="657270546">
                  <w:marLeft w:val="0"/>
                  <w:marRight w:val="0"/>
                  <w:marTop w:val="0"/>
                  <w:marBottom w:val="0"/>
                  <w:divBdr>
                    <w:top w:val="none" w:sz="0" w:space="0" w:color="auto"/>
                    <w:left w:val="none" w:sz="0" w:space="0" w:color="auto"/>
                    <w:bottom w:val="none" w:sz="0" w:space="0" w:color="auto"/>
                    <w:right w:val="none" w:sz="0" w:space="0" w:color="auto"/>
                  </w:divBdr>
                </w:div>
              </w:divsChild>
            </w:div>
            <w:div w:id="1152870510">
              <w:marLeft w:val="0"/>
              <w:marRight w:val="0"/>
              <w:marTop w:val="0"/>
              <w:marBottom w:val="0"/>
              <w:divBdr>
                <w:top w:val="none" w:sz="0" w:space="0" w:color="auto"/>
                <w:left w:val="none" w:sz="0" w:space="0" w:color="auto"/>
                <w:bottom w:val="none" w:sz="0" w:space="0" w:color="auto"/>
                <w:right w:val="none" w:sz="0" w:space="0" w:color="auto"/>
              </w:divBdr>
              <w:divsChild>
                <w:div w:id="926159347">
                  <w:marLeft w:val="0"/>
                  <w:marRight w:val="0"/>
                  <w:marTop w:val="0"/>
                  <w:marBottom w:val="0"/>
                  <w:divBdr>
                    <w:top w:val="none" w:sz="0" w:space="0" w:color="auto"/>
                    <w:left w:val="none" w:sz="0" w:space="0" w:color="auto"/>
                    <w:bottom w:val="none" w:sz="0" w:space="0" w:color="auto"/>
                    <w:right w:val="none" w:sz="0" w:space="0" w:color="auto"/>
                  </w:divBdr>
                </w:div>
                <w:div w:id="806045991">
                  <w:marLeft w:val="0"/>
                  <w:marRight w:val="0"/>
                  <w:marTop w:val="0"/>
                  <w:marBottom w:val="0"/>
                  <w:divBdr>
                    <w:top w:val="none" w:sz="0" w:space="0" w:color="auto"/>
                    <w:left w:val="none" w:sz="0" w:space="0" w:color="auto"/>
                    <w:bottom w:val="none" w:sz="0" w:space="0" w:color="auto"/>
                    <w:right w:val="none" w:sz="0" w:space="0" w:color="auto"/>
                  </w:divBdr>
                </w:div>
                <w:div w:id="380177589">
                  <w:marLeft w:val="0"/>
                  <w:marRight w:val="0"/>
                  <w:marTop w:val="0"/>
                  <w:marBottom w:val="0"/>
                  <w:divBdr>
                    <w:top w:val="none" w:sz="0" w:space="0" w:color="auto"/>
                    <w:left w:val="none" w:sz="0" w:space="0" w:color="auto"/>
                    <w:bottom w:val="none" w:sz="0" w:space="0" w:color="auto"/>
                    <w:right w:val="none" w:sz="0" w:space="0" w:color="auto"/>
                  </w:divBdr>
                </w:div>
                <w:div w:id="212159444">
                  <w:marLeft w:val="0"/>
                  <w:marRight w:val="0"/>
                  <w:marTop w:val="0"/>
                  <w:marBottom w:val="0"/>
                  <w:divBdr>
                    <w:top w:val="none" w:sz="0" w:space="0" w:color="auto"/>
                    <w:left w:val="none" w:sz="0" w:space="0" w:color="auto"/>
                    <w:bottom w:val="none" w:sz="0" w:space="0" w:color="auto"/>
                    <w:right w:val="none" w:sz="0" w:space="0" w:color="auto"/>
                  </w:divBdr>
                </w:div>
                <w:div w:id="823200478">
                  <w:marLeft w:val="0"/>
                  <w:marRight w:val="0"/>
                  <w:marTop w:val="0"/>
                  <w:marBottom w:val="0"/>
                  <w:divBdr>
                    <w:top w:val="none" w:sz="0" w:space="0" w:color="auto"/>
                    <w:left w:val="none" w:sz="0" w:space="0" w:color="auto"/>
                    <w:bottom w:val="none" w:sz="0" w:space="0" w:color="auto"/>
                    <w:right w:val="none" w:sz="0" w:space="0" w:color="auto"/>
                  </w:divBdr>
                </w:div>
                <w:div w:id="1077291534">
                  <w:marLeft w:val="0"/>
                  <w:marRight w:val="0"/>
                  <w:marTop w:val="0"/>
                  <w:marBottom w:val="0"/>
                  <w:divBdr>
                    <w:top w:val="none" w:sz="0" w:space="0" w:color="auto"/>
                    <w:left w:val="none" w:sz="0" w:space="0" w:color="auto"/>
                    <w:bottom w:val="none" w:sz="0" w:space="0" w:color="auto"/>
                    <w:right w:val="none" w:sz="0" w:space="0" w:color="auto"/>
                  </w:divBdr>
                </w:div>
                <w:div w:id="1864246085">
                  <w:marLeft w:val="0"/>
                  <w:marRight w:val="0"/>
                  <w:marTop w:val="0"/>
                  <w:marBottom w:val="0"/>
                  <w:divBdr>
                    <w:top w:val="none" w:sz="0" w:space="0" w:color="auto"/>
                    <w:left w:val="none" w:sz="0" w:space="0" w:color="auto"/>
                    <w:bottom w:val="none" w:sz="0" w:space="0" w:color="auto"/>
                    <w:right w:val="none" w:sz="0" w:space="0" w:color="auto"/>
                  </w:divBdr>
                </w:div>
                <w:div w:id="228150424">
                  <w:marLeft w:val="0"/>
                  <w:marRight w:val="0"/>
                  <w:marTop w:val="0"/>
                  <w:marBottom w:val="0"/>
                  <w:divBdr>
                    <w:top w:val="none" w:sz="0" w:space="0" w:color="auto"/>
                    <w:left w:val="none" w:sz="0" w:space="0" w:color="auto"/>
                    <w:bottom w:val="none" w:sz="0" w:space="0" w:color="auto"/>
                    <w:right w:val="none" w:sz="0" w:space="0" w:color="auto"/>
                  </w:divBdr>
                </w:div>
                <w:div w:id="1961839101">
                  <w:marLeft w:val="0"/>
                  <w:marRight w:val="0"/>
                  <w:marTop w:val="0"/>
                  <w:marBottom w:val="0"/>
                  <w:divBdr>
                    <w:top w:val="none" w:sz="0" w:space="0" w:color="auto"/>
                    <w:left w:val="none" w:sz="0" w:space="0" w:color="auto"/>
                    <w:bottom w:val="none" w:sz="0" w:space="0" w:color="auto"/>
                    <w:right w:val="none" w:sz="0" w:space="0" w:color="auto"/>
                  </w:divBdr>
                </w:div>
                <w:div w:id="88044214">
                  <w:marLeft w:val="0"/>
                  <w:marRight w:val="0"/>
                  <w:marTop w:val="0"/>
                  <w:marBottom w:val="0"/>
                  <w:divBdr>
                    <w:top w:val="none" w:sz="0" w:space="0" w:color="auto"/>
                    <w:left w:val="none" w:sz="0" w:space="0" w:color="auto"/>
                    <w:bottom w:val="none" w:sz="0" w:space="0" w:color="auto"/>
                    <w:right w:val="none" w:sz="0" w:space="0" w:color="auto"/>
                  </w:divBdr>
                </w:div>
                <w:div w:id="1524634002">
                  <w:marLeft w:val="0"/>
                  <w:marRight w:val="0"/>
                  <w:marTop w:val="0"/>
                  <w:marBottom w:val="0"/>
                  <w:divBdr>
                    <w:top w:val="none" w:sz="0" w:space="0" w:color="auto"/>
                    <w:left w:val="none" w:sz="0" w:space="0" w:color="auto"/>
                    <w:bottom w:val="none" w:sz="0" w:space="0" w:color="auto"/>
                    <w:right w:val="none" w:sz="0" w:space="0" w:color="auto"/>
                  </w:divBdr>
                </w:div>
                <w:div w:id="2003240579">
                  <w:marLeft w:val="0"/>
                  <w:marRight w:val="0"/>
                  <w:marTop w:val="0"/>
                  <w:marBottom w:val="0"/>
                  <w:divBdr>
                    <w:top w:val="none" w:sz="0" w:space="0" w:color="auto"/>
                    <w:left w:val="none" w:sz="0" w:space="0" w:color="auto"/>
                    <w:bottom w:val="none" w:sz="0" w:space="0" w:color="auto"/>
                    <w:right w:val="none" w:sz="0" w:space="0" w:color="auto"/>
                  </w:divBdr>
                </w:div>
                <w:div w:id="1356229587">
                  <w:marLeft w:val="0"/>
                  <w:marRight w:val="0"/>
                  <w:marTop w:val="0"/>
                  <w:marBottom w:val="0"/>
                  <w:divBdr>
                    <w:top w:val="none" w:sz="0" w:space="0" w:color="auto"/>
                    <w:left w:val="none" w:sz="0" w:space="0" w:color="auto"/>
                    <w:bottom w:val="none" w:sz="0" w:space="0" w:color="auto"/>
                    <w:right w:val="none" w:sz="0" w:space="0" w:color="auto"/>
                  </w:divBdr>
                </w:div>
                <w:div w:id="622537864">
                  <w:marLeft w:val="0"/>
                  <w:marRight w:val="0"/>
                  <w:marTop w:val="0"/>
                  <w:marBottom w:val="0"/>
                  <w:divBdr>
                    <w:top w:val="none" w:sz="0" w:space="0" w:color="auto"/>
                    <w:left w:val="none" w:sz="0" w:space="0" w:color="auto"/>
                    <w:bottom w:val="none" w:sz="0" w:space="0" w:color="auto"/>
                    <w:right w:val="none" w:sz="0" w:space="0" w:color="auto"/>
                  </w:divBdr>
                </w:div>
                <w:div w:id="1683235917">
                  <w:marLeft w:val="0"/>
                  <w:marRight w:val="0"/>
                  <w:marTop w:val="0"/>
                  <w:marBottom w:val="0"/>
                  <w:divBdr>
                    <w:top w:val="none" w:sz="0" w:space="0" w:color="auto"/>
                    <w:left w:val="none" w:sz="0" w:space="0" w:color="auto"/>
                    <w:bottom w:val="none" w:sz="0" w:space="0" w:color="auto"/>
                    <w:right w:val="none" w:sz="0" w:space="0" w:color="auto"/>
                  </w:divBdr>
                </w:div>
                <w:div w:id="1058941765">
                  <w:marLeft w:val="0"/>
                  <w:marRight w:val="0"/>
                  <w:marTop w:val="0"/>
                  <w:marBottom w:val="0"/>
                  <w:divBdr>
                    <w:top w:val="none" w:sz="0" w:space="0" w:color="auto"/>
                    <w:left w:val="none" w:sz="0" w:space="0" w:color="auto"/>
                    <w:bottom w:val="none" w:sz="0" w:space="0" w:color="auto"/>
                    <w:right w:val="none" w:sz="0" w:space="0" w:color="auto"/>
                  </w:divBdr>
                </w:div>
                <w:div w:id="81605559">
                  <w:marLeft w:val="0"/>
                  <w:marRight w:val="0"/>
                  <w:marTop w:val="0"/>
                  <w:marBottom w:val="0"/>
                  <w:divBdr>
                    <w:top w:val="none" w:sz="0" w:space="0" w:color="auto"/>
                    <w:left w:val="none" w:sz="0" w:space="0" w:color="auto"/>
                    <w:bottom w:val="none" w:sz="0" w:space="0" w:color="auto"/>
                    <w:right w:val="none" w:sz="0" w:space="0" w:color="auto"/>
                  </w:divBdr>
                </w:div>
                <w:div w:id="2035959519">
                  <w:marLeft w:val="0"/>
                  <w:marRight w:val="0"/>
                  <w:marTop w:val="0"/>
                  <w:marBottom w:val="0"/>
                  <w:divBdr>
                    <w:top w:val="none" w:sz="0" w:space="0" w:color="auto"/>
                    <w:left w:val="none" w:sz="0" w:space="0" w:color="auto"/>
                    <w:bottom w:val="none" w:sz="0" w:space="0" w:color="auto"/>
                    <w:right w:val="none" w:sz="0" w:space="0" w:color="auto"/>
                  </w:divBdr>
                </w:div>
                <w:div w:id="1664241142">
                  <w:marLeft w:val="0"/>
                  <w:marRight w:val="0"/>
                  <w:marTop w:val="0"/>
                  <w:marBottom w:val="0"/>
                  <w:divBdr>
                    <w:top w:val="none" w:sz="0" w:space="0" w:color="auto"/>
                    <w:left w:val="none" w:sz="0" w:space="0" w:color="auto"/>
                    <w:bottom w:val="none" w:sz="0" w:space="0" w:color="auto"/>
                    <w:right w:val="none" w:sz="0" w:space="0" w:color="auto"/>
                  </w:divBdr>
                </w:div>
                <w:div w:id="1675570821">
                  <w:marLeft w:val="0"/>
                  <w:marRight w:val="0"/>
                  <w:marTop w:val="0"/>
                  <w:marBottom w:val="0"/>
                  <w:divBdr>
                    <w:top w:val="none" w:sz="0" w:space="0" w:color="auto"/>
                    <w:left w:val="none" w:sz="0" w:space="0" w:color="auto"/>
                    <w:bottom w:val="none" w:sz="0" w:space="0" w:color="auto"/>
                    <w:right w:val="none" w:sz="0" w:space="0" w:color="auto"/>
                  </w:divBdr>
                </w:div>
              </w:divsChild>
            </w:div>
            <w:div w:id="689181839">
              <w:marLeft w:val="0"/>
              <w:marRight w:val="0"/>
              <w:marTop w:val="0"/>
              <w:marBottom w:val="0"/>
              <w:divBdr>
                <w:top w:val="none" w:sz="0" w:space="0" w:color="auto"/>
                <w:left w:val="none" w:sz="0" w:space="0" w:color="auto"/>
                <w:bottom w:val="none" w:sz="0" w:space="0" w:color="auto"/>
                <w:right w:val="none" w:sz="0" w:space="0" w:color="auto"/>
              </w:divBdr>
              <w:divsChild>
                <w:div w:id="1339771300">
                  <w:marLeft w:val="0"/>
                  <w:marRight w:val="0"/>
                  <w:marTop w:val="0"/>
                  <w:marBottom w:val="0"/>
                  <w:divBdr>
                    <w:top w:val="none" w:sz="0" w:space="0" w:color="auto"/>
                    <w:left w:val="none" w:sz="0" w:space="0" w:color="auto"/>
                    <w:bottom w:val="none" w:sz="0" w:space="0" w:color="auto"/>
                    <w:right w:val="none" w:sz="0" w:space="0" w:color="auto"/>
                  </w:divBdr>
                </w:div>
                <w:div w:id="1082408396">
                  <w:marLeft w:val="0"/>
                  <w:marRight w:val="0"/>
                  <w:marTop w:val="0"/>
                  <w:marBottom w:val="0"/>
                  <w:divBdr>
                    <w:top w:val="none" w:sz="0" w:space="0" w:color="auto"/>
                    <w:left w:val="none" w:sz="0" w:space="0" w:color="auto"/>
                    <w:bottom w:val="none" w:sz="0" w:space="0" w:color="auto"/>
                    <w:right w:val="none" w:sz="0" w:space="0" w:color="auto"/>
                  </w:divBdr>
                </w:div>
                <w:div w:id="1181359427">
                  <w:marLeft w:val="0"/>
                  <w:marRight w:val="0"/>
                  <w:marTop w:val="0"/>
                  <w:marBottom w:val="0"/>
                  <w:divBdr>
                    <w:top w:val="none" w:sz="0" w:space="0" w:color="auto"/>
                    <w:left w:val="none" w:sz="0" w:space="0" w:color="auto"/>
                    <w:bottom w:val="none" w:sz="0" w:space="0" w:color="auto"/>
                    <w:right w:val="none" w:sz="0" w:space="0" w:color="auto"/>
                  </w:divBdr>
                </w:div>
                <w:div w:id="376049363">
                  <w:marLeft w:val="0"/>
                  <w:marRight w:val="0"/>
                  <w:marTop w:val="0"/>
                  <w:marBottom w:val="0"/>
                  <w:divBdr>
                    <w:top w:val="none" w:sz="0" w:space="0" w:color="auto"/>
                    <w:left w:val="none" w:sz="0" w:space="0" w:color="auto"/>
                    <w:bottom w:val="none" w:sz="0" w:space="0" w:color="auto"/>
                    <w:right w:val="none" w:sz="0" w:space="0" w:color="auto"/>
                  </w:divBdr>
                </w:div>
                <w:div w:id="954485298">
                  <w:marLeft w:val="0"/>
                  <w:marRight w:val="0"/>
                  <w:marTop w:val="0"/>
                  <w:marBottom w:val="0"/>
                  <w:divBdr>
                    <w:top w:val="none" w:sz="0" w:space="0" w:color="auto"/>
                    <w:left w:val="none" w:sz="0" w:space="0" w:color="auto"/>
                    <w:bottom w:val="none" w:sz="0" w:space="0" w:color="auto"/>
                    <w:right w:val="none" w:sz="0" w:space="0" w:color="auto"/>
                  </w:divBdr>
                </w:div>
                <w:div w:id="1862282294">
                  <w:marLeft w:val="0"/>
                  <w:marRight w:val="0"/>
                  <w:marTop w:val="0"/>
                  <w:marBottom w:val="0"/>
                  <w:divBdr>
                    <w:top w:val="none" w:sz="0" w:space="0" w:color="auto"/>
                    <w:left w:val="none" w:sz="0" w:space="0" w:color="auto"/>
                    <w:bottom w:val="none" w:sz="0" w:space="0" w:color="auto"/>
                    <w:right w:val="none" w:sz="0" w:space="0" w:color="auto"/>
                  </w:divBdr>
                </w:div>
                <w:div w:id="785269215">
                  <w:marLeft w:val="0"/>
                  <w:marRight w:val="0"/>
                  <w:marTop w:val="0"/>
                  <w:marBottom w:val="0"/>
                  <w:divBdr>
                    <w:top w:val="none" w:sz="0" w:space="0" w:color="auto"/>
                    <w:left w:val="none" w:sz="0" w:space="0" w:color="auto"/>
                    <w:bottom w:val="none" w:sz="0" w:space="0" w:color="auto"/>
                    <w:right w:val="none" w:sz="0" w:space="0" w:color="auto"/>
                  </w:divBdr>
                </w:div>
                <w:div w:id="519971366">
                  <w:marLeft w:val="0"/>
                  <w:marRight w:val="0"/>
                  <w:marTop w:val="0"/>
                  <w:marBottom w:val="0"/>
                  <w:divBdr>
                    <w:top w:val="none" w:sz="0" w:space="0" w:color="auto"/>
                    <w:left w:val="none" w:sz="0" w:space="0" w:color="auto"/>
                    <w:bottom w:val="none" w:sz="0" w:space="0" w:color="auto"/>
                    <w:right w:val="none" w:sz="0" w:space="0" w:color="auto"/>
                  </w:divBdr>
                </w:div>
                <w:div w:id="390034312">
                  <w:marLeft w:val="0"/>
                  <w:marRight w:val="0"/>
                  <w:marTop w:val="0"/>
                  <w:marBottom w:val="0"/>
                  <w:divBdr>
                    <w:top w:val="none" w:sz="0" w:space="0" w:color="auto"/>
                    <w:left w:val="none" w:sz="0" w:space="0" w:color="auto"/>
                    <w:bottom w:val="none" w:sz="0" w:space="0" w:color="auto"/>
                    <w:right w:val="none" w:sz="0" w:space="0" w:color="auto"/>
                  </w:divBdr>
                </w:div>
                <w:div w:id="1211191594">
                  <w:marLeft w:val="0"/>
                  <w:marRight w:val="0"/>
                  <w:marTop w:val="0"/>
                  <w:marBottom w:val="0"/>
                  <w:divBdr>
                    <w:top w:val="none" w:sz="0" w:space="0" w:color="auto"/>
                    <w:left w:val="none" w:sz="0" w:space="0" w:color="auto"/>
                    <w:bottom w:val="none" w:sz="0" w:space="0" w:color="auto"/>
                    <w:right w:val="none" w:sz="0" w:space="0" w:color="auto"/>
                  </w:divBdr>
                </w:div>
                <w:div w:id="1406151433">
                  <w:marLeft w:val="0"/>
                  <w:marRight w:val="0"/>
                  <w:marTop w:val="0"/>
                  <w:marBottom w:val="0"/>
                  <w:divBdr>
                    <w:top w:val="none" w:sz="0" w:space="0" w:color="auto"/>
                    <w:left w:val="none" w:sz="0" w:space="0" w:color="auto"/>
                    <w:bottom w:val="none" w:sz="0" w:space="0" w:color="auto"/>
                    <w:right w:val="none" w:sz="0" w:space="0" w:color="auto"/>
                  </w:divBdr>
                </w:div>
                <w:div w:id="369845018">
                  <w:marLeft w:val="0"/>
                  <w:marRight w:val="0"/>
                  <w:marTop w:val="0"/>
                  <w:marBottom w:val="0"/>
                  <w:divBdr>
                    <w:top w:val="none" w:sz="0" w:space="0" w:color="auto"/>
                    <w:left w:val="none" w:sz="0" w:space="0" w:color="auto"/>
                    <w:bottom w:val="none" w:sz="0" w:space="0" w:color="auto"/>
                    <w:right w:val="none" w:sz="0" w:space="0" w:color="auto"/>
                  </w:divBdr>
                </w:div>
                <w:div w:id="241525485">
                  <w:marLeft w:val="0"/>
                  <w:marRight w:val="0"/>
                  <w:marTop w:val="0"/>
                  <w:marBottom w:val="0"/>
                  <w:divBdr>
                    <w:top w:val="none" w:sz="0" w:space="0" w:color="auto"/>
                    <w:left w:val="none" w:sz="0" w:space="0" w:color="auto"/>
                    <w:bottom w:val="none" w:sz="0" w:space="0" w:color="auto"/>
                    <w:right w:val="none" w:sz="0" w:space="0" w:color="auto"/>
                  </w:divBdr>
                </w:div>
                <w:div w:id="307249239">
                  <w:marLeft w:val="0"/>
                  <w:marRight w:val="0"/>
                  <w:marTop w:val="0"/>
                  <w:marBottom w:val="0"/>
                  <w:divBdr>
                    <w:top w:val="none" w:sz="0" w:space="0" w:color="auto"/>
                    <w:left w:val="none" w:sz="0" w:space="0" w:color="auto"/>
                    <w:bottom w:val="none" w:sz="0" w:space="0" w:color="auto"/>
                    <w:right w:val="none" w:sz="0" w:space="0" w:color="auto"/>
                  </w:divBdr>
                </w:div>
                <w:div w:id="1627659677">
                  <w:marLeft w:val="0"/>
                  <w:marRight w:val="0"/>
                  <w:marTop w:val="0"/>
                  <w:marBottom w:val="0"/>
                  <w:divBdr>
                    <w:top w:val="none" w:sz="0" w:space="0" w:color="auto"/>
                    <w:left w:val="none" w:sz="0" w:space="0" w:color="auto"/>
                    <w:bottom w:val="none" w:sz="0" w:space="0" w:color="auto"/>
                    <w:right w:val="none" w:sz="0" w:space="0" w:color="auto"/>
                  </w:divBdr>
                </w:div>
                <w:div w:id="404955433">
                  <w:marLeft w:val="0"/>
                  <w:marRight w:val="0"/>
                  <w:marTop w:val="0"/>
                  <w:marBottom w:val="0"/>
                  <w:divBdr>
                    <w:top w:val="none" w:sz="0" w:space="0" w:color="auto"/>
                    <w:left w:val="none" w:sz="0" w:space="0" w:color="auto"/>
                    <w:bottom w:val="none" w:sz="0" w:space="0" w:color="auto"/>
                    <w:right w:val="none" w:sz="0" w:space="0" w:color="auto"/>
                  </w:divBdr>
                </w:div>
                <w:div w:id="844588140">
                  <w:marLeft w:val="0"/>
                  <w:marRight w:val="0"/>
                  <w:marTop w:val="0"/>
                  <w:marBottom w:val="0"/>
                  <w:divBdr>
                    <w:top w:val="none" w:sz="0" w:space="0" w:color="auto"/>
                    <w:left w:val="none" w:sz="0" w:space="0" w:color="auto"/>
                    <w:bottom w:val="none" w:sz="0" w:space="0" w:color="auto"/>
                    <w:right w:val="none" w:sz="0" w:space="0" w:color="auto"/>
                  </w:divBdr>
                </w:div>
                <w:div w:id="804663227">
                  <w:marLeft w:val="0"/>
                  <w:marRight w:val="0"/>
                  <w:marTop w:val="0"/>
                  <w:marBottom w:val="0"/>
                  <w:divBdr>
                    <w:top w:val="none" w:sz="0" w:space="0" w:color="auto"/>
                    <w:left w:val="none" w:sz="0" w:space="0" w:color="auto"/>
                    <w:bottom w:val="none" w:sz="0" w:space="0" w:color="auto"/>
                    <w:right w:val="none" w:sz="0" w:space="0" w:color="auto"/>
                  </w:divBdr>
                </w:div>
                <w:div w:id="493690460">
                  <w:marLeft w:val="0"/>
                  <w:marRight w:val="0"/>
                  <w:marTop w:val="0"/>
                  <w:marBottom w:val="0"/>
                  <w:divBdr>
                    <w:top w:val="none" w:sz="0" w:space="0" w:color="auto"/>
                    <w:left w:val="none" w:sz="0" w:space="0" w:color="auto"/>
                    <w:bottom w:val="none" w:sz="0" w:space="0" w:color="auto"/>
                    <w:right w:val="none" w:sz="0" w:space="0" w:color="auto"/>
                  </w:divBdr>
                </w:div>
                <w:div w:id="896475419">
                  <w:marLeft w:val="0"/>
                  <w:marRight w:val="0"/>
                  <w:marTop w:val="0"/>
                  <w:marBottom w:val="0"/>
                  <w:divBdr>
                    <w:top w:val="none" w:sz="0" w:space="0" w:color="auto"/>
                    <w:left w:val="none" w:sz="0" w:space="0" w:color="auto"/>
                    <w:bottom w:val="none" w:sz="0" w:space="0" w:color="auto"/>
                    <w:right w:val="none" w:sz="0" w:space="0" w:color="auto"/>
                  </w:divBdr>
                </w:div>
              </w:divsChild>
            </w:div>
            <w:div w:id="201210957">
              <w:marLeft w:val="0"/>
              <w:marRight w:val="0"/>
              <w:marTop w:val="0"/>
              <w:marBottom w:val="0"/>
              <w:divBdr>
                <w:top w:val="none" w:sz="0" w:space="0" w:color="auto"/>
                <w:left w:val="none" w:sz="0" w:space="0" w:color="auto"/>
                <w:bottom w:val="none" w:sz="0" w:space="0" w:color="auto"/>
                <w:right w:val="none" w:sz="0" w:space="0" w:color="auto"/>
              </w:divBdr>
              <w:divsChild>
                <w:div w:id="147750282">
                  <w:marLeft w:val="0"/>
                  <w:marRight w:val="0"/>
                  <w:marTop w:val="0"/>
                  <w:marBottom w:val="0"/>
                  <w:divBdr>
                    <w:top w:val="none" w:sz="0" w:space="0" w:color="auto"/>
                    <w:left w:val="none" w:sz="0" w:space="0" w:color="auto"/>
                    <w:bottom w:val="none" w:sz="0" w:space="0" w:color="auto"/>
                    <w:right w:val="none" w:sz="0" w:space="0" w:color="auto"/>
                  </w:divBdr>
                </w:div>
                <w:div w:id="1069614158">
                  <w:marLeft w:val="0"/>
                  <w:marRight w:val="0"/>
                  <w:marTop w:val="0"/>
                  <w:marBottom w:val="0"/>
                  <w:divBdr>
                    <w:top w:val="none" w:sz="0" w:space="0" w:color="auto"/>
                    <w:left w:val="none" w:sz="0" w:space="0" w:color="auto"/>
                    <w:bottom w:val="none" w:sz="0" w:space="0" w:color="auto"/>
                    <w:right w:val="none" w:sz="0" w:space="0" w:color="auto"/>
                  </w:divBdr>
                </w:div>
                <w:div w:id="734741413">
                  <w:marLeft w:val="0"/>
                  <w:marRight w:val="0"/>
                  <w:marTop w:val="0"/>
                  <w:marBottom w:val="0"/>
                  <w:divBdr>
                    <w:top w:val="none" w:sz="0" w:space="0" w:color="auto"/>
                    <w:left w:val="none" w:sz="0" w:space="0" w:color="auto"/>
                    <w:bottom w:val="none" w:sz="0" w:space="0" w:color="auto"/>
                    <w:right w:val="none" w:sz="0" w:space="0" w:color="auto"/>
                  </w:divBdr>
                </w:div>
                <w:div w:id="795564191">
                  <w:marLeft w:val="0"/>
                  <w:marRight w:val="0"/>
                  <w:marTop w:val="0"/>
                  <w:marBottom w:val="0"/>
                  <w:divBdr>
                    <w:top w:val="none" w:sz="0" w:space="0" w:color="auto"/>
                    <w:left w:val="none" w:sz="0" w:space="0" w:color="auto"/>
                    <w:bottom w:val="none" w:sz="0" w:space="0" w:color="auto"/>
                    <w:right w:val="none" w:sz="0" w:space="0" w:color="auto"/>
                  </w:divBdr>
                </w:div>
                <w:div w:id="1579289823">
                  <w:marLeft w:val="0"/>
                  <w:marRight w:val="0"/>
                  <w:marTop w:val="0"/>
                  <w:marBottom w:val="0"/>
                  <w:divBdr>
                    <w:top w:val="none" w:sz="0" w:space="0" w:color="auto"/>
                    <w:left w:val="none" w:sz="0" w:space="0" w:color="auto"/>
                    <w:bottom w:val="none" w:sz="0" w:space="0" w:color="auto"/>
                    <w:right w:val="none" w:sz="0" w:space="0" w:color="auto"/>
                  </w:divBdr>
                </w:div>
                <w:div w:id="1377387874">
                  <w:marLeft w:val="0"/>
                  <w:marRight w:val="0"/>
                  <w:marTop w:val="0"/>
                  <w:marBottom w:val="0"/>
                  <w:divBdr>
                    <w:top w:val="none" w:sz="0" w:space="0" w:color="auto"/>
                    <w:left w:val="none" w:sz="0" w:space="0" w:color="auto"/>
                    <w:bottom w:val="none" w:sz="0" w:space="0" w:color="auto"/>
                    <w:right w:val="none" w:sz="0" w:space="0" w:color="auto"/>
                  </w:divBdr>
                </w:div>
                <w:div w:id="428474543">
                  <w:marLeft w:val="0"/>
                  <w:marRight w:val="0"/>
                  <w:marTop w:val="0"/>
                  <w:marBottom w:val="0"/>
                  <w:divBdr>
                    <w:top w:val="none" w:sz="0" w:space="0" w:color="auto"/>
                    <w:left w:val="none" w:sz="0" w:space="0" w:color="auto"/>
                    <w:bottom w:val="none" w:sz="0" w:space="0" w:color="auto"/>
                    <w:right w:val="none" w:sz="0" w:space="0" w:color="auto"/>
                  </w:divBdr>
                </w:div>
                <w:div w:id="909656929">
                  <w:marLeft w:val="0"/>
                  <w:marRight w:val="0"/>
                  <w:marTop w:val="0"/>
                  <w:marBottom w:val="0"/>
                  <w:divBdr>
                    <w:top w:val="none" w:sz="0" w:space="0" w:color="auto"/>
                    <w:left w:val="none" w:sz="0" w:space="0" w:color="auto"/>
                    <w:bottom w:val="none" w:sz="0" w:space="0" w:color="auto"/>
                    <w:right w:val="none" w:sz="0" w:space="0" w:color="auto"/>
                  </w:divBdr>
                </w:div>
                <w:div w:id="1860196263">
                  <w:marLeft w:val="0"/>
                  <w:marRight w:val="0"/>
                  <w:marTop w:val="0"/>
                  <w:marBottom w:val="0"/>
                  <w:divBdr>
                    <w:top w:val="none" w:sz="0" w:space="0" w:color="auto"/>
                    <w:left w:val="none" w:sz="0" w:space="0" w:color="auto"/>
                    <w:bottom w:val="none" w:sz="0" w:space="0" w:color="auto"/>
                    <w:right w:val="none" w:sz="0" w:space="0" w:color="auto"/>
                  </w:divBdr>
                </w:div>
                <w:div w:id="1457061993">
                  <w:marLeft w:val="0"/>
                  <w:marRight w:val="0"/>
                  <w:marTop w:val="0"/>
                  <w:marBottom w:val="0"/>
                  <w:divBdr>
                    <w:top w:val="none" w:sz="0" w:space="0" w:color="auto"/>
                    <w:left w:val="none" w:sz="0" w:space="0" w:color="auto"/>
                    <w:bottom w:val="none" w:sz="0" w:space="0" w:color="auto"/>
                    <w:right w:val="none" w:sz="0" w:space="0" w:color="auto"/>
                  </w:divBdr>
                </w:div>
                <w:div w:id="1383558948">
                  <w:marLeft w:val="0"/>
                  <w:marRight w:val="0"/>
                  <w:marTop w:val="0"/>
                  <w:marBottom w:val="0"/>
                  <w:divBdr>
                    <w:top w:val="none" w:sz="0" w:space="0" w:color="auto"/>
                    <w:left w:val="none" w:sz="0" w:space="0" w:color="auto"/>
                    <w:bottom w:val="none" w:sz="0" w:space="0" w:color="auto"/>
                    <w:right w:val="none" w:sz="0" w:space="0" w:color="auto"/>
                  </w:divBdr>
                </w:div>
                <w:div w:id="1500778295">
                  <w:marLeft w:val="0"/>
                  <w:marRight w:val="0"/>
                  <w:marTop w:val="0"/>
                  <w:marBottom w:val="0"/>
                  <w:divBdr>
                    <w:top w:val="none" w:sz="0" w:space="0" w:color="auto"/>
                    <w:left w:val="none" w:sz="0" w:space="0" w:color="auto"/>
                    <w:bottom w:val="none" w:sz="0" w:space="0" w:color="auto"/>
                    <w:right w:val="none" w:sz="0" w:space="0" w:color="auto"/>
                  </w:divBdr>
                </w:div>
                <w:div w:id="1263492282">
                  <w:marLeft w:val="0"/>
                  <w:marRight w:val="0"/>
                  <w:marTop w:val="0"/>
                  <w:marBottom w:val="0"/>
                  <w:divBdr>
                    <w:top w:val="none" w:sz="0" w:space="0" w:color="auto"/>
                    <w:left w:val="none" w:sz="0" w:space="0" w:color="auto"/>
                    <w:bottom w:val="none" w:sz="0" w:space="0" w:color="auto"/>
                    <w:right w:val="none" w:sz="0" w:space="0" w:color="auto"/>
                  </w:divBdr>
                </w:div>
                <w:div w:id="2087453058">
                  <w:marLeft w:val="0"/>
                  <w:marRight w:val="0"/>
                  <w:marTop w:val="0"/>
                  <w:marBottom w:val="0"/>
                  <w:divBdr>
                    <w:top w:val="none" w:sz="0" w:space="0" w:color="auto"/>
                    <w:left w:val="none" w:sz="0" w:space="0" w:color="auto"/>
                    <w:bottom w:val="none" w:sz="0" w:space="0" w:color="auto"/>
                    <w:right w:val="none" w:sz="0" w:space="0" w:color="auto"/>
                  </w:divBdr>
                </w:div>
                <w:div w:id="1459955117">
                  <w:marLeft w:val="0"/>
                  <w:marRight w:val="0"/>
                  <w:marTop w:val="0"/>
                  <w:marBottom w:val="0"/>
                  <w:divBdr>
                    <w:top w:val="none" w:sz="0" w:space="0" w:color="auto"/>
                    <w:left w:val="none" w:sz="0" w:space="0" w:color="auto"/>
                    <w:bottom w:val="none" w:sz="0" w:space="0" w:color="auto"/>
                    <w:right w:val="none" w:sz="0" w:space="0" w:color="auto"/>
                  </w:divBdr>
                </w:div>
                <w:div w:id="1585603365">
                  <w:marLeft w:val="0"/>
                  <w:marRight w:val="0"/>
                  <w:marTop w:val="0"/>
                  <w:marBottom w:val="0"/>
                  <w:divBdr>
                    <w:top w:val="none" w:sz="0" w:space="0" w:color="auto"/>
                    <w:left w:val="none" w:sz="0" w:space="0" w:color="auto"/>
                    <w:bottom w:val="none" w:sz="0" w:space="0" w:color="auto"/>
                    <w:right w:val="none" w:sz="0" w:space="0" w:color="auto"/>
                  </w:divBdr>
                </w:div>
                <w:div w:id="696546515">
                  <w:marLeft w:val="0"/>
                  <w:marRight w:val="0"/>
                  <w:marTop w:val="0"/>
                  <w:marBottom w:val="0"/>
                  <w:divBdr>
                    <w:top w:val="none" w:sz="0" w:space="0" w:color="auto"/>
                    <w:left w:val="none" w:sz="0" w:space="0" w:color="auto"/>
                    <w:bottom w:val="none" w:sz="0" w:space="0" w:color="auto"/>
                    <w:right w:val="none" w:sz="0" w:space="0" w:color="auto"/>
                  </w:divBdr>
                </w:div>
                <w:div w:id="1802264565">
                  <w:marLeft w:val="0"/>
                  <w:marRight w:val="0"/>
                  <w:marTop w:val="0"/>
                  <w:marBottom w:val="0"/>
                  <w:divBdr>
                    <w:top w:val="none" w:sz="0" w:space="0" w:color="auto"/>
                    <w:left w:val="none" w:sz="0" w:space="0" w:color="auto"/>
                    <w:bottom w:val="none" w:sz="0" w:space="0" w:color="auto"/>
                    <w:right w:val="none" w:sz="0" w:space="0" w:color="auto"/>
                  </w:divBdr>
                </w:div>
                <w:div w:id="1802190693">
                  <w:marLeft w:val="0"/>
                  <w:marRight w:val="0"/>
                  <w:marTop w:val="0"/>
                  <w:marBottom w:val="0"/>
                  <w:divBdr>
                    <w:top w:val="none" w:sz="0" w:space="0" w:color="auto"/>
                    <w:left w:val="none" w:sz="0" w:space="0" w:color="auto"/>
                    <w:bottom w:val="none" w:sz="0" w:space="0" w:color="auto"/>
                    <w:right w:val="none" w:sz="0" w:space="0" w:color="auto"/>
                  </w:divBdr>
                </w:div>
                <w:div w:id="593705640">
                  <w:marLeft w:val="0"/>
                  <w:marRight w:val="0"/>
                  <w:marTop w:val="0"/>
                  <w:marBottom w:val="0"/>
                  <w:divBdr>
                    <w:top w:val="none" w:sz="0" w:space="0" w:color="auto"/>
                    <w:left w:val="none" w:sz="0" w:space="0" w:color="auto"/>
                    <w:bottom w:val="none" w:sz="0" w:space="0" w:color="auto"/>
                    <w:right w:val="none" w:sz="0" w:space="0" w:color="auto"/>
                  </w:divBdr>
                </w:div>
                <w:div w:id="1688483072">
                  <w:marLeft w:val="0"/>
                  <w:marRight w:val="0"/>
                  <w:marTop w:val="0"/>
                  <w:marBottom w:val="0"/>
                  <w:divBdr>
                    <w:top w:val="none" w:sz="0" w:space="0" w:color="auto"/>
                    <w:left w:val="none" w:sz="0" w:space="0" w:color="auto"/>
                    <w:bottom w:val="none" w:sz="0" w:space="0" w:color="auto"/>
                    <w:right w:val="none" w:sz="0" w:space="0" w:color="auto"/>
                  </w:divBdr>
                </w:div>
                <w:div w:id="1371413898">
                  <w:marLeft w:val="0"/>
                  <w:marRight w:val="0"/>
                  <w:marTop w:val="0"/>
                  <w:marBottom w:val="0"/>
                  <w:divBdr>
                    <w:top w:val="none" w:sz="0" w:space="0" w:color="auto"/>
                    <w:left w:val="none" w:sz="0" w:space="0" w:color="auto"/>
                    <w:bottom w:val="none" w:sz="0" w:space="0" w:color="auto"/>
                    <w:right w:val="none" w:sz="0" w:space="0" w:color="auto"/>
                  </w:divBdr>
                </w:div>
                <w:div w:id="1207523291">
                  <w:marLeft w:val="0"/>
                  <w:marRight w:val="0"/>
                  <w:marTop w:val="0"/>
                  <w:marBottom w:val="0"/>
                  <w:divBdr>
                    <w:top w:val="none" w:sz="0" w:space="0" w:color="auto"/>
                    <w:left w:val="none" w:sz="0" w:space="0" w:color="auto"/>
                    <w:bottom w:val="none" w:sz="0" w:space="0" w:color="auto"/>
                    <w:right w:val="none" w:sz="0" w:space="0" w:color="auto"/>
                  </w:divBdr>
                </w:div>
              </w:divsChild>
            </w:div>
            <w:div w:id="2048874312">
              <w:marLeft w:val="0"/>
              <w:marRight w:val="0"/>
              <w:marTop w:val="0"/>
              <w:marBottom w:val="0"/>
              <w:divBdr>
                <w:top w:val="none" w:sz="0" w:space="0" w:color="auto"/>
                <w:left w:val="none" w:sz="0" w:space="0" w:color="auto"/>
                <w:bottom w:val="none" w:sz="0" w:space="0" w:color="auto"/>
                <w:right w:val="none" w:sz="0" w:space="0" w:color="auto"/>
              </w:divBdr>
            </w:div>
            <w:div w:id="271674590">
              <w:marLeft w:val="0"/>
              <w:marRight w:val="0"/>
              <w:marTop w:val="0"/>
              <w:marBottom w:val="0"/>
              <w:divBdr>
                <w:top w:val="none" w:sz="0" w:space="0" w:color="auto"/>
                <w:left w:val="none" w:sz="0" w:space="0" w:color="auto"/>
                <w:bottom w:val="none" w:sz="0" w:space="0" w:color="auto"/>
                <w:right w:val="none" w:sz="0" w:space="0" w:color="auto"/>
              </w:divBdr>
            </w:div>
            <w:div w:id="754059090">
              <w:marLeft w:val="0"/>
              <w:marRight w:val="0"/>
              <w:marTop w:val="0"/>
              <w:marBottom w:val="0"/>
              <w:divBdr>
                <w:top w:val="none" w:sz="0" w:space="0" w:color="auto"/>
                <w:left w:val="none" w:sz="0" w:space="0" w:color="auto"/>
                <w:bottom w:val="none" w:sz="0" w:space="0" w:color="auto"/>
                <w:right w:val="none" w:sz="0" w:space="0" w:color="auto"/>
              </w:divBdr>
            </w:div>
            <w:div w:id="1617757585">
              <w:marLeft w:val="0"/>
              <w:marRight w:val="0"/>
              <w:marTop w:val="0"/>
              <w:marBottom w:val="0"/>
              <w:divBdr>
                <w:top w:val="none" w:sz="0" w:space="0" w:color="auto"/>
                <w:left w:val="none" w:sz="0" w:space="0" w:color="auto"/>
                <w:bottom w:val="none" w:sz="0" w:space="0" w:color="auto"/>
                <w:right w:val="none" w:sz="0" w:space="0" w:color="auto"/>
              </w:divBdr>
            </w:div>
            <w:div w:id="253638599">
              <w:marLeft w:val="0"/>
              <w:marRight w:val="0"/>
              <w:marTop w:val="0"/>
              <w:marBottom w:val="0"/>
              <w:divBdr>
                <w:top w:val="none" w:sz="0" w:space="0" w:color="auto"/>
                <w:left w:val="none" w:sz="0" w:space="0" w:color="auto"/>
                <w:bottom w:val="none" w:sz="0" w:space="0" w:color="auto"/>
                <w:right w:val="none" w:sz="0" w:space="0" w:color="auto"/>
              </w:divBdr>
            </w:div>
            <w:div w:id="1574662142">
              <w:marLeft w:val="0"/>
              <w:marRight w:val="0"/>
              <w:marTop w:val="0"/>
              <w:marBottom w:val="0"/>
              <w:divBdr>
                <w:top w:val="none" w:sz="0" w:space="0" w:color="auto"/>
                <w:left w:val="none" w:sz="0" w:space="0" w:color="auto"/>
                <w:bottom w:val="none" w:sz="0" w:space="0" w:color="auto"/>
                <w:right w:val="none" w:sz="0" w:space="0" w:color="auto"/>
              </w:divBdr>
            </w:div>
            <w:div w:id="73940059">
              <w:marLeft w:val="0"/>
              <w:marRight w:val="0"/>
              <w:marTop w:val="0"/>
              <w:marBottom w:val="0"/>
              <w:divBdr>
                <w:top w:val="none" w:sz="0" w:space="0" w:color="auto"/>
                <w:left w:val="none" w:sz="0" w:space="0" w:color="auto"/>
                <w:bottom w:val="none" w:sz="0" w:space="0" w:color="auto"/>
                <w:right w:val="none" w:sz="0" w:space="0" w:color="auto"/>
              </w:divBdr>
            </w:div>
            <w:div w:id="44376668">
              <w:marLeft w:val="0"/>
              <w:marRight w:val="0"/>
              <w:marTop w:val="0"/>
              <w:marBottom w:val="0"/>
              <w:divBdr>
                <w:top w:val="none" w:sz="0" w:space="0" w:color="auto"/>
                <w:left w:val="none" w:sz="0" w:space="0" w:color="auto"/>
                <w:bottom w:val="none" w:sz="0" w:space="0" w:color="auto"/>
                <w:right w:val="none" w:sz="0" w:space="0" w:color="auto"/>
              </w:divBdr>
            </w:div>
            <w:div w:id="1204827739">
              <w:marLeft w:val="0"/>
              <w:marRight w:val="0"/>
              <w:marTop w:val="0"/>
              <w:marBottom w:val="0"/>
              <w:divBdr>
                <w:top w:val="none" w:sz="0" w:space="0" w:color="auto"/>
                <w:left w:val="none" w:sz="0" w:space="0" w:color="auto"/>
                <w:bottom w:val="none" w:sz="0" w:space="0" w:color="auto"/>
                <w:right w:val="none" w:sz="0" w:space="0" w:color="auto"/>
              </w:divBdr>
            </w:div>
            <w:div w:id="1590236668">
              <w:marLeft w:val="0"/>
              <w:marRight w:val="0"/>
              <w:marTop w:val="0"/>
              <w:marBottom w:val="0"/>
              <w:divBdr>
                <w:top w:val="none" w:sz="0" w:space="0" w:color="auto"/>
                <w:left w:val="none" w:sz="0" w:space="0" w:color="auto"/>
                <w:bottom w:val="none" w:sz="0" w:space="0" w:color="auto"/>
                <w:right w:val="none" w:sz="0" w:space="0" w:color="auto"/>
              </w:divBdr>
            </w:div>
            <w:div w:id="1902864409">
              <w:marLeft w:val="0"/>
              <w:marRight w:val="0"/>
              <w:marTop w:val="0"/>
              <w:marBottom w:val="0"/>
              <w:divBdr>
                <w:top w:val="none" w:sz="0" w:space="0" w:color="auto"/>
                <w:left w:val="none" w:sz="0" w:space="0" w:color="auto"/>
                <w:bottom w:val="none" w:sz="0" w:space="0" w:color="auto"/>
                <w:right w:val="none" w:sz="0" w:space="0" w:color="auto"/>
              </w:divBdr>
            </w:div>
            <w:div w:id="568424622">
              <w:marLeft w:val="0"/>
              <w:marRight w:val="0"/>
              <w:marTop w:val="0"/>
              <w:marBottom w:val="0"/>
              <w:divBdr>
                <w:top w:val="none" w:sz="0" w:space="0" w:color="auto"/>
                <w:left w:val="none" w:sz="0" w:space="0" w:color="auto"/>
                <w:bottom w:val="none" w:sz="0" w:space="0" w:color="auto"/>
                <w:right w:val="none" w:sz="0" w:space="0" w:color="auto"/>
              </w:divBdr>
            </w:div>
            <w:div w:id="1154905896">
              <w:marLeft w:val="0"/>
              <w:marRight w:val="0"/>
              <w:marTop w:val="0"/>
              <w:marBottom w:val="0"/>
              <w:divBdr>
                <w:top w:val="none" w:sz="0" w:space="0" w:color="auto"/>
                <w:left w:val="none" w:sz="0" w:space="0" w:color="auto"/>
                <w:bottom w:val="none" w:sz="0" w:space="0" w:color="auto"/>
                <w:right w:val="none" w:sz="0" w:space="0" w:color="auto"/>
              </w:divBdr>
            </w:div>
            <w:div w:id="1641224937">
              <w:marLeft w:val="0"/>
              <w:marRight w:val="0"/>
              <w:marTop w:val="0"/>
              <w:marBottom w:val="0"/>
              <w:divBdr>
                <w:top w:val="none" w:sz="0" w:space="0" w:color="auto"/>
                <w:left w:val="none" w:sz="0" w:space="0" w:color="auto"/>
                <w:bottom w:val="none" w:sz="0" w:space="0" w:color="auto"/>
                <w:right w:val="none" w:sz="0" w:space="0" w:color="auto"/>
              </w:divBdr>
            </w:div>
            <w:div w:id="1837384147">
              <w:marLeft w:val="0"/>
              <w:marRight w:val="0"/>
              <w:marTop w:val="0"/>
              <w:marBottom w:val="0"/>
              <w:divBdr>
                <w:top w:val="none" w:sz="0" w:space="0" w:color="auto"/>
                <w:left w:val="none" w:sz="0" w:space="0" w:color="auto"/>
                <w:bottom w:val="none" w:sz="0" w:space="0" w:color="auto"/>
                <w:right w:val="none" w:sz="0" w:space="0" w:color="auto"/>
              </w:divBdr>
            </w:div>
            <w:div w:id="1480608520">
              <w:marLeft w:val="0"/>
              <w:marRight w:val="0"/>
              <w:marTop w:val="0"/>
              <w:marBottom w:val="0"/>
              <w:divBdr>
                <w:top w:val="none" w:sz="0" w:space="0" w:color="auto"/>
                <w:left w:val="none" w:sz="0" w:space="0" w:color="auto"/>
                <w:bottom w:val="none" w:sz="0" w:space="0" w:color="auto"/>
                <w:right w:val="none" w:sz="0" w:space="0" w:color="auto"/>
              </w:divBdr>
            </w:div>
            <w:div w:id="150562994">
              <w:marLeft w:val="0"/>
              <w:marRight w:val="0"/>
              <w:marTop w:val="0"/>
              <w:marBottom w:val="0"/>
              <w:divBdr>
                <w:top w:val="none" w:sz="0" w:space="0" w:color="auto"/>
                <w:left w:val="none" w:sz="0" w:space="0" w:color="auto"/>
                <w:bottom w:val="none" w:sz="0" w:space="0" w:color="auto"/>
                <w:right w:val="none" w:sz="0" w:space="0" w:color="auto"/>
              </w:divBdr>
            </w:div>
            <w:div w:id="376130959">
              <w:marLeft w:val="0"/>
              <w:marRight w:val="0"/>
              <w:marTop w:val="0"/>
              <w:marBottom w:val="0"/>
              <w:divBdr>
                <w:top w:val="none" w:sz="0" w:space="0" w:color="auto"/>
                <w:left w:val="none" w:sz="0" w:space="0" w:color="auto"/>
                <w:bottom w:val="none" w:sz="0" w:space="0" w:color="auto"/>
                <w:right w:val="none" w:sz="0" w:space="0" w:color="auto"/>
              </w:divBdr>
            </w:div>
            <w:div w:id="414284505">
              <w:marLeft w:val="0"/>
              <w:marRight w:val="0"/>
              <w:marTop w:val="0"/>
              <w:marBottom w:val="0"/>
              <w:divBdr>
                <w:top w:val="none" w:sz="0" w:space="0" w:color="auto"/>
                <w:left w:val="none" w:sz="0" w:space="0" w:color="auto"/>
                <w:bottom w:val="none" w:sz="0" w:space="0" w:color="auto"/>
                <w:right w:val="none" w:sz="0" w:space="0" w:color="auto"/>
              </w:divBdr>
            </w:div>
            <w:div w:id="2102992869">
              <w:marLeft w:val="0"/>
              <w:marRight w:val="0"/>
              <w:marTop w:val="0"/>
              <w:marBottom w:val="0"/>
              <w:divBdr>
                <w:top w:val="none" w:sz="0" w:space="0" w:color="auto"/>
                <w:left w:val="none" w:sz="0" w:space="0" w:color="auto"/>
                <w:bottom w:val="none" w:sz="0" w:space="0" w:color="auto"/>
                <w:right w:val="none" w:sz="0" w:space="0" w:color="auto"/>
              </w:divBdr>
            </w:div>
            <w:div w:id="753664870">
              <w:marLeft w:val="0"/>
              <w:marRight w:val="0"/>
              <w:marTop w:val="0"/>
              <w:marBottom w:val="0"/>
              <w:divBdr>
                <w:top w:val="none" w:sz="0" w:space="0" w:color="auto"/>
                <w:left w:val="none" w:sz="0" w:space="0" w:color="auto"/>
                <w:bottom w:val="none" w:sz="0" w:space="0" w:color="auto"/>
                <w:right w:val="none" w:sz="0" w:space="0" w:color="auto"/>
              </w:divBdr>
            </w:div>
            <w:div w:id="1709184705">
              <w:marLeft w:val="0"/>
              <w:marRight w:val="0"/>
              <w:marTop w:val="0"/>
              <w:marBottom w:val="0"/>
              <w:divBdr>
                <w:top w:val="none" w:sz="0" w:space="0" w:color="auto"/>
                <w:left w:val="none" w:sz="0" w:space="0" w:color="auto"/>
                <w:bottom w:val="none" w:sz="0" w:space="0" w:color="auto"/>
                <w:right w:val="none" w:sz="0" w:space="0" w:color="auto"/>
              </w:divBdr>
            </w:div>
            <w:div w:id="2117022434">
              <w:marLeft w:val="0"/>
              <w:marRight w:val="0"/>
              <w:marTop w:val="0"/>
              <w:marBottom w:val="0"/>
              <w:divBdr>
                <w:top w:val="none" w:sz="0" w:space="0" w:color="auto"/>
                <w:left w:val="none" w:sz="0" w:space="0" w:color="auto"/>
                <w:bottom w:val="none" w:sz="0" w:space="0" w:color="auto"/>
                <w:right w:val="none" w:sz="0" w:space="0" w:color="auto"/>
              </w:divBdr>
            </w:div>
            <w:div w:id="289216248">
              <w:marLeft w:val="0"/>
              <w:marRight w:val="0"/>
              <w:marTop w:val="0"/>
              <w:marBottom w:val="0"/>
              <w:divBdr>
                <w:top w:val="none" w:sz="0" w:space="0" w:color="auto"/>
                <w:left w:val="none" w:sz="0" w:space="0" w:color="auto"/>
                <w:bottom w:val="none" w:sz="0" w:space="0" w:color="auto"/>
                <w:right w:val="none" w:sz="0" w:space="0" w:color="auto"/>
              </w:divBdr>
            </w:div>
            <w:div w:id="871455123">
              <w:marLeft w:val="0"/>
              <w:marRight w:val="0"/>
              <w:marTop w:val="0"/>
              <w:marBottom w:val="0"/>
              <w:divBdr>
                <w:top w:val="none" w:sz="0" w:space="0" w:color="auto"/>
                <w:left w:val="none" w:sz="0" w:space="0" w:color="auto"/>
                <w:bottom w:val="none" w:sz="0" w:space="0" w:color="auto"/>
                <w:right w:val="none" w:sz="0" w:space="0" w:color="auto"/>
              </w:divBdr>
            </w:div>
            <w:div w:id="29115954">
              <w:marLeft w:val="0"/>
              <w:marRight w:val="0"/>
              <w:marTop w:val="0"/>
              <w:marBottom w:val="0"/>
              <w:divBdr>
                <w:top w:val="none" w:sz="0" w:space="0" w:color="auto"/>
                <w:left w:val="none" w:sz="0" w:space="0" w:color="auto"/>
                <w:bottom w:val="none" w:sz="0" w:space="0" w:color="auto"/>
                <w:right w:val="none" w:sz="0" w:space="0" w:color="auto"/>
              </w:divBdr>
            </w:div>
            <w:div w:id="294994786">
              <w:marLeft w:val="0"/>
              <w:marRight w:val="0"/>
              <w:marTop w:val="0"/>
              <w:marBottom w:val="0"/>
              <w:divBdr>
                <w:top w:val="none" w:sz="0" w:space="0" w:color="auto"/>
                <w:left w:val="none" w:sz="0" w:space="0" w:color="auto"/>
                <w:bottom w:val="none" w:sz="0" w:space="0" w:color="auto"/>
                <w:right w:val="none" w:sz="0" w:space="0" w:color="auto"/>
              </w:divBdr>
            </w:div>
            <w:div w:id="498543468">
              <w:marLeft w:val="0"/>
              <w:marRight w:val="0"/>
              <w:marTop w:val="0"/>
              <w:marBottom w:val="0"/>
              <w:divBdr>
                <w:top w:val="none" w:sz="0" w:space="0" w:color="auto"/>
                <w:left w:val="none" w:sz="0" w:space="0" w:color="auto"/>
                <w:bottom w:val="none" w:sz="0" w:space="0" w:color="auto"/>
                <w:right w:val="none" w:sz="0" w:space="0" w:color="auto"/>
              </w:divBdr>
            </w:div>
            <w:div w:id="1657799482">
              <w:marLeft w:val="0"/>
              <w:marRight w:val="0"/>
              <w:marTop w:val="0"/>
              <w:marBottom w:val="0"/>
              <w:divBdr>
                <w:top w:val="none" w:sz="0" w:space="0" w:color="auto"/>
                <w:left w:val="none" w:sz="0" w:space="0" w:color="auto"/>
                <w:bottom w:val="none" w:sz="0" w:space="0" w:color="auto"/>
                <w:right w:val="none" w:sz="0" w:space="0" w:color="auto"/>
              </w:divBdr>
            </w:div>
            <w:div w:id="1279948789">
              <w:marLeft w:val="0"/>
              <w:marRight w:val="0"/>
              <w:marTop w:val="0"/>
              <w:marBottom w:val="0"/>
              <w:divBdr>
                <w:top w:val="none" w:sz="0" w:space="0" w:color="auto"/>
                <w:left w:val="none" w:sz="0" w:space="0" w:color="auto"/>
                <w:bottom w:val="none" w:sz="0" w:space="0" w:color="auto"/>
                <w:right w:val="none" w:sz="0" w:space="0" w:color="auto"/>
              </w:divBdr>
            </w:div>
            <w:div w:id="405566083">
              <w:marLeft w:val="0"/>
              <w:marRight w:val="0"/>
              <w:marTop w:val="0"/>
              <w:marBottom w:val="0"/>
              <w:divBdr>
                <w:top w:val="none" w:sz="0" w:space="0" w:color="auto"/>
                <w:left w:val="none" w:sz="0" w:space="0" w:color="auto"/>
                <w:bottom w:val="none" w:sz="0" w:space="0" w:color="auto"/>
                <w:right w:val="none" w:sz="0" w:space="0" w:color="auto"/>
              </w:divBdr>
            </w:div>
            <w:div w:id="1030570307">
              <w:marLeft w:val="0"/>
              <w:marRight w:val="0"/>
              <w:marTop w:val="0"/>
              <w:marBottom w:val="0"/>
              <w:divBdr>
                <w:top w:val="none" w:sz="0" w:space="0" w:color="auto"/>
                <w:left w:val="none" w:sz="0" w:space="0" w:color="auto"/>
                <w:bottom w:val="none" w:sz="0" w:space="0" w:color="auto"/>
                <w:right w:val="none" w:sz="0" w:space="0" w:color="auto"/>
              </w:divBdr>
            </w:div>
            <w:div w:id="937180830">
              <w:marLeft w:val="0"/>
              <w:marRight w:val="0"/>
              <w:marTop w:val="0"/>
              <w:marBottom w:val="0"/>
              <w:divBdr>
                <w:top w:val="none" w:sz="0" w:space="0" w:color="auto"/>
                <w:left w:val="none" w:sz="0" w:space="0" w:color="auto"/>
                <w:bottom w:val="none" w:sz="0" w:space="0" w:color="auto"/>
                <w:right w:val="none" w:sz="0" w:space="0" w:color="auto"/>
              </w:divBdr>
            </w:div>
            <w:div w:id="1208418993">
              <w:marLeft w:val="0"/>
              <w:marRight w:val="0"/>
              <w:marTop w:val="0"/>
              <w:marBottom w:val="0"/>
              <w:divBdr>
                <w:top w:val="none" w:sz="0" w:space="0" w:color="auto"/>
                <w:left w:val="none" w:sz="0" w:space="0" w:color="auto"/>
                <w:bottom w:val="none" w:sz="0" w:space="0" w:color="auto"/>
                <w:right w:val="none" w:sz="0" w:space="0" w:color="auto"/>
              </w:divBdr>
            </w:div>
            <w:div w:id="1355768766">
              <w:marLeft w:val="0"/>
              <w:marRight w:val="0"/>
              <w:marTop w:val="0"/>
              <w:marBottom w:val="0"/>
              <w:divBdr>
                <w:top w:val="none" w:sz="0" w:space="0" w:color="auto"/>
                <w:left w:val="none" w:sz="0" w:space="0" w:color="auto"/>
                <w:bottom w:val="none" w:sz="0" w:space="0" w:color="auto"/>
                <w:right w:val="none" w:sz="0" w:space="0" w:color="auto"/>
              </w:divBdr>
            </w:div>
            <w:div w:id="431975205">
              <w:marLeft w:val="0"/>
              <w:marRight w:val="0"/>
              <w:marTop w:val="0"/>
              <w:marBottom w:val="0"/>
              <w:divBdr>
                <w:top w:val="none" w:sz="0" w:space="0" w:color="auto"/>
                <w:left w:val="none" w:sz="0" w:space="0" w:color="auto"/>
                <w:bottom w:val="none" w:sz="0" w:space="0" w:color="auto"/>
                <w:right w:val="none" w:sz="0" w:space="0" w:color="auto"/>
              </w:divBdr>
            </w:div>
            <w:div w:id="431825668">
              <w:marLeft w:val="0"/>
              <w:marRight w:val="0"/>
              <w:marTop w:val="0"/>
              <w:marBottom w:val="0"/>
              <w:divBdr>
                <w:top w:val="none" w:sz="0" w:space="0" w:color="auto"/>
                <w:left w:val="none" w:sz="0" w:space="0" w:color="auto"/>
                <w:bottom w:val="none" w:sz="0" w:space="0" w:color="auto"/>
                <w:right w:val="none" w:sz="0" w:space="0" w:color="auto"/>
              </w:divBdr>
            </w:div>
            <w:div w:id="1852454582">
              <w:marLeft w:val="0"/>
              <w:marRight w:val="0"/>
              <w:marTop w:val="0"/>
              <w:marBottom w:val="0"/>
              <w:divBdr>
                <w:top w:val="none" w:sz="0" w:space="0" w:color="auto"/>
                <w:left w:val="none" w:sz="0" w:space="0" w:color="auto"/>
                <w:bottom w:val="none" w:sz="0" w:space="0" w:color="auto"/>
                <w:right w:val="none" w:sz="0" w:space="0" w:color="auto"/>
              </w:divBdr>
            </w:div>
            <w:div w:id="1876119194">
              <w:marLeft w:val="0"/>
              <w:marRight w:val="0"/>
              <w:marTop w:val="0"/>
              <w:marBottom w:val="0"/>
              <w:divBdr>
                <w:top w:val="none" w:sz="0" w:space="0" w:color="auto"/>
                <w:left w:val="none" w:sz="0" w:space="0" w:color="auto"/>
                <w:bottom w:val="none" w:sz="0" w:space="0" w:color="auto"/>
                <w:right w:val="none" w:sz="0" w:space="0" w:color="auto"/>
              </w:divBdr>
            </w:div>
            <w:div w:id="2139641554">
              <w:marLeft w:val="0"/>
              <w:marRight w:val="0"/>
              <w:marTop w:val="0"/>
              <w:marBottom w:val="0"/>
              <w:divBdr>
                <w:top w:val="none" w:sz="0" w:space="0" w:color="auto"/>
                <w:left w:val="none" w:sz="0" w:space="0" w:color="auto"/>
                <w:bottom w:val="none" w:sz="0" w:space="0" w:color="auto"/>
                <w:right w:val="none" w:sz="0" w:space="0" w:color="auto"/>
              </w:divBdr>
            </w:div>
            <w:div w:id="1229149041">
              <w:marLeft w:val="0"/>
              <w:marRight w:val="0"/>
              <w:marTop w:val="0"/>
              <w:marBottom w:val="0"/>
              <w:divBdr>
                <w:top w:val="none" w:sz="0" w:space="0" w:color="auto"/>
                <w:left w:val="none" w:sz="0" w:space="0" w:color="auto"/>
                <w:bottom w:val="none" w:sz="0" w:space="0" w:color="auto"/>
                <w:right w:val="none" w:sz="0" w:space="0" w:color="auto"/>
              </w:divBdr>
            </w:div>
            <w:div w:id="1225487143">
              <w:marLeft w:val="0"/>
              <w:marRight w:val="0"/>
              <w:marTop w:val="0"/>
              <w:marBottom w:val="0"/>
              <w:divBdr>
                <w:top w:val="none" w:sz="0" w:space="0" w:color="auto"/>
                <w:left w:val="none" w:sz="0" w:space="0" w:color="auto"/>
                <w:bottom w:val="none" w:sz="0" w:space="0" w:color="auto"/>
                <w:right w:val="none" w:sz="0" w:space="0" w:color="auto"/>
              </w:divBdr>
            </w:div>
            <w:div w:id="1110706337">
              <w:marLeft w:val="0"/>
              <w:marRight w:val="0"/>
              <w:marTop w:val="0"/>
              <w:marBottom w:val="0"/>
              <w:divBdr>
                <w:top w:val="none" w:sz="0" w:space="0" w:color="auto"/>
                <w:left w:val="none" w:sz="0" w:space="0" w:color="auto"/>
                <w:bottom w:val="none" w:sz="0" w:space="0" w:color="auto"/>
                <w:right w:val="none" w:sz="0" w:space="0" w:color="auto"/>
              </w:divBdr>
            </w:div>
            <w:div w:id="498540588">
              <w:marLeft w:val="0"/>
              <w:marRight w:val="0"/>
              <w:marTop w:val="0"/>
              <w:marBottom w:val="0"/>
              <w:divBdr>
                <w:top w:val="none" w:sz="0" w:space="0" w:color="auto"/>
                <w:left w:val="none" w:sz="0" w:space="0" w:color="auto"/>
                <w:bottom w:val="none" w:sz="0" w:space="0" w:color="auto"/>
                <w:right w:val="none" w:sz="0" w:space="0" w:color="auto"/>
              </w:divBdr>
            </w:div>
            <w:div w:id="1066952182">
              <w:marLeft w:val="0"/>
              <w:marRight w:val="0"/>
              <w:marTop w:val="0"/>
              <w:marBottom w:val="0"/>
              <w:divBdr>
                <w:top w:val="none" w:sz="0" w:space="0" w:color="auto"/>
                <w:left w:val="none" w:sz="0" w:space="0" w:color="auto"/>
                <w:bottom w:val="none" w:sz="0" w:space="0" w:color="auto"/>
                <w:right w:val="none" w:sz="0" w:space="0" w:color="auto"/>
              </w:divBdr>
            </w:div>
            <w:div w:id="885145957">
              <w:marLeft w:val="0"/>
              <w:marRight w:val="0"/>
              <w:marTop w:val="0"/>
              <w:marBottom w:val="0"/>
              <w:divBdr>
                <w:top w:val="none" w:sz="0" w:space="0" w:color="auto"/>
                <w:left w:val="none" w:sz="0" w:space="0" w:color="auto"/>
                <w:bottom w:val="none" w:sz="0" w:space="0" w:color="auto"/>
                <w:right w:val="none" w:sz="0" w:space="0" w:color="auto"/>
              </w:divBdr>
            </w:div>
            <w:div w:id="1213420444">
              <w:marLeft w:val="0"/>
              <w:marRight w:val="0"/>
              <w:marTop w:val="0"/>
              <w:marBottom w:val="0"/>
              <w:divBdr>
                <w:top w:val="none" w:sz="0" w:space="0" w:color="auto"/>
                <w:left w:val="none" w:sz="0" w:space="0" w:color="auto"/>
                <w:bottom w:val="none" w:sz="0" w:space="0" w:color="auto"/>
                <w:right w:val="none" w:sz="0" w:space="0" w:color="auto"/>
              </w:divBdr>
            </w:div>
            <w:div w:id="953710196">
              <w:marLeft w:val="0"/>
              <w:marRight w:val="0"/>
              <w:marTop w:val="0"/>
              <w:marBottom w:val="0"/>
              <w:divBdr>
                <w:top w:val="none" w:sz="0" w:space="0" w:color="auto"/>
                <w:left w:val="none" w:sz="0" w:space="0" w:color="auto"/>
                <w:bottom w:val="none" w:sz="0" w:space="0" w:color="auto"/>
                <w:right w:val="none" w:sz="0" w:space="0" w:color="auto"/>
              </w:divBdr>
              <w:divsChild>
                <w:div w:id="967204689">
                  <w:marLeft w:val="0"/>
                  <w:marRight w:val="0"/>
                  <w:marTop w:val="0"/>
                  <w:marBottom w:val="0"/>
                  <w:divBdr>
                    <w:top w:val="none" w:sz="0" w:space="0" w:color="auto"/>
                    <w:left w:val="none" w:sz="0" w:space="0" w:color="auto"/>
                    <w:bottom w:val="none" w:sz="0" w:space="0" w:color="auto"/>
                    <w:right w:val="none" w:sz="0" w:space="0" w:color="auto"/>
                  </w:divBdr>
                </w:div>
                <w:div w:id="943079165">
                  <w:marLeft w:val="0"/>
                  <w:marRight w:val="0"/>
                  <w:marTop w:val="0"/>
                  <w:marBottom w:val="0"/>
                  <w:divBdr>
                    <w:top w:val="none" w:sz="0" w:space="0" w:color="auto"/>
                    <w:left w:val="none" w:sz="0" w:space="0" w:color="auto"/>
                    <w:bottom w:val="none" w:sz="0" w:space="0" w:color="auto"/>
                    <w:right w:val="none" w:sz="0" w:space="0" w:color="auto"/>
                  </w:divBdr>
                </w:div>
                <w:div w:id="1809319796">
                  <w:marLeft w:val="0"/>
                  <w:marRight w:val="0"/>
                  <w:marTop w:val="0"/>
                  <w:marBottom w:val="0"/>
                  <w:divBdr>
                    <w:top w:val="none" w:sz="0" w:space="0" w:color="auto"/>
                    <w:left w:val="none" w:sz="0" w:space="0" w:color="auto"/>
                    <w:bottom w:val="none" w:sz="0" w:space="0" w:color="auto"/>
                    <w:right w:val="none" w:sz="0" w:space="0" w:color="auto"/>
                  </w:divBdr>
                </w:div>
                <w:div w:id="1722053343">
                  <w:marLeft w:val="0"/>
                  <w:marRight w:val="0"/>
                  <w:marTop w:val="0"/>
                  <w:marBottom w:val="0"/>
                  <w:divBdr>
                    <w:top w:val="none" w:sz="0" w:space="0" w:color="auto"/>
                    <w:left w:val="none" w:sz="0" w:space="0" w:color="auto"/>
                    <w:bottom w:val="none" w:sz="0" w:space="0" w:color="auto"/>
                    <w:right w:val="none" w:sz="0" w:space="0" w:color="auto"/>
                  </w:divBdr>
                </w:div>
                <w:div w:id="350254855">
                  <w:marLeft w:val="0"/>
                  <w:marRight w:val="0"/>
                  <w:marTop w:val="0"/>
                  <w:marBottom w:val="0"/>
                  <w:divBdr>
                    <w:top w:val="none" w:sz="0" w:space="0" w:color="auto"/>
                    <w:left w:val="none" w:sz="0" w:space="0" w:color="auto"/>
                    <w:bottom w:val="none" w:sz="0" w:space="0" w:color="auto"/>
                    <w:right w:val="none" w:sz="0" w:space="0" w:color="auto"/>
                  </w:divBdr>
                </w:div>
                <w:div w:id="1987123584">
                  <w:marLeft w:val="0"/>
                  <w:marRight w:val="0"/>
                  <w:marTop w:val="0"/>
                  <w:marBottom w:val="0"/>
                  <w:divBdr>
                    <w:top w:val="none" w:sz="0" w:space="0" w:color="auto"/>
                    <w:left w:val="none" w:sz="0" w:space="0" w:color="auto"/>
                    <w:bottom w:val="none" w:sz="0" w:space="0" w:color="auto"/>
                    <w:right w:val="none" w:sz="0" w:space="0" w:color="auto"/>
                  </w:divBdr>
                </w:div>
                <w:div w:id="39983428">
                  <w:marLeft w:val="0"/>
                  <w:marRight w:val="0"/>
                  <w:marTop w:val="0"/>
                  <w:marBottom w:val="0"/>
                  <w:divBdr>
                    <w:top w:val="none" w:sz="0" w:space="0" w:color="auto"/>
                    <w:left w:val="none" w:sz="0" w:space="0" w:color="auto"/>
                    <w:bottom w:val="none" w:sz="0" w:space="0" w:color="auto"/>
                    <w:right w:val="none" w:sz="0" w:space="0" w:color="auto"/>
                  </w:divBdr>
                </w:div>
                <w:div w:id="1279142690">
                  <w:marLeft w:val="0"/>
                  <w:marRight w:val="0"/>
                  <w:marTop w:val="0"/>
                  <w:marBottom w:val="0"/>
                  <w:divBdr>
                    <w:top w:val="none" w:sz="0" w:space="0" w:color="auto"/>
                    <w:left w:val="none" w:sz="0" w:space="0" w:color="auto"/>
                    <w:bottom w:val="none" w:sz="0" w:space="0" w:color="auto"/>
                    <w:right w:val="none" w:sz="0" w:space="0" w:color="auto"/>
                  </w:divBdr>
                </w:div>
                <w:div w:id="1959801361">
                  <w:marLeft w:val="0"/>
                  <w:marRight w:val="0"/>
                  <w:marTop w:val="0"/>
                  <w:marBottom w:val="0"/>
                  <w:divBdr>
                    <w:top w:val="none" w:sz="0" w:space="0" w:color="auto"/>
                    <w:left w:val="none" w:sz="0" w:space="0" w:color="auto"/>
                    <w:bottom w:val="none" w:sz="0" w:space="0" w:color="auto"/>
                    <w:right w:val="none" w:sz="0" w:space="0" w:color="auto"/>
                  </w:divBdr>
                </w:div>
                <w:div w:id="1414544253">
                  <w:marLeft w:val="0"/>
                  <w:marRight w:val="0"/>
                  <w:marTop w:val="0"/>
                  <w:marBottom w:val="0"/>
                  <w:divBdr>
                    <w:top w:val="none" w:sz="0" w:space="0" w:color="auto"/>
                    <w:left w:val="none" w:sz="0" w:space="0" w:color="auto"/>
                    <w:bottom w:val="none" w:sz="0" w:space="0" w:color="auto"/>
                    <w:right w:val="none" w:sz="0" w:space="0" w:color="auto"/>
                  </w:divBdr>
                </w:div>
                <w:div w:id="741220814">
                  <w:marLeft w:val="0"/>
                  <w:marRight w:val="0"/>
                  <w:marTop w:val="0"/>
                  <w:marBottom w:val="0"/>
                  <w:divBdr>
                    <w:top w:val="none" w:sz="0" w:space="0" w:color="auto"/>
                    <w:left w:val="none" w:sz="0" w:space="0" w:color="auto"/>
                    <w:bottom w:val="none" w:sz="0" w:space="0" w:color="auto"/>
                    <w:right w:val="none" w:sz="0" w:space="0" w:color="auto"/>
                  </w:divBdr>
                </w:div>
                <w:div w:id="2034961669">
                  <w:marLeft w:val="0"/>
                  <w:marRight w:val="0"/>
                  <w:marTop w:val="0"/>
                  <w:marBottom w:val="0"/>
                  <w:divBdr>
                    <w:top w:val="none" w:sz="0" w:space="0" w:color="auto"/>
                    <w:left w:val="none" w:sz="0" w:space="0" w:color="auto"/>
                    <w:bottom w:val="none" w:sz="0" w:space="0" w:color="auto"/>
                    <w:right w:val="none" w:sz="0" w:space="0" w:color="auto"/>
                  </w:divBdr>
                </w:div>
                <w:div w:id="2019262188">
                  <w:marLeft w:val="0"/>
                  <w:marRight w:val="0"/>
                  <w:marTop w:val="0"/>
                  <w:marBottom w:val="0"/>
                  <w:divBdr>
                    <w:top w:val="none" w:sz="0" w:space="0" w:color="auto"/>
                    <w:left w:val="none" w:sz="0" w:space="0" w:color="auto"/>
                    <w:bottom w:val="none" w:sz="0" w:space="0" w:color="auto"/>
                    <w:right w:val="none" w:sz="0" w:space="0" w:color="auto"/>
                  </w:divBdr>
                </w:div>
                <w:div w:id="1350445393">
                  <w:marLeft w:val="0"/>
                  <w:marRight w:val="0"/>
                  <w:marTop w:val="0"/>
                  <w:marBottom w:val="0"/>
                  <w:divBdr>
                    <w:top w:val="none" w:sz="0" w:space="0" w:color="auto"/>
                    <w:left w:val="none" w:sz="0" w:space="0" w:color="auto"/>
                    <w:bottom w:val="none" w:sz="0" w:space="0" w:color="auto"/>
                    <w:right w:val="none" w:sz="0" w:space="0" w:color="auto"/>
                  </w:divBdr>
                </w:div>
                <w:div w:id="205531902">
                  <w:marLeft w:val="0"/>
                  <w:marRight w:val="0"/>
                  <w:marTop w:val="0"/>
                  <w:marBottom w:val="0"/>
                  <w:divBdr>
                    <w:top w:val="none" w:sz="0" w:space="0" w:color="auto"/>
                    <w:left w:val="none" w:sz="0" w:space="0" w:color="auto"/>
                    <w:bottom w:val="none" w:sz="0" w:space="0" w:color="auto"/>
                    <w:right w:val="none" w:sz="0" w:space="0" w:color="auto"/>
                  </w:divBdr>
                </w:div>
                <w:div w:id="1972587510">
                  <w:marLeft w:val="0"/>
                  <w:marRight w:val="0"/>
                  <w:marTop w:val="0"/>
                  <w:marBottom w:val="0"/>
                  <w:divBdr>
                    <w:top w:val="none" w:sz="0" w:space="0" w:color="auto"/>
                    <w:left w:val="none" w:sz="0" w:space="0" w:color="auto"/>
                    <w:bottom w:val="none" w:sz="0" w:space="0" w:color="auto"/>
                    <w:right w:val="none" w:sz="0" w:space="0" w:color="auto"/>
                  </w:divBdr>
                </w:div>
                <w:div w:id="1163475113">
                  <w:marLeft w:val="0"/>
                  <w:marRight w:val="0"/>
                  <w:marTop w:val="0"/>
                  <w:marBottom w:val="0"/>
                  <w:divBdr>
                    <w:top w:val="none" w:sz="0" w:space="0" w:color="auto"/>
                    <w:left w:val="none" w:sz="0" w:space="0" w:color="auto"/>
                    <w:bottom w:val="none" w:sz="0" w:space="0" w:color="auto"/>
                    <w:right w:val="none" w:sz="0" w:space="0" w:color="auto"/>
                  </w:divBdr>
                </w:div>
                <w:div w:id="1034817027">
                  <w:marLeft w:val="0"/>
                  <w:marRight w:val="0"/>
                  <w:marTop w:val="0"/>
                  <w:marBottom w:val="0"/>
                  <w:divBdr>
                    <w:top w:val="none" w:sz="0" w:space="0" w:color="auto"/>
                    <w:left w:val="none" w:sz="0" w:space="0" w:color="auto"/>
                    <w:bottom w:val="none" w:sz="0" w:space="0" w:color="auto"/>
                    <w:right w:val="none" w:sz="0" w:space="0" w:color="auto"/>
                  </w:divBdr>
                </w:div>
                <w:div w:id="305862911">
                  <w:marLeft w:val="0"/>
                  <w:marRight w:val="0"/>
                  <w:marTop w:val="0"/>
                  <w:marBottom w:val="0"/>
                  <w:divBdr>
                    <w:top w:val="none" w:sz="0" w:space="0" w:color="auto"/>
                    <w:left w:val="none" w:sz="0" w:space="0" w:color="auto"/>
                    <w:bottom w:val="none" w:sz="0" w:space="0" w:color="auto"/>
                    <w:right w:val="none" w:sz="0" w:space="0" w:color="auto"/>
                  </w:divBdr>
                </w:div>
                <w:div w:id="174535381">
                  <w:marLeft w:val="0"/>
                  <w:marRight w:val="0"/>
                  <w:marTop w:val="0"/>
                  <w:marBottom w:val="0"/>
                  <w:divBdr>
                    <w:top w:val="none" w:sz="0" w:space="0" w:color="auto"/>
                    <w:left w:val="none" w:sz="0" w:space="0" w:color="auto"/>
                    <w:bottom w:val="none" w:sz="0" w:space="0" w:color="auto"/>
                    <w:right w:val="none" w:sz="0" w:space="0" w:color="auto"/>
                  </w:divBdr>
                </w:div>
              </w:divsChild>
            </w:div>
            <w:div w:id="856163298">
              <w:marLeft w:val="0"/>
              <w:marRight w:val="0"/>
              <w:marTop w:val="0"/>
              <w:marBottom w:val="0"/>
              <w:divBdr>
                <w:top w:val="none" w:sz="0" w:space="0" w:color="auto"/>
                <w:left w:val="none" w:sz="0" w:space="0" w:color="auto"/>
                <w:bottom w:val="none" w:sz="0" w:space="0" w:color="auto"/>
                <w:right w:val="none" w:sz="0" w:space="0" w:color="auto"/>
              </w:divBdr>
              <w:divsChild>
                <w:div w:id="1501194476">
                  <w:marLeft w:val="0"/>
                  <w:marRight w:val="0"/>
                  <w:marTop w:val="0"/>
                  <w:marBottom w:val="0"/>
                  <w:divBdr>
                    <w:top w:val="none" w:sz="0" w:space="0" w:color="auto"/>
                    <w:left w:val="none" w:sz="0" w:space="0" w:color="auto"/>
                    <w:bottom w:val="none" w:sz="0" w:space="0" w:color="auto"/>
                    <w:right w:val="none" w:sz="0" w:space="0" w:color="auto"/>
                  </w:divBdr>
                </w:div>
                <w:div w:id="1465342616">
                  <w:marLeft w:val="0"/>
                  <w:marRight w:val="0"/>
                  <w:marTop w:val="0"/>
                  <w:marBottom w:val="0"/>
                  <w:divBdr>
                    <w:top w:val="none" w:sz="0" w:space="0" w:color="auto"/>
                    <w:left w:val="none" w:sz="0" w:space="0" w:color="auto"/>
                    <w:bottom w:val="none" w:sz="0" w:space="0" w:color="auto"/>
                    <w:right w:val="none" w:sz="0" w:space="0" w:color="auto"/>
                  </w:divBdr>
                </w:div>
                <w:div w:id="1387685204">
                  <w:marLeft w:val="0"/>
                  <w:marRight w:val="0"/>
                  <w:marTop w:val="0"/>
                  <w:marBottom w:val="0"/>
                  <w:divBdr>
                    <w:top w:val="none" w:sz="0" w:space="0" w:color="auto"/>
                    <w:left w:val="none" w:sz="0" w:space="0" w:color="auto"/>
                    <w:bottom w:val="none" w:sz="0" w:space="0" w:color="auto"/>
                    <w:right w:val="none" w:sz="0" w:space="0" w:color="auto"/>
                  </w:divBdr>
                </w:div>
                <w:div w:id="1978342457">
                  <w:marLeft w:val="0"/>
                  <w:marRight w:val="0"/>
                  <w:marTop w:val="0"/>
                  <w:marBottom w:val="0"/>
                  <w:divBdr>
                    <w:top w:val="none" w:sz="0" w:space="0" w:color="auto"/>
                    <w:left w:val="none" w:sz="0" w:space="0" w:color="auto"/>
                    <w:bottom w:val="none" w:sz="0" w:space="0" w:color="auto"/>
                    <w:right w:val="none" w:sz="0" w:space="0" w:color="auto"/>
                  </w:divBdr>
                </w:div>
                <w:div w:id="1295520503">
                  <w:marLeft w:val="0"/>
                  <w:marRight w:val="0"/>
                  <w:marTop w:val="0"/>
                  <w:marBottom w:val="0"/>
                  <w:divBdr>
                    <w:top w:val="none" w:sz="0" w:space="0" w:color="auto"/>
                    <w:left w:val="none" w:sz="0" w:space="0" w:color="auto"/>
                    <w:bottom w:val="none" w:sz="0" w:space="0" w:color="auto"/>
                    <w:right w:val="none" w:sz="0" w:space="0" w:color="auto"/>
                  </w:divBdr>
                </w:div>
                <w:div w:id="538712483">
                  <w:marLeft w:val="0"/>
                  <w:marRight w:val="0"/>
                  <w:marTop w:val="0"/>
                  <w:marBottom w:val="0"/>
                  <w:divBdr>
                    <w:top w:val="none" w:sz="0" w:space="0" w:color="auto"/>
                    <w:left w:val="none" w:sz="0" w:space="0" w:color="auto"/>
                    <w:bottom w:val="none" w:sz="0" w:space="0" w:color="auto"/>
                    <w:right w:val="none" w:sz="0" w:space="0" w:color="auto"/>
                  </w:divBdr>
                </w:div>
                <w:div w:id="377896942">
                  <w:marLeft w:val="0"/>
                  <w:marRight w:val="0"/>
                  <w:marTop w:val="0"/>
                  <w:marBottom w:val="0"/>
                  <w:divBdr>
                    <w:top w:val="none" w:sz="0" w:space="0" w:color="auto"/>
                    <w:left w:val="none" w:sz="0" w:space="0" w:color="auto"/>
                    <w:bottom w:val="none" w:sz="0" w:space="0" w:color="auto"/>
                    <w:right w:val="none" w:sz="0" w:space="0" w:color="auto"/>
                  </w:divBdr>
                </w:div>
                <w:div w:id="1513102674">
                  <w:marLeft w:val="0"/>
                  <w:marRight w:val="0"/>
                  <w:marTop w:val="0"/>
                  <w:marBottom w:val="0"/>
                  <w:divBdr>
                    <w:top w:val="none" w:sz="0" w:space="0" w:color="auto"/>
                    <w:left w:val="none" w:sz="0" w:space="0" w:color="auto"/>
                    <w:bottom w:val="none" w:sz="0" w:space="0" w:color="auto"/>
                    <w:right w:val="none" w:sz="0" w:space="0" w:color="auto"/>
                  </w:divBdr>
                </w:div>
                <w:div w:id="1417559575">
                  <w:marLeft w:val="0"/>
                  <w:marRight w:val="0"/>
                  <w:marTop w:val="0"/>
                  <w:marBottom w:val="0"/>
                  <w:divBdr>
                    <w:top w:val="none" w:sz="0" w:space="0" w:color="auto"/>
                    <w:left w:val="none" w:sz="0" w:space="0" w:color="auto"/>
                    <w:bottom w:val="none" w:sz="0" w:space="0" w:color="auto"/>
                    <w:right w:val="none" w:sz="0" w:space="0" w:color="auto"/>
                  </w:divBdr>
                </w:div>
                <w:div w:id="383529089">
                  <w:marLeft w:val="0"/>
                  <w:marRight w:val="0"/>
                  <w:marTop w:val="0"/>
                  <w:marBottom w:val="0"/>
                  <w:divBdr>
                    <w:top w:val="none" w:sz="0" w:space="0" w:color="auto"/>
                    <w:left w:val="none" w:sz="0" w:space="0" w:color="auto"/>
                    <w:bottom w:val="none" w:sz="0" w:space="0" w:color="auto"/>
                    <w:right w:val="none" w:sz="0" w:space="0" w:color="auto"/>
                  </w:divBdr>
                </w:div>
                <w:div w:id="1175849284">
                  <w:marLeft w:val="0"/>
                  <w:marRight w:val="0"/>
                  <w:marTop w:val="0"/>
                  <w:marBottom w:val="0"/>
                  <w:divBdr>
                    <w:top w:val="none" w:sz="0" w:space="0" w:color="auto"/>
                    <w:left w:val="none" w:sz="0" w:space="0" w:color="auto"/>
                    <w:bottom w:val="none" w:sz="0" w:space="0" w:color="auto"/>
                    <w:right w:val="none" w:sz="0" w:space="0" w:color="auto"/>
                  </w:divBdr>
                </w:div>
                <w:div w:id="2059358308">
                  <w:marLeft w:val="0"/>
                  <w:marRight w:val="0"/>
                  <w:marTop w:val="0"/>
                  <w:marBottom w:val="0"/>
                  <w:divBdr>
                    <w:top w:val="none" w:sz="0" w:space="0" w:color="auto"/>
                    <w:left w:val="none" w:sz="0" w:space="0" w:color="auto"/>
                    <w:bottom w:val="none" w:sz="0" w:space="0" w:color="auto"/>
                    <w:right w:val="none" w:sz="0" w:space="0" w:color="auto"/>
                  </w:divBdr>
                </w:div>
                <w:div w:id="942615519">
                  <w:marLeft w:val="0"/>
                  <w:marRight w:val="0"/>
                  <w:marTop w:val="0"/>
                  <w:marBottom w:val="0"/>
                  <w:divBdr>
                    <w:top w:val="none" w:sz="0" w:space="0" w:color="auto"/>
                    <w:left w:val="none" w:sz="0" w:space="0" w:color="auto"/>
                    <w:bottom w:val="none" w:sz="0" w:space="0" w:color="auto"/>
                    <w:right w:val="none" w:sz="0" w:space="0" w:color="auto"/>
                  </w:divBdr>
                </w:div>
                <w:div w:id="89545142">
                  <w:marLeft w:val="0"/>
                  <w:marRight w:val="0"/>
                  <w:marTop w:val="0"/>
                  <w:marBottom w:val="0"/>
                  <w:divBdr>
                    <w:top w:val="none" w:sz="0" w:space="0" w:color="auto"/>
                    <w:left w:val="none" w:sz="0" w:space="0" w:color="auto"/>
                    <w:bottom w:val="none" w:sz="0" w:space="0" w:color="auto"/>
                    <w:right w:val="none" w:sz="0" w:space="0" w:color="auto"/>
                  </w:divBdr>
                </w:div>
                <w:div w:id="1312907396">
                  <w:marLeft w:val="0"/>
                  <w:marRight w:val="0"/>
                  <w:marTop w:val="0"/>
                  <w:marBottom w:val="0"/>
                  <w:divBdr>
                    <w:top w:val="none" w:sz="0" w:space="0" w:color="auto"/>
                    <w:left w:val="none" w:sz="0" w:space="0" w:color="auto"/>
                    <w:bottom w:val="none" w:sz="0" w:space="0" w:color="auto"/>
                    <w:right w:val="none" w:sz="0" w:space="0" w:color="auto"/>
                  </w:divBdr>
                </w:div>
                <w:div w:id="1795293903">
                  <w:marLeft w:val="0"/>
                  <w:marRight w:val="0"/>
                  <w:marTop w:val="0"/>
                  <w:marBottom w:val="0"/>
                  <w:divBdr>
                    <w:top w:val="none" w:sz="0" w:space="0" w:color="auto"/>
                    <w:left w:val="none" w:sz="0" w:space="0" w:color="auto"/>
                    <w:bottom w:val="none" w:sz="0" w:space="0" w:color="auto"/>
                    <w:right w:val="none" w:sz="0" w:space="0" w:color="auto"/>
                  </w:divBdr>
                </w:div>
                <w:div w:id="1030834357">
                  <w:marLeft w:val="0"/>
                  <w:marRight w:val="0"/>
                  <w:marTop w:val="0"/>
                  <w:marBottom w:val="0"/>
                  <w:divBdr>
                    <w:top w:val="none" w:sz="0" w:space="0" w:color="auto"/>
                    <w:left w:val="none" w:sz="0" w:space="0" w:color="auto"/>
                    <w:bottom w:val="none" w:sz="0" w:space="0" w:color="auto"/>
                    <w:right w:val="none" w:sz="0" w:space="0" w:color="auto"/>
                  </w:divBdr>
                </w:div>
                <w:div w:id="1726022621">
                  <w:marLeft w:val="0"/>
                  <w:marRight w:val="0"/>
                  <w:marTop w:val="0"/>
                  <w:marBottom w:val="0"/>
                  <w:divBdr>
                    <w:top w:val="none" w:sz="0" w:space="0" w:color="auto"/>
                    <w:left w:val="none" w:sz="0" w:space="0" w:color="auto"/>
                    <w:bottom w:val="none" w:sz="0" w:space="0" w:color="auto"/>
                    <w:right w:val="none" w:sz="0" w:space="0" w:color="auto"/>
                  </w:divBdr>
                </w:div>
                <w:div w:id="991787474">
                  <w:marLeft w:val="0"/>
                  <w:marRight w:val="0"/>
                  <w:marTop w:val="0"/>
                  <w:marBottom w:val="0"/>
                  <w:divBdr>
                    <w:top w:val="none" w:sz="0" w:space="0" w:color="auto"/>
                    <w:left w:val="none" w:sz="0" w:space="0" w:color="auto"/>
                    <w:bottom w:val="none" w:sz="0" w:space="0" w:color="auto"/>
                    <w:right w:val="none" w:sz="0" w:space="0" w:color="auto"/>
                  </w:divBdr>
                </w:div>
                <w:div w:id="316956650">
                  <w:marLeft w:val="0"/>
                  <w:marRight w:val="0"/>
                  <w:marTop w:val="0"/>
                  <w:marBottom w:val="0"/>
                  <w:divBdr>
                    <w:top w:val="none" w:sz="0" w:space="0" w:color="auto"/>
                    <w:left w:val="none" w:sz="0" w:space="0" w:color="auto"/>
                    <w:bottom w:val="none" w:sz="0" w:space="0" w:color="auto"/>
                    <w:right w:val="none" w:sz="0" w:space="0" w:color="auto"/>
                  </w:divBdr>
                </w:div>
              </w:divsChild>
            </w:div>
            <w:div w:id="1225220032">
              <w:marLeft w:val="0"/>
              <w:marRight w:val="0"/>
              <w:marTop w:val="0"/>
              <w:marBottom w:val="0"/>
              <w:divBdr>
                <w:top w:val="none" w:sz="0" w:space="0" w:color="auto"/>
                <w:left w:val="none" w:sz="0" w:space="0" w:color="auto"/>
                <w:bottom w:val="none" w:sz="0" w:space="0" w:color="auto"/>
                <w:right w:val="none" w:sz="0" w:space="0" w:color="auto"/>
              </w:divBdr>
              <w:divsChild>
                <w:div w:id="176117999">
                  <w:marLeft w:val="0"/>
                  <w:marRight w:val="0"/>
                  <w:marTop w:val="0"/>
                  <w:marBottom w:val="0"/>
                  <w:divBdr>
                    <w:top w:val="none" w:sz="0" w:space="0" w:color="auto"/>
                    <w:left w:val="none" w:sz="0" w:space="0" w:color="auto"/>
                    <w:bottom w:val="none" w:sz="0" w:space="0" w:color="auto"/>
                    <w:right w:val="none" w:sz="0" w:space="0" w:color="auto"/>
                  </w:divBdr>
                </w:div>
                <w:div w:id="1645423658">
                  <w:marLeft w:val="0"/>
                  <w:marRight w:val="0"/>
                  <w:marTop w:val="0"/>
                  <w:marBottom w:val="0"/>
                  <w:divBdr>
                    <w:top w:val="none" w:sz="0" w:space="0" w:color="auto"/>
                    <w:left w:val="none" w:sz="0" w:space="0" w:color="auto"/>
                    <w:bottom w:val="none" w:sz="0" w:space="0" w:color="auto"/>
                    <w:right w:val="none" w:sz="0" w:space="0" w:color="auto"/>
                  </w:divBdr>
                </w:div>
                <w:div w:id="1367756148">
                  <w:marLeft w:val="0"/>
                  <w:marRight w:val="0"/>
                  <w:marTop w:val="0"/>
                  <w:marBottom w:val="0"/>
                  <w:divBdr>
                    <w:top w:val="none" w:sz="0" w:space="0" w:color="auto"/>
                    <w:left w:val="none" w:sz="0" w:space="0" w:color="auto"/>
                    <w:bottom w:val="none" w:sz="0" w:space="0" w:color="auto"/>
                    <w:right w:val="none" w:sz="0" w:space="0" w:color="auto"/>
                  </w:divBdr>
                </w:div>
                <w:div w:id="236480992">
                  <w:marLeft w:val="0"/>
                  <w:marRight w:val="0"/>
                  <w:marTop w:val="0"/>
                  <w:marBottom w:val="0"/>
                  <w:divBdr>
                    <w:top w:val="none" w:sz="0" w:space="0" w:color="auto"/>
                    <w:left w:val="none" w:sz="0" w:space="0" w:color="auto"/>
                    <w:bottom w:val="none" w:sz="0" w:space="0" w:color="auto"/>
                    <w:right w:val="none" w:sz="0" w:space="0" w:color="auto"/>
                  </w:divBdr>
                </w:div>
                <w:div w:id="1334071112">
                  <w:marLeft w:val="0"/>
                  <w:marRight w:val="0"/>
                  <w:marTop w:val="0"/>
                  <w:marBottom w:val="0"/>
                  <w:divBdr>
                    <w:top w:val="none" w:sz="0" w:space="0" w:color="auto"/>
                    <w:left w:val="none" w:sz="0" w:space="0" w:color="auto"/>
                    <w:bottom w:val="none" w:sz="0" w:space="0" w:color="auto"/>
                    <w:right w:val="none" w:sz="0" w:space="0" w:color="auto"/>
                  </w:divBdr>
                </w:div>
                <w:div w:id="2004771374">
                  <w:marLeft w:val="0"/>
                  <w:marRight w:val="0"/>
                  <w:marTop w:val="0"/>
                  <w:marBottom w:val="0"/>
                  <w:divBdr>
                    <w:top w:val="none" w:sz="0" w:space="0" w:color="auto"/>
                    <w:left w:val="none" w:sz="0" w:space="0" w:color="auto"/>
                    <w:bottom w:val="none" w:sz="0" w:space="0" w:color="auto"/>
                    <w:right w:val="none" w:sz="0" w:space="0" w:color="auto"/>
                  </w:divBdr>
                </w:div>
                <w:div w:id="7319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C%D1%83%D0%B7%D0%B8%D0%BA%D0%B0" TargetMode="External"/><Relationship Id="rId13" Type="http://schemas.openxmlformats.org/officeDocument/2006/relationships/hyperlink" Target="https://zakon.rada.gov.ua/laws/show/z0441-21?find=1&amp;text=%D1%84%D0%B0%D0%BA%D1%82%D0%BE%D1%80%D0%BD" TargetMode="External"/><Relationship Id="rId3" Type="http://schemas.openxmlformats.org/officeDocument/2006/relationships/settings" Target="settings.xml"/><Relationship Id="rId7" Type="http://schemas.openxmlformats.org/officeDocument/2006/relationships/hyperlink" Target="https://uk.wikipedia.org/wiki/%D0%94%D1%96%D0%B9%D1%81%D1%82%D0%B2%D0%BE" TargetMode="External"/><Relationship Id="rId12" Type="http://schemas.openxmlformats.org/officeDocument/2006/relationships/hyperlink" Target="https://zakon.rada.gov.ua/laws/show/2297-17" TargetMode="External"/><Relationship Id="rId17" Type="http://schemas.openxmlformats.org/officeDocument/2006/relationships/theme" Target="theme/theme1.xml"/><Relationship Id="R3b56d2c2c2c64716" Type="http://schemas.microsoft.com/office/2020/10/relationships/intelligence" Target="intelligence2.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5%D1%81%D1%82%D1%80%D0%B0%D0%B4%D0%B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k.wikipedia.org/wiki/%D0%9A%D1%96%D0%BD%D0%BE" TargetMode="External"/><Relationship Id="rId4" Type="http://schemas.openxmlformats.org/officeDocument/2006/relationships/webSettings" Target="webSettings.xml"/><Relationship Id="rId9" Type="http://schemas.openxmlformats.org/officeDocument/2006/relationships/hyperlink" Target="https://uk.wikipedia.org/wiki/%D0%A2%D0%B5%D0%B0%D1%82%D1%80" TargetMode="External"/><Relationship Id="rId14" Type="http://schemas.openxmlformats.org/officeDocument/2006/relationships/hyperlink" Target="https://zakon.rada.gov.ua/laws/show/z044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31240</Words>
  <Characters>17807</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Кононович Тетяна Юріївна</cp:lastModifiedBy>
  <cp:revision>3</cp:revision>
  <dcterms:created xsi:type="dcterms:W3CDTF">2024-06-25T07:30:00Z</dcterms:created>
  <dcterms:modified xsi:type="dcterms:W3CDTF">2024-06-25T10:33:00Z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aa17ab6f9ff7f84017ca581f1212e6a0aa9e9dca6d0404e72ccc35e148550278</vt:lpwstr>
  </property>
</Properties>
</file>