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285C" w14:textId="77777777" w:rsidR="004A58E4" w:rsidRPr="00C57B08" w:rsidRDefault="004A58E4" w:rsidP="004A58E4">
      <w:pPr>
        <w:pStyle w:val="a3"/>
        <w:shd w:val="clear" w:color="auto" w:fill="FFFFFF"/>
        <w:spacing w:before="0" w:beforeAutospacing="0" w:after="0" w:afterAutospacing="0"/>
        <w:ind w:left="6237" w:firstLine="709"/>
        <w:jc w:val="both"/>
        <w:rPr>
          <w:b/>
        </w:rPr>
      </w:pPr>
      <w:bookmarkStart w:id="0" w:name="_GoBack"/>
      <w:bookmarkEnd w:id="0"/>
    </w:p>
    <w:p w14:paraId="0763390D" w14:textId="77777777" w:rsidR="004A58E4" w:rsidRDefault="004A58E4" w:rsidP="004A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</w:p>
    <w:p w14:paraId="04906338" w14:textId="77777777" w:rsidR="004A58E4" w:rsidRPr="00C57B08" w:rsidRDefault="004A58E4" w:rsidP="004A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C57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ПОЯСНЮВАЛЬНА ЗАПИСКА</w:t>
      </w:r>
    </w:p>
    <w:p w14:paraId="323B175D" w14:textId="77777777" w:rsidR="004A58E4" w:rsidRPr="00C57B08" w:rsidRDefault="004A58E4" w:rsidP="004A58E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57B08">
        <w:rPr>
          <w:b/>
          <w:color w:val="000000"/>
          <w:sz w:val="27"/>
          <w:szCs w:val="27"/>
        </w:rPr>
        <w:t>до</w:t>
      </w:r>
      <w:r>
        <w:rPr>
          <w:b/>
          <w:color w:val="000000"/>
          <w:sz w:val="27"/>
          <w:szCs w:val="27"/>
        </w:rPr>
        <w:t xml:space="preserve"> проєкту наказу</w:t>
      </w:r>
      <w:r w:rsidRPr="00C57B08">
        <w:rPr>
          <w:b/>
          <w:color w:val="000000"/>
          <w:sz w:val="27"/>
          <w:szCs w:val="27"/>
        </w:rPr>
        <w:t xml:space="preserve"> Міністерства освіти і науки України</w:t>
      </w:r>
    </w:p>
    <w:p w14:paraId="1FFC1138" w14:textId="77777777" w:rsidR="004A58E4" w:rsidRDefault="004A58E4" w:rsidP="004A58E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7B08">
        <w:rPr>
          <w:b/>
          <w:color w:val="000000"/>
          <w:sz w:val="27"/>
          <w:szCs w:val="27"/>
        </w:rPr>
        <w:t xml:space="preserve">«Про затвердження </w:t>
      </w:r>
      <w:r w:rsidRPr="00C57B08">
        <w:rPr>
          <w:b/>
          <w:color w:val="000000"/>
          <w:sz w:val="28"/>
          <w:szCs w:val="28"/>
        </w:rPr>
        <w:t xml:space="preserve">Положення про Всеукраїнські організаційно-масові заходи художньо-естетичного напряму позашкільної освіти» </w:t>
      </w:r>
    </w:p>
    <w:p w14:paraId="242D614B" w14:textId="77777777" w:rsidR="004A58E4" w:rsidRDefault="004A58E4" w:rsidP="004A58E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BFA4CD0" w14:textId="77777777" w:rsidR="004A58E4" w:rsidRPr="00C57B08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2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Мета </w:t>
      </w:r>
    </w:p>
    <w:p w14:paraId="4C61CE35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прийняття акта є вдосконалення механізмів організації та проведення Всеукраїнських організаційно-масових заходів художньо-естетичного напряму позашкільної освіти, пошук і підтримка  обдарованих дітей та молоді, розвиток і реалізація їхніх талантів й обдарувань,  упровадження освітніх проєктів у сфері позашкільної освіти.</w:t>
      </w:r>
    </w:p>
    <w:p w14:paraId="5F30B0D4" w14:textId="77777777" w:rsidR="004A58E4" w:rsidRPr="00CC77BF" w:rsidRDefault="004A58E4" w:rsidP="004A58E4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</w:rPr>
      </w:pPr>
    </w:p>
    <w:p w14:paraId="69FC8C3B" w14:textId="77777777" w:rsidR="004A58E4" w:rsidRPr="00E454B7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Обґрунтування необхідності прийняття актів</w:t>
      </w:r>
    </w:p>
    <w:p w14:paraId="189C9DC2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прийняття акта обумовлена потребою у вдосконаленні  нормативно-правової бази функціонування художньо-естетичного напряму позашкільної освіти; залучення дітей та молоді до активної творчості за принципами і методами STEAM-освіти та до активного пізнавального процесу й набуття мистецьких компетентностей; осучаснення змісту художньо-естетичного напряму позашкільної освіти.</w:t>
      </w:r>
    </w:p>
    <w:p w14:paraId="4B5CEBA6" w14:textId="77777777" w:rsidR="004A58E4" w:rsidRPr="00E454B7" w:rsidRDefault="004A58E4" w:rsidP="004A58E4">
      <w:pPr>
        <w:pStyle w:val="a4"/>
        <w:tabs>
          <w:tab w:val="left" w:pos="102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6C926C8" w14:textId="77777777" w:rsidR="004A58E4" w:rsidRPr="00E454B7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Основні положення проєкту акта</w:t>
      </w:r>
    </w:p>
    <w:p w14:paraId="2DE19A94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акта передбачає:</w:t>
      </w:r>
    </w:p>
    <w:p w14:paraId="42F3E407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Положення про Всеукраїнські організаційно-масові заходи художньо-естетичного напряму позашкільної освіти»;</w:t>
      </w:r>
    </w:p>
    <w:p w14:paraId="217FA63A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осучаснення підходів до організації організаційно-масових заходів з талановитими та обдарованими дітьми та молоддю;</w:t>
      </w:r>
    </w:p>
    <w:p w14:paraId="3918D610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механізмів вибору співорганізаторів заходів;</w:t>
      </w:r>
    </w:p>
    <w:p w14:paraId="08D8F93C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нових можливостей для більш широкого кола учасників;</w:t>
      </w:r>
    </w:p>
    <w:p w14:paraId="06DE28F9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автоматизованої, більш об’єктивної системи оцінювання конкурсних виступів і конкурсних робіт учасників </w:t>
      </w: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організаційно-масові заходи художньо-естетичного напряму позашкільної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3D69873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дітей та молоді у професійному самовизначенні відповідно до особистих інтересів та здібностей.</w:t>
      </w:r>
    </w:p>
    <w:p w14:paraId="2AA32BE6" w14:textId="77777777" w:rsidR="004A58E4" w:rsidRDefault="004A58E4" w:rsidP="004A58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D7F244" w14:textId="77777777" w:rsidR="004A58E4" w:rsidRPr="00E454B7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Правові аспекти</w:t>
      </w:r>
    </w:p>
    <w:p w14:paraId="07760122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акта розроблено з власної ініціативи на виконання законів України «Про позашкільну освіту»,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освіту».</w:t>
      </w:r>
    </w:p>
    <w:p w14:paraId="55163471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E6AAA4" w14:textId="77777777" w:rsidR="004A58E4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Фінансово-економічне обґ</w:t>
      </w:r>
      <w:r w:rsidRPr="00CC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рунтування</w:t>
      </w:r>
    </w:p>
    <w:p w14:paraId="5F2D3C61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проєкту акта не потребуватиме додаткового фінансування з державного та місцевого бюджету.</w:t>
      </w:r>
    </w:p>
    <w:p w14:paraId="6572372B" w14:textId="77777777" w:rsidR="004A58E4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Позиція заінтересованих сторін</w:t>
      </w:r>
    </w:p>
    <w:p w14:paraId="69BB55F8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з громадськістю проводилися шляхом оприлюднення проєкту акта, опрацювання пропозицій та зауважень, що надходили від педагогічних працівників закладів позашкільної освіти, зокрема обговорення </w:t>
      </w: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проєкту акту під час засідань Всеукраїнського семінару керівників закладів позашкільної освіти 25 квітня 2024 року, всеукраїнської наради керівників закладів позашкільної освіти 10 травня та 7 червня 2024 року.</w:t>
      </w:r>
    </w:p>
    <w:p w14:paraId="52DDF3C5" w14:textId="77777777" w:rsidR="004A58E4" w:rsidRPr="00E454B7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акта підлягає винесенню на громадське обговорення шляхом його оприлюднення на </w:t>
      </w:r>
      <w:proofErr w:type="spellStart"/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E454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освіти і науки України.</w:t>
      </w:r>
    </w:p>
    <w:p w14:paraId="27DD9CE4" w14:textId="77777777" w:rsidR="004A58E4" w:rsidRPr="00E653E6" w:rsidRDefault="004A58E4" w:rsidP="004A58E4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D8A5E0" w14:textId="77777777" w:rsidR="004A58E4" w:rsidRPr="00E454B7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Ризики та обмеження</w:t>
      </w:r>
    </w:p>
    <w:p w14:paraId="4160746B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проєкті акта відсутні положення, що:</w:t>
      </w:r>
    </w:p>
    <w:p w14:paraId="2C5EF208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зобов’язань України у сфері європейської інтеграції;</w:t>
      </w:r>
    </w:p>
    <w:p w14:paraId="5177E97B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 прав та свобод, гарантованих Конвенцією про захист прав людини і основоположних свобод;</w:t>
      </w:r>
    </w:p>
    <w:p w14:paraId="004505F4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 на забезпечення рівних прав та можливостей жінок та чоловіків;</w:t>
      </w:r>
    </w:p>
    <w:p w14:paraId="73021530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 ризики вчинення корупційних правопорушень та правопорушень, пов’язаних з корупцією;</w:t>
      </w:r>
    </w:p>
    <w:p w14:paraId="31F3D172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 підстави для дискримінації.</w:t>
      </w:r>
    </w:p>
    <w:p w14:paraId="71B6BFC7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гендерного впливу проєктів актів не проводилася. Громадська антикорупційна експертиза не проводилася.</w:t>
      </w:r>
    </w:p>
    <w:p w14:paraId="0AE82C6F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D4A9C" w14:textId="77777777" w:rsidR="004A58E4" w:rsidRPr="00E454B7" w:rsidRDefault="004A58E4" w:rsidP="004A58E4">
      <w:pPr>
        <w:pStyle w:val="a4"/>
        <w:numPr>
          <w:ilvl w:val="0"/>
          <w:numId w:val="1"/>
        </w:numPr>
        <w:tabs>
          <w:tab w:val="left" w:pos="1021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Прогноз результатів</w:t>
      </w:r>
    </w:p>
    <w:p w14:paraId="1B240390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проєкту акта позитивно впливатиме на:</w:t>
      </w:r>
    </w:p>
    <w:p w14:paraId="4FA96A54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виявлення, розвиток і підтримку</w:t>
      </w: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юних талантів й обдарувань, стимулювання творчого самовдосконалення дітей та молоді, сприяння їхньому саморозвитку в різних видах і жанрах мистецтва; </w:t>
      </w:r>
    </w:p>
    <w:p w14:paraId="3160E924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української національної та громадянської ідентичності у дітей та молоді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засобами української культури;</w:t>
      </w:r>
    </w:p>
    <w:p w14:paraId="6DDCCEA3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та розвиток STEAM-середовища в закладах освіти; залучення дітей та молоді до активної творчості за 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нципами і методами STEAM-освіти;</w:t>
      </w:r>
    </w:p>
    <w:p w14:paraId="4AF024C5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 та молоді </w:t>
      </w: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активного пізнавального процесу та набу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ття мистецьких компетентностей;</w:t>
      </w:r>
    </w:p>
    <w:p w14:paraId="79BF8695" w14:textId="77777777" w:rsidR="004A58E4" w:rsidRDefault="004A58E4" w:rsidP="004A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упровадження освітн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r w:rsidRPr="00E65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у сферу позашкільної освіти.</w:t>
      </w:r>
    </w:p>
    <w:p w14:paraId="439B0D59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5BD5B1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21B049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 освіти і науки України                                                  Оксен ЛІСОВИЙ</w:t>
      </w:r>
    </w:p>
    <w:p w14:paraId="6B7490D9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E5B4BD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53A3AF" w14:textId="77777777" w:rsidR="004A58E4" w:rsidRDefault="004A58E4" w:rsidP="004A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 __________ 2024 р.</w:t>
      </w:r>
    </w:p>
    <w:p w14:paraId="2A482269" w14:textId="77777777" w:rsidR="000B3FEB" w:rsidRDefault="000B3FEB"/>
    <w:sectPr w:rsidR="000B3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ECB"/>
    <w:multiLevelType w:val="hybridMultilevel"/>
    <w:tmpl w:val="9080FA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E4"/>
    <w:rsid w:val="000B3FEB"/>
    <w:rsid w:val="004A58E4"/>
    <w:rsid w:val="004B039C"/>
    <w:rsid w:val="005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EBC13"/>
  <w15:chartTrackingRefBased/>
  <w15:docId w15:val="{93DBAB83-E697-4698-9552-3B0244D8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A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Геннадій  Шкура</dc:creator>
  <cp:keywords/>
  <dc:description/>
  <cp:lastModifiedBy>Кононович Тетяна Юріївна</cp:lastModifiedBy>
  <cp:revision>3</cp:revision>
  <dcterms:created xsi:type="dcterms:W3CDTF">2024-06-25T07:23:00Z</dcterms:created>
  <dcterms:modified xsi:type="dcterms:W3CDTF">2024-06-25T10:34:00Z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6a362870-efa7-451c-8bff-c252ee464b8e</vt:lpwstr>
  </property>
</Properties>
</file>