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D5" w:rsidRPr="00EC6766" w:rsidRDefault="00D036D5" w:rsidP="00D036D5">
      <w:pPr>
        <w:spacing w:before="240"/>
        <w:contextualSpacing/>
        <w:jc w:val="center"/>
        <w:rPr>
          <w:b/>
          <w:color w:val="000000"/>
          <w:sz w:val="28"/>
          <w:szCs w:val="28"/>
          <w:lang w:eastAsia="uk-UA"/>
        </w:rPr>
      </w:pPr>
      <w:proofErr w:type="spellStart"/>
      <w:r>
        <w:rPr>
          <w:b/>
          <w:color w:val="000000"/>
          <w:sz w:val="28"/>
          <w:szCs w:val="28"/>
          <w:lang w:eastAsia="uk-UA"/>
        </w:rPr>
        <w:t>Науково-а</w:t>
      </w:r>
      <w:r w:rsidRPr="00EC6766">
        <w:rPr>
          <w:b/>
          <w:color w:val="000000"/>
          <w:sz w:val="28"/>
          <w:szCs w:val="28"/>
          <w:lang w:eastAsia="uk-UA"/>
        </w:rPr>
        <w:t>налітичн</w:t>
      </w:r>
      <w:r>
        <w:rPr>
          <w:b/>
          <w:color w:val="000000"/>
          <w:sz w:val="28"/>
          <w:szCs w:val="28"/>
          <w:lang w:eastAsia="uk-UA"/>
        </w:rPr>
        <w:t>ий</w:t>
      </w:r>
      <w:proofErr w:type="spellEnd"/>
      <w:r>
        <w:rPr>
          <w:b/>
          <w:color w:val="000000"/>
          <w:sz w:val="28"/>
          <w:szCs w:val="28"/>
          <w:lang w:eastAsia="uk-UA"/>
        </w:rPr>
        <w:t xml:space="preserve"> </w:t>
      </w:r>
      <w:proofErr w:type="spellStart"/>
      <w:r>
        <w:rPr>
          <w:b/>
          <w:color w:val="000000"/>
          <w:sz w:val="28"/>
          <w:szCs w:val="28"/>
          <w:lang w:eastAsia="uk-UA"/>
        </w:rPr>
        <w:t>звіт</w:t>
      </w:r>
      <w:proofErr w:type="spellEnd"/>
      <w:r>
        <w:rPr>
          <w:b/>
          <w:color w:val="000000"/>
          <w:sz w:val="28"/>
          <w:szCs w:val="28"/>
          <w:lang w:eastAsia="uk-UA"/>
        </w:rPr>
        <w:t xml:space="preserve"> </w:t>
      </w:r>
    </w:p>
    <w:p w:rsidR="00D036D5" w:rsidRPr="00EC6766" w:rsidRDefault="00D036D5" w:rsidP="00D036D5">
      <w:pPr>
        <w:spacing w:before="240"/>
        <w:contextualSpacing/>
        <w:jc w:val="center"/>
        <w:rPr>
          <w:b/>
          <w:color w:val="000000"/>
          <w:sz w:val="28"/>
          <w:szCs w:val="28"/>
          <w:lang w:eastAsia="uk-UA"/>
        </w:rPr>
      </w:pPr>
      <w:r w:rsidRPr="00EC6766">
        <w:rPr>
          <w:b/>
          <w:color w:val="000000"/>
          <w:sz w:val="28"/>
          <w:szCs w:val="28"/>
          <w:lang w:eastAsia="uk-UA"/>
        </w:rPr>
        <w:t xml:space="preserve">за результатами </w:t>
      </w:r>
      <w:proofErr w:type="spellStart"/>
      <w:r w:rsidRPr="00EC6766">
        <w:rPr>
          <w:b/>
          <w:color w:val="000000"/>
          <w:sz w:val="28"/>
          <w:szCs w:val="28"/>
          <w:lang w:eastAsia="uk-UA"/>
        </w:rPr>
        <w:t>проведення</w:t>
      </w:r>
      <w:proofErr w:type="spellEnd"/>
      <w:r w:rsidRPr="00EC6766">
        <w:rPr>
          <w:b/>
          <w:color w:val="000000"/>
          <w:sz w:val="28"/>
          <w:szCs w:val="28"/>
          <w:lang w:eastAsia="uk-UA"/>
        </w:rPr>
        <w:t xml:space="preserve"> </w:t>
      </w:r>
      <w:proofErr w:type="spellStart"/>
      <w:r w:rsidRPr="00EC6766">
        <w:rPr>
          <w:b/>
          <w:color w:val="000000"/>
          <w:sz w:val="28"/>
          <w:szCs w:val="28"/>
          <w:lang w:eastAsia="uk-UA"/>
        </w:rPr>
        <w:t>всеукраїнського</w:t>
      </w:r>
      <w:proofErr w:type="spellEnd"/>
      <w:r w:rsidRPr="00EC6766">
        <w:rPr>
          <w:b/>
          <w:color w:val="000000"/>
          <w:sz w:val="28"/>
          <w:szCs w:val="28"/>
          <w:lang w:eastAsia="uk-UA"/>
        </w:rPr>
        <w:t xml:space="preserve"> конкурсу </w:t>
      </w:r>
    </w:p>
    <w:p w:rsidR="00D036D5" w:rsidRPr="00D036D5" w:rsidRDefault="00D036D5" w:rsidP="00D036D5">
      <w:pPr>
        <w:spacing w:line="288" w:lineRule="auto"/>
        <w:jc w:val="center"/>
        <w:rPr>
          <w:b/>
          <w:color w:val="000000"/>
          <w:sz w:val="28"/>
          <w:szCs w:val="28"/>
          <w:lang w:val="uk-UA" w:eastAsia="uk-UA"/>
        </w:rPr>
      </w:pPr>
      <w:r w:rsidRPr="00EC6766">
        <w:rPr>
          <w:b/>
          <w:color w:val="000000"/>
          <w:sz w:val="28"/>
          <w:szCs w:val="28"/>
          <w:lang w:eastAsia="uk-UA"/>
        </w:rPr>
        <w:t>«Учитель року – 201</w:t>
      </w:r>
      <w:r>
        <w:rPr>
          <w:b/>
          <w:color w:val="000000"/>
          <w:sz w:val="28"/>
          <w:szCs w:val="28"/>
          <w:lang w:eastAsia="uk-UA"/>
        </w:rPr>
        <w:t>7</w:t>
      </w:r>
      <w:r w:rsidRPr="00EC6766">
        <w:rPr>
          <w:b/>
          <w:color w:val="000000"/>
          <w:sz w:val="28"/>
          <w:szCs w:val="28"/>
          <w:lang w:eastAsia="uk-UA"/>
        </w:rPr>
        <w:t xml:space="preserve">» у </w:t>
      </w:r>
      <w:proofErr w:type="spellStart"/>
      <w:r w:rsidRPr="00EC6766">
        <w:rPr>
          <w:b/>
          <w:color w:val="000000"/>
          <w:sz w:val="28"/>
          <w:szCs w:val="28"/>
          <w:lang w:eastAsia="uk-UA"/>
        </w:rPr>
        <w:t>номінації</w:t>
      </w:r>
      <w:proofErr w:type="spellEnd"/>
      <w:r w:rsidRPr="00EC6766">
        <w:rPr>
          <w:b/>
          <w:color w:val="000000"/>
          <w:sz w:val="28"/>
          <w:szCs w:val="28"/>
          <w:lang w:eastAsia="uk-UA"/>
        </w:rPr>
        <w:t xml:space="preserve"> </w:t>
      </w:r>
      <w:r>
        <w:rPr>
          <w:b/>
          <w:color w:val="000000"/>
          <w:sz w:val="28"/>
          <w:szCs w:val="28"/>
          <w:lang w:val="uk-UA" w:eastAsia="uk-UA"/>
        </w:rPr>
        <w:t>«Інформатика»</w:t>
      </w:r>
    </w:p>
    <w:p w:rsidR="00D036D5" w:rsidRDefault="00D036D5" w:rsidP="00D036D5">
      <w:pPr>
        <w:spacing w:line="288" w:lineRule="auto"/>
        <w:jc w:val="center"/>
        <w:rPr>
          <w:b/>
          <w:caps/>
          <w:sz w:val="28"/>
          <w:szCs w:val="28"/>
          <w:lang w:val="uk-UA"/>
        </w:rPr>
      </w:pPr>
    </w:p>
    <w:p w:rsidR="0094048F" w:rsidRDefault="0094048F" w:rsidP="00D036D5">
      <w:pPr>
        <w:spacing w:line="288" w:lineRule="auto"/>
        <w:jc w:val="center"/>
        <w:rPr>
          <w:b/>
          <w:caps/>
          <w:sz w:val="28"/>
          <w:szCs w:val="28"/>
          <w:lang w:val="uk-UA"/>
        </w:rPr>
      </w:pPr>
      <w:r w:rsidRPr="00F7235E">
        <w:rPr>
          <w:b/>
          <w:caps/>
          <w:sz w:val="28"/>
          <w:szCs w:val="28"/>
          <w:lang w:val="uk-UA"/>
        </w:rPr>
        <w:t>Відбірковий етап</w:t>
      </w:r>
    </w:p>
    <w:p w:rsidR="00DC42A5" w:rsidRPr="00117FC5" w:rsidRDefault="00DC42A5" w:rsidP="003B457C">
      <w:pPr>
        <w:spacing w:line="288" w:lineRule="auto"/>
        <w:jc w:val="center"/>
        <w:rPr>
          <w:b/>
          <w:caps/>
          <w:sz w:val="28"/>
          <w:szCs w:val="28"/>
        </w:rPr>
      </w:pPr>
      <w:bookmarkStart w:id="0" w:name="_GoBack"/>
      <w:bookmarkEnd w:id="0"/>
    </w:p>
    <w:p w:rsidR="0094048F" w:rsidRPr="00F7235E" w:rsidRDefault="0094048F" w:rsidP="007E0677">
      <w:pPr>
        <w:spacing w:line="288" w:lineRule="auto"/>
        <w:ind w:firstLine="426"/>
        <w:jc w:val="both"/>
        <w:rPr>
          <w:sz w:val="28"/>
          <w:szCs w:val="28"/>
          <w:lang w:val="uk-UA"/>
        </w:rPr>
      </w:pPr>
      <w:r w:rsidRPr="00F7235E">
        <w:rPr>
          <w:sz w:val="28"/>
          <w:szCs w:val="28"/>
          <w:lang w:val="uk-UA"/>
        </w:rPr>
        <w:t xml:space="preserve">Відбірковий етап третього (заключного) туру всеукраїнського конкурсу «Учитель року – 2017» у номінації «Інформатика» відбувався очно. Участь у конкурсі взяли 25 учителів-переможців ІІ туру. </w:t>
      </w:r>
    </w:p>
    <w:p w:rsidR="005E3A5D" w:rsidRPr="00F7235E" w:rsidRDefault="005E3A5D" w:rsidP="007E0677">
      <w:pPr>
        <w:widowControl w:val="0"/>
        <w:autoSpaceDE w:val="0"/>
        <w:autoSpaceDN w:val="0"/>
        <w:adjustRightInd w:val="0"/>
        <w:spacing w:line="288" w:lineRule="auto"/>
        <w:ind w:firstLine="709"/>
        <w:jc w:val="both"/>
        <w:rPr>
          <w:color w:val="000000"/>
          <w:sz w:val="28"/>
          <w:szCs w:val="28"/>
          <w:lang w:val="uk-UA" w:eastAsia="uk-UA"/>
        </w:rPr>
      </w:pPr>
      <w:r w:rsidRPr="00F7235E">
        <w:rPr>
          <w:color w:val="000000"/>
          <w:sz w:val="28"/>
          <w:szCs w:val="28"/>
          <w:lang w:val="uk-UA" w:eastAsia="uk-UA"/>
        </w:rPr>
        <w:t>Учасники представляли навчальні заклади різних типів: загальноосвітні, спеціалізовані школи, ліцеї, гімназії, навчально-виховні комплекси. Три з них, заклади з</w:t>
      </w:r>
      <w:r w:rsidRPr="00F7235E">
        <w:rPr>
          <w:sz w:val="28"/>
          <w:szCs w:val="28"/>
          <w:lang w:val="uk-UA"/>
        </w:rPr>
        <w:t xml:space="preserve"> поглибленим вивченням інформатики (міста Полтава, Одеса, Київ). З 25 </w:t>
      </w:r>
      <w:r w:rsidRPr="00F7235E">
        <w:rPr>
          <w:color w:val="000000"/>
          <w:sz w:val="28"/>
          <w:szCs w:val="28"/>
          <w:lang w:val="uk-UA" w:eastAsia="uk-UA"/>
        </w:rPr>
        <w:t xml:space="preserve">учителів: 4 педагогів із загальноосвітніх навчальних закладів сільської місцевості, 18 – із міських загальноосвітніх навчальних закладів. </w:t>
      </w:r>
    </w:p>
    <w:p w:rsidR="0094048F" w:rsidRPr="00F7235E" w:rsidRDefault="0094048F" w:rsidP="007E0677">
      <w:pPr>
        <w:spacing w:line="288" w:lineRule="auto"/>
        <w:ind w:firstLine="426"/>
        <w:jc w:val="both"/>
        <w:rPr>
          <w:sz w:val="28"/>
          <w:szCs w:val="28"/>
          <w:lang w:val="uk-UA"/>
        </w:rPr>
      </w:pPr>
      <w:r w:rsidRPr="00F7235E">
        <w:rPr>
          <w:sz w:val="28"/>
          <w:szCs w:val="28"/>
          <w:lang w:val="uk-UA"/>
        </w:rPr>
        <w:t xml:space="preserve">Конкурсанти пройшли три </w:t>
      </w:r>
      <w:r w:rsidR="00AE656A" w:rsidRPr="00F7235E">
        <w:rPr>
          <w:sz w:val="28"/>
          <w:szCs w:val="28"/>
          <w:lang w:val="uk-UA"/>
        </w:rPr>
        <w:t xml:space="preserve">випробування </w:t>
      </w:r>
      <w:r w:rsidRPr="00F7235E">
        <w:rPr>
          <w:sz w:val="28"/>
          <w:szCs w:val="28"/>
          <w:lang w:val="uk-UA"/>
        </w:rPr>
        <w:t xml:space="preserve">«Тестування фахової майстерності», «Практична робота» та «Майстер клас». За результатами відбіркового етапу було відібрано 12 учасників, які </w:t>
      </w:r>
      <w:r w:rsidR="009B6BB0" w:rsidRPr="00F7235E">
        <w:rPr>
          <w:sz w:val="28"/>
          <w:szCs w:val="28"/>
          <w:lang w:val="uk-UA"/>
        </w:rPr>
        <w:t xml:space="preserve">далі продовжили </w:t>
      </w:r>
      <w:r w:rsidRPr="00F7235E">
        <w:rPr>
          <w:sz w:val="28"/>
          <w:szCs w:val="28"/>
          <w:lang w:val="uk-UA"/>
        </w:rPr>
        <w:t>участь у фінальному етапі.</w:t>
      </w:r>
    </w:p>
    <w:p w:rsidR="0094048F" w:rsidRPr="00F7235E" w:rsidRDefault="0094048F" w:rsidP="003B457C">
      <w:pPr>
        <w:pStyle w:val="a4"/>
        <w:shd w:val="clear" w:color="auto" w:fill="FFFFFF"/>
        <w:spacing w:before="0" w:beforeAutospacing="0" w:after="0" w:afterAutospacing="0" w:line="288" w:lineRule="auto"/>
        <w:ind w:firstLine="426"/>
        <w:rPr>
          <w:color w:val="000000"/>
          <w:sz w:val="28"/>
          <w:szCs w:val="28"/>
          <w:lang w:val="uk-UA"/>
        </w:rPr>
      </w:pPr>
      <w:r w:rsidRPr="00F7235E">
        <w:rPr>
          <w:b/>
          <w:sz w:val="28"/>
          <w:szCs w:val="28"/>
          <w:lang w:val="uk-UA"/>
        </w:rPr>
        <w:t>«Майстер-клас»</w:t>
      </w:r>
    </w:p>
    <w:p w:rsidR="0094048F" w:rsidRPr="00F7235E" w:rsidRDefault="0094048F" w:rsidP="003B457C">
      <w:pPr>
        <w:pStyle w:val="a4"/>
        <w:shd w:val="clear" w:color="auto" w:fill="FFFFFF"/>
        <w:spacing w:before="0" w:beforeAutospacing="0" w:after="0" w:afterAutospacing="0" w:line="288" w:lineRule="auto"/>
        <w:ind w:firstLine="624"/>
        <w:jc w:val="both"/>
        <w:rPr>
          <w:iCs/>
          <w:sz w:val="28"/>
          <w:szCs w:val="28"/>
          <w:lang w:val="uk-UA"/>
        </w:rPr>
      </w:pPr>
      <w:r w:rsidRPr="00F7235E">
        <w:rPr>
          <w:iCs/>
          <w:sz w:val="28"/>
          <w:szCs w:val="28"/>
          <w:lang w:val="uk-UA"/>
        </w:rPr>
        <w:t xml:space="preserve">Проведення майстер-класу та, особливо, співбесіда, свідчать про нечітке розуміння конкурсантами того, що </w:t>
      </w:r>
      <w:proofErr w:type="spellStart"/>
      <w:r w:rsidRPr="00F7235E">
        <w:rPr>
          <w:iCs/>
          <w:sz w:val="28"/>
          <w:szCs w:val="28"/>
          <w:lang w:val="uk-UA"/>
        </w:rPr>
        <w:t>інноваційність</w:t>
      </w:r>
      <w:proofErr w:type="spellEnd"/>
      <w:r w:rsidRPr="00F7235E">
        <w:rPr>
          <w:iCs/>
          <w:sz w:val="28"/>
          <w:szCs w:val="28"/>
          <w:lang w:val="uk-UA"/>
        </w:rPr>
        <w:t xml:space="preserve"> теми — не єдиний вирішальний показник змістовного рівня цього виду обміну досвідом. Адже і початківець, власна система професійної діяльності якого тільки формується, і досвідчений фахівець у процесі творчого зростання, знаходять власні оригінальні та ефективні рішення актуальних професійних завдань.  </w:t>
      </w:r>
    </w:p>
    <w:p w:rsidR="0094048F" w:rsidRPr="00F7235E" w:rsidRDefault="0094048F" w:rsidP="003B457C">
      <w:pPr>
        <w:pStyle w:val="a4"/>
        <w:shd w:val="clear" w:color="auto" w:fill="FFFFFF"/>
        <w:spacing w:before="0" w:beforeAutospacing="0" w:after="0" w:afterAutospacing="0" w:line="288" w:lineRule="auto"/>
        <w:ind w:firstLine="624"/>
        <w:jc w:val="both"/>
        <w:rPr>
          <w:iCs/>
          <w:sz w:val="28"/>
          <w:szCs w:val="28"/>
          <w:lang w:val="uk-UA"/>
        </w:rPr>
      </w:pPr>
      <w:r w:rsidRPr="00F7235E">
        <w:rPr>
          <w:iCs/>
          <w:sz w:val="28"/>
          <w:szCs w:val="28"/>
          <w:lang w:val="uk-UA"/>
        </w:rPr>
        <w:t>Проте саме рівень майстра дозволяє не тільки представити творчі здобутки шляхом спільного руху до обраної мети, але і всебічно висвітлити місце, роль, значення, переваги, перестороги, особливості пропонованої новації та її елементів, — у контексті як власної систем</w:t>
      </w:r>
      <w:r w:rsidR="00D036D5">
        <w:rPr>
          <w:iCs/>
          <w:sz w:val="28"/>
          <w:szCs w:val="28"/>
          <w:lang w:val="uk-UA"/>
        </w:rPr>
        <w:t>и</w:t>
      </w:r>
      <w:r w:rsidRPr="00F7235E">
        <w:rPr>
          <w:iCs/>
          <w:sz w:val="28"/>
          <w:szCs w:val="28"/>
          <w:lang w:val="uk-UA"/>
        </w:rPr>
        <w:t xml:space="preserve"> професійної діяльності, так і загальноприйнятих професійних практик.</w:t>
      </w:r>
    </w:p>
    <w:p w:rsidR="0094048F" w:rsidRPr="00F7235E" w:rsidRDefault="00D036D5" w:rsidP="003B457C">
      <w:pPr>
        <w:spacing w:line="288" w:lineRule="auto"/>
        <w:ind w:firstLine="624"/>
        <w:jc w:val="both"/>
        <w:rPr>
          <w:iCs/>
          <w:sz w:val="28"/>
          <w:szCs w:val="28"/>
          <w:lang w:val="uk-UA"/>
        </w:rPr>
      </w:pPr>
      <w:r>
        <w:rPr>
          <w:iCs/>
          <w:sz w:val="28"/>
          <w:szCs w:val="28"/>
          <w:lang w:val="uk-UA"/>
        </w:rPr>
        <w:t>В</w:t>
      </w:r>
      <w:r w:rsidRPr="00F7235E">
        <w:rPr>
          <w:iCs/>
          <w:sz w:val="28"/>
          <w:szCs w:val="28"/>
          <w:lang w:val="uk-UA"/>
        </w:rPr>
        <w:t>ирішальн</w:t>
      </w:r>
      <w:r>
        <w:rPr>
          <w:iCs/>
          <w:sz w:val="28"/>
          <w:szCs w:val="28"/>
          <w:lang w:val="uk-UA"/>
        </w:rPr>
        <w:t>ою</w:t>
      </w:r>
      <w:r w:rsidRPr="00F7235E">
        <w:rPr>
          <w:iCs/>
          <w:sz w:val="28"/>
          <w:szCs w:val="28"/>
          <w:lang w:val="uk-UA"/>
        </w:rPr>
        <w:t xml:space="preserve"> при оцінюванні </w:t>
      </w:r>
      <w:r>
        <w:rPr>
          <w:iCs/>
          <w:sz w:val="28"/>
          <w:szCs w:val="28"/>
          <w:lang w:val="uk-UA"/>
        </w:rPr>
        <w:t>цього</w:t>
      </w:r>
      <w:r w:rsidRPr="00F7235E">
        <w:rPr>
          <w:iCs/>
          <w:sz w:val="28"/>
          <w:szCs w:val="28"/>
          <w:lang w:val="uk-UA"/>
        </w:rPr>
        <w:t xml:space="preserve"> конкурсу була </w:t>
      </w:r>
      <w:r>
        <w:rPr>
          <w:iCs/>
          <w:sz w:val="28"/>
          <w:szCs w:val="28"/>
          <w:lang w:val="uk-UA"/>
        </w:rPr>
        <w:t>с</w:t>
      </w:r>
      <w:r w:rsidR="0094048F" w:rsidRPr="00F7235E">
        <w:rPr>
          <w:iCs/>
          <w:sz w:val="28"/>
          <w:szCs w:val="28"/>
          <w:lang w:val="uk-UA"/>
        </w:rPr>
        <w:t>аме співбесіда до майстер-класу</w:t>
      </w:r>
      <w:r>
        <w:rPr>
          <w:iCs/>
          <w:sz w:val="28"/>
          <w:szCs w:val="28"/>
          <w:lang w:val="uk-UA"/>
        </w:rPr>
        <w:t xml:space="preserve">, </w:t>
      </w:r>
      <w:r w:rsidR="00B877F3">
        <w:rPr>
          <w:iCs/>
          <w:sz w:val="28"/>
          <w:szCs w:val="28"/>
          <w:lang w:val="uk-UA"/>
        </w:rPr>
        <w:t xml:space="preserve">під час якої члени журі часто відмічали нерозуміння учасниками суті тих </w:t>
      </w:r>
      <w:r w:rsidR="00B877F3" w:rsidRPr="00F7235E">
        <w:rPr>
          <w:iCs/>
          <w:sz w:val="28"/>
          <w:szCs w:val="28"/>
          <w:lang w:val="uk-UA"/>
        </w:rPr>
        <w:t>сучасн</w:t>
      </w:r>
      <w:r w:rsidR="00B877F3">
        <w:rPr>
          <w:iCs/>
          <w:sz w:val="28"/>
          <w:szCs w:val="28"/>
          <w:lang w:val="uk-UA"/>
        </w:rPr>
        <w:t>их</w:t>
      </w:r>
      <w:r w:rsidR="00B877F3" w:rsidRPr="00F7235E">
        <w:rPr>
          <w:iCs/>
          <w:sz w:val="28"/>
          <w:szCs w:val="28"/>
          <w:lang w:val="uk-UA"/>
        </w:rPr>
        <w:t xml:space="preserve"> термін</w:t>
      </w:r>
      <w:r w:rsidR="00B877F3">
        <w:rPr>
          <w:iCs/>
          <w:sz w:val="28"/>
          <w:szCs w:val="28"/>
          <w:lang w:val="uk-UA"/>
        </w:rPr>
        <w:t>ів, що були використані ними у майстер-класі. Однак більшість учасників у</w:t>
      </w:r>
      <w:r w:rsidR="0094048F" w:rsidRPr="00F7235E">
        <w:rPr>
          <w:iCs/>
          <w:sz w:val="28"/>
          <w:szCs w:val="28"/>
          <w:lang w:val="uk-UA"/>
        </w:rPr>
        <w:t xml:space="preserve"> процесі співбесіди залиш</w:t>
      </w:r>
      <w:r w:rsidR="00B877F3">
        <w:rPr>
          <w:iCs/>
          <w:sz w:val="28"/>
          <w:szCs w:val="28"/>
          <w:lang w:val="uk-UA"/>
        </w:rPr>
        <w:t>или</w:t>
      </w:r>
      <w:r w:rsidR="0094048F" w:rsidRPr="00F7235E">
        <w:rPr>
          <w:iCs/>
          <w:sz w:val="28"/>
          <w:szCs w:val="28"/>
          <w:lang w:val="uk-UA"/>
        </w:rPr>
        <w:t xml:space="preserve"> набагато краще враження, ніж можна було очікувати після перегляду відео. </w:t>
      </w:r>
      <w:r w:rsidR="0094048F" w:rsidRPr="00F7235E">
        <w:rPr>
          <w:b/>
          <w:iCs/>
          <w:sz w:val="28"/>
          <w:szCs w:val="28"/>
          <w:lang w:val="uk-UA"/>
        </w:rPr>
        <w:t>Рекомендація</w:t>
      </w:r>
      <w:r w:rsidR="0094048F" w:rsidRPr="00F7235E">
        <w:rPr>
          <w:iCs/>
          <w:sz w:val="28"/>
          <w:szCs w:val="28"/>
          <w:lang w:val="uk-UA"/>
        </w:rPr>
        <w:t xml:space="preserve"> учасникам майбутніх конкурсів та методистам, які їх готують: якщо учасник використовує термін, він повинен знати, що цей термін означає, та які </w:t>
      </w:r>
      <w:r w:rsidR="00B877F3">
        <w:rPr>
          <w:iCs/>
          <w:sz w:val="28"/>
          <w:szCs w:val="28"/>
          <w:lang w:val="uk-UA"/>
        </w:rPr>
        <w:t xml:space="preserve">інші </w:t>
      </w:r>
      <w:r w:rsidR="0094048F" w:rsidRPr="00F7235E">
        <w:rPr>
          <w:iCs/>
          <w:sz w:val="28"/>
          <w:szCs w:val="28"/>
          <w:lang w:val="uk-UA"/>
        </w:rPr>
        <w:t xml:space="preserve">терміни пов’язані з </w:t>
      </w:r>
      <w:r w:rsidR="00B877F3">
        <w:rPr>
          <w:iCs/>
          <w:sz w:val="28"/>
          <w:szCs w:val="28"/>
          <w:lang w:val="uk-UA"/>
        </w:rPr>
        <w:t>ним</w:t>
      </w:r>
      <w:r w:rsidR="0094048F" w:rsidRPr="00F7235E">
        <w:rPr>
          <w:iCs/>
          <w:sz w:val="28"/>
          <w:szCs w:val="28"/>
          <w:lang w:val="uk-UA"/>
        </w:rPr>
        <w:t>.</w:t>
      </w:r>
    </w:p>
    <w:p w:rsidR="00C32C4B" w:rsidRPr="00F7235E" w:rsidRDefault="0094048F" w:rsidP="00393EBB">
      <w:pPr>
        <w:spacing w:line="288" w:lineRule="auto"/>
        <w:jc w:val="both"/>
        <w:rPr>
          <w:iCs/>
          <w:sz w:val="28"/>
          <w:szCs w:val="28"/>
          <w:lang w:val="uk-UA"/>
        </w:rPr>
      </w:pPr>
      <w:r w:rsidRPr="00F7235E">
        <w:rPr>
          <w:iCs/>
          <w:sz w:val="28"/>
          <w:szCs w:val="28"/>
          <w:lang w:val="uk-UA"/>
        </w:rPr>
        <w:lastRenderedPageBreak/>
        <w:t>Наприклад, тільки 1/3 учасників, які використовували поняття «групова робота» та «кооперативне навчання»</w:t>
      </w:r>
      <w:r w:rsidR="00B877F3">
        <w:rPr>
          <w:iCs/>
          <w:sz w:val="28"/>
          <w:szCs w:val="28"/>
          <w:lang w:val="uk-UA"/>
        </w:rPr>
        <w:t>,</w:t>
      </w:r>
      <w:r w:rsidRPr="00F7235E">
        <w:rPr>
          <w:iCs/>
          <w:sz w:val="28"/>
          <w:szCs w:val="28"/>
          <w:lang w:val="uk-UA"/>
        </w:rPr>
        <w:t xml:space="preserve"> насправді змогли вірно відповісти на запитання, чім відрізняються ці дві форми роботи з класом.</w:t>
      </w:r>
    </w:p>
    <w:p w:rsidR="00C32C4B" w:rsidRPr="00F7235E" w:rsidRDefault="00C32C4B" w:rsidP="003B457C">
      <w:pPr>
        <w:pStyle w:val="a4"/>
        <w:shd w:val="clear" w:color="auto" w:fill="FFFFFF"/>
        <w:spacing w:before="0" w:beforeAutospacing="0" w:after="0" w:afterAutospacing="0" w:line="288" w:lineRule="auto"/>
        <w:jc w:val="both"/>
        <w:rPr>
          <w:sz w:val="28"/>
          <w:szCs w:val="28"/>
          <w:lang w:val="uk-UA"/>
        </w:rPr>
      </w:pPr>
    </w:p>
    <w:p w:rsidR="0094048F" w:rsidRPr="00F7235E" w:rsidRDefault="0094048F" w:rsidP="003B457C">
      <w:pPr>
        <w:pStyle w:val="a4"/>
        <w:shd w:val="clear" w:color="auto" w:fill="FFFFFF"/>
        <w:spacing w:before="0" w:beforeAutospacing="0" w:after="0" w:afterAutospacing="0" w:line="288" w:lineRule="auto"/>
        <w:ind w:firstLine="708"/>
        <w:rPr>
          <w:b/>
          <w:sz w:val="28"/>
          <w:szCs w:val="28"/>
          <w:lang w:val="uk-UA"/>
        </w:rPr>
      </w:pPr>
      <w:r w:rsidRPr="00F7235E">
        <w:rPr>
          <w:b/>
          <w:sz w:val="28"/>
          <w:szCs w:val="28"/>
          <w:lang w:val="uk-UA"/>
        </w:rPr>
        <w:t>«Тестування з фахової майстерності»</w:t>
      </w:r>
    </w:p>
    <w:p w:rsidR="0094048F" w:rsidRPr="00F7235E" w:rsidRDefault="0094048F" w:rsidP="003B457C">
      <w:pPr>
        <w:spacing w:line="288" w:lineRule="auto"/>
        <w:ind w:firstLine="708"/>
        <w:jc w:val="both"/>
        <w:rPr>
          <w:sz w:val="28"/>
          <w:szCs w:val="28"/>
          <w:lang w:val="uk-UA"/>
        </w:rPr>
      </w:pPr>
      <w:r w:rsidRPr="00F7235E">
        <w:rPr>
          <w:sz w:val="28"/>
          <w:szCs w:val="28"/>
          <w:lang w:val="uk-UA"/>
        </w:rPr>
        <w:t>Тестування</w:t>
      </w:r>
      <w:r w:rsidR="00673F0E" w:rsidRPr="00F7235E">
        <w:rPr>
          <w:sz w:val="28"/>
          <w:szCs w:val="28"/>
          <w:lang w:val="uk-UA"/>
        </w:rPr>
        <w:t xml:space="preserve"> </w:t>
      </w:r>
      <w:r w:rsidRPr="00F7235E">
        <w:rPr>
          <w:sz w:val="28"/>
          <w:szCs w:val="28"/>
          <w:lang w:val="uk-UA"/>
        </w:rPr>
        <w:t>фахової майстерності проходило за допомогою автоматичної системи перевірки.</w:t>
      </w:r>
      <w:r w:rsidR="00673F0E" w:rsidRPr="00F7235E">
        <w:rPr>
          <w:sz w:val="28"/>
          <w:szCs w:val="28"/>
          <w:lang w:val="uk-UA"/>
        </w:rPr>
        <w:t xml:space="preserve"> </w:t>
      </w:r>
      <w:r w:rsidRPr="00F7235E">
        <w:rPr>
          <w:sz w:val="28"/>
          <w:szCs w:val="28"/>
          <w:lang w:val="uk-UA"/>
        </w:rPr>
        <w:t>Учасникам було запропоновано 37 запитань (27 запитань з інформатики, 5 зап</w:t>
      </w:r>
      <w:r w:rsidR="00A33108" w:rsidRPr="00F7235E">
        <w:rPr>
          <w:sz w:val="28"/>
          <w:szCs w:val="28"/>
          <w:lang w:val="uk-UA"/>
        </w:rPr>
        <w:t>итань з педагогіки та 5 запитан</w:t>
      </w:r>
      <w:r w:rsidR="00673F0E" w:rsidRPr="00F7235E">
        <w:rPr>
          <w:sz w:val="28"/>
          <w:szCs w:val="28"/>
          <w:lang w:val="uk-UA"/>
        </w:rPr>
        <w:t>ь</w:t>
      </w:r>
      <w:r w:rsidRPr="00F7235E">
        <w:rPr>
          <w:sz w:val="28"/>
          <w:szCs w:val="28"/>
          <w:lang w:val="uk-UA"/>
        </w:rPr>
        <w:t xml:space="preserve"> з психології). Більшість запитань вагою 1 бал та деякі запитання по 2 бали. Загальна кількість 40 балів.</w:t>
      </w:r>
    </w:p>
    <w:p w:rsidR="00A33108" w:rsidRPr="00F7235E" w:rsidRDefault="00A33108" w:rsidP="00A33108">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 xml:space="preserve">Запитання з інформатики охопили практично всі теми курсу інформатики: від базового до поглибленого. </w:t>
      </w:r>
      <w:r w:rsidR="00B877F3">
        <w:rPr>
          <w:rFonts w:ascii="Times New Roman" w:hAnsi="Times New Roman"/>
          <w:sz w:val="28"/>
          <w:szCs w:val="28"/>
        </w:rPr>
        <w:t>К</w:t>
      </w:r>
      <w:r w:rsidRPr="00F7235E">
        <w:rPr>
          <w:rFonts w:ascii="Times New Roman" w:hAnsi="Times New Roman"/>
          <w:sz w:val="28"/>
          <w:szCs w:val="28"/>
        </w:rPr>
        <w:t>онкурсанти не справилися з завданнями поглибленого курсу інформатики, що стосу</w:t>
      </w:r>
      <w:r w:rsidR="00B877F3">
        <w:rPr>
          <w:rFonts w:ascii="Times New Roman" w:hAnsi="Times New Roman"/>
          <w:sz w:val="28"/>
          <w:szCs w:val="28"/>
        </w:rPr>
        <w:t>вались</w:t>
      </w:r>
      <w:r w:rsidRPr="00F7235E">
        <w:rPr>
          <w:rFonts w:ascii="Times New Roman" w:hAnsi="Times New Roman"/>
          <w:sz w:val="28"/>
          <w:szCs w:val="28"/>
        </w:rPr>
        <w:t xml:space="preserve"> історії інформатики, програмування, комп’ютерної графіки систем числення</w:t>
      </w:r>
      <w:r w:rsidR="00B877F3">
        <w:rPr>
          <w:rFonts w:ascii="Times New Roman" w:hAnsi="Times New Roman"/>
          <w:sz w:val="28"/>
          <w:szCs w:val="28"/>
        </w:rPr>
        <w:t>,</w:t>
      </w:r>
      <w:r w:rsidRPr="00F7235E">
        <w:rPr>
          <w:rFonts w:ascii="Times New Roman" w:hAnsi="Times New Roman"/>
          <w:sz w:val="28"/>
          <w:szCs w:val="28"/>
        </w:rPr>
        <w:t xml:space="preserve"> та питання</w:t>
      </w:r>
      <w:r w:rsidR="00B877F3">
        <w:rPr>
          <w:rFonts w:ascii="Times New Roman" w:hAnsi="Times New Roman"/>
          <w:sz w:val="28"/>
          <w:szCs w:val="28"/>
        </w:rPr>
        <w:t>ми</w:t>
      </w:r>
      <w:r w:rsidRPr="00F7235E">
        <w:rPr>
          <w:rFonts w:ascii="Times New Roman" w:hAnsi="Times New Roman"/>
          <w:sz w:val="28"/>
          <w:szCs w:val="28"/>
        </w:rPr>
        <w:t xml:space="preserve"> з педагогіки і психології.</w:t>
      </w:r>
    </w:p>
    <w:p w:rsidR="0012320B" w:rsidRPr="00F7235E" w:rsidRDefault="00DE6797" w:rsidP="0012320B">
      <w:pPr>
        <w:pStyle w:val="a3"/>
        <w:spacing w:after="0" w:line="288" w:lineRule="auto"/>
        <w:ind w:left="0" w:firstLine="567"/>
        <w:jc w:val="both"/>
        <w:rPr>
          <w:rFonts w:ascii="Times New Roman" w:hAnsi="Times New Roman"/>
          <w:color w:val="000000"/>
          <w:sz w:val="28"/>
          <w:szCs w:val="28"/>
        </w:rPr>
      </w:pPr>
      <w:r w:rsidRPr="00F7235E">
        <w:rPr>
          <w:rFonts w:ascii="Times New Roman" w:hAnsi="Times New Roman"/>
          <w:sz w:val="28"/>
          <w:szCs w:val="28"/>
        </w:rPr>
        <w:t xml:space="preserve">Найвищий рівень досягнень в </w:t>
      </w:r>
      <w:r w:rsidR="00B877F3">
        <w:rPr>
          <w:rFonts w:ascii="Times New Roman" w:hAnsi="Times New Roman"/>
          <w:sz w:val="28"/>
          <w:szCs w:val="28"/>
        </w:rPr>
        <w:t>т</w:t>
      </w:r>
      <w:r w:rsidR="00935856" w:rsidRPr="00F7235E">
        <w:rPr>
          <w:rFonts w:ascii="Times New Roman" w:hAnsi="Times New Roman"/>
          <w:sz w:val="28"/>
          <w:szCs w:val="28"/>
        </w:rPr>
        <w:t xml:space="preserve">естуванні з фахової майстерності </w:t>
      </w:r>
      <w:r w:rsidRPr="00F7235E">
        <w:rPr>
          <w:rFonts w:ascii="Times New Roman" w:hAnsi="Times New Roman"/>
          <w:sz w:val="28"/>
          <w:szCs w:val="28"/>
        </w:rPr>
        <w:t xml:space="preserve">показали </w:t>
      </w:r>
      <w:r w:rsidR="0012320B" w:rsidRPr="00F7235E">
        <w:rPr>
          <w:rFonts w:ascii="Times New Roman" w:hAnsi="Times New Roman"/>
          <w:color w:val="000000"/>
          <w:sz w:val="28"/>
          <w:szCs w:val="28"/>
        </w:rPr>
        <w:t xml:space="preserve">Яценко С. Г. (Сумська), </w:t>
      </w:r>
      <w:proofErr w:type="spellStart"/>
      <w:r w:rsidR="0012320B" w:rsidRPr="00F7235E">
        <w:rPr>
          <w:rFonts w:ascii="Times New Roman" w:hAnsi="Times New Roman"/>
          <w:color w:val="000000"/>
          <w:sz w:val="28"/>
          <w:szCs w:val="28"/>
        </w:rPr>
        <w:t>Кобиляцький</w:t>
      </w:r>
      <w:proofErr w:type="spellEnd"/>
      <w:r w:rsidR="0012320B" w:rsidRPr="00F7235E">
        <w:rPr>
          <w:rFonts w:ascii="Times New Roman" w:hAnsi="Times New Roman"/>
          <w:color w:val="000000"/>
          <w:sz w:val="28"/>
          <w:szCs w:val="28"/>
        </w:rPr>
        <w:t xml:space="preserve"> В. П. (Луганська), Кіт І. В. (Одеська), </w:t>
      </w:r>
      <w:proofErr w:type="spellStart"/>
      <w:r w:rsidR="0012320B" w:rsidRPr="00F7235E">
        <w:rPr>
          <w:rFonts w:ascii="Times New Roman" w:hAnsi="Times New Roman"/>
          <w:color w:val="000000"/>
          <w:sz w:val="28"/>
          <w:szCs w:val="28"/>
        </w:rPr>
        <w:t>Котлярова</w:t>
      </w:r>
      <w:proofErr w:type="spellEnd"/>
      <w:r w:rsidR="0012320B" w:rsidRPr="00F7235E">
        <w:rPr>
          <w:rFonts w:ascii="Times New Roman" w:hAnsi="Times New Roman"/>
          <w:color w:val="000000"/>
          <w:sz w:val="28"/>
          <w:szCs w:val="28"/>
        </w:rPr>
        <w:t xml:space="preserve"> О. В. (Полтавська), </w:t>
      </w:r>
      <w:proofErr w:type="spellStart"/>
      <w:r w:rsidR="000978DB" w:rsidRPr="00F7235E">
        <w:rPr>
          <w:rFonts w:ascii="Times New Roman" w:hAnsi="Times New Roman"/>
          <w:color w:val="000000"/>
          <w:sz w:val="28"/>
          <w:szCs w:val="28"/>
        </w:rPr>
        <w:t>Шатківський</w:t>
      </w:r>
      <w:proofErr w:type="spellEnd"/>
      <w:r w:rsidR="000978DB" w:rsidRPr="00F7235E">
        <w:rPr>
          <w:rFonts w:ascii="Times New Roman" w:hAnsi="Times New Roman"/>
          <w:color w:val="000000"/>
          <w:sz w:val="28"/>
          <w:szCs w:val="28"/>
        </w:rPr>
        <w:t xml:space="preserve"> В. М. (Житомирська). </w:t>
      </w:r>
    </w:p>
    <w:p w:rsidR="00DE6797" w:rsidRPr="00F7235E" w:rsidRDefault="00DE6797"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 xml:space="preserve">Загальна картина виконання завдань з інформаційних технологій виглядає </w:t>
      </w:r>
      <w:r w:rsidR="00830E9D">
        <w:rPr>
          <w:rFonts w:ascii="Times New Roman" w:hAnsi="Times New Roman"/>
          <w:sz w:val="28"/>
          <w:szCs w:val="28"/>
        </w:rPr>
        <w:t>таким</w:t>
      </w:r>
      <w:r w:rsidRPr="00F7235E">
        <w:rPr>
          <w:rFonts w:ascii="Times New Roman" w:hAnsi="Times New Roman"/>
          <w:sz w:val="28"/>
          <w:szCs w:val="28"/>
        </w:rPr>
        <w:t xml:space="preserve"> чином:</w:t>
      </w:r>
    </w:p>
    <w:p w:rsidR="00DE6797" w:rsidRPr="00F7235E" w:rsidRDefault="00DE6797"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до 30% - 0 учасників.</w:t>
      </w:r>
    </w:p>
    <w:p w:rsidR="00DE6797" w:rsidRPr="00F7235E" w:rsidRDefault="00DE6797"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від 30 до 50% - 3 учасники.</w:t>
      </w:r>
    </w:p>
    <w:p w:rsidR="00DE6797" w:rsidRPr="00F7235E" w:rsidRDefault="00DE6797"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вище 50% - 2</w:t>
      </w:r>
      <w:r w:rsidR="00335567" w:rsidRPr="00F7235E">
        <w:rPr>
          <w:rFonts w:ascii="Times New Roman" w:hAnsi="Times New Roman"/>
          <w:sz w:val="28"/>
          <w:szCs w:val="28"/>
        </w:rPr>
        <w:t>2</w:t>
      </w:r>
      <w:r w:rsidRPr="00F7235E">
        <w:rPr>
          <w:rFonts w:ascii="Times New Roman" w:hAnsi="Times New Roman"/>
          <w:sz w:val="28"/>
          <w:szCs w:val="28"/>
        </w:rPr>
        <w:t xml:space="preserve"> учасник</w:t>
      </w:r>
      <w:r w:rsidR="00335567" w:rsidRPr="00F7235E">
        <w:rPr>
          <w:rFonts w:ascii="Times New Roman" w:hAnsi="Times New Roman"/>
          <w:sz w:val="28"/>
          <w:szCs w:val="28"/>
        </w:rPr>
        <w:t>а</w:t>
      </w:r>
      <w:r w:rsidRPr="00F7235E">
        <w:rPr>
          <w:rFonts w:ascii="Times New Roman" w:hAnsi="Times New Roman"/>
          <w:sz w:val="28"/>
          <w:szCs w:val="28"/>
        </w:rPr>
        <w:t>.</w:t>
      </w:r>
    </w:p>
    <w:p w:rsidR="0094048F" w:rsidRPr="00F7235E" w:rsidRDefault="0094048F" w:rsidP="003B457C">
      <w:pPr>
        <w:spacing w:line="288" w:lineRule="auto"/>
        <w:jc w:val="both"/>
        <w:rPr>
          <w:b/>
          <w:sz w:val="28"/>
          <w:szCs w:val="28"/>
          <w:lang w:val="uk-UA"/>
        </w:rPr>
      </w:pPr>
      <w:r w:rsidRPr="00F7235E">
        <w:rPr>
          <w:sz w:val="28"/>
          <w:szCs w:val="28"/>
          <w:lang w:val="uk-UA"/>
        </w:rPr>
        <w:tab/>
      </w:r>
      <w:r w:rsidR="00830E9D">
        <w:rPr>
          <w:sz w:val="28"/>
          <w:szCs w:val="28"/>
          <w:lang w:val="uk-UA"/>
        </w:rPr>
        <w:t>«</w:t>
      </w:r>
      <w:r w:rsidRPr="00F7235E">
        <w:rPr>
          <w:b/>
          <w:sz w:val="28"/>
          <w:szCs w:val="28"/>
          <w:lang w:val="uk-UA"/>
        </w:rPr>
        <w:t>Практична робота</w:t>
      </w:r>
      <w:r w:rsidR="00830E9D">
        <w:rPr>
          <w:b/>
          <w:sz w:val="28"/>
          <w:szCs w:val="28"/>
          <w:lang w:val="uk-UA"/>
        </w:rPr>
        <w:t>»</w:t>
      </w:r>
    </w:p>
    <w:p w:rsidR="00935856" w:rsidRPr="00F7235E" w:rsidRDefault="00460EBC" w:rsidP="00935856">
      <w:pPr>
        <w:tabs>
          <w:tab w:val="left" w:pos="2417"/>
        </w:tabs>
        <w:ind w:firstLine="709"/>
        <w:jc w:val="both"/>
        <w:rPr>
          <w:bCs/>
          <w:spacing w:val="-1"/>
          <w:sz w:val="28"/>
          <w:szCs w:val="28"/>
          <w:lang w:val="uk-UA"/>
        </w:rPr>
      </w:pPr>
      <w:r w:rsidRPr="00F7235E">
        <w:rPr>
          <w:sz w:val="28"/>
          <w:szCs w:val="28"/>
          <w:lang w:val="uk-UA"/>
        </w:rPr>
        <w:t>Конкурсне випробування «</w:t>
      </w:r>
      <w:r w:rsidR="00935856" w:rsidRPr="00F7235E">
        <w:rPr>
          <w:sz w:val="28"/>
          <w:szCs w:val="28"/>
          <w:lang w:val="uk-UA"/>
        </w:rPr>
        <w:t>Практична робота</w:t>
      </w:r>
      <w:r w:rsidRPr="00F7235E">
        <w:rPr>
          <w:sz w:val="28"/>
          <w:szCs w:val="28"/>
          <w:lang w:val="uk-UA"/>
        </w:rPr>
        <w:t>»</w:t>
      </w:r>
      <w:r w:rsidR="00935856" w:rsidRPr="00F7235E">
        <w:rPr>
          <w:sz w:val="28"/>
          <w:szCs w:val="28"/>
          <w:lang w:val="uk-UA"/>
        </w:rPr>
        <w:t xml:space="preserve"> </w:t>
      </w:r>
      <w:r w:rsidR="00830E9D">
        <w:rPr>
          <w:sz w:val="28"/>
          <w:szCs w:val="28"/>
          <w:lang w:val="uk-UA"/>
        </w:rPr>
        <w:t>складалось з двох частин</w:t>
      </w:r>
      <w:r w:rsidR="00935856" w:rsidRPr="00F7235E">
        <w:rPr>
          <w:sz w:val="28"/>
          <w:szCs w:val="28"/>
          <w:lang w:val="uk-UA"/>
        </w:rPr>
        <w:t xml:space="preserve">: </w:t>
      </w:r>
      <w:r w:rsidR="00935856" w:rsidRPr="00F7235E">
        <w:rPr>
          <w:bCs/>
          <w:spacing w:val="-1"/>
          <w:sz w:val="28"/>
          <w:szCs w:val="28"/>
          <w:lang w:val="uk-UA"/>
        </w:rPr>
        <w:t xml:space="preserve">інформаційні технології – 15 балів, програмування – 25. Кожна з них тривала </w:t>
      </w:r>
      <w:r w:rsidR="00935856" w:rsidRPr="00F7235E">
        <w:rPr>
          <w:bCs/>
          <w:sz w:val="28"/>
          <w:szCs w:val="28"/>
          <w:lang w:val="uk-UA"/>
        </w:rPr>
        <w:t>1,5 години</w:t>
      </w:r>
      <w:r w:rsidR="00830E9D">
        <w:rPr>
          <w:bCs/>
          <w:sz w:val="28"/>
          <w:szCs w:val="28"/>
          <w:lang w:val="uk-UA"/>
        </w:rPr>
        <w:t>,</w:t>
      </w:r>
      <w:r w:rsidR="00935856" w:rsidRPr="00F7235E">
        <w:rPr>
          <w:bCs/>
          <w:sz w:val="28"/>
          <w:szCs w:val="28"/>
          <w:lang w:val="uk-UA"/>
        </w:rPr>
        <w:t xml:space="preserve"> </w:t>
      </w:r>
      <w:r w:rsidR="00935856" w:rsidRPr="00F7235E">
        <w:rPr>
          <w:sz w:val="28"/>
          <w:szCs w:val="28"/>
          <w:lang w:val="uk-UA"/>
        </w:rPr>
        <w:t>оцінка за випробування складалась з двох.</w:t>
      </w:r>
    </w:p>
    <w:p w:rsidR="005864F5" w:rsidRPr="00F7235E" w:rsidRDefault="005864F5" w:rsidP="003B457C">
      <w:pPr>
        <w:spacing w:line="288" w:lineRule="auto"/>
        <w:ind w:firstLine="567"/>
        <w:jc w:val="both"/>
        <w:rPr>
          <w:strike/>
          <w:sz w:val="28"/>
          <w:szCs w:val="28"/>
          <w:lang w:val="uk-UA"/>
        </w:rPr>
      </w:pPr>
      <w:r w:rsidRPr="00F7235E">
        <w:rPr>
          <w:sz w:val="28"/>
          <w:szCs w:val="28"/>
          <w:lang w:val="uk-UA"/>
        </w:rPr>
        <w:t xml:space="preserve">Виконання практичної роботи з інформаційних технологій передбачало виконання двох завдань. У першому завданні учасники мали створити за наданим шаблоном додаток </w:t>
      </w:r>
      <w:r w:rsidR="00830E9D">
        <w:rPr>
          <w:sz w:val="28"/>
          <w:szCs w:val="28"/>
          <w:lang w:val="uk-UA"/>
        </w:rPr>
        <w:t xml:space="preserve">до </w:t>
      </w:r>
      <w:r w:rsidRPr="00F7235E">
        <w:rPr>
          <w:sz w:val="28"/>
          <w:szCs w:val="28"/>
          <w:lang w:val="uk-UA"/>
        </w:rPr>
        <w:t>атестату, продемонструвавши свої вміння та навички роботи з такими додатками</w:t>
      </w:r>
      <w:r w:rsidR="00830E9D">
        <w:rPr>
          <w:sz w:val="28"/>
          <w:szCs w:val="28"/>
          <w:lang w:val="uk-UA"/>
        </w:rPr>
        <w:t>,</w:t>
      </w:r>
      <w:r w:rsidRPr="00F7235E">
        <w:rPr>
          <w:sz w:val="28"/>
          <w:szCs w:val="28"/>
          <w:lang w:val="uk-UA"/>
        </w:rPr>
        <w:t xml:space="preserve"> як MS</w:t>
      </w:r>
      <w:r w:rsidR="00335567" w:rsidRPr="00F7235E">
        <w:rPr>
          <w:sz w:val="28"/>
          <w:szCs w:val="28"/>
          <w:lang w:val="uk-UA"/>
        </w:rPr>
        <w:t> </w:t>
      </w:r>
      <w:r w:rsidRPr="00F7235E">
        <w:rPr>
          <w:sz w:val="28"/>
          <w:szCs w:val="28"/>
          <w:lang w:val="uk-UA"/>
        </w:rPr>
        <w:t>Excel</w:t>
      </w:r>
      <w:r w:rsidR="00335567" w:rsidRPr="00F7235E">
        <w:rPr>
          <w:sz w:val="28"/>
          <w:szCs w:val="28"/>
          <w:lang w:val="uk-UA"/>
        </w:rPr>
        <w:t xml:space="preserve"> </w:t>
      </w:r>
      <w:r w:rsidRPr="00F7235E">
        <w:rPr>
          <w:sz w:val="28"/>
          <w:szCs w:val="28"/>
          <w:lang w:val="uk-UA"/>
        </w:rPr>
        <w:t>та MS</w:t>
      </w:r>
      <w:r w:rsidR="00335567" w:rsidRPr="00F7235E">
        <w:rPr>
          <w:sz w:val="28"/>
          <w:szCs w:val="28"/>
          <w:lang w:val="uk-UA"/>
        </w:rPr>
        <w:t> </w:t>
      </w:r>
      <w:r w:rsidRPr="00F7235E">
        <w:rPr>
          <w:sz w:val="28"/>
          <w:szCs w:val="28"/>
          <w:lang w:val="uk-UA"/>
        </w:rPr>
        <w:t>Word. Друге завдання передбачало обробку даних випускників школи в додатку MS</w:t>
      </w:r>
      <w:r w:rsidR="00335567" w:rsidRPr="00F7235E">
        <w:rPr>
          <w:sz w:val="28"/>
          <w:szCs w:val="28"/>
          <w:lang w:val="uk-UA"/>
        </w:rPr>
        <w:t> </w:t>
      </w:r>
      <w:r w:rsidRPr="00F7235E">
        <w:rPr>
          <w:sz w:val="28"/>
          <w:szCs w:val="28"/>
          <w:lang w:val="uk-UA"/>
        </w:rPr>
        <w:t>Access.</w:t>
      </w:r>
    </w:p>
    <w:p w:rsidR="005864F5" w:rsidRPr="00F7235E" w:rsidRDefault="005864F5" w:rsidP="003B457C">
      <w:pPr>
        <w:spacing w:line="288" w:lineRule="auto"/>
        <w:ind w:firstLine="567"/>
        <w:jc w:val="both"/>
        <w:rPr>
          <w:sz w:val="28"/>
          <w:szCs w:val="28"/>
          <w:lang w:val="uk-UA"/>
        </w:rPr>
      </w:pPr>
      <w:r w:rsidRPr="00F7235E">
        <w:rPr>
          <w:sz w:val="28"/>
          <w:szCs w:val="28"/>
          <w:lang w:val="uk-UA"/>
        </w:rPr>
        <w:t>У першому завданні учасники мали виконати:</w:t>
      </w:r>
    </w:p>
    <w:p w:rsidR="005864F5" w:rsidRPr="00F7235E" w:rsidRDefault="005864F5" w:rsidP="003B457C">
      <w:pPr>
        <w:pStyle w:val="a3"/>
        <w:numPr>
          <w:ilvl w:val="0"/>
          <w:numId w:val="9"/>
        </w:numPr>
        <w:spacing w:after="0" w:line="288" w:lineRule="auto"/>
        <w:jc w:val="both"/>
        <w:rPr>
          <w:rFonts w:ascii="Times New Roman" w:hAnsi="Times New Roman"/>
          <w:sz w:val="24"/>
          <w:szCs w:val="24"/>
        </w:rPr>
      </w:pPr>
      <w:r w:rsidRPr="00F7235E">
        <w:rPr>
          <w:rFonts w:ascii="Times New Roman" w:hAnsi="Times New Roman"/>
          <w:sz w:val="28"/>
          <w:szCs w:val="28"/>
        </w:rPr>
        <w:t xml:space="preserve">найпростіші форматування таблиці в наданій заготовці документу </w:t>
      </w:r>
      <w:proofErr w:type="spellStart"/>
      <w:r w:rsidRPr="00F7235E">
        <w:rPr>
          <w:rFonts w:ascii="Times New Roman" w:hAnsi="Times New Roman"/>
          <w:sz w:val="28"/>
          <w:szCs w:val="28"/>
        </w:rPr>
        <w:t>Заготовка.docx</w:t>
      </w:r>
      <w:proofErr w:type="spellEnd"/>
      <w:r w:rsidRPr="00F7235E">
        <w:rPr>
          <w:rFonts w:ascii="Times New Roman" w:hAnsi="Times New Roman"/>
          <w:sz w:val="28"/>
          <w:szCs w:val="28"/>
        </w:rPr>
        <w:t xml:space="preserve"> згідно </w:t>
      </w:r>
      <w:r w:rsidR="00830E9D">
        <w:rPr>
          <w:rFonts w:ascii="Times New Roman" w:hAnsi="Times New Roman"/>
          <w:sz w:val="28"/>
          <w:szCs w:val="28"/>
        </w:rPr>
        <w:t xml:space="preserve">із </w:t>
      </w:r>
      <w:r w:rsidRPr="00F7235E">
        <w:rPr>
          <w:rFonts w:ascii="Times New Roman" w:hAnsi="Times New Roman"/>
          <w:sz w:val="28"/>
          <w:szCs w:val="28"/>
        </w:rPr>
        <w:t>запропоновани</w:t>
      </w:r>
      <w:r w:rsidR="00830E9D">
        <w:rPr>
          <w:rFonts w:ascii="Times New Roman" w:hAnsi="Times New Roman"/>
          <w:sz w:val="28"/>
          <w:szCs w:val="28"/>
        </w:rPr>
        <w:t>ми</w:t>
      </w:r>
      <w:r w:rsidRPr="00F7235E">
        <w:rPr>
          <w:rFonts w:ascii="Times New Roman" w:hAnsi="Times New Roman"/>
          <w:sz w:val="28"/>
          <w:szCs w:val="28"/>
        </w:rPr>
        <w:t xml:space="preserve"> зразк</w:t>
      </w:r>
      <w:r w:rsidR="00830E9D">
        <w:rPr>
          <w:rFonts w:ascii="Times New Roman" w:hAnsi="Times New Roman"/>
          <w:sz w:val="28"/>
          <w:szCs w:val="28"/>
        </w:rPr>
        <w:t>ами</w:t>
      </w:r>
      <w:r w:rsidRPr="00F7235E">
        <w:rPr>
          <w:rFonts w:ascii="Times New Roman" w:hAnsi="Times New Roman"/>
          <w:sz w:val="28"/>
          <w:szCs w:val="28"/>
        </w:rPr>
        <w:t xml:space="preserve"> </w:t>
      </w:r>
      <w:proofErr w:type="spellStart"/>
      <w:r w:rsidRPr="00F7235E">
        <w:rPr>
          <w:rFonts w:ascii="Times New Roman" w:hAnsi="Times New Roman"/>
          <w:sz w:val="28"/>
          <w:szCs w:val="28"/>
        </w:rPr>
        <w:t>Зразо</w:t>
      </w:r>
      <w:proofErr w:type="spellEnd"/>
      <w:r w:rsidRPr="00F7235E">
        <w:rPr>
          <w:rFonts w:ascii="Times New Roman" w:hAnsi="Times New Roman"/>
          <w:sz w:val="28"/>
          <w:szCs w:val="28"/>
        </w:rPr>
        <w:t xml:space="preserve">к_1.png </w:t>
      </w:r>
      <w:proofErr w:type="spellStart"/>
      <w:r w:rsidRPr="00F7235E">
        <w:rPr>
          <w:rFonts w:ascii="Times New Roman" w:hAnsi="Times New Roman"/>
          <w:sz w:val="28"/>
          <w:szCs w:val="28"/>
        </w:rPr>
        <w:t>Зразо</w:t>
      </w:r>
      <w:proofErr w:type="spellEnd"/>
      <w:r w:rsidRPr="00F7235E">
        <w:rPr>
          <w:rFonts w:ascii="Times New Roman" w:hAnsi="Times New Roman"/>
          <w:sz w:val="28"/>
          <w:szCs w:val="28"/>
        </w:rPr>
        <w:t>к_2.png;</w:t>
      </w:r>
    </w:p>
    <w:p w:rsidR="005864F5" w:rsidRPr="00F7235E" w:rsidRDefault="005864F5" w:rsidP="003B457C">
      <w:pPr>
        <w:pStyle w:val="a3"/>
        <w:numPr>
          <w:ilvl w:val="0"/>
          <w:numId w:val="9"/>
        </w:numPr>
        <w:spacing w:after="0" w:line="288" w:lineRule="auto"/>
        <w:jc w:val="both"/>
        <w:rPr>
          <w:rFonts w:ascii="Times New Roman" w:hAnsi="Times New Roman"/>
        </w:rPr>
      </w:pPr>
      <w:r w:rsidRPr="00F7235E">
        <w:rPr>
          <w:rFonts w:ascii="Times New Roman" w:hAnsi="Times New Roman"/>
          <w:sz w:val="28"/>
          <w:szCs w:val="28"/>
        </w:rPr>
        <w:t>підготувати дані</w:t>
      </w:r>
      <w:r w:rsidR="00830E9D">
        <w:rPr>
          <w:rFonts w:ascii="Times New Roman" w:hAnsi="Times New Roman"/>
          <w:sz w:val="28"/>
          <w:szCs w:val="28"/>
        </w:rPr>
        <w:t>,</w:t>
      </w:r>
      <w:r w:rsidRPr="00F7235E">
        <w:rPr>
          <w:rFonts w:ascii="Times New Roman" w:hAnsi="Times New Roman"/>
          <w:sz w:val="28"/>
          <w:szCs w:val="28"/>
        </w:rPr>
        <w:t xml:space="preserve"> виконавши необхідні обчислення у наданому документі </w:t>
      </w:r>
      <w:proofErr w:type="spellStart"/>
      <w:r w:rsidRPr="00F7235E">
        <w:rPr>
          <w:rFonts w:ascii="Times New Roman" w:hAnsi="Times New Roman"/>
          <w:sz w:val="28"/>
          <w:szCs w:val="28"/>
        </w:rPr>
        <w:t>Дані.xlsx</w:t>
      </w:r>
      <w:proofErr w:type="spellEnd"/>
      <w:r w:rsidRPr="00F7235E">
        <w:rPr>
          <w:rFonts w:ascii="Times New Roman" w:hAnsi="Times New Roman"/>
          <w:sz w:val="28"/>
          <w:szCs w:val="28"/>
        </w:rPr>
        <w:t>;</w:t>
      </w:r>
    </w:p>
    <w:p w:rsidR="005864F5" w:rsidRPr="00F7235E" w:rsidRDefault="005864F5"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lastRenderedPageBreak/>
        <w:t xml:space="preserve">підготувати документ </w:t>
      </w:r>
      <w:proofErr w:type="spellStart"/>
      <w:r w:rsidRPr="00F7235E">
        <w:rPr>
          <w:rFonts w:ascii="Times New Roman" w:hAnsi="Times New Roman"/>
          <w:sz w:val="28"/>
          <w:szCs w:val="28"/>
        </w:rPr>
        <w:t>Шаблон.docx</w:t>
      </w:r>
      <w:proofErr w:type="spellEnd"/>
      <w:r w:rsidRPr="00F7235E">
        <w:rPr>
          <w:rFonts w:ascii="Times New Roman" w:hAnsi="Times New Roman"/>
          <w:sz w:val="28"/>
          <w:szCs w:val="28"/>
        </w:rPr>
        <w:t xml:space="preserve"> для підставлення даних з документу </w:t>
      </w:r>
      <w:proofErr w:type="spellStart"/>
      <w:r w:rsidRPr="00F7235E">
        <w:rPr>
          <w:rFonts w:ascii="Times New Roman" w:hAnsi="Times New Roman"/>
          <w:sz w:val="28"/>
          <w:szCs w:val="28"/>
        </w:rPr>
        <w:t>Дані.xlsx</w:t>
      </w:r>
      <w:proofErr w:type="spellEnd"/>
      <w:r w:rsidRPr="00F7235E">
        <w:rPr>
          <w:rFonts w:ascii="Times New Roman" w:hAnsi="Times New Roman"/>
          <w:sz w:val="28"/>
          <w:szCs w:val="28"/>
        </w:rPr>
        <w:t>;</w:t>
      </w:r>
    </w:p>
    <w:p w:rsidR="005864F5" w:rsidRPr="00F7235E" w:rsidRDefault="005864F5" w:rsidP="003B457C">
      <w:pPr>
        <w:pStyle w:val="a3"/>
        <w:numPr>
          <w:ilvl w:val="0"/>
          <w:numId w:val="9"/>
        </w:numPr>
        <w:spacing w:after="0" w:line="288" w:lineRule="auto"/>
        <w:jc w:val="both"/>
        <w:rPr>
          <w:rFonts w:ascii="Times New Roman" w:hAnsi="Times New Roman"/>
          <w:sz w:val="24"/>
          <w:szCs w:val="24"/>
        </w:rPr>
      </w:pPr>
      <w:r w:rsidRPr="00F7235E">
        <w:rPr>
          <w:rFonts w:ascii="Times New Roman" w:hAnsi="Times New Roman"/>
          <w:sz w:val="28"/>
          <w:szCs w:val="28"/>
        </w:rPr>
        <w:t xml:space="preserve">створити розсилку, утворивши документ </w:t>
      </w:r>
      <w:proofErr w:type="spellStart"/>
      <w:r w:rsidRPr="00F7235E">
        <w:rPr>
          <w:rFonts w:ascii="Times New Roman" w:hAnsi="Times New Roman"/>
          <w:sz w:val="28"/>
          <w:szCs w:val="28"/>
        </w:rPr>
        <w:t>Додатки.docx</w:t>
      </w:r>
      <w:proofErr w:type="spellEnd"/>
      <w:r w:rsidRPr="00F7235E">
        <w:rPr>
          <w:rFonts w:ascii="Times New Roman" w:hAnsi="Times New Roman"/>
          <w:sz w:val="28"/>
          <w:szCs w:val="28"/>
        </w:rPr>
        <w:t>, що містить 36 додатків до атестату.</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Основна частина передбачених завдань розрахована на знання та вміння учнів академічного рівня і лише створення розсилок використовується на олімпіадах з інформаційних технологій</w:t>
      </w:r>
      <w:r w:rsidR="00830E9D">
        <w:rPr>
          <w:rFonts w:ascii="Times New Roman" w:hAnsi="Times New Roman"/>
          <w:sz w:val="28"/>
          <w:szCs w:val="28"/>
        </w:rPr>
        <w:t>,</w:t>
      </w:r>
      <w:r w:rsidRPr="00F7235E">
        <w:rPr>
          <w:rFonts w:ascii="Times New Roman" w:hAnsi="Times New Roman"/>
          <w:sz w:val="28"/>
          <w:szCs w:val="28"/>
        </w:rPr>
        <w:t xml:space="preserve"> починаючи з </w:t>
      </w:r>
      <w:r w:rsidR="00830E9D">
        <w:rPr>
          <w:rFonts w:ascii="Times New Roman" w:hAnsi="Times New Roman"/>
          <w:sz w:val="28"/>
          <w:szCs w:val="28"/>
        </w:rPr>
        <w:t>другого</w:t>
      </w:r>
      <w:r w:rsidRPr="00F7235E">
        <w:rPr>
          <w:rFonts w:ascii="Times New Roman" w:hAnsi="Times New Roman"/>
          <w:sz w:val="28"/>
          <w:szCs w:val="28"/>
        </w:rPr>
        <w:t xml:space="preserve"> етапу.</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Нажаль</w:t>
      </w:r>
      <w:r w:rsidR="00830E9D">
        <w:rPr>
          <w:rFonts w:ascii="Times New Roman" w:hAnsi="Times New Roman"/>
          <w:sz w:val="28"/>
          <w:szCs w:val="28"/>
        </w:rPr>
        <w:t>,</w:t>
      </w:r>
      <w:r w:rsidRPr="00F7235E">
        <w:rPr>
          <w:rFonts w:ascii="Times New Roman" w:hAnsi="Times New Roman"/>
          <w:sz w:val="28"/>
          <w:szCs w:val="28"/>
        </w:rPr>
        <w:t xml:space="preserve"> лише 9 учасників отримали певні бали за виконання цього завдання.</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Виконання другого завдання було більш продуктивним з ним в більшій мірі впоралися 19 учасників, інші отримали незначну кількість балів або 0.</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При виконанні цього завдання учасники мали показати свої вміння:</w:t>
      </w:r>
    </w:p>
    <w:p w:rsidR="005864F5" w:rsidRPr="00F7235E" w:rsidRDefault="005864F5" w:rsidP="003B457C">
      <w:pPr>
        <w:pStyle w:val="a3"/>
        <w:numPr>
          <w:ilvl w:val="0"/>
          <w:numId w:val="9"/>
        </w:numPr>
        <w:spacing w:after="0" w:line="288" w:lineRule="auto"/>
        <w:jc w:val="both"/>
        <w:rPr>
          <w:rFonts w:ascii="Times New Roman" w:hAnsi="Times New Roman"/>
          <w:sz w:val="24"/>
          <w:szCs w:val="24"/>
        </w:rPr>
      </w:pPr>
      <w:r w:rsidRPr="00F7235E">
        <w:rPr>
          <w:rFonts w:ascii="Times New Roman" w:hAnsi="Times New Roman"/>
          <w:sz w:val="28"/>
          <w:szCs w:val="28"/>
        </w:rPr>
        <w:t>створювати обчислювальні поля в таблиці;</w:t>
      </w:r>
    </w:p>
    <w:p w:rsidR="005864F5" w:rsidRPr="00F7235E" w:rsidRDefault="005864F5" w:rsidP="003B457C">
      <w:pPr>
        <w:pStyle w:val="a3"/>
        <w:numPr>
          <w:ilvl w:val="0"/>
          <w:numId w:val="9"/>
        </w:numPr>
        <w:spacing w:after="0" w:line="288" w:lineRule="auto"/>
        <w:jc w:val="both"/>
        <w:rPr>
          <w:rFonts w:ascii="Times New Roman" w:hAnsi="Times New Roman"/>
        </w:rPr>
      </w:pPr>
      <w:r w:rsidRPr="00F7235E">
        <w:rPr>
          <w:rFonts w:ascii="Times New Roman" w:hAnsi="Times New Roman"/>
          <w:sz w:val="28"/>
          <w:szCs w:val="28"/>
        </w:rPr>
        <w:t>створювати форми та додавати до них різні елементи керування (кнопки, списки, діаграми тощо);</w:t>
      </w:r>
    </w:p>
    <w:p w:rsidR="005864F5" w:rsidRPr="00F7235E" w:rsidRDefault="005864F5" w:rsidP="003B457C">
      <w:pPr>
        <w:pStyle w:val="a3"/>
        <w:numPr>
          <w:ilvl w:val="0"/>
          <w:numId w:val="9"/>
        </w:numPr>
        <w:spacing w:after="0" w:line="288" w:lineRule="auto"/>
        <w:jc w:val="both"/>
        <w:rPr>
          <w:rFonts w:ascii="Times New Roman" w:hAnsi="Times New Roman"/>
        </w:rPr>
      </w:pPr>
      <w:r w:rsidRPr="00F7235E">
        <w:rPr>
          <w:rFonts w:ascii="Times New Roman" w:hAnsi="Times New Roman"/>
          <w:sz w:val="28"/>
          <w:szCs w:val="28"/>
        </w:rPr>
        <w:t>працювати з макросами;</w:t>
      </w:r>
    </w:p>
    <w:p w:rsidR="005864F5" w:rsidRPr="00F7235E" w:rsidRDefault="005864F5" w:rsidP="003B457C">
      <w:pPr>
        <w:pStyle w:val="a3"/>
        <w:numPr>
          <w:ilvl w:val="0"/>
          <w:numId w:val="9"/>
        </w:numPr>
        <w:spacing w:after="0" w:line="288" w:lineRule="auto"/>
        <w:jc w:val="both"/>
        <w:rPr>
          <w:rFonts w:ascii="Times New Roman" w:hAnsi="Times New Roman"/>
        </w:rPr>
      </w:pPr>
      <w:r w:rsidRPr="00F7235E">
        <w:rPr>
          <w:rFonts w:ascii="Times New Roman" w:hAnsi="Times New Roman"/>
          <w:sz w:val="28"/>
          <w:szCs w:val="28"/>
        </w:rPr>
        <w:t>створювати запити;</w:t>
      </w:r>
    </w:p>
    <w:p w:rsidR="005864F5" w:rsidRPr="00F7235E" w:rsidRDefault="005864F5" w:rsidP="003B457C">
      <w:pPr>
        <w:pStyle w:val="a3"/>
        <w:numPr>
          <w:ilvl w:val="0"/>
          <w:numId w:val="9"/>
        </w:numPr>
        <w:spacing w:after="0" w:line="288" w:lineRule="auto"/>
        <w:jc w:val="both"/>
        <w:rPr>
          <w:rFonts w:ascii="Times New Roman" w:hAnsi="Times New Roman"/>
        </w:rPr>
      </w:pPr>
      <w:r w:rsidRPr="00F7235E">
        <w:rPr>
          <w:rFonts w:ascii="Times New Roman" w:hAnsi="Times New Roman"/>
          <w:sz w:val="28"/>
          <w:szCs w:val="28"/>
        </w:rPr>
        <w:t>створювати звіти та виконувати їх форматування.</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Проаналізувавши результати виконання даного завдання</w:t>
      </w:r>
      <w:r w:rsidR="00830E9D">
        <w:rPr>
          <w:rFonts w:ascii="Times New Roman" w:hAnsi="Times New Roman"/>
          <w:sz w:val="28"/>
          <w:szCs w:val="28"/>
        </w:rPr>
        <w:t>,</w:t>
      </w:r>
      <w:r w:rsidRPr="00F7235E">
        <w:rPr>
          <w:rFonts w:ascii="Times New Roman" w:hAnsi="Times New Roman"/>
          <w:sz w:val="28"/>
          <w:szCs w:val="28"/>
        </w:rPr>
        <w:t xml:space="preserve"> визначено, що із створенням обчислювальних полів впоралося 72% учасників, із створенням форм – 88%. Проте більшість учасників не змогли після розташування на формі усіх необхідних елементів керування надати їм відповідні дії. І лише один учасник розташував на формі необхідну у завданні діаграму. Не краща ситуація є із створенням запитів: перші два запити (вивести відмінників класу та учня з найвищим рейтингом) не виконав жоден учасник; третій запит (знайти хлопців класу, яким виповнилося 17 років) виконало 40 % учасників. Створення звіту вимагало попереднього створення запиту на пошук усіх відмінників навчального закладу. Лише двоє учасників зорієнтувалися, що відмінником є учень</w:t>
      </w:r>
      <w:r w:rsidR="00830E9D">
        <w:rPr>
          <w:rFonts w:ascii="Times New Roman" w:hAnsi="Times New Roman"/>
          <w:sz w:val="28"/>
          <w:szCs w:val="28"/>
        </w:rPr>
        <w:t>,</w:t>
      </w:r>
      <w:r w:rsidRPr="00F7235E">
        <w:rPr>
          <w:rFonts w:ascii="Times New Roman" w:hAnsi="Times New Roman"/>
          <w:sz w:val="28"/>
          <w:szCs w:val="28"/>
        </w:rPr>
        <w:t xml:space="preserve"> у якого усі оцінки вище 9 балів. Інші ж відмінниками враховували тих учнів, що мають середній бал 10 і вище. Отже із загальними вимогами щодо оформлення звіту впоралися 44% учасників, проте дані, що було виведено не задовольняли умові завдання.</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 xml:space="preserve">Загальна картина виконання завдань з інформаційних технологій виглядає </w:t>
      </w:r>
      <w:r w:rsidR="00830E9D">
        <w:rPr>
          <w:rFonts w:ascii="Times New Roman" w:hAnsi="Times New Roman"/>
          <w:sz w:val="28"/>
          <w:szCs w:val="28"/>
        </w:rPr>
        <w:t>таким</w:t>
      </w:r>
      <w:r w:rsidRPr="00F7235E">
        <w:rPr>
          <w:rFonts w:ascii="Times New Roman" w:hAnsi="Times New Roman"/>
          <w:sz w:val="28"/>
          <w:szCs w:val="28"/>
        </w:rPr>
        <w:t xml:space="preserve"> чином:</w:t>
      </w:r>
    </w:p>
    <w:p w:rsidR="005864F5" w:rsidRPr="00F7235E" w:rsidRDefault="005864F5"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до 30% - 11 учасників.</w:t>
      </w:r>
    </w:p>
    <w:p w:rsidR="005864F5" w:rsidRPr="00F7235E" w:rsidRDefault="005864F5"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від 30 до 50% - 7 учасників.</w:t>
      </w:r>
    </w:p>
    <w:p w:rsidR="005864F5" w:rsidRPr="00F7235E" w:rsidRDefault="005864F5"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вище 50% - 7 учасників.</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lastRenderedPageBreak/>
        <w:t>Найвищий рівень досягнень в області інформаційних технологій показали такі учасники, як Домітращук</w:t>
      </w:r>
      <w:r w:rsidR="00335567" w:rsidRPr="00F7235E">
        <w:rPr>
          <w:rFonts w:ascii="Times New Roman" w:hAnsi="Times New Roman"/>
          <w:sz w:val="28"/>
          <w:szCs w:val="28"/>
        </w:rPr>
        <w:t> </w:t>
      </w:r>
      <w:r w:rsidRPr="00F7235E">
        <w:rPr>
          <w:rFonts w:ascii="Times New Roman" w:hAnsi="Times New Roman"/>
          <w:sz w:val="28"/>
          <w:szCs w:val="28"/>
        </w:rPr>
        <w:t>С.К., Шатківський</w:t>
      </w:r>
      <w:r w:rsidR="00335567" w:rsidRPr="00F7235E">
        <w:rPr>
          <w:rFonts w:ascii="Times New Roman" w:hAnsi="Times New Roman"/>
          <w:sz w:val="28"/>
          <w:szCs w:val="28"/>
        </w:rPr>
        <w:t> </w:t>
      </w:r>
      <w:r w:rsidRPr="00F7235E">
        <w:rPr>
          <w:rFonts w:ascii="Times New Roman" w:hAnsi="Times New Roman"/>
          <w:sz w:val="28"/>
          <w:szCs w:val="28"/>
        </w:rPr>
        <w:t>В.М.</w:t>
      </w:r>
      <w:r w:rsidR="000D15D6" w:rsidRPr="00F7235E">
        <w:rPr>
          <w:rFonts w:ascii="Times New Roman" w:hAnsi="Times New Roman"/>
          <w:sz w:val="28"/>
          <w:szCs w:val="28"/>
        </w:rPr>
        <w:t>,</w:t>
      </w:r>
      <w:r w:rsidR="00335567" w:rsidRPr="00F7235E">
        <w:rPr>
          <w:rFonts w:ascii="Times New Roman" w:hAnsi="Times New Roman"/>
          <w:sz w:val="28"/>
          <w:szCs w:val="28"/>
        </w:rPr>
        <w:t xml:space="preserve"> </w:t>
      </w:r>
      <w:proofErr w:type="spellStart"/>
      <w:r w:rsidRPr="00F7235E">
        <w:rPr>
          <w:rFonts w:ascii="Times New Roman" w:hAnsi="Times New Roman"/>
          <w:sz w:val="28"/>
          <w:szCs w:val="28"/>
        </w:rPr>
        <w:t>Кедрун</w:t>
      </w:r>
      <w:proofErr w:type="spellEnd"/>
      <w:r w:rsidR="00335567" w:rsidRPr="00F7235E">
        <w:rPr>
          <w:rFonts w:ascii="Times New Roman" w:hAnsi="Times New Roman"/>
          <w:sz w:val="28"/>
          <w:szCs w:val="28"/>
        </w:rPr>
        <w:t> </w:t>
      </w:r>
      <w:r w:rsidRPr="00F7235E">
        <w:rPr>
          <w:rFonts w:ascii="Times New Roman" w:hAnsi="Times New Roman"/>
          <w:sz w:val="28"/>
          <w:szCs w:val="28"/>
        </w:rPr>
        <w:t>Д.М.</w:t>
      </w:r>
      <w:r w:rsidR="000D15D6" w:rsidRPr="00F7235E">
        <w:rPr>
          <w:rFonts w:ascii="Times New Roman" w:hAnsi="Times New Roman"/>
          <w:sz w:val="28"/>
          <w:szCs w:val="28"/>
        </w:rPr>
        <w:t>, Кіт</w:t>
      </w:r>
      <w:r w:rsidR="00335567" w:rsidRPr="00F7235E">
        <w:rPr>
          <w:rFonts w:ascii="Times New Roman" w:hAnsi="Times New Roman"/>
          <w:sz w:val="28"/>
          <w:szCs w:val="28"/>
        </w:rPr>
        <w:t> </w:t>
      </w:r>
      <w:r w:rsidR="000D15D6" w:rsidRPr="00F7235E">
        <w:rPr>
          <w:rFonts w:ascii="Times New Roman" w:hAnsi="Times New Roman"/>
          <w:sz w:val="28"/>
          <w:szCs w:val="28"/>
        </w:rPr>
        <w:t>І.В.</w:t>
      </w:r>
    </w:p>
    <w:p w:rsidR="005864F5" w:rsidRPr="00F7235E" w:rsidRDefault="005864F5"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Результати свідчать про переважно середній та достатній рівень обізнаності учасників конкурсу з інформаційних технологій.</w:t>
      </w:r>
    </w:p>
    <w:p w:rsidR="005864F5" w:rsidRPr="00F7235E" w:rsidRDefault="000D15D6" w:rsidP="003B457C">
      <w:pPr>
        <w:spacing w:line="288" w:lineRule="auto"/>
        <w:ind w:firstLine="708"/>
        <w:jc w:val="both"/>
        <w:rPr>
          <w:sz w:val="28"/>
          <w:szCs w:val="28"/>
          <w:lang w:val="uk-UA"/>
        </w:rPr>
      </w:pPr>
      <w:r w:rsidRPr="00F7235E">
        <w:rPr>
          <w:sz w:val="28"/>
          <w:szCs w:val="28"/>
          <w:lang w:val="uk-UA"/>
        </w:rPr>
        <w:t>Конкурсне випробування з</w:t>
      </w:r>
      <w:r w:rsidR="0094048F" w:rsidRPr="00F7235E">
        <w:rPr>
          <w:sz w:val="28"/>
          <w:szCs w:val="28"/>
          <w:lang w:val="uk-UA"/>
        </w:rPr>
        <w:t xml:space="preserve"> програмування складалося з трьох алгоритмічних задач</w:t>
      </w:r>
      <w:r w:rsidR="0094048F" w:rsidRPr="00F7235E">
        <w:rPr>
          <w:strike/>
          <w:sz w:val="28"/>
          <w:szCs w:val="28"/>
          <w:lang w:val="uk-UA"/>
        </w:rPr>
        <w:t>.</w:t>
      </w:r>
      <w:r w:rsidR="0094048F" w:rsidRPr="00F7235E">
        <w:rPr>
          <w:sz w:val="28"/>
          <w:szCs w:val="28"/>
          <w:lang w:val="uk-UA"/>
        </w:rPr>
        <w:t xml:space="preserve"> Реалізація програм </w:t>
      </w:r>
      <w:r w:rsidR="00460EBC" w:rsidRPr="00F7235E">
        <w:rPr>
          <w:sz w:val="28"/>
          <w:szCs w:val="28"/>
          <w:lang w:val="uk-UA"/>
        </w:rPr>
        <w:t>була можлива</w:t>
      </w:r>
      <w:r w:rsidR="0094048F" w:rsidRPr="00F7235E">
        <w:rPr>
          <w:sz w:val="28"/>
          <w:szCs w:val="28"/>
          <w:lang w:val="uk-UA"/>
        </w:rPr>
        <w:t xml:space="preserve"> за допомогою мов програмування </w:t>
      </w:r>
      <w:proofErr w:type="spellStart"/>
      <w:r w:rsidR="000813A9" w:rsidRPr="00F7235E">
        <w:rPr>
          <w:sz w:val="28"/>
          <w:szCs w:val="28"/>
          <w:lang w:val="uk-UA"/>
        </w:rPr>
        <w:t>P</w:t>
      </w:r>
      <w:r w:rsidR="0094048F" w:rsidRPr="00F7235E">
        <w:rPr>
          <w:sz w:val="28"/>
          <w:szCs w:val="28"/>
          <w:lang w:val="uk-UA"/>
        </w:rPr>
        <w:t>ascal</w:t>
      </w:r>
      <w:proofErr w:type="spellEnd"/>
      <w:r w:rsidR="0094048F" w:rsidRPr="00F7235E">
        <w:rPr>
          <w:sz w:val="28"/>
          <w:szCs w:val="28"/>
          <w:lang w:val="uk-UA"/>
        </w:rPr>
        <w:t xml:space="preserve">, C++, </w:t>
      </w:r>
      <w:proofErr w:type="spellStart"/>
      <w:r w:rsidR="0094048F" w:rsidRPr="00F7235E">
        <w:rPr>
          <w:sz w:val="28"/>
          <w:szCs w:val="28"/>
          <w:lang w:val="uk-UA"/>
        </w:rPr>
        <w:t>Java</w:t>
      </w:r>
      <w:proofErr w:type="spellEnd"/>
      <w:r w:rsidR="0094048F" w:rsidRPr="00F7235E">
        <w:rPr>
          <w:sz w:val="28"/>
          <w:szCs w:val="28"/>
          <w:lang w:val="uk-UA"/>
        </w:rPr>
        <w:t xml:space="preserve">, </w:t>
      </w:r>
      <w:proofErr w:type="spellStart"/>
      <w:r w:rsidR="0094048F" w:rsidRPr="00F7235E">
        <w:rPr>
          <w:sz w:val="28"/>
          <w:szCs w:val="28"/>
          <w:lang w:val="uk-UA"/>
        </w:rPr>
        <w:t>Python</w:t>
      </w:r>
      <w:proofErr w:type="spellEnd"/>
      <w:r w:rsidR="0094048F" w:rsidRPr="00F7235E">
        <w:rPr>
          <w:sz w:val="28"/>
          <w:szCs w:val="28"/>
          <w:lang w:val="uk-UA"/>
        </w:rPr>
        <w:t>.</w:t>
      </w:r>
    </w:p>
    <w:p w:rsidR="00792629" w:rsidRPr="00F7235E" w:rsidRDefault="00792629" w:rsidP="003B457C">
      <w:pPr>
        <w:spacing w:line="288" w:lineRule="auto"/>
        <w:ind w:firstLine="709"/>
        <w:jc w:val="both"/>
        <w:outlineLvl w:val="0"/>
        <w:rPr>
          <w:sz w:val="28"/>
          <w:szCs w:val="28"/>
          <w:lang w:val="uk-UA"/>
        </w:rPr>
      </w:pPr>
      <w:r w:rsidRPr="00F7235E">
        <w:rPr>
          <w:sz w:val="28"/>
          <w:szCs w:val="28"/>
          <w:lang w:val="uk-UA"/>
        </w:rPr>
        <w:t>В першій задачі потрібно було знайти число та номер місяця, що припадає на день за номером </w:t>
      </w:r>
      <w:r w:rsidR="000D15D6" w:rsidRPr="00F7235E">
        <w:rPr>
          <w:sz w:val="28"/>
          <w:szCs w:val="28"/>
          <w:lang w:val="uk-UA"/>
        </w:rPr>
        <w:t>N</w:t>
      </w:r>
      <w:r w:rsidRPr="00F7235E">
        <w:rPr>
          <w:sz w:val="28"/>
          <w:szCs w:val="28"/>
          <w:lang w:val="uk-UA"/>
        </w:rPr>
        <w:t xml:space="preserve"> у </w:t>
      </w:r>
      <w:r w:rsidR="000D15D6" w:rsidRPr="00F7235E">
        <w:rPr>
          <w:sz w:val="28"/>
          <w:szCs w:val="28"/>
          <w:lang w:val="uk-UA"/>
        </w:rPr>
        <w:t>не високосному</w:t>
      </w:r>
      <w:r w:rsidR="00460EBC" w:rsidRPr="00F7235E">
        <w:rPr>
          <w:sz w:val="28"/>
          <w:szCs w:val="28"/>
          <w:lang w:val="uk-UA"/>
        </w:rPr>
        <w:t xml:space="preserve"> </w:t>
      </w:r>
      <w:r w:rsidRPr="00F7235E">
        <w:rPr>
          <w:sz w:val="28"/>
          <w:szCs w:val="28"/>
          <w:lang w:val="uk-UA"/>
        </w:rPr>
        <w:t xml:space="preserve">2017 році (див. </w:t>
      </w:r>
      <w:hyperlink r:id="rId5" w:history="1">
        <w:r w:rsidRPr="00F7235E">
          <w:rPr>
            <w:rStyle w:val="a5"/>
            <w:sz w:val="28"/>
            <w:szCs w:val="28"/>
            <w:lang w:val="uk-UA"/>
          </w:rPr>
          <w:t>https://www.e-olymp.com/uk/problems/7226</w:t>
        </w:r>
      </w:hyperlink>
      <w:r w:rsidRPr="00F7235E">
        <w:rPr>
          <w:sz w:val="28"/>
          <w:szCs w:val="28"/>
          <w:lang w:val="uk-UA"/>
        </w:rPr>
        <w:t>).</w:t>
      </w:r>
    </w:p>
    <w:p w:rsidR="005864F5" w:rsidRPr="00F7235E" w:rsidRDefault="00792629" w:rsidP="003B457C">
      <w:pPr>
        <w:spacing w:line="288" w:lineRule="auto"/>
        <w:ind w:firstLine="709"/>
        <w:jc w:val="both"/>
        <w:outlineLvl w:val="0"/>
        <w:rPr>
          <w:sz w:val="28"/>
          <w:szCs w:val="28"/>
          <w:lang w:val="uk-UA"/>
        </w:rPr>
      </w:pPr>
      <w:r w:rsidRPr="00F7235E">
        <w:rPr>
          <w:sz w:val="28"/>
          <w:szCs w:val="28"/>
          <w:lang w:val="uk-UA"/>
        </w:rPr>
        <w:t xml:space="preserve">В другій задачі потрібно було знайти найменше і найбільше N-значні натуральні числа, які мають суму цифр M (див. </w:t>
      </w:r>
      <w:hyperlink r:id="rId6" w:history="1">
        <w:r w:rsidRPr="00F7235E">
          <w:rPr>
            <w:rStyle w:val="a5"/>
            <w:bCs/>
            <w:sz w:val="28"/>
            <w:szCs w:val="28"/>
            <w:lang w:val="uk-UA" w:eastAsia="uk-UA"/>
          </w:rPr>
          <w:t>https://www.e-olymp.com/uk/problems/193</w:t>
        </w:r>
      </w:hyperlink>
      <w:r w:rsidRPr="00F7235E">
        <w:rPr>
          <w:sz w:val="28"/>
          <w:szCs w:val="28"/>
          <w:lang w:val="uk-UA"/>
        </w:rPr>
        <w:t>).</w:t>
      </w:r>
    </w:p>
    <w:p w:rsidR="00792629" w:rsidRPr="00F7235E" w:rsidRDefault="00792629" w:rsidP="003B457C">
      <w:pPr>
        <w:spacing w:line="288" w:lineRule="auto"/>
        <w:ind w:firstLine="709"/>
        <w:jc w:val="both"/>
        <w:outlineLvl w:val="0"/>
        <w:rPr>
          <w:sz w:val="28"/>
          <w:szCs w:val="28"/>
          <w:lang w:val="uk-UA"/>
        </w:rPr>
      </w:pPr>
      <w:r w:rsidRPr="00F7235E">
        <w:rPr>
          <w:sz w:val="28"/>
          <w:szCs w:val="28"/>
          <w:lang w:val="uk-UA"/>
        </w:rPr>
        <w:t>В третій задачі потрібно було знайти трьох переможців SMS</w:t>
      </w:r>
      <w:r w:rsidR="00393EBB" w:rsidRPr="00117FC5">
        <w:rPr>
          <w:sz w:val="28"/>
          <w:szCs w:val="28"/>
        </w:rPr>
        <w:t>-</w:t>
      </w:r>
      <w:r w:rsidRPr="00F7235E">
        <w:rPr>
          <w:sz w:val="28"/>
          <w:szCs w:val="28"/>
          <w:lang w:val="uk-UA"/>
        </w:rPr>
        <w:t xml:space="preserve">голосувань  (див. </w:t>
      </w:r>
      <w:hyperlink r:id="rId7" w:history="1">
        <w:r w:rsidRPr="00F7235E">
          <w:rPr>
            <w:rStyle w:val="a5"/>
            <w:spacing w:val="-5"/>
            <w:kern w:val="36"/>
            <w:sz w:val="28"/>
            <w:szCs w:val="28"/>
            <w:lang w:val="uk-UA" w:eastAsia="uk-UA"/>
          </w:rPr>
          <w:t>https://www.e-olymp.com/uk/problems/1356</w:t>
        </w:r>
      </w:hyperlink>
      <w:r w:rsidRPr="00F7235E">
        <w:rPr>
          <w:sz w:val="28"/>
          <w:szCs w:val="28"/>
          <w:lang w:val="uk-UA"/>
        </w:rPr>
        <w:t>)</w:t>
      </w:r>
      <w:r w:rsidR="00830E9D">
        <w:rPr>
          <w:sz w:val="28"/>
          <w:szCs w:val="28"/>
          <w:lang w:val="uk-UA"/>
        </w:rPr>
        <w:t>.</w:t>
      </w:r>
    </w:p>
    <w:p w:rsidR="0094048F" w:rsidRPr="00F7235E" w:rsidRDefault="0094048F" w:rsidP="003B457C">
      <w:pPr>
        <w:spacing w:line="288" w:lineRule="auto"/>
        <w:ind w:firstLine="708"/>
        <w:jc w:val="both"/>
        <w:rPr>
          <w:sz w:val="28"/>
          <w:szCs w:val="28"/>
          <w:lang w:val="uk-UA"/>
        </w:rPr>
      </w:pPr>
      <w:r w:rsidRPr="00F7235E">
        <w:rPr>
          <w:sz w:val="28"/>
          <w:szCs w:val="28"/>
          <w:lang w:val="uk-UA"/>
        </w:rPr>
        <w:t>Завдання вимагали знання структур розгалуження, циклів та опрацювання масивів, вміння розв’язувати алгоритмічн</w:t>
      </w:r>
      <w:r w:rsidR="00E014EA" w:rsidRPr="00F7235E">
        <w:rPr>
          <w:sz w:val="28"/>
          <w:szCs w:val="28"/>
          <w:lang w:val="uk-UA"/>
        </w:rPr>
        <w:t>і</w:t>
      </w:r>
      <w:r w:rsidRPr="00F7235E">
        <w:rPr>
          <w:sz w:val="28"/>
          <w:szCs w:val="28"/>
          <w:lang w:val="uk-UA"/>
        </w:rPr>
        <w:t xml:space="preserve"> задач</w:t>
      </w:r>
      <w:r w:rsidR="00E014EA" w:rsidRPr="00F7235E">
        <w:rPr>
          <w:sz w:val="28"/>
          <w:szCs w:val="28"/>
          <w:lang w:val="uk-UA"/>
        </w:rPr>
        <w:t>і</w:t>
      </w:r>
      <w:r w:rsidR="00253B96" w:rsidRPr="00F7235E">
        <w:rPr>
          <w:sz w:val="28"/>
          <w:szCs w:val="28"/>
          <w:lang w:val="uk-UA"/>
        </w:rPr>
        <w:t xml:space="preserve"> з використанням структур розгалуження та циклів, опрацювання масивів (сортування, пошук максимального, мінімального, пошук декількох максимумів)</w:t>
      </w:r>
      <w:r w:rsidRPr="00F7235E">
        <w:rPr>
          <w:sz w:val="28"/>
          <w:szCs w:val="28"/>
          <w:lang w:val="uk-UA"/>
        </w:rPr>
        <w:t>, вміння здав</w:t>
      </w:r>
      <w:r w:rsidR="007932A3" w:rsidRPr="00F7235E">
        <w:rPr>
          <w:sz w:val="28"/>
          <w:szCs w:val="28"/>
          <w:lang w:val="uk-UA"/>
        </w:rPr>
        <w:t>а</w:t>
      </w:r>
      <w:r w:rsidRPr="00F7235E">
        <w:rPr>
          <w:sz w:val="28"/>
          <w:szCs w:val="28"/>
          <w:lang w:val="uk-UA"/>
        </w:rPr>
        <w:t>ти розв’язки на перевірку за допомогою автоматичної системи e-</w:t>
      </w:r>
      <w:proofErr w:type="spellStart"/>
      <w:r w:rsidRPr="00F7235E">
        <w:rPr>
          <w:sz w:val="28"/>
          <w:szCs w:val="28"/>
          <w:lang w:val="uk-UA"/>
        </w:rPr>
        <w:t>olymp</w:t>
      </w:r>
      <w:proofErr w:type="spellEnd"/>
      <w:r w:rsidRPr="00F7235E">
        <w:rPr>
          <w:sz w:val="28"/>
          <w:szCs w:val="28"/>
          <w:lang w:val="uk-UA"/>
        </w:rPr>
        <w:t>.</w:t>
      </w:r>
    </w:p>
    <w:p w:rsidR="00FD5F6D" w:rsidRPr="00F7235E" w:rsidRDefault="00FD5F6D" w:rsidP="003B457C">
      <w:pPr>
        <w:spacing w:line="288" w:lineRule="auto"/>
        <w:ind w:firstLine="708"/>
        <w:jc w:val="both"/>
        <w:rPr>
          <w:sz w:val="28"/>
          <w:szCs w:val="28"/>
          <w:lang w:val="uk-UA"/>
        </w:rPr>
      </w:pPr>
      <w:r w:rsidRPr="00F7235E">
        <w:rPr>
          <w:sz w:val="28"/>
          <w:szCs w:val="28"/>
          <w:lang w:val="uk-UA"/>
        </w:rPr>
        <w:t>З</w:t>
      </w:r>
      <w:r w:rsidR="00460EBC" w:rsidRPr="00F7235E">
        <w:rPr>
          <w:sz w:val="28"/>
          <w:szCs w:val="28"/>
          <w:lang w:val="uk-UA"/>
        </w:rPr>
        <w:t xml:space="preserve"> </w:t>
      </w:r>
      <w:r w:rsidRPr="00F7235E">
        <w:rPr>
          <w:sz w:val="28"/>
          <w:szCs w:val="28"/>
          <w:lang w:val="uk-UA"/>
        </w:rPr>
        <w:t>першою задачею повністю</w:t>
      </w:r>
      <w:r w:rsidR="00C32C4B" w:rsidRPr="00F7235E">
        <w:rPr>
          <w:sz w:val="28"/>
          <w:szCs w:val="28"/>
          <w:lang w:val="uk-UA"/>
        </w:rPr>
        <w:t xml:space="preserve"> </w:t>
      </w:r>
      <w:r w:rsidR="00E014EA" w:rsidRPr="00F7235E">
        <w:rPr>
          <w:sz w:val="28"/>
          <w:szCs w:val="28"/>
          <w:lang w:val="uk-UA"/>
        </w:rPr>
        <w:t>справилися</w:t>
      </w:r>
      <w:r w:rsidRPr="00F7235E">
        <w:rPr>
          <w:sz w:val="28"/>
          <w:szCs w:val="28"/>
          <w:lang w:val="uk-UA"/>
        </w:rPr>
        <w:t xml:space="preserve"> 12</w:t>
      </w:r>
      <w:r w:rsidR="00C32C4B" w:rsidRPr="00F7235E">
        <w:rPr>
          <w:sz w:val="28"/>
          <w:szCs w:val="28"/>
          <w:lang w:val="uk-UA"/>
        </w:rPr>
        <w:t xml:space="preserve"> </w:t>
      </w:r>
      <w:r w:rsidR="00E014EA" w:rsidRPr="00F7235E">
        <w:rPr>
          <w:sz w:val="28"/>
          <w:szCs w:val="28"/>
          <w:lang w:val="uk-UA"/>
        </w:rPr>
        <w:t>учасник</w:t>
      </w:r>
      <w:r w:rsidRPr="00F7235E">
        <w:rPr>
          <w:sz w:val="28"/>
          <w:szCs w:val="28"/>
          <w:lang w:val="uk-UA"/>
        </w:rPr>
        <w:t>ів, з другою та третьою задачами</w:t>
      </w:r>
      <w:r w:rsidR="00E014EA" w:rsidRPr="00F7235E">
        <w:rPr>
          <w:sz w:val="28"/>
          <w:szCs w:val="28"/>
          <w:lang w:val="uk-UA"/>
        </w:rPr>
        <w:t xml:space="preserve"> лише</w:t>
      </w:r>
      <w:r w:rsidRPr="00F7235E">
        <w:rPr>
          <w:sz w:val="28"/>
          <w:szCs w:val="28"/>
          <w:lang w:val="uk-UA"/>
        </w:rPr>
        <w:t xml:space="preserve"> по 1.</w:t>
      </w:r>
      <w:r w:rsidR="00E014EA" w:rsidRPr="00F7235E">
        <w:rPr>
          <w:sz w:val="28"/>
          <w:szCs w:val="28"/>
          <w:lang w:val="uk-UA"/>
        </w:rPr>
        <w:t xml:space="preserve"> По першій  задачі набрали не нульовий результат 22 учасника, по другій задачі – 10 учасників і по третій задачі – 8 учасників. </w:t>
      </w:r>
    </w:p>
    <w:p w:rsidR="00E014EA" w:rsidRPr="00F7235E" w:rsidRDefault="00E014EA"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 xml:space="preserve">Загальна картина виконання завдань з програмування виглядає </w:t>
      </w:r>
      <w:r w:rsidR="00830E9D">
        <w:rPr>
          <w:rFonts w:ascii="Times New Roman" w:hAnsi="Times New Roman"/>
          <w:sz w:val="28"/>
          <w:szCs w:val="28"/>
        </w:rPr>
        <w:t>таким</w:t>
      </w:r>
      <w:r w:rsidRPr="00F7235E">
        <w:rPr>
          <w:rFonts w:ascii="Times New Roman" w:hAnsi="Times New Roman"/>
          <w:sz w:val="28"/>
          <w:szCs w:val="28"/>
        </w:rPr>
        <w:t xml:space="preserve"> чином:</w:t>
      </w:r>
    </w:p>
    <w:p w:rsidR="00E014EA" w:rsidRPr="00F7235E" w:rsidRDefault="00E014EA"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до 30% - 1</w:t>
      </w:r>
      <w:r w:rsidR="00C82DF1" w:rsidRPr="00F7235E">
        <w:rPr>
          <w:rFonts w:ascii="Times New Roman" w:hAnsi="Times New Roman"/>
          <w:sz w:val="28"/>
          <w:szCs w:val="28"/>
        </w:rPr>
        <w:t>1</w:t>
      </w:r>
      <w:r w:rsidRPr="00F7235E">
        <w:rPr>
          <w:rFonts w:ascii="Times New Roman" w:hAnsi="Times New Roman"/>
          <w:sz w:val="28"/>
          <w:szCs w:val="28"/>
        </w:rPr>
        <w:t xml:space="preserve"> учасників.</w:t>
      </w:r>
    </w:p>
    <w:p w:rsidR="00E014EA" w:rsidRPr="00F7235E" w:rsidRDefault="00E014EA"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 xml:space="preserve">від 30 до 50% - </w:t>
      </w:r>
      <w:r w:rsidR="00C82DF1" w:rsidRPr="00F7235E">
        <w:rPr>
          <w:rFonts w:ascii="Times New Roman" w:hAnsi="Times New Roman"/>
          <w:sz w:val="28"/>
          <w:szCs w:val="28"/>
        </w:rPr>
        <w:t>10</w:t>
      </w:r>
      <w:r w:rsidRPr="00F7235E">
        <w:rPr>
          <w:rFonts w:ascii="Times New Roman" w:hAnsi="Times New Roman"/>
          <w:sz w:val="28"/>
          <w:szCs w:val="28"/>
        </w:rPr>
        <w:t xml:space="preserve"> учасників.</w:t>
      </w:r>
    </w:p>
    <w:p w:rsidR="00E014EA" w:rsidRPr="00F7235E" w:rsidRDefault="00E014EA"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 xml:space="preserve">вище 50% - </w:t>
      </w:r>
      <w:r w:rsidR="00C82DF1" w:rsidRPr="00F7235E">
        <w:rPr>
          <w:rFonts w:ascii="Times New Roman" w:hAnsi="Times New Roman"/>
          <w:sz w:val="28"/>
          <w:szCs w:val="28"/>
        </w:rPr>
        <w:t>4</w:t>
      </w:r>
      <w:r w:rsidRPr="00F7235E">
        <w:rPr>
          <w:rFonts w:ascii="Times New Roman" w:hAnsi="Times New Roman"/>
          <w:sz w:val="28"/>
          <w:szCs w:val="28"/>
        </w:rPr>
        <w:t xml:space="preserve"> учасників.</w:t>
      </w:r>
    </w:p>
    <w:p w:rsidR="00C82DF1" w:rsidRPr="00F7235E" w:rsidRDefault="00C82DF1" w:rsidP="003B457C">
      <w:pPr>
        <w:pStyle w:val="a3"/>
        <w:spacing w:after="0" w:line="288" w:lineRule="auto"/>
        <w:ind w:left="0" w:firstLine="927"/>
        <w:jc w:val="both"/>
        <w:rPr>
          <w:rFonts w:ascii="Times New Roman" w:hAnsi="Times New Roman"/>
          <w:sz w:val="28"/>
          <w:szCs w:val="28"/>
        </w:rPr>
      </w:pPr>
      <w:r w:rsidRPr="00F7235E">
        <w:rPr>
          <w:rFonts w:ascii="Times New Roman" w:hAnsi="Times New Roman"/>
          <w:sz w:val="28"/>
          <w:szCs w:val="28"/>
        </w:rPr>
        <w:t xml:space="preserve">Найвищий рівень досягнень в області програмування показали Яценко С.Г., </w:t>
      </w:r>
      <w:proofErr w:type="spellStart"/>
      <w:r w:rsidRPr="00F7235E">
        <w:rPr>
          <w:rFonts w:ascii="Times New Roman" w:hAnsi="Times New Roman"/>
          <w:sz w:val="28"/>
          <w:szCs w:val="28"/>
        </w:rPr>
        <w:t>Кедрун</w:t>
      </w:r>
      <w:proofErr w:type="spellEnd"/>
      <w:r w:rsidRPr="00F7235E">
        <w:rPr>
          <w:rFonts w:ascii="Times New Roman" w:hAnsi="Times New Roman"/>
          <w:sz w:val="28"/>
          <w:szCs w:val="28"/>
        </w:rPr>
        <w:t xml:space="preserve"> Д.М., Гладкий В.Ю., </w:t>
      </w:r>
      <w:proofErr w:type="spellStart"/>
      <w:r w:rsidRPr="00F7235E">
        <w:rPr>
          <w:rFonts w:ascii="Times New Roman" w:hAnsi="Times New Roman"/>
          <w:sz w:val="28"/>
          <w:szCs w:val="28"/>
        </w:rPr>
        <w:t>Шатківський</w:t>
      </w:r>
      <w:proofErr w:type="spellEnd"/>
      <w:r w:rsidRPr="00F7235E">
        <w:rPr>
          <w:rFonts w:ascii="Times New Roman" w:hAnsi="Times New Roman"/>
          <w:sz w:val="28"/>
          <w:szCs w:val="28"/>
        </w:rPr>
        <w:t xml:space="preserve"> В.М. </w:t>
      </w:r>
    </w:p>
    <w:p w:rsidR="00E014EA" w:rsidRDefault="00E014EA" w:rsidP="003B457C">
      <w:pPr>
        <w:spacing w:line="288" w:lineRule="auto"/>
        <w:ind w:firstLine="708"/>
        <w:jc w:val="both"/>
        <w:rPr>
          <w:sz w:val="28"/>
          <w:szCs w:val="28"/>
          <w:lang w:val="uk-UA"/>
        </w:rPr>
      </w:pPr>
    </w:p>
    <w:p w:rsidR="00830E9D" w:rsidRDefault="00830E9D" w:rsidP="003B457C">
      <w:pPr>
        <w:spacing w:line="288" w:lineRule="auto"/>
        <w:ind w:firstLine="708"/>
        <w:jc w:val="both"/>
        <w:rPr>
          <w:sz w:val="28"/>
          <w:szCs w:val="28"/>
          <w:lang w:val="uk-UA"/>
        </w:rPr>
      </w:pPr>
    </w:p>
    <w:p w:rsidR="00830E9D" w:rsidRDefault="00830E9D" w:rsidP="003B457C">
      <w:pPr>
        <w:spacing w:line="288" w:lineRule="auto"/>
        <w:ind w:firstLine="708"/>
        <w:jc w:val="both"/>
        <w:rPr>
          <w:sz w:val="28"/>
          <w:szCs w:val="28"/>
          <w:lang w:val="uk-UA"/>
        </w:rPr>
      </w:pPr>
    </w:p>
    <w:p w:rsidR="00830E9D" w:rsidRDefault="00830E9D" w:rsidP="003B457C">
      <w:pPr>
        <w:spacing w:line="288" w:lineRule="auto"/>
        <w:ind w:firstLine="708"/>
        <w:jc w:val="both"/>
        <w:rPr>
          <w:sz w:val="28"/>
          <w:szCs w:val="28"/>
          <w:lang w:val="uk-UA"/>
        </w:rPr>
      </w:pPr>
    </w:p>
    <w:p w:rsidR="00830E9D" w:rsidRDefault="00830E9D" w:rsidP="003B457C">
      <w:pPr>
        <w:spacing w:line="288" w:lineRule="auto"/>
        <w:ind w:firstLine="708"/>
        <w:jc w:val="both"/>
        <w:rPr>
          <w:sz w:val="28"/>
          <w:szCs w:val="28"/>
          <w:lang w:val="uk-UA"/>
        </w:rPr>
      </w:pPr>
    </w:p>
    <w:p w:rsidR="00830E9D" w:rsidRPr="00F7235E" w:rsidRDefault="00830E9D" w:rsidP="003B457C">
      <w:pPr>
        <w:spacing w:line="288" w:lineRule="auto"/>
        <w:ind w:firstLine="708"/>
        <w:jc w:val="both"/>
        <w:rPr>
          <w:sz w:val="28"/>
          <w:szCs w:val="28"/>
          <w:lang w:val="uk-UA"/>
        </w:rPr>
      </w:pPr>
    </w:p>
    <w:p w:rsidR="00ED5B2E" w:rsidRPr="00F7235E" w:rsidRDefault="00ED5B2E" w:rsidP="003B457C">
      <w:pPr>
        <w:spacing w:line="288" w:lineRule="auto"/>
        <w:ind w:left="432"/>
        <w:jc w:val="center"/>
        <w:rPr>
          <w:i/>
          <w:iCs/>
          <w:sz w:val="28"/>
          <w:szCs w:val="28"/>
          <w:lang w:val="uk-UA"/>
        </w:rPr>
      </w:pPr>
      <w:r w:rsidRPr="00F7235E">
        <w:rPr>
          <w:b/>
          <w:sz w:val="28"/>
          <w:szCs w:val="28"/>
          <w:lang w:val="uk-UA"/>
        </w:rPr>
        <w:lastRenderedPageBreak/>
        <w:t xml:space="preserve">Статистика результатів </w:t>
      </w:r>
      <w:proofErr w:type="spellStart"/>
      <w:r w:rsidRPr="00F7235E">
        <w:rPr>
          <w:b/>
          <w:sz w:val="28"/>
          <w:szCs w:val="28"/>
          <w:lang w:val="uk-UA"/>
        </w:rPr>
        <w:t>відбіркового</w:t>
      </w:r>
      <w:proofErr w:type="spellEnd"/>
      <w:r w:rsidRPr="00F7235E">
        <w:rPr>
          <w:b/>
          <w:sz w:val="28"/>
          <w:szCs w:val="28"/>
          <w:lang w:val="uk-UA"/>
        </w:rPr>
        <w:t xml:space="preserve"> етапу</w:t>
      </w:r>
    </w:p>
    <w:p w:rsidR="00ED5B2E" w:rsidRPr="00F7235E" w:rsidRDefault="00ED5B2E" w:rsidP="003B457C">
      <w:pPr>
        <w:spacing w:line="288" w:lineRule="auto"/>
        <w:ind w:left="432"/>
        <w:jc w:val="center"/>
        <w:rPr>
          <w:iCs/>
          <w:sz w:val="28"/>
          <w:szCs w:val="28"/>
          <w:lang w:val="uk-UA"/>
        </w:rPr>
      </w:pPr>
    </w:p>
    <w:p w:rsidR="00ED5B2E" w:rsidRPr="00F7235E" w:rsidRDefault="00FA165D" w:rsidP="003B457C">
      <w:pPr>
        <w:spacing w:line="288" w:lineRule="auto"/>
        <w:ind w:firstLine="993"/>
        <w:jc w:val="both"/>
        <w:rPr>
          <w:b/>
          <w:sz w:val="28"/>
          <w:szCs w:val="28"/>
          <w:lang w:val="uk-UA"/>
        </w:rPr>
      </w:pPr>
      <w:r w:rsidRPr="00F7235E">
        <w:rPr>
          <w:noProof/>
          <w:sz w:val="28"/>
          <w:szCs w:val="28"/>
          <w:lang w:val="uk-UA" w:eastAsia="uk-UA"/>
        </w:rPr>
        <w:drawing>
          <wp:anchor distT="0" distB="0" distL="0" distR="0" simplePos="0" relativeHeight="251659264" behindDoc="0" locked="0" layoutInCell="1" allowOverlap="1">
            <wp:simplePos x="0" y="0"/>
            <wp:positionH relativeFrom="column">
              <wp:posOffset>57150</wp:posOffset>
            </wp:positionH>
            <wp:positionV relativeFrom="paragraph">
              <wp:posOffset>1580515</wp:posOffset>
            </wp:positionV>
            <wp:extent cx="5923280" cy="3049905"/>
            <wp:effectExtent l="0" t="0" r="1270" b="0"/>
            <wp:wrapSquare wrapText="largest"/>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3280" cy="3049905"/>
                    </a:xfrm>
                    <a:prstGeom prst="rect">
                      <a:avLst/>
                    </a:prstGeom>
                    <a:solidFill>
                      <a:srgbClr val="FFFFFF"/>
                    </a:solidFill>
                  </pic:spPr>
                </pic:pic>
              </a:graphicData>
            </a:graphic>
          </wp:anchor>
        </w:drawing>
      </w:r>
      <w:r w:rsidR="00ED5B2E" w:rsidRPr="00F7235E">
        <w:rPr>
          <w:iCs/>
          <w:sz w:val="28"/>
          <w:szCs w:val="28"/>
          <w:lang w:val="uk-UA"/>
        </w:rPr>
        <w:t xml:space="preserve">Результати </w:t>
      </w:r>
      <w:r w:rsidR="003B457C" w:rsidRPr="00F7235E">
        <w:rPr>
          <w:sz w:val="28"/>
          <w:szCs w:val="28"/>
          <w:lang w:val="uk-UA"/>
        </w:rPr>
        <w:t>відбіркового</w:t>
      </w:r>
      <w:r w:rsidR="003B457C" w:rsidRPr="00F7235E">
        <w:rPr>
          <w:iCs/>
          <w:sz w:val="28"/>
          <w:szCs w:val="28"/>
          <w:lang w:val="uk-UA"/>
        </w:rPr>
        <w:t xml:space="preserve">  </w:t>
      </w:r>
      <w:r w:rsidR="00ED5B2E" w:rsidRPr="00F7235E">
        <w:rPr>
          <w:iCs/>
          <w:sz w:val="28"/>
          <w:szCs w:val="28"/>
          <w:lang w:val="uk-UA"/>
        </w:rPr>
        <w:t>етапу, як це видно з діаграми “Загальний підсумок. Відбірковий етап”, свідчать про досить щільний та рівномірний</w:t>
      </w:r>
    </w:p>
    <w:p w:rsidR="0094048F" w:rsidRPr="00F7235E" w:rsidRDefault="00FA165D" w:rsidP="003B457C">
      <w:pPr>
        <w:pStyle w:val="a4"/>
        <w:shd w:val="clear" w:color="auto" w:fill="FFFFFF"/>
        <w:spacing w:before="0" w:beforeAutospacing="0" w:after="0" w:afterAutospacing="0" w:line="288" w:lineRule="auto"/>
        <w:jc w:val="both"/>
        <w:rPr>
          <w:rFonts w:eastAsia="Liberation Serif"/>
          <w:iCs/>
          <w:sz w:val="28"/>
          <w:szCs w:val="28"/>
          <w:lang w:val="uk-UA"/>
        </w:rPr>
      </w:pPr>
      <w:r w:rsidRPr="00F7235E">
        <w:rPr>
          <w:noProof/>
          <w:sz w:val="28"/>
          <w:szCs w:val="28"/>
          <w:lang w:val="uk-UA" w:eastAsia="uk-UA"/>
        </w:rPr>
        <w:drawing>
          <wp:anchor distT="0" distB="0" distL="0" distR="0" simplePos="0" relativeHeight="251660288" behindDoc="0" locked="0" layoutInCell="1" allowOverlap="1">
            <wp:simplePos x="0" y="0"/>
            <wp:positionH relativeFrom="column">
              <wp:posOffset>175260</wp:posOffset>
            </wp:positionH>
            <wp:positionV relativeFrom="paragraph">
              <wp:posOffset>5305425</wp:posOffset>
            </wp:positionV>
            <wp:extent cx="5507355" cy="3096895"/>
            <wp:effectExtent l="0" t="0" r="0" b="8255"/>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7355" cy="3096895"/>
                    </a:xfrm>
                    <a:prstGeom prst="rect">
                      <a:avLst/>
                    </a:prstGeom>
                    <a:solidFill>
                      <a:srgbClr val="FFFFFF"/>
                    </a:solidFill>
                  </pic:spPr>
                </pic:pic>
              </a:graphicData>
            </a:graphic>
          </wp:anchor>
        </w:drawing>
      </w:r>
      <w:r w:rsidR="0094048F" w:rsidRPr="00F7235E">
        <w:rPr>
          <w:iCs/>
          <w:sz w:val="28"/>
          <w:szCs w:val="28"/>
          <w:lang w:val="uk-UA"/>
        </w:rPr>
        <w:t>розподіл учасників за кількістю балів.</w:t>
      </w:r>
      <w:r w:rsidR="003B457C" w:rsidRPr="00F7235E">
        <w:rPr>
          <w:iCs/>
          <w:sz w:val="28"/>
          <w:szCs w:val="28"/>
          <w:lang w:val="uk-UA"/>
        </w:rPr>
        <w:t xml:space="preserve"> </w:t>
      </w:r>
      <w:r w:rsidR="0094048F" w:rsidRPr="00F7235E">
        <w:rPr>
          <w:sz w:val="28"/>
          <w:szCs w:val="28"/>
          <w:lang w:val="uk-UA"/>
        </w:rPr>
        <w:t xml:space="preserve">Разом з тим, зі структури успішності виконання окремих завдань, див. діаграму </w:t>
      </w:r>
      <w:r w:rsidR="0094048F" w:rsidRPr="00F7235E">
        <w:rPr>
          <w:iCs/>
          <w:sz w:val="28"/>
          <w:szCs w:val="28"/>
          <w:lang w:val="uk-UA"/>
        </w:rPr>
        <w:t>“Результати конкурсних випробувань. Відбірковий етап”,  можна бачити, що найбільш рівномірно успішним виявилось конкурсне випробування “Майстер-клас”. Виконання тестових завдань виявило дещо більшу варіативність результатів, що цілком природно для конкурсної ситуації. Діапазон успішності виконання завдань у конкурсному випробуванні “Практична робота” значно перевищує той рівень, який ще можна було б пояснит</w:t>
      </w:r>
      <w:r w:rsidR="00ED5B2E" w:rsidRPr="00F7235E">
        <w:rPr>
          <w:iCs/>
          <w:sz w:val="28"/>
          <w:szCs w:val="28"/>
          <w:lang w:val="uk-UA"/>
        </w:rPr>
        <w:t xml:space="preserve">и простим хвилюванням учасників </w:t>
      </w:r>
      <w:r w:rsidR="00ED5B2E" w:rsidRPr="00F7235E">
        <w:rPr>
          <w:iCs/>
          <w:sz w:val="28"/>
          <w:szCs w:val="28"/>
          <w:lang w:val="uk-UA"/>
        </w:rPr>
        <w:lastRenderedPageBreak/>
        <w:t>конкурсу.</w:t>
      </w:r>
    </w:p>
    <w:p w:rsidR="0094048F" w:rsidRPr="00F7235E" w:rsidRDefault="0094048F" w:rsidP="003B457C">
      <w:pPr>
        <w:pStyle w:val="a4"/>
        <w:shd w:val="clear" w:color="auto" w:fill="FFFFFF"/>
        <w:spacing w:before="0" w:beforeAutospacing="0" w:after="0" w:afterAutospacing="0" w:line="288" w:lineRule="auto"/>
        <w:ind w:firstLine="624"/>
        <w:jc w:val="both"/>
        <w:rPr>
          <w:rFonts w:eastAsia="Liberation Serif"/>
          <w:iCs/>
          <w:sz w:val="28"/>
          <w:szCs w:val="28"/>
          <w:lang w:val="uk-UA"/>
        </w:rPr>
      </w:pPr>
      <w:r w:rsidRPr="00F7235E">
        <w:rPr>
          <w:rFonts w:eastAsia="Liberation Serif"/>
          <w:iCs/>
          <w:sz w:val="28"/>
          <w:szCs w:val="28"/>
          <w:lang w:val="uk-UA"/>
        </w:rPr>
        <w:t xml:space="preserve">На діаграмі “Відносна успішність виконання завдань. Відбірковий етап” структура  успішності учасників у окремих  конкурсних випробуваннях  представлена у відносних балах. Відносний бал обчислювався як частка від ділення кількості балів учасника у певному конкурсному випробуванні до максимальної кількості фактично набраної у цьому випробуванні. Дані конкурсного випробування “Практична робота” представлені компонентами “Інформаційні технології” та “Програмування”. </w:t>
      </w:r>
    </w:p>
    <w:p w:rsidR="0094048F" w:rsidRPr="00F7235E" w:rsidRDefault="00FA165D" w:rsidP="003B457C">
      <w:pPr>
        <w:pStyle w:val="a4"/>
        <w:shd w:val="clear" w:color="auto" w:fill="FFFFFF"/>
        <w:spacing w:before="0" w:beforeAutospacing="0" w:after="0" w:afterAutospacing="0" w:line="288" w:lineRule="auto"/>
        <w:ind w:firstLine="624"/>
        <w:jc w:val="both"/>
        <w:rPr>
          <w:sz w:val="28"/>
          <w:szCs w:val="28"/>
          <w:lang w:val="uk-UA"/>
        </w:rPr>
      </w:pPr>
      <w:r w:rsidRPr="00F7235E">
        <w:rPr>
          <w:noProof/>
          <w:sz w:val="28"/>
          <w:szCs w:val="28"/>
          <w:lang w:val="uk-UA" w:eastAsia="uk-UA"/>
        </w:rPr>
        <w:drawing>
          <wp:anchor distT="0" distB="0" distL="0" distR="0" simplePos="0" relativeHeight="251661312" behindDoc="0" locked="0" layoutInCell="1" allowOverlap="1">
            <wp:simplePos x="0" y="0"/>
            <wp:positionH relativeFrom="column">
              <wp:posOffset>-41910</wp:posOffset>
            </wp:positionH>
            <wp:positionV relativeFrom="paragraph">
              <wp:posOffset>2341245</wp:posOffset>
            </wp:positionV>
            <wp:extent cx="5982335" cy="3409315"/>
            <wp:effectExtent l="0" t="0" r="0" b="635"/>
            <wp:wrapTopAndBottom/>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2335" cy="3409315"/>
                    </a:xfrm>
                    <a:prstGeom prst="rect">
                      <a:avLst/>
                    </a:prstGeom>
                    <a:solidFill>
                      <a:srgbClr val="FFFFFF"/>
                    </a:solidFill>
                  </pic:spPr>
                </pic:pic>
              </a:graphicData>
            </a:graphic>
          </wp:anchor>
        </w:drawing>
      </w:r>
      <w:r w:rsidR="0094048F" w:rsidRPr="00F7235E">
        <w:rPr>
          <w:iCs/>
          <w:sz w:val="28"/>
          <w:szCs w:val="28"/>
          <w:lang w:val="uk-UA"/>
        </w:rPr>
        <w:t xml:space="preserve">Легко помітити вже зазначену однорідність та високу успішність у  випробуваннях “Тестування з фахової майстерності” та “Майстер-клас”. Проте успішність виконання завдань з застосування інформаційних технологій та програмування свідчать про те, що ця базова складова компетентності учителя інформатики є найслабкішою ланкою для більшості учасників — переможців обласного  </w:t>
      </w:r>
      <w:r w:rsidR="0094048F" w:rsidRPr="00F7235E">
        <w:rPr>
          <w:iCs/>
          <w:color w:val="000000"/>
          <w:sz w:val="28"/>
          <w:szCs w:val="28"/>
          <w:lang w:val="uk-UA" w:eastAsia="uk-UA"/>
        </w:rPr>
        <w:t>туру всеукраїнського конкурсу «Учитель року – 2017». Тільки четверо учасників у випробуваннях з інформаційних технологій, і тільки двоє у програмуванні, були більш успішними, ніж у  випробуваннях “Тестування з фахової майстерності” чи “Майстер-клас”.</w:t>
      </w:r>
    </w:p>
    <w:p w:rsidR="0094048F" w:rsidRPr="00F7235E" w:rsidRDefault="0094048F" w:rsidP="003B457C">
      <w:pPr>
        <w:pStyle w:val="a4"/>
        <w:shd w:val="clear" w:color="auto" w:fill="FFFFFF"/>
        <w:spacing w:before="0" w:beforeAutospacing="0" w:after="0" w:afterAutospacing="0" w:line="288" w:lineRule="auto"/>
        <w:ind w:firstLine="624"/>
        <w:jc w:val="both"/>
        <w:rPr>
          <w:iCs/>
          <w:color w:val="000000"/>
          <w:sz w:val="28"/>
          <w:szCs w:val="28"/>
          <w:lang w:val="uk-UA" w:eastAsia="uk-UA"/>
        </w:rPr>
      </w:pPr>
      <w:r w:rsidRPr="00F7235E">
        <w:rPr>
          <w:iCs/>
          <w:color w:val="000000"/>
          <w:sz w:val="28"/>
          <w:szCs w:val="28"/>
          <w:lang w:val="uk-UA" w:eastAsia="uk-UA"/>
        </w:rPr>
        <w:t xml:space="preserve">Перейдемо від успішності окремих учасників до загальної структури успішності у конкурсних випробуваннях, див. діаграму </w:t>
      </w:r>
      <w:r w:rsidRPr="00F7235E">
        <w:rPr>
          <w:rFonts w:eastAsia="Liberation Serif"/>
          <w:iCs/>
          <w:color w:val="000000"/>
          <w:sz w:val="28"/>
          <w:szCs w:val="28"/>
          <w:lang w:val="uk-UA" w:eastAsia="uk-UA"/>
        </w:rPr>
        <w:t>“Розподіл відносних балів. Відбірковий етап”.</w:t>
      </w:r>
    </w:p>
    <w:p w:rsidR="0094048F" w:rsidRPr="00F7235E" w:rsidRDefault="0094048F" w:rsidP="003B457C">
      <w:pPr>
        <w:pStyle w:val="a4"/>
        <w:shd w:val="clear" w:color="auto" w:fill="FFFFFF"/>
        <w:spacing w:before="0" w:beforeAutospacing="0" w:after="0" w:afterAutospacing="0" w:line="288" w:lineRule="auto"/>
        <w:ind w:firstLine="624"/>
        <w:jc w:val="both"/>
        <w:rPr>
          <w:iCs/>
          <w:color w:val="000000"/>
          <w:sz w:val="28"/>
          <w:szCs w:val="28"/>
          <w:lang w:val="uk-UA" w:eastAsia="uk-UA"/>
        </w:rPr>
      </w:pPr>
      <w:r w:rsidRPr="00F7235E">
        <w:rPr>
          <w:iCs/>
          <w:color w:val="000000"/>
          <w:sz w:val="28"/>
          <w:szCs w:val="28"/>
          <w:lang w:val="uk-UA" w:eastAsia="uk-UA"/>
        </w:rPr>
        <w:t xml:space="preserve">Тут знову помітна однорідність та високий рівень успішності у  випробуваннях “Тестування з фахової майстерності” та “Майстер-клас”   – </w:t>
      </w:r>
      <w:r w:rsidRPr="00F7235E">
        <w:rPr>
          <w:iCs/>
          <w:color w:val="000000"/>
          <w:sz w:val="28"/>
          <w:szCs w:val="28"/>
          <w:lang w:val="uk-UA" w:eastAsia="uk-UA"/>
        </w:rPr>
        <w:lastRenderedPageBreak/>
        <w:t>тільки три та дві, відповідно, точки зі значенням, меншим за 0,6, і тільки по одній точці зі значенням, меншим за 0,5.</w:t>
      </w:r>
    </w:p>
    <w:p w:rsidR="0094048F" w:rsidRPr="00F7235E" w:rsidRDefault="00FA165D" w:rsidP="003B457C">
      <w:pPr>
        <w:pStyle w:val="a4"/>
        <w:shd w:val="clear" w:color="auto" w:fill="FFFFFF"/>
        <w:spacing w:before="0" w:beforeAutospacing="0" w:after="0" w:afterAutospacing="0" w:line="288" w:lineRule="auto"/>
        <w:ind w:firstLine="624"/>
        <w:jc w:val="both"/>
        <w:rPr>
          <w:iCs/>
          <w:color w:val="000000"/>
          <w:sz w:val="28"/>
          <w:szCs w:val="28"/>
          <w:lang w:val="uk-UA" w:eastAsia="uk-UA"/>
        </w:rPr>
      </w:pPr>
      <w:r w:rsidRPr="00F7235E">
        <w:rPr>
          <w:noProof/>
          <w:sz w:val="28"/>
          <w:szCs w:val="28"/>
          <w:lang w:val="uk-UA" w:eastAsia="uk-UA"/>
        </w:rPr>
        <w:drawing>
          <wp:anchor distT="0" distB="0" distL="0" distR="0" simplePos="0" relativeHeight="251662336" behindDoc="0" locked="0" layoutInCell="1" allowOverlap="1">
            <wp:simplePos x="0" y="0"/>
            <wp:positionH relativeFrom="column">
              <wp:posOffset>-365125</wp:posOffset>
            </wp:positionH>
            <wp:positionV relativeFrom="paragraph">
              <wp:posOffset>260985</wp:posOffset>
            </wp:positionV>
            <wp:extent cx="6383655" cy="3554095"/>
            <wp:effectExtent l="0" t="0" r="0" b="8255"/>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3655" cy="3554095"/>
                    </a:xfrm>
                    <a:prstGeom prst="rect">
                      <a:avLst/>
                    </a:prstGeom>
                    <a:solidFill>
                      <a:srgbClr val="FFFFFF"/>
                    </a:solidFill>
                  </pic:spPr>
                </pic:pic>
              </a:graphicData>
            </a:graphic>
          </wp:anchor>
        </w:drawing>
      </w:r>
      <w:r w:rsidR="0094048F" w:rsidRPr="00F7235E">
        <w:rPr>
          <w:iCs/>
          <w:color w:val="000000"/>
          <w:sz w:val="28"/>
          <w:szCs w:val="28"/>
          <w:lang w:val="uk-UA" w:eastAsia="uk-UA"/>
        </w:rPr>
        <w:t xml:space="preserve">Розподіл відносних балів засвідчив значно нижчу успішність виконання завдань у конкурсних випробуваннях </w:t>
      </w:r>
      <w:r w:rsidR="0094048F" w:rsidRPr="00F7235E">
        <w:rPr>
          <w:rFonts w:eastAsia="Liberation Serif"/>
          <w:iCs/>
          <w:color w:val="000000"/>
          <w:sz w:val="28"/>
          <w:szCs w:val="28"/>
          <w:lang w:val="uk-UA" w:eastAsia="uk-UA"/>
        </w:rPr>
        <w:t>“Інформаційні технології” та “Програмування”</w:t>
      </w:r>
      <w:r w:rsidR="0094048F" w:rsidRPr="00F7235E">
        <w:rPr>
          <w:iCs/>
          <w:color w:val="000000"/>
          <w:sz w:val="28"/>
          <w:szCs w:val="28"/>
          <w:lang w:val="uk-UA" w:eastAsia="uk-UA"/>
        </w:rPr>
        <w:t xml:space="preserve">, порівняно з рештою у відбірковому етапі. З оцінок найвищого рангу тільки дві оцінки з програмування та п’ять з інформаційних технологій мають значення, порівнянні з оцінками того ж рангу у випробуваннях “Тестування з фахової майстерності” та “Майстер-клас”.   Двадцять дві (!) оцінки з програмування не сягають значення 0,6,  і двадцять (!) — значення 0,5. Для конкурсного випробування </w:t>
      </w:r>
      <w:r w:rsidR="0094048F" w:rsidRPr="00F7235E">
        <w:rPr>
          <w:rFonts w:eastAsia="Liberation Serif"/>
          <w:iCs/>
          <w:color w:val="000000"/>
          <w:sz w:val="28"/>
          <w:szCs w:val="28"/>
          <w:lang w:val="uk-UA" w:eastAsia="uk-UA"/>
        </w:rPr>
        <w:t>“Інформаційні технології” таких точок, відповідно, дев’ятнадцять та вісімнадцять! Тільки дві оцінки з програмування вищі за оцінки того ж рангу з інформаційних технологій.</w:t>
      </w:r>
    </w:p>
    <w:p w:rsidR="0094048F" w:rsidRPr="00F7235E" w:rsidRDefault="0094048F" w:rsidP="003B457C">
      <w:pPr>
        <w:pStyle w:val="a4"/>
        <w:shd w:val="clear" w:color="auto" w:fill="FFFFFF"/>
        <w:spacing w:before="0" w:beforeAutospacing="0" w:after="0" w:afterAutospacing="0" w:line="288" w:lineRule="auto"/>
        <w:ind w:firstLine="624"/>
        <w:jc w:val="both"/>
        <w:rPr>
          <w:iCs/>
          <w:color w:val="000000"/>
          <w:sz w:val="28"/>
          <w:szCs w:val="28"/>
          <w:lang w:val="uk-UA" w:eastAsia="uk-UA"/>
        </w:rPr>
      </w:pPr>
      <w:r w:rsidRPr="00F7235E">
        <w:rPr>
          <w:iCs/>
          <w:color w:val="000000"/>
          <w:sz w:val="28"/>
          <w:szCs w:val="28"/>
          <w:lang w:val="uk-UA" w:eastAsia="uk-UA"/>
        </w:rPr>
        <w:t xml:space="preserve">З наведеного очевидно, що програмування, як базова складова професійної компетентності учителя інформатики, що забезпечує глибоке розуміння сутності концептуальних засад інформатики та дозволяє сприймати інформаційні технології як конкретні втілення певних ідей, значно поступається за рівнем опанування іншим, менш специфічним для учителя інформатики </w:t>
      </w:r>
      <w:proofErr w:type="spellStart"/>
      <w:r w:rsidRPr="00F7235E">
        <w:rPr>
          <w:iCs/>
          <w:color w:val="000000"/>
          <w:sz w:val="28"/>
          <w:szCs w:val="28"/>
          <w:lang w:val="uk-UA" w:eastAsia="uk-UA"/>
        </w:rPr>
        <w:t>компетентностям</w:t>
      </w:r>
      <w:proofErr w:type="spellEnd"/>
      <w:r w:rsidRPr="00F7235E">
        <w:rPr>
          <w:iCs/>
          <w:color w:val="000000"/>
          <w:sz w:val="28"/>
          <w:szCs w:val="28"/>
          <w:lang w:val="uk-UA" w:eastAsia="uk-UA"/>
        </w:rPr>
        <w:t xml:space="preserve">. Рівень успішності виконання завдань автоматизації у конкурсному випробуванні </w:t>
      </w:r>
      <w:r w:rsidRPr="00F7235E">
        <w:rPr>
          <w:rFonts w:eastAsia="Liberation Serif"/>
          <w:iCs/>
          <w:color w:val="000000"/>
          <w:sz w:val="28"/>
          <w:szCs w:val="28"/>
          <w:lang w:val="uk-UA" w:eastAsia="uk-UA"/>
        </w:rPr>
        <w:t xml:space="preserve">“Інформаційні технології” </w:t>
      </w:r>
      <w:r w:rsidRPr="00F7235E">
        <w:rPr>
          <w:iCs/>
          <w:color w:val="000000"/>
          <w:sz w:val="28"/>
          <w:szCs w:val="28"/>
          <w:lang w:val="uk-UA" w:eastAsia="uk-UA"/>
        </w:rPr>
        <w:t>—</w:t>
      </w:r>
      <w:r w:rsidRPr="00F7235E">
        <w:rPr>
          <w:rFonts w:eastAsia="Liberation Serif"/>
          <w:iCs/>
          <w:color w:val="000000"/>
          <w:sz w:val="28"/>
          <w:szCs w:val="28"/>
          <w:lang w:val="uk-UA" w:eastAsia="uk-UA"/>
        </w:rPr>
        <w:t xml:space="preserve"> очевидний наслідок ситуації з програмуванням.</w:t>
      </w:r>
    </w:p>
    <w:p w:rsidR="0094048F" w:rsidRPr="00F7235E" w:rsidRDefault="0094048F" w:rsidP="003B457C">
      <w:pPr>
        <w:pStyle w:val="a4"/>
        <w:shd w:val="clear" w:color="auto" w:fill="FFFFFF"/>
        <w:spacing w:before="0" w:beforeAutospacing="0" w:after="0" w:afterAutospacing="0" w:line="288" w:lineRule="auto"/>
        <w:ind w:firstLine="624"/>
        <w:jc w:val="both"/>
        <w:rPr>
          <w:iCs/>
          <w:color w:val="000000"/>
          <w:sz w:val="28"/>
          <w:szCs w:val="28"/>
          <w:lang w:val="uk-UA" w:eastAsia="uk-UA"/>
        </w:rPr>
      </w:pPr>
      <w:r w:rsidRPr="00F7235E">
        <w:rPr>
          <w:iCs/>
          <w:color w:val="000000"/>
          <w:sz w:val="28"/>
          <w:szCs w:val="28"/>
          <w:lang w:val="uk-UA" w:eastAsia="uk-UA"/>
        </w:rPr>
        <w:t xml:space="preserve">Проблема не є несподіваною, оскільки у попередні роки розробники шкільних програм приділяли програмуванню мізерну увагу, вбачаючи у ньому, переважно, ознаки предмета професійної освіти, що спричинювало </w:t>
      </w:r>
      <w:r w:rsidRPr="00F7235E">
        <w:rPr>
          <w:iCs/>
          <w:color w:val="000000"/>
          <w:sz w:val="28"/>
          <w:szCs w:val="28"/>
          <w:lang w:val="uk-UA" w:eastAsia="uk-UA"/>
        </w:rPr>
        <w:lastRenderedPageBreak/>
        <w:t xml:space="preserve">фактичне зменшення уваги до програмування як вищих навчальних закладів та методичних установ, так і самих учителів. </w:t>
      </w:r>
    </w:p>
    <w:p w:rsidR="0094048F" w:rsidRPr="00F7235E" w:rsidRDefault="0094048F" w:rsidP="003B457C">
      <w:pPr>
        <w:pStyle w:val="a4"/>
        <w:shd w:val="clear" w:color="auto" w:fill="FFFFFF"/>
        <w:spacing w:before="0" w:beforeAutospacing="0" w:after="0" w:afterAutospacing="0" w:line="288" w:lineRule="auto"/>
        <w:ind w:firstLine="624"/>
        <w:jc w:val="both"/>
        <w:rPr>
          <w:b/>
          <w:color w:val="000000"/>
          <w:sz w:val="28"/>
          <w:szCs w:val="28"/>
          <w:lang w:val="uk-UA"/>
        </w:rPr>
      </w:pPr>
      <w:r w:rsidRPr="00F7235E">
        <w:rPr>
          <w:iCs/>
          <w:color w:val="000000"/>
          <w:sz w:val="28"/>
          <w:szCs w:val="28"/>
          <w:lang w:val="uk-UA" w:eastAsia="uk-UA"/>
        </w:rPr>
        <w:t xml:space="preserve">Широке впровадження предметно-орієнтованих мов (DSL – Domain-Specific </w:t>
      </w:r>
      <w:proofErr w:type="spellStart"/>
      <w:r w:rsidRPr="00F7235E">
        <w:rPr>
          <w:iCs/>
          <w:color w:val="000000"/>
          <w:sz w:val="28"/>
          <w:szCs w:val="28"/>
          <w:lang w:val="uk-UA" w:eastAsia="uk-UA"/>
        </w:rPr>
        <w:t>Language</w:t>
      </w:r>
      <w:proofErr w:type="spellEnd"/>
      <w:r w:rsidRPr="00F7235E">
        <w:rPr>
          <w:iCs/>
          <w:color w:val="000000"/>
          <w:sz w:val="28"/>
          <w:szCs w:val="28"/>
          <w:lang w:val="uk-UA" w:eastAsia="uk-UA"/>
        </w:rPr>
        <w:t xml:space="preserve">), систем управління взаємовідносинами з клієнтами (CRM – </w:t>
      </w:r>
      <w:proofErr w:type="spellStart"/>
      <w:r w:rsidRPr="00F7235E">
        <w:rPr>
          <w:iCs/>
          <w:color w:val="000000"/>
          <w:sz w:val="28"/>
          <w:szCs w:val="28"/>
          <w:lang w:val="uk-UA" w:eastAsia="uk-UA"/>
        </w:rPr>
        <w:t>Customer</w:t>
      </w:r>
      <w:proofErr w:type="spellEnd"/>
      <w:r w:rsidR="003B457C" w:rsidRPr="00F7235E">
        <w:rPr>
          <w:iCs/>
          <w:color w:val="000000"/>
          <w:sz w:val="28"/>
          <w:szCs w:val="28"/>
          <w:lang w:val="uk-UA" w:eastAsia="uk-UA"/>
        </w:rPr>
        <w:t xml:space="preserve"> </w:t>
      </w:r>
      <w:proofErr w:type="spellStart"/>
      <w:r w:rsidRPr="00F7235E">
        <w:rPr>
          <w:iCs/>
          <w:color w:val="000000"/>
          <w:sz w:val="28"/>
          <w:szCs w:val="28"/>
          <w:lang w:val="uk-UA" w:eastAsia="uk-UA"/>
        </w:rPr>
        <w:t>Relationship</w:t>
      </w:r>
      <w:proofErr w:type="spellEnd"/>
      <w:r w:rsidR="003B457C" w:rsidRPr="00F7235E">
        <w:rPr>
          <w:iCs/>
          <w:color w:val="000000"/>
          <w:sz w:val="28"/>
          <w:szCs w:val="28"/>
          <w:lang w:val="uk-UA" w:eastAsia="uk-UA"/>
        </w:rPr>
        <w:t xml:space="preserve"> </w:t>
      </w:r>
      <w:proofErr w:type="spellStart"/>
      <w:r w:rsidRPr="00F7235E">
        <w:rPr>
          <w:iCs/>
          <w:color w:val="000000"/>
          <w:sz w:val="28"/>
          <w:szCs w:val="28"/>
          <w:lang w:val="uk-UA" w:eastAsia="uk-UA"/>
        </w:rPr>
        <w:t>Management</w:t>
      </w:r>
      <w:proofErr w:type="spellEnd"/>
      <w:r w:rsidRPr="00F7235E">
        <w:rPr>
          <w:iCs/>
          <w:color w:val="000000"/>
          <w:sz w:val="28"/>
          <w:szCs w:val="28"/>
          <w:lang w:val="uk-UA" w:eastAsia="uk-UA"/>
        </w:rPr>
        <w:t xml:space="preserve">), автоматизованих систем управління підприємством і </w:t>
      </w:r>
      <w:proofErr w:type="spellStart"/>
      <w:r w:rsidRPr="00F7235E">
        <w:rPr>
          <w:iCs/>
          <w:color w:val="000000"/>
          <w:sz w:val="28"/>
          <w:szCs w:val="28"/>
          <w:lang w:val="uk-UA" w:eastAsia="uk-UA"/>
        </w:rPr>
        <w:t>т.і</w:t>
      </w:r>
      <w:proofErr w:type="spellEnd"/>
      <w:r w:rsidRPr="00F7235E">
        <w:rPr>
          <w:iCs/>
          <w:color w:val="000000"/>
          <w:sz w:val="28"/>
          <w:szCs w:val="28"/>
          <w:lang w:val="uk-UA" w:eastAsia="uk-UA"/>
        </w:rPr>
        <w:t xml:space="preserve">., призначених для використання не програмістами, а фахівцями предметної області, свідчить про те, що здатність автоматизувати процеси чи діяльність стає на ринку праці типовою вимогою до кваліфікованих працівників довільного фаху. </w:t>
      </w:r>
    </w:p>
    <w:p w:rsidR="0094048F" w:rsidRPr="00F7235E" w:rsidRDefault="0094048F" w:rsidP="003B457C">
      <w:pPr>
        <w:spacing w:line="288" w:lineRule="auto"/>
        <w:ind w:firstLine="426"/>
        <w:jc w:val="center"/>
        <w:rPr>
          <w:b/>
          <w:caps/>
          <w:sz w:val="28"/>
          <w:szCs w:val="28"/>
          <w:lang w:val="uk-UA"/>
        </w:rPr>
      </w:pPr>
    </w:p>
    <w:p w:rsidR="0094048F" w:rsidRPr="00F7235E" w:rsidRDefault="0094048F" w:rsidP="009A3796">
      <w:pPr>
        <w:spacing w:after="200" w:line="276" w:lineRule="auto"/>
        <w:jc w:val="center"/>
        <w:rPr>
          <w:b/>
          <w:caps/>
          <w:sz w:val="28"/>
          <w:szCs w:val="28"/>
          <w:lang w:val="uk-UA"/>
        </w:rPr>
      </w:pPr>
      <w:r w:rsidRPr="00F7235E">
        <w:rPr>
          <w:b/>
          <w:caps/>
          <w:sz w:val="28"/>
          <w:szCs w:val="28"/>
          <w:lang w:val="uk-UA"/>
        </w:rPr>
        <w:t>Фінальний етап</w:t>
      </w:r>
    </w:p>
    <w:p w:rsidR="0094048F" w:rsidRPr="00F7235E" w:rsidRDefault="0094048F" w:rsidP="003B457C">
      <w:pPr>
        <w:spacing w:line="288" w:lineRule="auto"/>
        <w:ind w:firstLine="426"/>
        <w:jc w:val="center"/>
        <w:rPr>
          <w:b/>
          <w:sz w:val="28"/>
          <w:szCs w:val="28"/>
          <w:lang w:val="uk-UA"/>
        </w:rPr>
      </w:pPr>
    </w:p>
    <w:p w:rsidR="0094048F" w:rsidRPr="00F7235E" w:rsidRDefault="0094048F" w:rsidP="003B457C">
      <w:pPr>
        <w:spacing w:line="288" w:lineRule="auto"/>
        <w:ind w:firstLine="426"/>
        <w:jc w:val="both"/>
        <w:rPr>
          <w:sz w:val="28"/>
          <w:szCs w:val="28"/>
          <w:lang w:val="uk-UA"/>
        </w:rPr>
      </w:pPr>
      <w:r w:rsidRPr="00F7235E">
        <w:rPr>
          <w:sz w:val="28"/>
          <w:szCs w:val="28"/>
          <w:lang w:val="uk-UA"/>
        </w:rPr>
        <w:t xml:space="preserve">Фінальний етап третього (заключного) туру всеукраїнського конкурсу «Учитель року – 2017» у номінації «Інформатика» відбувався очно. Участь у конкурсі взяли 12 учителів-переможців відбіркового етапу. </w:t>
      </w:r>
    </w:p>
    <w:p w:rsidR="0094048F" w:rsidRPr="00F7235E" w:rsidRDefault="0094048F" w:rsidP="003B457C">
      <w:pPr>
        <w:spacing w:line="288" w:lineRule="auto"/>
        <w:ind w:firstLine="426"/>
        <w:jc w:val="both"/>
        <w:rPr>
          <w:sz w:val="28"/>
          <w:szCs w:val="28"/>
          <w:lang w:val="uk-UA"/>
        </w:rPr>
      </w:pPr>
      <w:r w:rsidRPr="00F7235E">
        <w:rPr>
          <w:sz w:val="28"/>
          <w:szCs w:val="28"/>
          <w:lang w:val="uk-UA"/>
        </w:rPr>
        <w:t xml:space="preserve">Усі конкурсанти продемонстрували належний фаховий рівень, достатню методичну і психолого-педагогічну підготовку, володіння сучасними інноваційними технологіями, зокрема ІКТ. </w:t>
      </w:r>
    </w:p>
    <w:p w:rsidR="0094048F" w:rsidRPr="00F7235E" w:rsidRDefault="0094048F" w:rsidP="003B457C">
      <w:pPr>
        <w:spacing w:line="288" w:lineRule="auto"/>
        <w:ind w:firstLine="426"/>
        <w:jc w:val="both"/>
        <w:rPr>
          <w:sz w:val="28"/>
          <w:szCs w:val="28"/>
          <w:lang w:val="uk-UA"/>
        </w:rPr>
      </w:pPr>
      <w:r w:rsidRPr="00F7235E">
        <w:rPr>
          <w:sz w:val="28"/>
          <w:szCs w:val="28"/>
          <w:lang w:val="uk-UA"/>
        </w:rPr>
        <w:t>Члени журі аналізували проведення уроку, створення технологічної картки навчального проекту та проведення експертизи підручника.</w:t>
      </w:r>
    </w:p>
    <w:p w:rsidR="0094048F" w:rsidRPr="00F7235E" w:rsidRDefault="009014E6" w:rsidP="00293939">
      <w:pPr>
        <w:spacing w:line="288" w:lineRule="auto"/>
        <w:ind w:firstLine="709"/>
        <w:jc w:val="both"/>
        <w:rPr>
          <w:sz w:val="28"/>
          <w:szCs w:val="28"/>
          <w:lang w:val="uk-UA"/>
        </w:rPr>
      </w:pPr>
      <w:r w:rsidRPr="00F7235E">
        <w:rPr>
          <w:rStyle w:val="hps"/>
          <w:b/>
          <w:i/>
          <w:sz w:val="28"/>
          <w:szCs w:val="28"/>
          <w:lang w:val="uk-UA"/>
        </w:rPr>
        <w:t>Конкурсне випробування «Урок</w:t>
      </w:r>
      <w:r w:rsidRPr="00F7235E">
        <w:rPr>
          <w:b/>
          <w:i/>
          <w:sz w:val="28"/>
          <w:szCs w:val="28"/>
          <w:lang w:val="uk-UA"/>
        </w:rPr>
        <w:t>»</w:t>
      </w:r>
      <w:r w:rsidRPr="00F7235E">
        <w:rPr>
          <w:sz w:val="28"/>
          <w:szCs w:val="28"/>
          <w:lang w:val="uk-UA"/>
        </w:rPr>
        <w:t xml:space="preserve"> – можливість для учасників на  практиці продемонструвати свою педагогічну майстерність. Адже при всіх інноваціях в освіті урок залишається ключовим елементом освітньої системи. Урок, певним чином, є ілюстрацією їх</w:t>
      </w:r>
      <w:r w:rsidR="009A3796">
        <w:rPr>
          <w:sz w:val="28"/>
          <w:szCs w:val="28"/>
          <w:lang w:val="uk-UA"/>
        </w:rPr>
        <w:t>ньої</w:t>
      </w:r>
      <w:r w:rsidRPr="00F7235E">
        <w:rPr>
          <w:sz w:val="28"/>
          <w:szCs w:val="28"/>
          <w:lang w:val="uk-UA"/>
        </w:rPr>
        <w:t xml:space="preserve"> здатності використовувати</w:t>
      </w:r>
      <w:r w:rsidR="00293939" w:rsidRPr="00F7235E">
        <w:rPr>
          <w:sz w:val="28"/>
          <w:szCs w:val="28"/>
          <w:lang w:val="uk-UA"/>
        </w:rPr>
        <w:t xml:space="preserve"> сучасні технології та</w:t>
      </w:r>
      <w:r w:rsidRPr="00F7235E">
        <w:rPr>
          <w:sz w:val="28"/>
          <w:szCs w:val="28"/>
          <w:lang w:val="uk-UA"/>
        </w:rPr>
        <w:t xml:space="preserve"> продукувати нові. </w:t>
      </w:r>
    </w:p>
    <w:p w:rsidR="007932A3" w:rsidRPr="00F7235E" w:rsidRDefault="0094048F" w:rsidP="003B457C">
      <w:pPr>
        <w:spacing w:line="288" w:lineRule="auto"/>
        <w:ind w:firstLine="709"/>
        <w:jc w:val="both"/>
        <w:rPr>
          <w:color w:val="000000"/>
          <w:sz w:val="28"/>
          <w:szCs w:val="28"/>
          <w:lang w:val="uk-UA"/>
        </w:rPr>
      </w:pPr>
      <w:r w:rsidRPr="00F7235E">
        <w:rPr>
          <w:rStyle w:val="hps"/>
          <w:sz w:val="28"/>
          <w:szCs w:val="28"/>
          <w:lang w:val="uk-UA"/>
        </w:rPr>
        <w:t xml:space="preserve">За результатами оцінювання кращі результати в конкурсному випробуванні «Урок» показали </w:t>
      </w:r>
      <w:proofErr w:type="spellStart"/>
      <w:r w:rsidR="00D37532" w:rsidRPr="00F7235E">
        <w:rPr>
          <w:color w:val="000000"/>
          <w:sz w:val="28"/>
          <w:szCs w:val="28"/>
          <w:lang w:val="uk-UA"/>
        </w:rPr>
        <w:t>Кобиляцький</w:t>
      </w:r>
      <w:proofErr w:type="spellEnd"/>
      <w:r w:rsidR="00D37532" w:rsidRPr="00F7235E">
        <w:rPr>
          <w:color w:val="000000"/>
          <w:sz w:val="28"/>
          <w:szCs w:val="28"/>
          <w:lang w:val="uk-UA"/>
        </w:rPr>
        <w:t xml:space="preserve"> В. П. (Луганська), Шатківський</w:t>
      </w:r>
      <w:r w:rsidR="007932A3" w:rsidRPr="00F7235E">
        <w:rPr>
          <w:color w:val="000000"/>
          <w:sz w:val="28"/>
          <w:szCs w:val="28"/>
          <w:lang w:val="uk-UA"/>
        </w:rPr>
        <w:t> </w:t>
      </w:r>
      <w:r w:rsidR="00D37532" w:rsidRPr="00F7235E">
        <w:rPr>
          <w:color w:val="000000"/>
          <w:sz w:val="28"/>
          <w:szCs w:val="28"/>
          <w:lang w:val="uk-UA"/>
        </w:rPr>
        <w:t>В.М. (Житомирська), Носова</w:t>
      </w:r>
      <w:r w:rsidR="007932A3" w:rsidRPr="00F7235E">
        <w:rPr>
          <w:color w:val="000000"/>
          <w:sz w:val="28"/>
          <w:szCs w:val="28"/>
          <w:lang w:val="uk-UA"/>
        </w:rPr>
        <w:t> </w:t>
      </w:r>
      <w:r w:rsidR="00D37532" w:rsidRPr="00F7235E">
        <w:rPr>
          <w:color w:val="000000"/>
          <w:sz w:val="28"/>
          <w:szCs w:val="28"/>
          <w:lang w:val="uk-UA"/>
        </w:rPr>
        <w:t>В.В. (Харківська), Гладкий</w:t>
      </w:r>
      <w:r w:rsidR="007932A3" w:rsidRPr="00F7235E">
        <w:rPr>
          <w:color w:val="000000"/>
          <w:sz w:val="28"/>
          <w:szCs w:val="28"/>
          <w:lang w:val="uk-UA"/>
        </w:rPr>
        <w:t> </w:t>
      </w:r>
      <w:r w:rsidR="00D37532" w:rsidRPr="00F7235E">
        <w:rPr>
          <w:color w:val="000000"/>
          <w:sz w:val="28"/>
          <w:szCs w:val="28"/>
          <w:lang w:val="uk-UA"/>
        </w:rPr>
        <w:t xml:space="preserve">В.Ю. (Дніпропетровська). </w:t>
      </w:r>
    </w:p>
    <w:p w:rsidR="0094048F" w:rsidRPr="00F7235E" w:rsidRDefault="0094048F" w:rsidP="003B457C">
      <w:pPr>
        <w:spacing w:line="288" w:lineRule="auto"/>
        <w:ind w:firstLine="709"/>
        <w:jc w:val="both"/>
        <w:rPr>
          <w:sz w:val="28"/>
          <w:szCs w:val="28"/>
          <w:lang w:val="uk-UA"/>
        </w:rPr>
      </w:pPr>
      <w:r w:rsidRPr="00F7235E">
        <w:rPr>
          <w:sz w:val="28"/>
          <w:szCs w:val="28"/>
          <w:lang w:val="uk-UA"/>
        </w:rPr>
        <w:t>Слід відзначити, що кожний учитель продемонстрував широкий спектр методів, форм, засобів, педагогічних прийомів, які дозволили розкрити неповторність і педагогічний талант кожного конкурсанта.</w:t>
      </w:r>
    </w:p>
    <w:p w:rsidR="0094048F" w:rsidRPr="00F7235E" w:rsidRDefault="0094048F" w:rsidP="003B457C">
      <w:pPr>
        <w:spacing w:line="288" w:lineRule="auto"/>
        <w:ind w:firstLine="851"/>
        <w:jc w:val="both"/>
        <w:rPr>
          <w:sz w:val="28"/>
          <w:szCs w:val="28"/>
          <w:lang w:val="uk-UA"/>
        </w:rPr>
      </w:pPr>
      <w:r w:rsidRPr="009A3796">
        <w:rPr>
          <w:sz w:val="28"/>
          <w:szCs w:val="28"/>
          <w:lang w:val="uk-UA"/>
        </w:rPr>
        <w:t xml:space="preserve">Урок вчителя інформатики </w:t>
      </w:r>
      <w:proofErr w:type="spellStart"/>
      <w:r w:rsidRPr="009A3796">
        <w:rPr>
          <w:sz w:val="28"/>
          <w:szCs w:val="28"/>
          <w:lang w:val="uk-UA"/>
        </w:rPr>
        <w:t>Кобиляцького</w:t>
      </w:r>
      <w:proofErr w:type="spellEnd"/>
      <w:r w:rsidRPr="009A3796">
        <w:rPr>
          <w:sz w:val="28"/>
          <w:szCs w:val="28"/>
          <w:lang w:val="uk-UA"/>
        </w:rPr>
        <w:t xml:space="preserve"> Володимира Петровича</w:t>
      </w:r>
      <w:r w:rsidRPr="00F7235E">
        <w:rPr>
          <w:sz w:val="28"/>
          <w:szCs w:val="28"/>
          <w:lang w:val="uk-UA"/>
        </w:rPr>
        <w:t xml:space="preserve"> допоміг кожній дитині повірити у власні сили, мати можливість реалізувати себе. Структура уроку була чіткою, кожен етап мав логічне завершення та був пов'язаний із наступною діяльністю. Педагогу вдалося залучити до роботи абсолютно всю групу. На уроці </w:t>
      </w:r>
      <w:r w:rsidR="009A3796">
        <w:rPr>
          <w:sz w:val="28"/>
          <w:szCs w:val="28"/>
          <w:lang w:val="uk-UA"/>
        </w:rPr>
        <w:t xml:space="preserve">учні </w:t>
      </w:r>
      <w:r w:rsidRPr="00F7235E">
        <w:rPr>
          <w:sz w:val="28"/>
          <w:szCs w:val="28"/>
          <w:lang w:val="uk-UA"/>
        </w:rPr>
        <w:t xml:space="preserve">працювали із задоволенням, як і сам учитель. Вчителю вдалося створити доброзичливу атмосферу, педагог </w:t>
      </w:r>
      <w:r w:rsidRPr="00F7235E">
        <w:rPr>
          <w:sz w:val="28"/>
          <w:szCs w:val="28"/>
          <w:lang w:val="uk-UA"/>
        </w:rPr>
        <w:lastRenderedPageBreak/>
        <w:t>продемонстрував учням досягнення їх</w:t>
      </w:r>
      <w:r w:rsidR="009A3796">
        <w:rPr>
          <w:sz w:val="28"/>
          <w:szCs w:val="28"/>
          <w:lang w:val="uk-UA"/>
        </w:rPr>
        <w:t>ніх</w:t>
      </w:r>
      <w:r w:rsidRPr="00F7235E">
        <w:rPr>
          <w:sz w:val="28"/>
          <w:szCs w:val="28"/>
          <w:lang w:val="uk-UA"/>
        </w:rPr>
        <w:t xml:space="preserve"> однолітків та показав сайт, на якому вони можуть спробувати власні можливості та отримати грант. Учитель продемонстрував різноманітність педагогічних прийомів і методів. </w:t>
      </w:r>
    </w:p>
    <w:p w:rsidR="0094048F" w:rsidRPr="00F7235E" w:rsidRDefault="0094048F" w:rsidP="003B457C">
      <w:pPr>
        <w:spacing w:line="288" w:lineRule="auto"/>
        <w:ind w:firstLine="851"/>
        <w:jc w:val="both"/>
        <w:rPr>
          <w:b/>
          <w:sz w:val="28"/>
          <w:szCs w:val="28"/>
          <w:lang w:val="uk-UA"/>
        </w:rPr>
      </w:pPr>
      <w:r w:rsidRPr="009A3796">
        <w:rPr>
          <w:sz w:val="28"/>
          <w:szCs w:val="28"/>
          <w:lang w:val="uk-UA"/>
        </w:rPr>
        <w:t xml:space="preserve">Вчитель інформатики </w:t>
      </w:r>
      <w:proofErr w:type="spellStart"/>
      <w:r w:rsidRPr="009A3796">
        <w:rPr>
          <w:sz w:val="28"/>
          <w:szCs w:val="28"/>
          <w:lang w:val="uk-UA"/>
        </w:rPr>
        <w:t>Шатківський</w:t>
      </w:r>
      <w:proofErr w:type="spellEnd"/>
      <w:r w:rsidRPr="009A3796">
        <w:rPr>
          <w:sz w:val="28"/>
          <w:szCs w:val="28"/>
          <w:lang w:val="uk-UA"/>
        </w:rPr>
        <w:t xml:space="preserve"> Віталій Миколайович провів</w:t>
      </w:r>
      <w:r w:rsidRPr="00F7235E">
        <w:rPr>
          <w:sz w:val="28"/>
          <w:szCs w:val="28"/>
          <w:lang w:val="uk-UA"/>
        </w:rPr>
        <w:t xml:space="preserve"> нестандартний урок у формі ділової гри, використавши технологію </w:t>
      </w:r>
      <w:proofErr w:type="spellStart"/>
      <w:r w:rsidRPr="00F7235E">
        <w:rPr>
          <w:sz w:val="28"/>
          <w:szCs w:val="28"/>
          <w:lang w:val="uk-UA"/>
        </w:rPr>
        <w:t>квесту</w:t>
      </w:r>
      <w:proofErr w:type="spellEnd"/>
      <w:r w:rsidRPr="00F7235E">
        <w:rPr>
          <w:sz w:val="28"/>
          <w:szCs w:val="28"/>
          <w:lang w:val="uk-UA"/>
        </w:rPr>
        <w:t>. В цілому,</w:t>
      </w:r>
      <w:r w:rsidRPr="00F7235E">
        <w:rPr>
          <w:rStyle w:val="hps"/>
          <w:sz w:val="28"/>
          <w:szCs w:val="28"/>
          <w:lang w:val="uk-UA"/>
        </w:rPr>
        <w:t xml:space="preserve"> незважаючи на те</w:t>
      </w:r>
      <w:r w:rsidRPr="00F7235E">
        <w:rPr>
          <w:sz w:val="28"/>
          <w:szCs w:val="28"/>
          <w:lang w:val="uk-UA"/>
        </w:rPr>
        <w:t xml:space="preserve">, що учням </w:t>
      </w:r>
      <w:r w:rsidRPr="00F7235E">
        <w:rPr>
          <w:rStyle w:val="hps"/>
          <w:sz w:val="28"/>
          <w:szCs w:val="28"/>
          <w:lang w:val="uk-UA"/>
        </w:rPr>
        <w:t>була надана можливість</w:t>
      </w:r>
      <w:r w:rsidR="00D37532" w:rsidRPr="00F7235E">
        <w:rPr>
          <w:rStyle w:val="hps"/>
          <w:sz w:val="28"/>
          <w:szCs w:val="28"/>
          <w:lang w:val="uk-UA"/>
        </w:rPr>
        <w:t xml:space="preserve"> </w:t>
      </w:r>
      <w:r w:rsidRPr="00F7235E">
        <w:rPr>
          <w:rStyle w:val="hps"/>
          <w:sz w:val="28"/>
          <w:szCs w:val="28"/>
          <w:lang w:val="uk-UA"/>
        </w:rPr>
        <w:t xml:space="preserve">самостійного </w:t>
      </w:r>
      <w:r w:rsidR="00FB3E23" w:rsidRPr="00F7235E">
        <w:rPr>
          <w:rStyle w:val="hps"/>
          <w:sz w:val="28"/>
          <w:szCs w:val="28"/>
          <w:lang w:val="uk-UA"/>
        </w:rPr>
        <w:t>пошуку інформації</w:t>
      </w:r>
      <w:r w:rsidRPr="00F7235E">
        <w:rPr>
          <w:rStyle w:val="hps"/>
          <w:sz w:val="28"/>
          <w:szCs w:val="28"/>
          <w:lang w:val="uk-UA"/>
        </w:rPr>
        <w:t xml:space="preserve"> у процесі</w:t>
      </w:r>
      <w:r w:rsidR="00D37532" w:rsidRPr="00F7235E">
        <w:rPr>
          <w:rStyle w:val="hps"/>
          <w:sz w:val="28"/>
          <w:szCs w:val="28"/>
          <w:lang w:val="uk-UA"/>
        </w:rPr>
        <w:t xml:space="preserve"> </w:t>
      </w:r>
      <w:r w:rsidRPr="00F7235E">
        <w:rPr>
          <w:rStyle w:val="hps"/>
          <w:sz w:val="28"/>
          <w:szCs w:val="28"/>
          <w:lang w:val="uk-UA"/>
        </w:rPr>
        <w:t>вирішення практичних завдань</w:t>
      </w:r>
      <w:r w:rsidR="00D37532" w:rsidRPr="00F7235E">
        <w:rPr>
          <w:rStyle w:val="hps"/>
          <w:sz w:val="28"/>
          <w:szCs w:val="28"/>
          <w:lang w:val="uk-UA"/>
        </w:rPr>
        <w:t xml:space="preserve"> </w:t>
      </w:r>
      <w:r w:rsidRPr="00F7235E">
        <w:rPr>
          <w:rStyle w:val="hps"/>
          <w:sz w:val="28"/>
          <w:szCs w:val="28"/>
          <w:lang w:val="uk-UA"/>
        </w:rPr>
        <w:t>чи проблем</w:t>
      </w:r>
      <w:r w:rsidRPr="00F7235E">
        <w:rPr>
          <w:sz w:val="28"/>
          <w:szCs w:val="28"/>
          <w:lang w:val="uk-UA"/>
        </w:rPr>
        <w:t xml:space="preserve">, часу </w:t>
      </w:r>
      <w:r w:rsidRPr="00F7235E">
        <w:rPr>
          <w:rStyle w:val="hps"/>
          <w:sz w:val="28"/>
          <w:szCs w:val="28"/>
          <w:lang w:val="uk-UA"/>
        </w:rPr>
        <w:t>академічного</w:t>
      </w:r>
      <w:r w:rsidR="00D37532" w:rsidRPr="00F7235E">
        <w:rPr>
          <w:rStyle w:val="hps"/>
          <w:sz w:val="28"/>
          <w:szCs w:val="28"/>
          <w:lang w:val="uk-UA"/>
        </w:rPr>
        <w:t xml:space="preserve"> </w:t>
      </w:r>
      <w:r w:rsidRPr="00F7235E">
        <w:rPr>
          <w:rStyle w:val="hps"/>
          <w:sz w:val="28"/>
          <w:szCs w:val="28"/>
          <w:lang w:val="uk-UA"/>
        </w:rPr>
        <w:t>уроку</w:t>
      </w:r>
      <w:r w:rsidR="00D37532" w:rsidRPr="00F7235E">
        <w:rPr>
          <w:rStyle w:val="hps"/>
          <w:sz w:val="28"/>
          <w:szCs w:val="28"/>
          <w:lang w:val="uk-UA"/>
        </w:rPr>
        <w:t xml:space="preserve"> </w:t>
      </w:r>
      <w:r w:rsidRPr="00F7235E">
        <w:rPr>
          <w:rStyle w:val="hps"/>
          <w:sz w:val="28"/>
          <w:szCs w:val="28"/>
          <w:lang w:val="uk-UA"/>
        </w:rPr>
        <w:t>для повного здійснення</w:t>
      </w:r>
      <w:r w:rsidR="00D37532" w:rsidRPr="00F7235E">
        <w:rPr>
          <w:rStyle w:val="hps"/>
          <w:sz w:val="28"/>
          <w:szCs w:val="28"/>
          <w:lang w:val="uk-UA"/>
        </w:rPr>
        <w:t xml:space="preserve"> </w:t>
      </w:r>
      <w:r w:rsidRPr="00F7235E">
        <w:rPr>
          <w:rStyle w:val="hps"/>
          <w:sz w:val="28"/>
          <w:szCs w:val="28"/>
          <w:lang w:val="uk-UA"/>
        </w:rPr>
        <w:t>цього завдання</w:t>
      </w:r>
      <w:r w:rsidR="00D37532" w:rsidRPr="00F7235E">
        <w:rPr>
          <w:rStyle w:val="hps"/>
          <w:sz w:val="28"/>
          <w:szCs w:val="28"/>
          <w:lang w:val="uk-UA"/>
        </w:rPr>
        <w:t xml:space="preserve"> </w:t>
      </w:r>
      <w:r w:rsidRPr="00F7235E">
        <w:rPr>
          <w:rStyle w:val="hps"/>
          <w:sz w:val="28"/>
          <w:szCs w:val="28"/>
          <w:lang w:val="uk-UA"/>
        </w:rPr>
        <w:t>не вистачило.</w:t>
      </w:r>
      <w:r w:rsidRPr="00F7235E">
        <w:rPr>
          <w:sz w:val="28"/>
          <w:szCs w:val="28"/>
          <w:lang w:val="uk-UA"/>
        </w:rPr>
        <w:t xml:space="preserve"> Кількість завдань нерідко бул</w:t>
      </w:r>
      <w:r w:rsidR="009A3796">
        <w:rPr>
          <w:sz w:val="28"/>
          <w:szCs w:val="28"/>
          <w:lang w:val="uk-UA"/>
        </w:rPr>
        <w:t>а</w:t>
      </w:r>
      <w:r w:rsidRPr="00F7235E">
        <w:rPr>
          <w:sz w:val="28"/>
          <w:szCs w:val="28"/>
          <w:lang w:val="uk-UA"/>
        </w:rPr>
        <w:t xml:space="preserve"> надлишков</w:t>
      </w:r>
      <w:r w:rsidR="009A3796">
        <w:rPr>
          <w:sz w:val="28"/>
          <w:szCs w:val="28"/>
          <w:lang w:val="uk-UA"/>
        </w:rPr>
        <w:t>ою</w:t>
      </w:r>
      <w:r w:rsidRPr="00F7235E">
        <w:rPr>
          <w:sz w:val="28"/>
          <w:szCs w:val="28"/>
          <w:lang w:val="uk-UA"/>
        </w:rPr>
        <w:t>, що не давало часу для осмислення, перетворювало урок в калейдоскоп. Учитель прагнув показати максимум прийомів за мінімальний час, що йшло на шкоду осмислення і розуміння. Атмосфера на уроці була позитивною, розминка «Принцеса-самурай-дракон» підняла дітям настрій</w:t>
      </w:r>
      <w:r w:rsidR="009A3796">
        <w:rPr>
          <w:sz w:val="28"/>
          <w:szCs w:val="28"/>
          <w:lang w:val="uk-UA"/>
        </w:rPr>
        <w:t>,</w:t>
      </w:r>
      <w:r w:rsidRPr="00F7235E">
        <w:rPr>
          <w:sz w:val="28"/>
          <w:szCs w:val="28"/>
          <w:lang w:val="uk-UA"/>
        </w:rPr>
        <w:t xml:space="preserve"> та учні почали працювати активніше.</w:t>
      </w:r>
    </w:p>
    <w:p w:rsidR="0094048F" w:rsidRPr="00F7235E" w:rsidRDefault="0094048F" w:rsidP="003B457C">
      <w:pPr>
        <w:spacing w:line="288" w:lineRule="auto"/>
        <w:ind w:firstLine="851"/>
        <w:jc w:val="both"/>
        <w:rPr>
          <w:sz w:val="28"/>
          <w:szCs w:val="28"/>
          <w:lang w:val="uk-UA"/>
        </w:rPr>
      </w:pPr>
      <w:r w:rsidRPr="009A3796">
        <w:rPr>
          <w:sz w:val="28"/>
          <w:szCs w:val="28"/>
          <w:lang w:val="uk-UA"/>
        </w:rPr>
        <w:t>Урок учителя Гладкого Віталія Юрійовича також був проведений</w:t>
      </w:r>
      <w:r w:rsidR="00B67727" w:rsidRPr="009A3796">
        <w:rPr>
          <w:sz w:val="28"/>
          <w:szCs w:val="28"/>
          <w:lang w:val="uk-UA"/>
        </w:rPr>
        <w:t xml:space="preserve"> </w:t>
      </w:r>
      <w:r w:rsidRPr="009A3796">
        <w:rPr>
          <w:sz w:val="28"/>
          <w:szCs w:val="28"/>
          <w:lang w:val="uk-UA"/>
        </w:rPr>
        <w:t>у</w:t>
      </w:r>
      <w:r w:rsidRPr="00F7235E">
        <w:rPr>
          <w:sz w:val="28"/>
          <w:szCs w:val="28"/>
          <w:lang w:val="uk-UA"/>
        </w:rPr>
        <w:t xml:space="preserve"> формі ділової гри. Учитель розвивав в учнів пізнавальну активність, самостійність, ініціативність. Учитель використав на етапі повідомлення теми вправу «Ребус», разом з учнями визнача</w:t>
      </w:r>
      <w:r w:rsidR="009A3796">
        <w:rPr>
          <w:sz w:val="28"/>
          <w:szCs w:val="28"/>
          <w:lang w:val="uk-UA"/>
        </w:rPr>
        <w:t>в</w:t>
      </w:r>
      <w:r w:rsidRPr="00F7235E">
        <w:rPr>
          <w:sz w:val="28"/>
          <w:szCs w:val="28"/>
          <w:lang w:val="uk-UA"/>
        </w:rPr>
        <w:t xml:space="preserve"> мету та завдання уроку, а також організував роботу на власному сайті, розмістивши завдання для учнів. Однак вчителю, незважаючи на різноманітність застосованих методів, не вистачило на уроці динаміки</w:t>
      </w:r>
      <w:r w:rsidR="009A3796">
        <w:rPr>
          <w:sz w:val="28"/>
          <w:szCs w:val="28"/>
          <w:lang w:val="uk-UA"/>
        </w:rPr>
        <w:t xml:space="preserve"> та</w:t>
      </w:r>
      <w:r w:rsidRPr="00F7235E">
        <w:rPr>
          <w:sz w:val="28"/>
          <w:szCs w:val="28"/>
          <w:lang w:val="uk-UA"/>
        </w:rPr>
        <w:t xml:space="preserve"> темп</w:t>
      </w:r>
      <w:r w:rsidR="009A3796">
        <w:rPr>
          <w:sz w:val="28"/>
          <w:szCs w:val="28"/>
          <w:lang w:val="uk-UA"/>
        </w:rPr>
        <w:t>у</w:t>
      </w:r>
      <w:r w:rsidRPr="00F7235E">
        <w:rPr>
          <w:sz w:val="28"/>
          <w:szCs w:val="28"/>
          <w:lang w:val="uk-UA"/>
        </w:rPr>
        <w:t>.</w:t>
      </w:r>
    </w:p>
    <w:p w:rsidR="00B67727" w:rsidRPr="00F7235E" w:rsidRDefault="00B67727" w:rsidP="00B67727">
      <w:pPr>
        <w:spacing w:line="288" w:lineRule="auto"/>
        <w:ind w:firstLine="709"/>
        <w:jc w:val="both"/>
        <w:rPr>
          <w:sz w:val="28"/>
          <w:szCs w:val="28"/>
          <w:lang w:val="uk-UA"/>
        </w:rPr>
      </w:pPr>
      <w:r w:rsidRPr="009A3796">
        <w:rPr>
          <w:rStyle w:val="hps"/>
          <w:sz w:val="28"/>
          <w:szCs w:val="28"/>
          <w:lang w:val="uk-UA"/>
        </w:rPr>
        <w:t xml:space="preserve">Вчителька інформатики Носова Вікторія Володимирівна </w:t>
      </w:r>
      <w:r w:rsidRPr="009A3796">
        <w:rPr>
          <w:sz w:val="28"/>
          <w:szCs w:val="28"/>
          <w:lang w:val="uk-UA"/>
        </w:rPr>
        <w:t>провела</w:t>
      </w:r>
      <w:r w:rsidRPr="00F7235E">
        <w:rPr>
          <w:sz w:val="28"/>
          <w:szCs w:val="28"/>
          <w:lang w:val="uk-UA"/>
        </w:rPr>
        <w:t xml:space="preserve"> урок, на якому учні використовували мобільні та хмарні технології. </w:t>
      </w:r>
      <w:r w:rsidRPr="00F7235E">
        <w:rPr>
          <w:rStyle w:val="hps"/>
          <w:sz w:val="28"/>
          <w:szCs w:val="28"/>
          <w:lang w:val="uk-UA"/>
        </w:rPr>
        <w:t xml:space="preserve">Вікторія Володимирівна </w:t>
      </w:r>
      <w:r w:rsidRPr="00F7235E">
        <w:rPr>
          <w:sz w:val="28"/>
          <w:szCs w:val="28"/>
          <w:lang w:val="uk-UA"/>
        </w:rPr>
        <w:t>спиралася на життєвий досвід учнів. Вона побудувала свій урок відповідно до навчальної програми, з опорою на практико-орієнтований підхід при вивченні теми. Урок не відрізнявся глибиною, не були продемонстровані нестандартні підходи до систематизації та узагальнення знань.</w:t>
      </w:r>
      <w:r w:rsidRPr="00F7235E">
        <w:rPr>
          <w:rStyle w:val="hps"/>
          <w:sz w:val="28"/>
          <w:szCs w:val="28"/>
          <w:lang w:val="uk-UA"/>
        </w:rPr>
        <w:t xml:space="preserve"> Протягом усього уроку вчитель використовувала мультимедійну дошку, мобільні </w:t>
      </w:r>
      <w:proofErr w:type="spellStart"/>
      <w:r w:rsidRPr="00F7235E">
        <w:rPr>
          <w:rStyle w:val="hps"/>
          <w:sz w:val="28"/>
          <w:szCs w:val="28"/>
          <w:lang w:val="uk-UA"/>
        </w:rPr>
        <w:t>гаджети</w:t>
      </w:r>
      <w:proofErr w:type="spellEnd"/>
      <w:r w:rsidRPr="00F7235E">
        <w:rPr>
          <w:rStyle w:val="hps"/>
          <w:sz w:val="28"/>
          <w:szCs w:val="28"/>
          <w:lang w:val="uk-UA"/>
        </w:rPr>
        <w:t>. Цифрове обладнання використовувалося вчителем грамотно, відповідно до плану уроку.</w:t>
      </w:r>
      <w:r w:rsidRPr="00F7235E">
        <w:rPr>
          <w:sz w:val="28"/>
          <w:szCs w:val="28"/>
          <w:lang w:val="uk-UA"/>
        </w:rPr>
        <w:t xml:space="preserve"> Учителька захопилася зовнішньою стороною уроку.</w:t>
      </w:r>
    </w:p>
    <w:p w:rsidR="0094048F" w:rsidRPr="00F7235E" w:rsidRDefault="0094048F" w:rsidP="003B457C">
      <w:pPr>
        <w:pStyle w:val="a4"/>
        <w:shd w:val="clear" w:color="auto" w:fill="FFFFFF"/>
        <w:spacing w:before="0" w:beforeAutospacing="0" w:after="0" w:afterAutospacing="0" w:line="288" w:lineRule="auto"/>
        <w:ind w:firstLine="851"/>
        <w:jc w:val="both"/>
        <w:rPr>
          <w:rStyle w:val="hps"/>
          <w:sz w:val="28"/>
          <w:szCs w:val="28"/>
          <w:lang w:val="uk-UA"/>
        </w:rPr>
      </w:pPr>
      <w:r w:rsidRPr="00D051B5">
        <w:rPr>
          <w:sz w:val="28"/>
          <w:szCs w:val="28"/>
          <w:lang w:val="uk-UA"/>
        </w:rPr>
        <w:t xml:space="preserve">Вчитель інформатики </w:t>
      </w:r>
      <w:proofErr w:type="spellStart"/>
      <w:r w:rsidRPr="00D051B5">
        <w:rPr>
          <w:sz w:val="28"/>
          <w:szCs w:val="28"/>
          <w:lang w:val="uk-UA"/>
        </w:rPr>
        <w:t>Котлярова</w:t>
      </w:r>
      <w:proofErr w:type="spellEnd"/>
      <w:r w:rsidRPr="00D051B5">
        <w:rPr>
          <w:sz w:val="28"/>
          <w:szCs w:val="28"/>
          <w:lang w:val="uk-UA"/>
        </w:rPr>
        <w:t xml:space="preserve"> Ольга Вікторівна</w:t>
      </w:r>
      <w:r w:rsidRPr="00F7235E">
        <w:rPr>
          <w:b/>
          <w:sz w:val="28"/>
          <w:szCs w:val="28"/>
          <w:lang w:val="uk-UA"/>
        </w:rPr>
        <w:t xml:space="preserve"> </w:t>
      </w:r>
      <w:r w:rsidRPr="00F7235E">
        <w:rPr>
          <w:sz w:val="28"/>
          <w:szCs w:val="28"/>
          <w:lang w:val="uk-UA"/>
        </w:rPr>
        <w:t xml:space="preserve">продемонструвала </w:t>
      </w:r>
      <w:r w:rsidRPr="00F7235E">
        <w:rPr>
          <w:rStyle w:val="hps"/>
          <w:sz w:val="28"/>
          <w:szCs w:val="28"/>
          <w:lang w:val="uk-UA"/>
        </w:rPr>
        <w:t xml:space="preserve">використання мультимедійних технологій на уроці. Вдало був проведений етап актуалізації знань з використанням </w:t>
      </w:r>
      <w:r w:rsidR="00883BAD" w:rsidRPr="00F7235E">
        <w:rPr>
          <w:rStyle w:val="hps"/>
          <w:sz w:val="28"/>
          <w:szCs w:val="28"/>
          <w:lang w:val="uk-UA"/>
        </w:rPr>
        <w:t xml:space="preserve">інтерактивних </w:t>
      </w:r>
      <w:r w:rsidRPr="00F7235E">
        <w:rPr>
          <w:rStyle w:val="hps"/>
          <w:sz w:val="28"/>
          <w:szCs w:val="28"/>
          <w:lang w:val="uk-UA"/>
        </w:rPr>
        <w:t>вправ та інших завдань. До позитивних моментів уроку слід віднести індивідуальну навчально-пізнавальну діяльність учнів на уроці, які працювали за індивідуальним</w:t>
      </w:r>
      <w:r w:rsidRPr="00F7235E">
        <w:rPr>
          <w:sz w:val="28"/>
          <w:szCs w:val="28"/>
          <w:lang w:val="uk-UA"/>
        </w:rPr>
        <w:t xml:space="preserve"> завданням. Ольга Вікторівна охопила весь навчальний матеріал з теми «Електронні таблиці», а</w:t>
      </w:r>
      <w:r w:rsidRPr="00F7235E">
        <w:rPr>
          <w:rStyle w:val="hps"/>
          <w:sz w:val="28"/>
          <w:szCs w:val="28"/>
          <w:lang w:val="uk-UA"/>
        </w:rPr>
        <w:t>ле, якщо це</w:t>
      </w:r>
      <w:r w:rsidR="007932A3" w:rsidRPr="00F7235E">
        <w:rPr>
          <w:rStyle w:val="hps"/>
          <w:sz w:val="28"/>
          <w:szCs w:val="28"/>
          <w:lang w:val="uk-UA"/>
        </w:rPr>
        <w:t xml:space="preserve"> </w:t>
      </w:r>
      <w:r w:rsidRPr="00F7235E">
        <w:rPr>
          <w:rStyle w:val="hps"/>
          <w:sz w:val="28"/>
          <w:szCs w:val="28"/>
          <w:lang w:val="uk-UA"/>
        </w:rPr>
        <w:t>урок</w:t>
      </w:r>
      <w:r w:rsidRPr="00F7235E">
        <w:rPr>
          <w:rStyle w:val="atn"/>
          <w:sz w:val="28"/>
          <w:szCs w:val="28"/>
          <w:lang w:val="uk-UA"/>
        </w:rPr>
        <w:t>-</w:t>
      </w:r>
      <w:r w:rsidRPr="00F7235E">
        <w:rPr>
          <w:sz w:val="28"/>
          <w:szCs w:val="28"/>
          <w:lang w:val="uk-UA"/>
        </w:rPr>
        <w:t xml:space="preserve">узагальнення, </w:t>
      </w:r>
      <w:r w:rsidRPr="00F7235E">
        <w:rPr>
          <w:rStyle w:val="hps"/>
          <w:sz w:val="28"/>
          <w:szCs w:val="28"/>
          <w:lang w:val="uk-UA"/>
        </w:rPr>
        <w:t>має бути організоване</w:t>
      </w:r>
      <w:r w:rsidR="007932A3" w:rsidRPr="00F7235E">
        <w:rPr>
          <w:rStyle w:val="hps"/>
          <w:sz w:val="28"/>
          <w:szCs w:val="28"/>
          <w:lang w:val="uk-UA"/>
        </w:rPr>
        <w:t xml:space="preserve"> </w:t>
      </w:r>
      <w:r w:rsidRPr="00F7235E">
        <w:rPr>
          <w:rStyle w:val="hps"/>
          <w:sz w:val="28"/>
          <w:szCs w:val="28"/>
          <w:lang w:val="uk-UA"/>
        </w:rPr>
        <w:t>не повторення</w:t>
      </w:r>
      <w:r w:rsidR="007932A3" w:rsidRPr="00F7235E">
        <w:rPr>
          <w:rStyle w:val="hps"/>
          <w:sz w:val="28"/>
          <w:szCs w:val="28"/>
          <w:lang w:val="uk-UA"/>
        </w:rPr>
        <w:t xml:space="preserve"> </w:t>
      </w:r>
      <w:r w:rsidRPr="00F7235E">
        <w:rPr>
          <w:rStyle w:val="hps"/>
          <w:sz w:val="28"/>
          <w:szCs w:val="28"/>
          <w:lang w:val="uk-UA"/>
        </w:rPr>
        <w:t>фактів</w:t>
      </w:r>
      <w:r w:rsidRPr="00F7235E">
        <w:rPr>
          <w:sz w:val="28"/>
          <w:szCs w:val="28"/>
          <w:lang w:val="uk-UA"/>
        </w:rPr>
        <w:t xml:space="preserve">, а </w:t>
      </w:r>
      <w:r w:rsidRPr="00F7235E">
        <w:rPr>
          <w:rStyle w:val="hps"/>
          <w:sz w:val="28"/>
          <w:szCs w:val="28"/>
          <w:lang w:val="uk-UA"/>
        </w:rPr>
        <w:t>їх</w:t>
      </w:r>
      <w:r w:rsidR="007932A3" w:rsidRPr="00F7235E">
        <w:rPr>
          <w:rStyle w:val="hps"/>
          <w:sz w:val="28"/>
          <w:szCs w:val="28"/>
          <w:lang w:val="uk-UA"/>
        </w:rPr>
        <w:t xml:space="preserve"> </w:t>
      </w:r>
      <w:r w:rsidRPr="00F7235E">
        <w:rPr>
          <w:rStyle w:val="hps"/>
          <w:sz w:val="28"/>
          <w:szCs w:val="28"/>
          <w:lang w:val="uk-UA"/>
        </w:rPr>
        <w:t>аналіз</w:t>
      </w:r>
      <w:r w:rsidRPr="00F7235E">
        <w:rPr>
          <w:sz w:val="28"/>
          <w:szCs w:val="28"/>
          <w:lang w:val="uk-UA"/>
        </w:rPr>
        <w:t xml:space="preserve">. На жаль, не було </w:t>
      </w:r>
      <w:r w:rsidRPr="00F7235E">
        <w:rPr>
          <w:sz w:val="28"/>
          <w:szCs w:val="28"/>
          <w:lang w:val="uk-UA"/>
        </w:rPr>
        <w:lastRenderedPageBreak/>
        <w:t>п</w:t>
      </w:r>
      <w:r w:rsidRPr="00F7235E">
        <w:rPr>
          <w:rStyle w:val="hps"/>
          <w:sz w:val="28"/>
          <w:szCs w:val="28"/>
          <w:lang w:val="uk-UA"/>
        </w:rPr>
        <w:t>родемонстровано оригінальності</w:t>
      </w:r>
      <w:r w:rsidR="007932A3" w:rsidRPr="00F7235E">
        <w:rPr>
          <w:rStyle w:val="hps"/>
          <w:sz w:val="28"/>
          <w:szCs w:val="28"/>
          <w:lang w:val="uk-UA"/>
        </w:rPr>
        <w:t xml:space="preserve"> </w:t>
      </w:r>
      <w:r w:rsidRPr="00F7235E">
        <w:rPr>
          <w:rStyle w:val="hps"/>
          <w:sz w:val="28"/>
          <w:szCs w:val="28"/>
          <w:lang w:val="uk-UA"/>
        </w:rPr>
        <w:t>підходів</w:t>
      </w:r>
      <w:r w:rsidRPr="00F7235E">
        <w:rPr>
          <w:sz w:val="28"/>
          <w:szCs w:val="28"/>
          <w:lang w:val="uk-UA"/>
        </w:rPr>
        <w:t xml:space="preserve">, нестандартних </w:t>
      </w:r>
      <w:r w:rsidRPr="00F7235E">
        <w:rPr>
          <w:rStyle w:val="hps"/>
          <w:sz w:val="28"/>
          <w:szCs w:val="28"/>
          <w:lang w:val="uk-UA"/>
        </w:rPr>
        <w:t>рішень,</w:t>
      </w:r>
      <w:r w:rsidR="007932A3" w:rsidRPr="00F7235E">
        <w:rPr>
          <w:rStyle w:val="hps"/>
          <w:sz w:val="28"/>
          <w:szCs w:val="28"/>
          <w:lang w:val="uk-UA"/>
        </w:rPr>
        <w:t xml:space="preserve"> </w:t>
      </w:r>
      <w:r w:rsidRPr="00F7235E">
        <w:rPr>
          <w:rStyle w:val="hps"/>
          <w:sz w:val="28"/>
          <w:szCs w:val="28"/>
          <w:lang w:val="uk-UA"/>
        </w:rPr>
        <w:t>реалізації</w:t>
      </w:r>
      <w:r w:rsidR="007932A3" w:rsidRPr="00F7235E">
        <w:rPr>
          <w:rStyle w:val="hps"/>
          <w:sz w:val="28"/>
          <w:szCs w:val="28"/>
          <w:lang w:val="uk-UA"/>
        </w:rPr>
        <w:t xml:space="preserve"> </w:t>
      </w:r>
      <w:r w:rsidRPr="00F7235E">
        <w:rPr>
          <w:rStyle w:val="hps"/>
          <w:sz w:val="28"/>
          <w:szCs w:val="28"/>
          <w:lang w:val="uk-UA"/>
        </w:rPr>
        <w:t>нових тенденцій і</w:t>
      </w:r>
      <w:r w:rsidR="007932A3" w:rsidRPr="00F7235E">
        <w:rPr>
          <w:rStyle w:val="hps"/>
          <w:sz w:val="28"/>
          <w:szCs w:val="28"/>
          <w:lang w:val="uk-UA"/>
        </w:rPr>
        <w:t xml:space="preserve"> </w:t>
      </w:r>
      <w:r w:rsidRPr="00F7235E">
        <w:rPr>
          <w:rStyle w:val="hps"/>
          <w:sz w:val="28"/>
          <w:szCs w:val="28"/>
          <w:lang w:val="uk-UA"/>
        </w:rPr>
        <w:t xml:space="preserve">вимог при </w:t>
      </w:r>
      <w:r w:rsidR="00D051B5">
        <w:rPr>
          <w:rStyle w:val="hps"/>
          <w:sz w:val="28"/>
          <w:szCs w:val="28"/>
          <w:lang w:val="uk-UA"/>
        </w:rPr>
        <w:t>про</w:t>
      </w:r>
      <w:r w:rsidRPr="00F7235E">
        <w:rPr>
          <w:rStyle w:val="hps"/>
          <w:sz w:val="28"/>
          <w:szCs w:val="28"/>
          <w:lang w:val="uk-UA"/>
        </w:rPr>
        <w:t xml:space="preserve">веденні уроку. </w:t>
      </w:r>
    </w:p>
    <w:p w:rsidR="0094048F" w:rsidRPr="00F7235E" w:rsidRDefault="0094048F" w:rsidP="003B457C">
      <w:pPr>
        <w:spacing w:line="288" w:lineRule="auto"/>
        <w:ind w:firstLine="709"/>
        <w:jc w:val="both"/>
        <w:rPr>
          <w:sz w:val="28"/>
          <w:szCs w:val="28"/>
          <w:lang w:val="uk-UA"/>
        </w:rPr>
      </w:pPr>
      <w:r w:rsidRPr="00D051B5">
        <w:rPr>
          <w:rStyle w:val="hps"/>
          <w:sz w:val="28"/>
          <w:szCs w:val="28"/>
          <w:lang w:val="uk-UA"/>
        </w:rPr>
        <w:t>Вчитель інформатики Найчук Степан Степанович провів динамічний</w:t>
      </w:r>
      <w:r w:rsidRPr="00F7235E">
        <w:rPr>
          <w:rStyle w:val="hps"/>
          <w:sz w:val="28"/>
          <w:szCs w:val="28"/>
          <w:lang w:val="uk-UA"/>
        </w:rPr>
        <w:t xml:space="preserve"> творчий інтегрований урок. Вчитель </w:t>
      </w:r>
      <w:r w:rsidRPr="00F7235E">
        <w:rPr>
          <w:sz w:val="28"/>
          <w:szCs w:val="28"/>
          <w:lang w:val="uk-UA"/>
        </w:rPr>
        <w:t xml:space="preserve">продемонстрував уміння спілкуватися з дітьми, розвивав в учнів пізнавальну активність, самостійність, ініціативність, творчі здібності. Вчитель вразив творчим підходом до уроку, умінням здивувати і мотивувати дітей. Педагог широко використовував на уроці міжпредметні зв’язки з астрономією та краєзнавством. Учителю вдалося включити в активну роботу весь клас, діти </w:t>
      </w:r>
      <w:r w:rsidRPr="00F7235E">
        <w:rPr>
          <w:rStyle w:val="hps"/>
          <w:sz w:val="28"/>
          <w:szCs w:val="28"/>
          <w:lang w:val="uk-UA"/>
        </w:rPr>
        <w:t>працювали</w:t>
      </w:r>
      <w:r w:rsidR="007932A3" w:rsidRPr="00F7235E">
        <w:rPr>
          <w:rStyle w:val="hps"/>
          <w:sz w:val="28"/>
          <w:szCs w:val="28"/>
          <w:lang w:val="uk-UA"/>
        </w:rPr>
        <w:t xml:space="preserve"> </w:t>
      </w:r>
      <w:r w:rsidRPr="00F7235E">
        <w:rPr>
          <w:rStyle w:val="hps"/>
          <w:sz w:val="28"/>
          <w:szCs w:val="28"/>
          <w:lang w:val="uk-UA"/>
        </w:rPr>
        <w:t>із задоволенням</w:t>
      </w:r>
      <w:r w:rsidRPr="00F7235E">
        <w:rPr>
          <w:rStyle w:val="shorttext"/>
          <w:sz w:val="28"/>
          <w:szCs w:val="28"/>
          <w:lang w:val="uk-UA"/>
        </w:rPr>
        <w:t xml:space="preserve">, як і </w:t>
      </w:r>
      <w:r w:rsidRPr="00F7235E">
        <w:rPr>
          <w:rStyle w:val="hps"/>
          <w:sz w:val="28"/>
          <w:szCs w:val="28"/>
          <w:lang w:val="uk-UA"/>
        </w:rPr>
        <w:t>сам учитель</w:t>
      </w:r>
      <w:r w:rsidRPr="00F7235E">
        <w:rPr>
          <w:sz w:val="28"/>
          <w:szCs w:val="28"/>
          <w:lang w:val="uk-UA"/>
        </w:rPr>
        <w:t xml:space="preserve">, урок вийшов живим і динамічним. Однак на уроці було значне витрачання часу на використання краєзнавчого матеріалу, тому учні завершили урок, </w:t>
      </w:r>
      <w:r w:rsidRPr="00F7235E">
        <w:rPr>
          <w:rStyle w:val="hps"/>
          <w:sz w:val="28"/>
          <w:szCs w:val="28"/>
          <w:lang w:val="uk-UA"/>
        </w:rPr>
        <w:t>не узагальнивши результати роботи на уроці. Це</w:t>
      </w:r>
      <w:r w:rsidR="00D051B5">
        <w:rPr>
          <w:rStyle w:val="hps"/>
          <w:sz w:val="28"/>
          <w:szCs w:val="28"/>
          <w:lang w:val="uk-UA"/>
        </w:rPr>
        <w:t>,</w:t>
      </w:r>
      <w:r w:rsidRPr="00F7235E">
        <w:rPr>
          <w:rStyle w:val="hps"/>
          <w:sz w:val="28"/>
          <w:szCs w:val="28"/>
          <w:lang w:val="uk-UA"/>
        </w:rPr>
        <w:t xml:space="preserve"> в свою чергу</w:t>
      </w:r>
      <w:r w:rsidR="00D051B5">
        <w:rPr>
          <w:rStyle w:val="hps"/>
          <w:sz w:val="28"/>
          <w:szCs w:val="28"/>
          <w:lang w:val="uk-UA"/>
        </w:rPr>
        <w:t>,</w:t>
      </w:r>
      <w:r w:rsidRPr="00F7235E">
        <w:rPr>
          <w:rStyle w:val="hps"/>
          <w:sz w:val="28"/>
          <w:szCs w:val="28"/>
          <w:lang w:val="uk-UA"/>
        </w:rPr>
        <w:t xml:space="preserve"> не дозволяє виявити ступінь засвоєння кожним школярем навчального матеріалу.</w:t>
      </w:r>
    </w:p>
    <w:p w:rsidR="0094048F" w:rsidRPr="00F7235E" w:rsidRDefault="0094048F" w:rsidP="003B457C">
      <w:pPr>
        <w:spacing w:line="288" w:lineRule="auto"/>
        <w:ind w:firstLine="709"/>
        <w:jc w:val="both"/>
        <w:rPr>
          <w:sz w:val="28"/>
          <w:szCs w:val="28"/>
          <w:lang w:val="uk-UA"/>
        </w:rPr>
      </w:pPr>
      <w:r w:rsidRPr="00D051B5">
        <w:rPr>
          <w:sz w:val="28"/>
          <w:szCs w:val="28"/>
          <w:lang w:val="uk-UA"/>
        </w:rPr>
        <w:t>Урок вчителя інформатики Кондратюка Богдана</w:t>
      </w:r>
      <w:r w:rsidR="007932A3" w:rsidRPr="00D051B5">
        <w:rPr>
          <w:sz w:val="28"/>
          <w:szCs w:val="28"/>
          <w:lang w:val="uk-UA"/>
        </w:rPr>
        <w:t xml:space="preserve"> </w:t>
      </w:r>
      <w:r w:rsidRPr="00D051B5">
        <w:rPr>
          <w:sz w:val="28"/>
          <w:szCs w:val="28"/>
          <w:lang w:val="uk-UA"/>
        </w:rPr>
        <w:t>Олексійовича</w:t>
      </w:r>
      <w:r w:rsidRPr="00F7235E">
        <w:rPr>
          <w:sz w:val="28"/>
          <w:szCs w:val="28"/>
          <w:lang w:val="uk-UA"/>
        </w:rPr>
        <w:t xml:space="preserve"> запам’ятався усім «</w:t>
      </w:r>
      <w:proofErr w:type="spellStart"/>
      <w:r w:rsidRPr="00F7235E">
        <w:rPr>
          <w:sz w:val="28"/>
          <w:szCs w:val="28"/>
          <w:lang w:val="uk-UA"/>
        </w:rPr>
        <w:t>інфоспівом</w:t>
      </w:r>
      <w:proofErr w:type="spellEnd"/>
      <w:r w:rsidRPr="00F7235E">
        <w:rPr>
          <w:sz w:val="28"/>
          <w:szCs w:val="28"/>
          <w:lang w:val="uk-UA"/>
        </w:rPr>
        <w:t xml:space="preserve">». Вчитель, володіючи музичним талантом, розвивав емоційний інтелект учнів, інтегруючи навчальний матеріал із відомими музичними композиціями. Однак формування стрункої і цілісної системи узагальнених знань учнів не відбулося на уроці, спостерігалась часткова систематизація навчального матеріалу. </w:t>
      </w:r>
    </w:p>
    <w:p w:rsidR="0094048F" w:rsidRPr="00F7235E" w:rsidRDefault="0094048F" w:rsidP="003B457C">
      <w:pPr>
        <w:spacing w:line="288" w:lineRule="auto"/>
        <w:ind w:firstLine="709"/>
        <w:jc w:val="both"/>
        <w:rPr>
          <w:sz w:val="28"/>
          <w:szCs w:val="28"/>
          <w:lang w:val="uk-UA"/>
        </w:rPr>
      </w:pPr>
      <w:r w:rsidRPr="00F7235E">
        <w:rPr>
          <w:sz w:val="28"/>
          <w:szCs w:val="28"/>
          <w:lang w:val="uk-UA"/>
        </w:rPr>
        <w:t xml:space="preserve">У цілому більшості конкурсантів вдалося інтегрувати показ практики застосування тих чи інших прийомів викладання з їх науковим і методичним обґрунтуванням, а також рефлексивним осмисленням ефективності їх використання. </w:t>
      </w:r>
    </w:p>
    <w:p w:rsidR="0094048F" w:rsidRPr="00F7235E" w:rsidRDefault="0094048F" w:rsidP="003B457C">
      <w:pPr>
        <w:pStyle w:val="a4"/>
        <w:shd w:val="clear" w:color="auto" w:fill="FFFFFF"/>
        <w:spacing w:before="0" w:beforeAutospacing="0" w:after="0" w:afterAutospacing="0" w:line="288" w:lineRule="auto"/>
        <w:ind w:firstLine="432"/>
        <w:jc w:val="both"/>
        <w:rPr>
          <w:sz w:val="28"/>
          <w:szCs w:val="28"/>
          <w:lang w:val="uk-UA"/>
        </w:rPr>
      </w:pPr>
      <w:r w:rsidRPr="00F7235E">
        <w:rPr>
          <w:sz w:val="28"/>
          <w:szCs w:val="28"/>
          <w:lang w:val="uk-UA"/>
        </w:rPr>
        <w:t>Серед позитивних моментів можна відмітити:</w:t>
      </w:r>
    </w:p>
    <w:p w:rsidR="0094048F" w:rsidRPr="00F7235E" w:rsidRDefault="0094048F" w:rsidP="00D051B5">
      <w:pPr>
        <w:pStyle w:val="a3"/>
        <w:numPr>
          <w:ilvl w:val="0"/>
          <w:numId w:val="11"/>
        </w:numPr>
        <w:spacing w:after="0" w:line="288" w:lineRule="auto"/>
        <w:jc w:val="both"/>
        <w:rPr>
          <w:rFonts w:ascii="Times New Roman" w:hAnsi="Times New Roman"/>
          <w:sz w:val="28"/>
          <w:szCs w:val="28"/>
        </w:rPr>
      </w:pPr>
      <w:r w:rsidRPr="00F7235E">
        <w:rPr>
          <w:rFonts w:ascii="Times New Roman" w:hAnsi="Times New Roman"/>
          <w:sz w:val="28"/>
          <w:szCs w:val="28"/>
        </w:rPr>
        <w:t>виховн</w:t>
      </w:r>
      <w:r w:rsidR="007E3511" w:rsidRPr="00F7235E">
        <w:rPr>
          <w:rFonts w:ascii="Times New Roman" w:hAnsi="Times New Roman"/>
          <w:sz w:val="28"/>
          <w:szCs w:val="28"/>
        </w:rPr>
        <w:t>у</w:t>
      </w:r>
      <w:r w:rsidRPr="00F7235E">
        <w:rPr>
          <w:rFonts w:ascii="Times New Roman" w:hAnsi="Times New Roman"/>
          <w:sz w:val="28"/>
          <w:szCs w:val="28"/>
        </w:rPr>
        <w:t xml:space="preserve"> спрямованість уроків, </w:t>
      </w:r>
    </w:p>
    <w:p w:rsidR="007E3511" w:rsidRPr="00F7235E" w:rsidRDefault="007E3511" w:rsidP="00D051B5">
      <w:pPr>
        <w:pStyle w:val="a3"/>
        <w:numPr>
          <w:ilvl w:val="0"/>
          <w:numId w:val="11"/>
        </w:numPr>
        <w:spacing w:after="0" w:line="288" w:lineRule="auto"/>
        <w:jc w:val="both"/>
        <w:rPr>
          <w:rFonts w:ascii="Times New Roman" w:hAnsi="Times New Roman"/>
          <w:sz w:val="28"/>
          <w:szCs w:val="28"/>
        </w:rPr>
      </w:pPr>
      <w:r w:rsidRPr="00F7235E">
        <w:rPr>
          <w:rFonts w:ascii="Times New Roman" w:hAnsi="Times New Roman"/>
          <w:sz w:val="28"/>
          <w:szCs w:val="28"/>
        </w:rPr>
        <w:t xml:space="preserve">розвиток емоційного інтелекту, </w:t>
      </w:r>
    </w:p>
    <w:p w:rsidR="007E3511" w:rsidRPr="00F7235E" w:rsidRDefault="007E3511" w:rsidP="00D051B5">
      <w:pPr>
        <w:pStyle w:val="a3"/>
        <w:numPr>
          <w:ilvl w:val="0"/>
          <w:numId w:val="11"/>
        </w:numPr>
        <w:spacing w:after="0" w:line="288" w:lineRule="auto"/>
        <w:jc w:val="both"/>
        <w:rPr>
          <w:rFonts w:ascii="Times New Roman" w:hAnsi="Times New Roman"/>
          <w:color w:val="000000"/>
          <w:sz w:val="28"/>
          <w:szCs w:val="28"/>
        </w:rPr>
      </w:pPr>
      <w:r w:rsidRPr="00F7235E">
        <w:rPr>
          <w:rFonts w:ascii="Times New Roman" w:hAnsi="Times New Roman"/>
          <w:sz w:val="28"/>
          <w:szCs w:val="28"/>
        </w:rPr>
        <w:t xml:space="preserve">науковий підхід до навчального матеріалу, </w:t>
      </w:r>
    </w:p>
    <w:p w:rsidR="0094048F" w:rsidRPr="00F7235E" w:rsidRDefault="007E3511" w:rsidP="00D051B5">
      <w:pPr>
        <w:pStyle w:val="a3"/>
        <w:numPr>
          <w:ilvl w:val="0"/>
          <w:numId w:val="11"/>
        </w:numPr>
        <w:spacing w:after="0" w:line="288" w:lineRule="auto"/>
        <w:jc w:val="both"/>
        <w:rPr>
          <w:rFonts w:ascii="Times New Roman" w:hAnsi="Times New Roman"/>
          <w:sz w:val="28"/>
          <w:szCs w:val="28"/>
        </w:rPr>
      </w:pPr>
      <w:r w:rsidRPr="00F7235E">
        <w:rPr>
          <w:rFonts w:ascii="Times New Roman" w:hAnsi="Times New Roman"/>
          <w:sz w:val="28"/>
          <w:szCs w:val="28"/>
        </w:rPr>
        <w:t xml:space="preserve">різноманітність </w:t>
      </w:r>
      <w:r w:rsidR="0094048F" w:rsidRPr="00F7235E">
        <w:rPr>
          <w:rFonts w:ascii="Times New Roman" w:hAnsi="Times New Roman"/>
          <w:sz w:val="28"/>
          <w:szCs w:val="28"/>
        </w:rPr>
        <w:t>інструмент</w:t>
      </w:r>
      <w:r w:rsidRPr="00F7235E">
        <w:rPr>
          <w:rFonts w:ascii="Times New Roman" w:hAnsi="Times New Roman"/>
          <w:sz w:val="28"/>
          <w:szCs w:val="28"/>
        </w:rPr>
        <w:t>ів</w:t>
      </w:r>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Moodle</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MyTest</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Prezi</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Kahoot</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Plickers</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YouTube</w:t>
      </w:r>
      <w:proofErr w:type="spellEnd"/>
      <w:r w:rsidR="0094048F" w:rsidRPr="00F7235E">
        <w:rPr>
          <w:rFonts w:ascii="Times New Roman" w:hAnsi="Times New Roman"/>
          <w:sz w:val="28"/>
          <w:szCs w:val="28"/>
        </w:rPr>
        <w:t xml:space="preserve">, власний сайт, </w:t>
      </w:r>
      <w:proofErr w:type="spellStart"/>
      <w:r w:rsidR="0094048F" w:rsidRPr="00F7235E">
        <w:rPr>
          <w:rFonts w:ascii="Times New Roman" w:hAnsi="Times New Roman"/>
          <w:sz w:val="28"/>
          <w:szCs w:val="28"/>
        </w:rPr>
        <w:t>GoogleДиск</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LearningApps</w:t>
      </w:r>
      <w:proofErr w:type="spellEnd"/>
      <w:r w:rsidR="0094048F" w:rsidRPr="00F7235E">
        <w:rPr>
          <w:rFonts w:ascii="Times New Roman" w:hAnsi="Times New Roman"/>
          <w:sz w:val="28"/>
          <w:szCs w:val="28"/>
        </w:rPr>
        <w:t xml:space="preserve">, хмари тегів тощо), </w:t>
      </w:r>
    </w:p>
    <w:p w:rsidR="0094048F" w:rsidRPr="00F7235E" w:rsidRDefault="0094048F" w:rsidP="003B457C">
      <w:pPr>
        <w:pStyle w:val="a4"/>
        <w:shd w:val="clear" w:color="auto" w:fill="FFFFFF"/>
        <w:spacing w:before="0" w:beforeAutospacing="0" w:after="0" w:afterAutospacing="0" w:line="288" w:lineRule="auto"/>
        <w:ind w:firstLine="432"/>
        <w:jc w:val="both"/>
        <w:rPr>
          <w:color w:val="000000"/>
          <w:sz w:val="28"/>
          <w:szCs w:val="28"/>
          <w:lang w:val="uk-UA"/>
        </w:rPr>
      </w:pPr>
      <w:r w:rsidRPr="00F7235E">
        <w:rPr>
          <w:color w:val="000000"/>
          <w:sz w:val="28"/>
          <w:szCs w:val="28"/>
          <w:lang w:val="uk-UA"/>
        </w:rPr>
        <w:t xml:space="preserve">Серед недоліків: </w:t>
      </w:r>
    </w:p>
    <w:p w:rsidR="0094048F" w:rsidRPr="00F7235E" w:rsidRDefault="00D051B5"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н</w:t>
      </w:r>
      <w:r w:rsidR="0094048F" w:rsidRPr="00F7235E">
        <w:rPr>
          <w:rFonts w:ascii="Times New Roman" w:hAnsi="Times New Roman"/>
          <w:sz w:val="28"/>
          <w:szCs w:val="28"/>
        </w:rPr>
        <w:t>евідповідність структури уроку його типу «Урок узагал</w:t>
      </w:r>
      <w:r w:rsidR="00310AA4" w:rsidRPr="00F7235E">
        <w:rPr>
          <w:rFonts w:ascii="Times New Roman" w:hAnsi="Times New Roman"/>
          <w:sz w:val="28"/>
          <w:szCs w:val="28"/>
        </w:rPr>
        <w:t>ьнення і систематизації знань».</w:t>
      </w:r>
    </w:p>
    <w:p w:rsidR="0094048F" w:rsidRPr="00F7235E" w:rsidRDefault="00D051B5"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н</w:t>
      </w:r>
      <w:r w:rsidR="007E3511" w:rsidRPr="00F7235E">
        <w:rPr>
          <w:rFonts w:ascii="Times New Roman" w:hAnsi="Times New Roman"/>
          <w:sz w:val="28"/>
          <w:szCs w:val="28"/>
        </w:rPr>
        <w:t>аявність н</w:t>
      </w:r>
      <w:r w:rsidR="0094048F" w:rsidRPr="00F7235E">
        <w:rPr>
          <w:rFonts w:ascii="Times New Roman" w:hAnsi="Times New Roman"/>
          <w:sz w:val="28"/>
          <w:szCs w:val="28"/>
        </w:rPr>
        <w:t>еточност</w:t>
      </w:r>
      <w:r w:rsidR="007E3511" w:rsidRPr="00F7235E">
        <w:rPr>
          <w:rFonts w:ascii="Times New Roman" w:hAnsi="Times New Roman"/>
          <w:sz w:val="28"/>
          <w:szCs w:val="28"/>
        </w:rPr>
        <w:t>ей</w:t>
      </w:r>
      <w:r w:rsidR="0094048F" w:rsidRPr="00F7235E">
        <w:rPr>
          <w:rFonts w:ascii="Times New Roman" w:hAnsi="Times New Roman"/>
          <w:sz w:val="28"/>
          <w:szCs w:val="28"/>
        </w:rPr>
        <w:t xml:space="preserve"> та</w:t>
      </w:r>
      <w:r w:rsidR="007E3511" w:rsidRPr="00F7235E">
        <w:rPr>
          <w:rFonts w:ascii="Times New Roman" w:hAnsi="Times New Roman"/>
          <w:sz w:val="28"/>
          <w:szCs w:val="28"/>
        </w:rPr>
        <w:t xml:space="preserve"> помилок</w:t>
      </w:r>
      <w:r w:rsidR="00310AA4" w:rsidRPr="00F7235E">
        <w:rPr>
          <w:rFonts w:ascii="Times New Roman" w:hAnsi="Times New Roman"/>
          <w:sz w:val="28"/>
          <w:szCs w:val="28"/>
        </w:rPr>
        <w:t xml:space="preserve"> у завданнях для учнів.</w:t>
      </w:r>
    </w:p>
    <w:p w:rsidR="0094048F" w:rsidRPr="00F7235E" w:rsidRDefault="00D051B5"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м</w:t>
      </w:r>
      <w:r w:rsidR="007E3511" w:rsidRPr="00F7235E">
        <w:rPr>
          <w:rFonts w:ascii="Times New Roman" w:hAnsi="Times New Roman"/>
          <w:sz w:val="28"/>
          <w:szCs w:val="28"/>
        </w:rPr>
        <w:t>етодично недоцільне в</w:t>
      </w:r>
      <w:r w:rsidR="0094048F" w:rsidRPr="00F7235E">
        <w:rPr>
          <w:rFonts w:ascii="Times New Roman" w:hAnsi="Times New Roman"/>
          <w:sz w:val="28"/>
          <w:szCs w:val="28"/>
        </w:rPr>
        <w:t>икористання новацій</w:t>
      </w:r>
      <w:r w:rsidR="00310AA4" w:rsidRPr="00F7235E">
        <w:rPr>
          <w:rFonts w:ascii="Times New Roman" w:hAnsi="Times New Roman"/>
          <w:sz w:val="28"/>
          <w:szCs w:val="28"/>
        </w:rPr>
        <w:t>.</w:t>
      </w:r>
    </w:p>
    <w:p w:rsidR="0094048F" w:rsidRPr="00F7235E" w:rsidRDefault="00D051B5"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н</w:t>
      </w:r>
      <w:r w:rsidR="00310AA4" w:rsidRPr="00F7235E">
        <w:rPr>
          <w:rFonts w:ascii="Times New Roman" w:hAnsi="Times New Roman"/>
          <w:sz w:val="28"/>
          <w:szCs w:val="28"/>
        </w:rPr>
        <w:t xml:space="preserve">адлишковість інформації, </w:t>
      </w:r>
      <w:r w:rsidR="0094048F" w:rsidRPr="00F7235E">
        <w:rPr>
          <w:rFonts w:ascii="Times New Roman" w:hAnsi="Times New Roman"/>
          <w:sz w:val="28"/>
          <w:szCs w:val="28"/>
        </w:rPr>
        <w:t>неви</w:t>
      </w:r>
      <w:r w:rsidR="00310AA4" w:rsidRPr="00F7235E">
        <w:rPr>
          <w:rFonts w:ascii="Times New Roman" w:hAnsi="Times New Roman"/>
          <w:sz w:val="28"/>
          <w:szCs w:val="28"/>
        </w:rPr>
        <w:t xml:space="preserve">сокий рівень складності завдань, </w:t>
      </w:r>
      <w:r w:rsidR="0094048F" w:rsidRPr="00F7235E">
        <w:rPr>
          <w:rFonts w:ascii="Times New Roman" w:hAnsi="Times New Roman"/>
          <w:sz w:val="28"/>
          <w:szCs w:val="28"/>
        </w:rPr>
        <w:t>неправиль</w:t>
      </w:r>
      <w:r w:rsidR="00310AA4" w:rsidRPr="00F7235E">
        <w:rPr>
          <w:rFonts w:ascii="Times New Roman" w:hAnsi="Times New Roman"/>
          <w:sz w:val="28"/>
          <w:szCs w:val="28"/>
        </w:rPr>
        <w:t xml:space="preserve">но організована робота в групах, </w:t>
      </w:r>
      <w:r w:rsidR="0094048F" w:rsidRPr="00D051B5">
        <w:rPr>
          <w:rFonts w:ascii="Times New Roman" w:hAnsi="Times New Roman"/>
          <w:sz w:val="28"/>
          <w:szCs w:val="28"/>
        </w:rPr>
        <w:t>несвоєчасне ознайомлен</w:t>
      </w:r>
      <w:r w:rsidR="00310AA4" w:rsidRPr="00D051B5">
        <w:rPr>
          <w:rFonts w:ascii="Times New Roman" w:hAnsi="Times New Roman"/>
          <w:sz w:val="28"/>
          <w:szCs w:val="28"/>
        </w:rPr>
        <w:t>ня учнів із домашнім завданням.</w:t>
      </w:r>
    </w:p>
    <w:p w:rsidR="00C10935" w:rsidRPr="00F7235E" w:rsidRDefault="00C10935" w:rsidP="00C10935">
      <w:pPr>
        <w:spacing w:line="288" w:lineRule="auto"/>
        <w:ind w:left="432"/>
        <w:jc w:val="both"/>
        <w:rPr>
          <w:sz w:val="28"/>
          <w:szCs w:val="28"/>
          <w:lang w:val="uk-UA"/>
        </w:rPr>
      </w:pPr>
      <w:r w:rsidRPr="00F7235E">
        <w:rPr>
          <w:sz w:val="28"/>
          <w:szCs w:val="28"/>
          <w:lang w:val="uk-UA"/>
        </w:rPr>
        <w:t>З основних помилок:</w:t>
      </w:r>
    </w:p>
    <w:p w:rsidR="00412C80" w:rsidRPr="00D051B5" w:rsidRDefault="00D051B5" w:rsidP="00D051B5">
      <w:pPr>
        <w:pStyle w:val="a3"/>
        <w:numPr>
          <w:ilvl w:val="0"/>
          <w:numId w:val="11"/>
        </w:numPr>
        <w:spacing w:after="0" w:line="288" w:lineRule="auto"/>
        <w:jc w:val="both"/>
        <w:rPr>
          <w:rFonts w:ascii="Times New Roman" w:hAnsi="Times New Roman"/>
          <w:sz w:val="28"/>
          <w:szCs w:val="28"/>
        </w:rPr>
      </w:pPr>
      <w:r w:rsidRPr="00D051B5">
        <w:rPr>
          <w:rFonts w:ascii="Times New Roman" w:hAnsi="Times New Roman"/>
          <w:sz w:val="28"/>
          <w:szCs w:val="28"/>
        </w:rPr>
        <w:lastRenderedPageBreak/>
        <w:t>в</w:t>
      </w:r>
      <w:r w:rsidR="0094048F" w:rsidRPr="00D051B5">
        <w:rPr>
          <w:rFonts w:ascii="Times New Roman" w:hAnsi="Times New Roman"/>
          <w:sz w:val="28"/>
          <w:szCs w:val="28"/>
        </w:rPr>
        <w:t>ступне тестування не перевірено</w:t>
      </w:r>
      <w:r w:rsidRPr="00D051B5">
        <w:rPr>
          <w:rFonts w:ascii="Times New Roman" w:hAnsi="Times New Roman"/>
          <w:sz w:val="28"/>
          <w:szCs w:val="28"/>
        </w:rPr>
        <w:t xml:space="preserve">, </w:t>
      </w:r>
      <w:r w:rsidR="0094048F" w:rsidRPr="00D051B5">
        <w:rPr>
          <w:rFonts w:ascii="Times New Roman" w:hAnsi="Times New Roman"/>
          <w:sz w:val="28"/>
          <w:szCs w:val="28"/>
        </w:rPr>
        <w:t>що могло б дозволити розподілити учнів на групи за потребою вивчити щось, що незрозуміло на початок уроку</w:t>
      </w:r>
      <w:r>
        <w:rPr>
          <w:rFonts w:ascii="Times New Roman" w:hAnsi="Times New Roman"/>
          <w:sz w:val="28"/>
          <w:szCs w:val="28"/>
        </w:rPr>
        <w:t>;</w:t>
      </w:r>
      <w:r w:rsidR="00ED5B2E" w:rsidRPr="00D051B5">
        <w:rPr>
          <w:rFonts w:ascii="Times New Roman" w:hAnsi="Times New Roman"/>
          <w:sz w:val="28"/>
          <w:szCs w:val="28"/>
        </w:rPr>
        <w:t xml:space="preserve"> </w:t>
      </w:r>
    </w:p>
    <w:p w:rsidR="0094048F" w:rsidRPr="00D051B5" w:rsidRDefault="00ED5B2E" w:rsidP="00D051B5">
      <w:pPr>
        <w:pStyle w:val="a3"/>
        <w:numPr>
          <w:ilvl w:val="0"/>
          <w:numId w:val="11"/>
        </w:numPr>
        <w:spacing w:after="0" w:line="288" w:lineRule="auto"/>
        <w:jc w:val="both"/>
        <w:rPr>
          <w:rFonts w:ascii="Times New Roman" w:hAnsi="Times New Roman"/>
          <w:sz w:val="28"/>
          <w:szCs w:val="28"/>
        </w:rPr>
      </w:pPr>
      <w:r w:rsidRPr="00D051B5">
        <w:rPr>
          <w:rFonts w:ascii="Times New Roman" w:hAnsi="Times New Roman"/>
          <w:sz w:val="28"/>
          <w:szCs w:val="28"/>
        </w:rPr>
        <w:t>в</w:t>
      </w:r>
      <w:r w:rsidR="0094048F" w:rsidRPr="00D051B5">
        <w:rPr>
          <w:rFonts w:ascii="Times New Roman" w:hAnsi="Times New Roman"/>
          <w:sz w:val="28"/>
          <w:szCs w:val="28"/>
        </w:rPr>
        <w:t>ступне тестування не прокоментовано</w:t>
      </w:r>
      <w:r w:rsidR="00D051B5" w:rsidRPr="00D051B5">
        <w:rPr>
          <w:rFonts w:ascii="Times New Roman" w:hAnsi="Times New Roman"/>
          <w:sz w:val="28"/>
          <w:szCs w:val="28"/>
        </w:rPr>
        <w:t xml:space="preserve"> - </w:t>
      </w:r>
      <w:r w:rsidR="0094048F" w:rsidRPr="00D051B5">
        <w:rPr>
          <w:rFonts w:ascii="Times New Roman" w:hAnsi="Times New Roman"/>
          <w:sz w:val="28"/>
          <w:szCs w:val="28"/>
        </w:rPr>
        <w:t>якщо вчитель працює з системою</w:t>
      </w:r>
      <w:r w:rsidR="00412C80" w:rsidRPr="00D051B5">
        <w:rPr>
          <w:rFonts w:ascii="Times New Roman" w:hAnsi="Times New Roman"/>
          <w:sz w:val="28"/>
          <w:szCs w:val="28"/>
        </w:rPr>
        <w:t xml:space="preserve"> </w:t>
      </w:r>
      <w:proofErr w:type="spellStart"/>
      <w:r w:rsidR="0094048F" w:rsidRPr="00D051B5">
        <w:rPr>
          <w:rFonts w:ascii="Times New Roman" w:hAnsi="Times New Roman"/>
          <w:sz w:val="28"/>
          <w:szCs w:val="28"/>
        </w:rPr>
        <w:t>Moodle</w:t>
      </w:r>
      <w:proofErr w:type="spellEnd"/>
      <w:r w:rsidR="0094048F" w:rsidRPr="00D051B5">
        <w:rPr>
          <w:rFonts w:ascii="Times New Roman" w:hAnsi="Times New Roman"/>
          <w:sz w:val="28"/>
          <w:szCs w:val="28"/>
        </w:rPr>
        <w:t>, то учень бачить, які відповіді вірні, які ні, і як потрібно б</w:t>
      </w:r>
      <w:r w:rsidR="009B7A0D">
        <w:rPr>
          <w:rFonts w:ascii="Times New Roman" w:hAnsi="Times New Roman"/>
          <w:sz w:val="28"/>
          <w:szCs w:val="28"/>
        </w:rPr>
        <w:t>уло відповісти на деякі питання</w:t>
      </w:r>
      <w:r w:rsidR="0094048F" w:rsidRPr="00D051B5">
        <w:rPr>
          <w:rFonts w:ascii="Times New Roman" w:hAnsi="Times New Roman"/>
          <w:sz w:val="28"/>
          <w:szCs w:val="28"/>
        </w:rPr>
        <w:t xml:space="preserve">. Якщо вчитель працює з </w:t>
      </w:r>
      <w:proofErr w:type="spellStart"/>
      <w:r w:rsidR="0094048F" w:rsidRPr="00D051B5">
        <w:rPr>
          <w:rFonts w:ascii="Times New Roman" w:hAnsi="Times New Roman"/>
          <w:sz w:val="28"/>
          <w:szCs w:val="28"/>
        </w:rPr>
        <w:t>LearningApps</w:t>
      </w:r>
      <w:proofErr w:type="spellEnd"/>
      <w:r w:rsidR="0094048F" w:rsidRPr="00D051B5">
        <w:rPr>
          <w:rFonts w:ascii="Times New Roman" w:hAnsi="Times New Roman"/>
          <w:sz w:val="28"/>
          <w:szCs w:val="28"/>
        </w:rPr>
        <w:t xml:space="preserve">, </w:t>
      </w:r>
      <w:proofErr w:type="spellStart"/>
      <w:r w:rsidR="0094048F" w:rsidRPr="00D051B5">
        <w:rPr>
          <w:rFonts w:ascii="Times New Roman" w:hAnsi="Times New Roman"/>
          <w:sz w:val="28"/>
          <w:szCs w:val="28"/>
        </w:rPr>
        <w:t>Plickers</w:t>
      </w:r>
      <w:proofErr w:type="spellEnd"/>
      <w:r w:rsidR="0094048F" w:rsidRPr="00D051B5">
        <w:rPr>
          <w:rFonts w:ascii="Times New Roman" w:hAnsi="Times New Roman"/>
          <w:sz w:val="28"/>
          <w:szCs w:val="28"/>
        </w:rPr>
        <w:t xml:space="preserve">, </w:t>
      </w:r>
      <w:proofErr w:type="spellStart"/>
      <w:r w:rsidR="0094048F" w:rsidRPr="00D051B5">
        <w:rPr>
          <w:rFonts w:ascii="Times New Roman" w:hAnsi="Times New Roman"/>
          <w:sz w:val="28"/>
          <w:szCs w:val="28"/>
        </w:rPr>
        <w:t>GoogleForms</w:t>
      </w:r>
      <w:proofErr w:type="spellEnd"/>
      <w:r w:rsidR="00310AA4" w:rsidRPr="00D051B5">
        <w:rPr>
          <w:rFonts w:ascii="Times New Roman" w:hAnsi="Times New Roman"/>
          <w:sz w:val="28"/>
          <w:szCs w:val="28"/>
        </w:rPr>
        <w:t xml:space="preserve"> –</w:t>
      </w:r>
      <w:r w:rsidR="0094048F" w:rsidRPr="00D051B5">
        <w:rPr>
          <w:rFonts w:ascii="Times New Roman" w:hAnsi="Times New Roman"/>
          <w:sz w:val="28"/>
          <w:szCs w:val="28"/>
        </w:rPr>
        <w:t xml:space="preserve"> без додаткового розбор</w:t>
      </w:r>
      <w:r w:rsidRPr="00D051B5">
        <w:rPr>
          <w:rFonts w:ascii="Times New Roman" w:hAnsi="Times New Roman"/>
          <w:sz w:val="28"/>
          <w:szCs w:val="28"/>
        </w:rPr>
        <w:t xml:space="preserve">у вхідне тестування </w:t>
      </w:r>
      <w:r w:rsidR="00310AA4" w:rsidRPr="00D051B5">
        <w:rPr>
          <w:rFonts w:ascii="Times New Roman" w:hAnsi="Times New Roman"/>
          <w:sz w:val="28"/>
          <w:szCs w:val="28"/>
        </w:rPr>
        <w:t>не має сенсу.</w:t>
      </w:r>
    </w:p>
    <w:p w:rsidR="0094048F" w:rsidRPr="00F7235E" w:rsidRDefault="009B7A0D"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н</w:t>
      </w:r>
      <w:r w:rsidR="00412C80" w:rsidRPr="00F7235E">
        <w:rPr>
          <w:rFonts w:ascii="Times New Roman" w:hAnsi="Times New Roman"/>
          <w:sz w:val="28"/>
          <w:szCs w:val="28"/>
        </w:rPr>
        <w:t xml:space="preserve">евідповідність дійсності збору результатів при використанні </w:t>
      </w:r>
      <w:proofErr w:type="spellStart"/>
      <w:r w:rsidR="0094048F" w:rsidRPr="00F7235E">
        <w:rPr>
          <w:rFonts w:ascii="Times New Roman" w:hAnsi="Times New Roman"/>
          <w:sz w:val="28"/>
          <w:szCs w:val="28"/>
        </w:rPr>
        <w:t>LearningApps</w:t>
      </w:r>
      <w:proofErr w:type="spellEnd"/>
      <w:r w:rsidR="0094048F" w:rsidRPr="00F7235E">
        <w:rPr>
          <w:rFonts w:ascii="Times New Roman" w:hAnsi="Times New Roman"/>
          <w:sz w:val="28"/>
          <w:szCs w:val="28"/>
        </w:rPr>
        <w:t xml:space="preserve">, </w:t>
      </w:r>
      <w:proofErr w:type="spellStart"/>
      <w:r w:rsidR="0094048F" w:rsidRPr="00F7235E">
        <w:rPr>
          <w:rFonts w:ascii="Times New Roman" w:hAnsi="Times New Roman"/>
          <w:sz w:val="28"/>
          <w:szCs w:val="28"/>
        </w:rPr>
        <w:t>Plickers</w:t>
      </w:r>
      <w:proofErr w:type="spellEnd"/>
      <w:r w:rsidR="00C10935" w:rsidRPr="00F7235E">
        <w:rPr>
          <w:rFonts w:ascii="Times New Roman" w:hAnsi="Times New Roman"/>
          <w:sz w:val="28"/>
          <w:szCs w:val="28"/>
        </w:rPr>
        <w:t>.</w:t>
      </w:r>
      <w:r w:rsidR="0094048F" w:rsidRPr="00F7235E">
        <w:rPr>
          <w:rFonts w:ascii="Times New Roman" w:hAnsi="Times New Roman"/>
          <w:sz w:val="28"/>
          <w:szCs w:val="28"/>
        </w:rPr>
        <w:t xml:space="preserve"> Так, при використанні </w:t>
      </w:r>
      <w:proofErr w:type="spellStart"/>
      <w:r w:rsidR="0094048F" w:rsidRPr="00F7235E">
        <w:rPr>
          <w:rFonts w:ascii="Times New Roman" w:hAnsi="Times New Roman"/>
          <w:sz w:val="28"/>
          <w:szCs w:val="28"/>
        </w:rPr>
        <w:t>Plickers</w:t>
      </w:r>
      <w:proofErr w:type="spellEnd"/>
      <w:r w:rsidR="0094048F" w:rsidRPr="00F7235E">
        <w:rPr>
          <w:rFonts w:ascii="Times New Roman" w:hAnsi="Times New Roman"/>
          <w:sz w:val="28"/>
          <w:szCs w:val="28"/>
        </w:rPr>
        <w:t xml:space="preserve"> вчитель на запитання отримував 4 відповіді з 12, але це нікого, крім членів журі, не бентежило. В </w:t>
      </w:r>
      <w:proofErr w:type="spellStart"/>
      <w:r w:rsidR="0094048F" w:rsidRPr="00F7235E">
        <w:rPr>
          <w:rFonts w:ascii="Times New Roman" w:hAnsi="Times New Roman"/>
          <w:sz w:val="28"/>
          <w:szCs w:val="28"/>
        </w:rPr>
        <w:t>LearningApps</w:t>
      </w:r>
      <w:proofErr w:type="spellEnd"/>
      <w:r w:rsidR="0094048F" w:rsidRPr="00F7235E">
        <w:rPr>
          <w:rFonts w:ascii="Times New Roman" w:hAnsi="Times New Roman"/>
          <w:sz w:val="28"/>
          <w:szCs w:val="28"/>
        </w:rPr>
        <w:t xml:space="preserve"> учні отримували розв’язання методом підбору, взагалі не звертаючи уваги на зміст карток, а тільки на колір при перевірці – якщо червоний – поміняти місцями.</w:t>
      </w:r>
    </w:p>
    <w:p w:rsidR="0094048F" w:rsidRPr="00F7235E" w:rsidRDefault="009B7A0D"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я</w:t>
      </w:r>
      <w:r w:rsidR="0094048F" w:rsidRPr="00F7235E">
        <w:rPr>
          <w:rFonts w:ascii="Times New Roman" w:hAnsi="Times New Roman"/>
          <w:sz w:val="28"/>
          <w:szCs w:val="28"/>
        </w:rPr>
        <w:t xml:space="preserve">кщо учень має проблеми з виконанням практичної частини, а вчитель підходить до учня і виконує певну частину завдання за нього – цей учень і наступного разу буде мати проблеми при виконанні аналогічного завдання. </w:t>
      </w:r>
      <w:r w:rsidR="00310AA4" w:rsidRPr="00F7235E">
        <w:rPr>
          <w:rFonts w:ascii="Times New Roman" w:hAnsi="Times New Roman"/>
          <w:sz w:val="28"/>
          <w:szCs w:val="28"/>
        </w:rPr>
        <w:t>Дії учителя не запам’ятовуються.</w:t>
      </w:r>
    </w:p>
    <w:p w:rsidR="0094048F" w:rsidRPr="00F7235E" w:rsidRDefault="009B7A0D"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я</w:t>
      </w:r>
      <w:r w:rsidR="0094048F" w:rsidRPr="00F7235E">
        <w:rPr>
          <w:rFonts w:ascii="Times New Roman" w:hAnsi="Times New Roman"/>
          <w:sz w:val="28"/>
          <w:szCs w:val="28"/>
        </w:rPr>
        <w:t>кщо учень збирається виконати завдання більш раціональним засобом, ніж пропонує вчитель, не треба змушувати його виконувати роботу спочатку – на уроці з Word, коли учениця використала діалогове вікно «Абзац», вчитель наполіг на форматуванні кожного окремого абзацу за допомогою панелі</w:t>
      </w:r>
      <w:r w:rsidR="00310AA4" w:rsidRPr="00F7235E">
        <w:rPr>
          <w:rFonts w:ascii="Times New Roman" w:hAnsi="Times New Roman"/>
          <w:sz w:val="28"/>
          <w:szCs w:val="28"/>
        </w:rPr>
        <w:t xml:space="preserve"> інструментів окремими кнопками.</w:t>
      </w:r>
    </w:p>
    <w:p w:rsidR="0094048F" w:rsidRPr="00F7235E" w:rsidRDefault="009B7A0D" w:rsidP="00D051B5">
      <w:pPr>
        <w:pStyle w:val="a3"/>
        <w:numPr>
          <w:ilvl w:val="0"/>
          <w:numId w:val="11"/>
        </w:numPr>
        <w:spacing w:after="0" w:line="288" w:lineRule="auto"/>
        <w:jc w:val="both"/>
        <w:rPr>
          <w:rFonts w:ascii="Times New Roman" w:hAnsi="Times New Roman"/>
          <w:sz w:val="28"/>
          <w:szCs w:val="28"/>
        </w:rPr>
      </w:pPr>
      <w:r>
        <w:rPr>
          <w:rFonts w:ascii="Times New Roman" w:hAnsi="Times New Roman"/>
          <w:sz w:val="28"/>
          <w:szCs w:val="28"/>
        </w:rPr>
        <w:t>д</w:t>
      </w:r>
      <w:r w:rsidR="0094048F" w:rsidRPr="00F7235E">
        <w:rPr>
          <w:rFonts w:ascii="Times New Roman" w:hAnsi="Times New Roman"/>
          <w:sz w:val="28"/>
          <w:szCs w:val="28"/>
        </w:rPr>
        <w:t>уже мала частка учасників запропонувала додаткові завдання учням, які зробили роботу швидше, ніж інші. Окремих завдань для учнів, які повільно орієнтуються у темі уроку, не було взагалі.</w:t>
      </w:r>
    </w:p>
    <w:p w:rsidR="00C10935" w:rsidRPr="00F7235E" w:rsidRDefault="00C10935" w:rsidP="003B457C">
      <w:pPr>
        <w:pStyle w:val="a4"/>
        <w:shd w:val="clear" w:color="auto" w:fill="FFFFFF"/>
        <w:spacing w:before="0" w:beforeAutospacing="0" w:after="0" w:afterAutospacing="0" w:line="288" w:lineRule="auto"/>
        <w:jc w:val="center"/>
        <w:rPr>
          <w:b/>
          <w:caps/>
          <w:color w:val="000000"/>
          <w:sz w:val="28"/>
          <w:szCs w:val="28"/>
          <w:lang w:val="uk-UA"/>
        </w:rPr>
      </w:pPr>
    </w:p>
    <w:p w:rsidR="0094048F" w:rsidRDefault="0094048F" w:rsidP="003B457C">
      <w:pPr>
        <w:pStyle w:val="a4"/>
        <w:shd w:val="clear" w:color="auto" w:fill="FFFFFF"/>
        <w:spacing w:before="0" w:beforeAutospacing="0" w:after="0" w:afterAutospacing="0" w:line="288" w:lineRule="auto"/>
        <w:jc w:val="center"/>
        <w:rPr>
          <w:b/>
          <w:caps/>
          <w:color w:val="000000"/>
          <w:sz w:val="28"/>
          <w:szCs w:val="28"/>
          <w:lang w:val="uk-UA"/>
        </w:rPr>
      </w:pPr>
      <w:r w:rsidRPr="00F7235E">
        <w:rPr>
          <w:b/>
          <w:caps/>
          <w:color w:val="000000"/>
          <w:sz w:val="28"/>
          <w:szCs w:val="28"/>
          <w:lang w:val="uk-UA"/>
        </w:rPr>
        <w:t>Навчальний проект</w:t>
      </w:r>
    </w:p>
    <w:p w:rsidR="009B7A0D" w:rsidRPr="00F7235E" w:rsidRDefault="009B7A0D" w:rsidP="003B457C">
      <w:pPr>
        <w:pStyle w:val="a4"/>
        <w:shd w:val="clear" w:color="auto" w:fill="FFFFFF"/>
        <w:spacing w:before="0" w:beforeAutospacing="0" w:after="0" w:afterAutospacing="0" w:line="288" w:lineRule="auto"/>
        <w:jc w:val="center"/>
        <w:rPr>
          <w:b/>
          <w:caps/>
          <w:color w:val="000000"/>
          <w:sz w:val="28"/>
          <w:szCs w:val="28"/>
          <w:lang w:val="uk-UA"/>
        </w:rPr>
      </w:pPr>
    </w:p>
    <w:p w:rsidR="0094048F" w:rsidRPr="00F7235E" w:rsidRDefault="0094048F" w:rsidP="003B457C">
      <w:pPr>
        <w:spacing w:line="288" w:lineRule="auto"/>
        <w:ind w:firstLine="708"/>
        <w:jc w:val="both"/>
        <w:rPr>
          <w:sz w:val="28"/>
          <w:szCs w:val="28"/>
          <w:lang w:val="uk-UA"/>
        </w:rPr>
      </w:pPr>
      <w:r w:rsidRPr="00F7235E">
        <w:rPr>
          <w:sz w:val="28"/>
          <w:szCs w:val="28"/>
          <w:lang w:val="uk-UA"/>
        </w:rPr>
        <w:t>Мета проектної діяльності: надати можливість кожному з учнів знайти себе та проявити свої можливості з користю для загальної справи.</w:t>
      </w:r>
    </w:p>
    <w:p w:rsidR="0094048F" w:rsidRPr="00F7235E" w:rsidRDefault="0094048F" w:rsidP="003B457C">
      <w:pPr>
        <w:spacing w:line="288" w:lineRule="auto"/>
        <w:ind w:firstLine="708"/>
        <w:jc w:val="both"/>
        <w:rPr>
          <w:sz w:val="28"/>
          <w:szCs w:val="28"/>
          <w:lang w:val="uk-UA"/>
        </w:rPr>
      </w:pPr>
      <w:r w:rsidRPr="00F7235E">
        <w:rPr>
          <w:sz w:val="28"/>
          <w:szCs w:val="28"/>
          <w:lang w:val="uk-UA"/>
        </w:rPr>
        <w:t>Крім того, кожен з проектів закінчується представленням деякого продукту, який був створений за результатами пошукової, дослідницької та творчої діяльності учнів.</w:t>
      </w:r>
    </w:p>
    <w:p w:rsidR="0094048F" w:rsidRPr="00F7235E" w:rsidRDefault="0094048F" w:rsidP="003B457C">
      <w:pPr>
        <w:spacing w:line="288" w:lineRule="auto"/>
        <w:ind w:firstLine="708"/>
        <w:jc w:val="both"/>
        <w:rPr>
          <w:sz w:val="28"/>
          <w:szCs w:val="28"/>
          <w:lang w:val="uk-UA"/>
        </w:rPr>
      </w:pPr>
      <w:r w:rsidRPr="00F7235E">
        <w:rPr>
          <w:sz w:val="28"/>
          <w:szCs w:val="28"/>
          <w:lang w:val="uk-UA"/>
        </w:rPr>
        <w:t>Більшість учасників представила проекти за схемою:</w:t>
      </w:r>
    </w:p>
    <w:p w:rsidR="0094048F" w:rsidRPr="00F7235E" w:rsidRDefault="0094048F" w:rsidP="003B457C">
      <w:pPr>
        <w:spacing w:line="288" w:lineRule="auto"/>
        <w:ind w:firstLine="708"/>
        <w:jc w:val="both"/>
        <w:rPr>
          <w:sz w:val="28"/>
          <w:szCs w:val="28"/>
          <w:lang w:val="uk-UA"/>
        </w:rPr>
      </w:pPr>
      <w:r w:rsidRPr="00F7235E">
        <w:rPr>
          <w:sz w:val="28"/>
          <w:szCs w:val="28"/>
          <w:lang w:val="uk-UA"/>
        </w:rPr>
        <w:t>Оголошення теми – анкетування – пошук інформації засобами пошукових систем – презентація.</w:t>
      </w:r>
    </w:p>
    <w:p w:rsidR="0094048F" w:rsidRPr="00F7235E" w:rsidRDefault="0094048F" w:rsidP="003B457C">
      <w:pPr>
        <w:spacing w:line="288" w:lineRule="auto"/>
        <w:ind w:firstLine="708"/>
        <w:jc w:val="both"/>
        <w:rPr>
          <w:sz w:val="28"/>
          <w:szCs w:val="28"/>
          <w:lang w:val="uk-UA"/>
        </w:rPr>
      </w:pPr>
      <w:r w:rsidRPr="00F7235E">
        <w:rPr>
          <w:sz w:val="28"/>
          <w:szCs w:val="28"/>
          <w:lang w:val="uk-UA"/>
        </w:rPr>
        <w:t>Це стандартна схема, вона може спрацювати, але:</w:t>
      </w:r>
    </w:p>
    <w:p w:rsidR="0094048F" w:rsidRPr="00F7235E" w:rsidRDefault="0094048F" w:rsidP="003B457C">
      <w:pPr>
        <w:pStyle w:val="a3"/>
        <w:numPr>
          <w:ilvl w:val="0"/>
          <w:numId w:val="7"/>
        </w:numPr>
        <w:spacing w:after="0" w:line="288" w:lineRule="auto"/>
        <w:jc w:val="both"/>
        <w:rPr>
          <w:rFonts w:ascii="Times New Roman" w:hAnsi="Times New Roman"/>
          <w:sz w:val="28"/>
          <w:szCs w:val="28"/>
        </w:rPr>
      </w:pPr>
      <w:r w:rsidRPr="00F7235E">
        <w:rPr>
          <w:rFonts w:ascii="Times New Roman" w:hAnsi="Times New Roman"/>
          <w:sz w:val="28"/>
          <w:szCs w:val="28"/>
        </w:rPr>
        <w:lastRenderedPageBreak/>
        <w:t>Запропоноване деякими учасниками анкетування не було використано в подальш</w:t>
      </w:r>
      <w:r w:rsidR="009B7A0D">
        <w:rPr>
          <w:rFonts w:ascii="Times New Roman" w:hAnsi="Times New Roman"/>
          <w:sz w:val="28"/>
          <w:szCs w:val="28"/>
        </w:rPr>
        <w:t>ій</w:t>
      </w:r>
      <w:r w:rsidRPr="00F7235E">
        <w:rPr>
          <w:rFonts w:ascii="Times New Roman" w:hAnsi="Times New Roman"/>
          <w:sz w:val="28"/>
          <w:szCs w:val="28"/>
        </w:rPr>
        <w:t xml:space="preserve"> проектн</w:t>
      </w:r>
      <w:r w:rsidR="009B7A0D">
        <w:rPr>
          <w:rFonts w:ascii="Times New Roman" w:hAnsi="Times New Roman"/>
          <w:sz w:val="28"/>
          <w:szCs w:val="28"/>
        </w:rPr>
        <w:t>ій</w:t>
      </w:r>
      <w:r w:rsidRPr="00F7235E">
        <w:rPr>
          <w:rFonts w:ascii="Times New Roman" w:hAnsi="Times New Roman"/>
          <w:sz w:val="28"/>
          <w:szCs w:val="28"/>
        </w:rPr>
        <w:t xml:space="preserve"> діяльності (наприклад, у проекті «Купуємо персональний комп’ютер» було анкетування у рамках одного класу «Скільки часу ти кожного дня за комп’ютером?». По-перше, за планом автора проекту, кожен учень класу опитував кожного учня класу. Таким чином, якщо у класі 30 осіб, одну і теж саму відповідь кожному треба дати 29 разів. Навіщо? По друге, ця інформація далі не оброблялася та не використовувалася у рамках проекту. </w:t>
      </w:r>
    </w:p>
    <w:p w:rsidR="0094048F" w:rsidRPr="00F7235E" w:rsidRDefault="0094048F" w:rsidP="003B457C">
      <w:pPr>
        <w:pStyle w:val="a3"/>
        <w:numPr>
          <w:ilvl w:val="0"/>
          <w:numId w:val="7"/>
        </w:numPr>
        <w:spacing w:after="0" w:line="288" w:lineRule="auto"/>
        <w:jc w:val="both"/>
        <w:rPr>
          <w:rFonts w:ascii="Times New Roman" w:hAnsi="Times New Roman"/>
          <w:sz w:val="28"/>
          <w:szCs w:val="28"/>
        </w:rPr>
      </w:pPr>
      <w:r w:rsidRPr="00F7235E">
        <w:rPr>
          <w:rFonts w:ascii="Times New Roman" w:hAnsi="Times New Roman"/>
          <w:sz w:val="28"/>
          <w:szCs w:val="28"/>
        </w:rPr>
        <w:t>третина з учасників не врахувала той факт, що проект повинен вкладатися в одну з тем програми з інформатики, тому були проекти за участю «усіх батьків, учнів та вчителів школи та суспільства». Крім того, при виконанні проекту, за умовами конкурсу, учні повинні використовувати та поглиблювати знання, які отримали на уроках інформатики. Тому театралізована дія або стіннівка взагалі можуть бути кінцевим продуктом проекту, але не навчального проекту з інформатики.</w:t>
      </w:r>
    </w:p>
    <w:p w:rsidR="0094048F" w:rsidRPr="00F7235E" w:rsidRDefault="001C4895" w:rsidP="003B457C">
      <w:pPr>
        <w:pStyle w:val="a3"/>
        <w:numPr>
          <w:ilvl w:val="0"/>
          <w:numId w:val="7"/>
        </w:numPr>
        <w:spacing w:after="0" w:line="288" w:lineRule="auto"/>
        <w:jc w:val="both"/>
        <w:rPr>
          <w:rFonts w:ascii="Times New Roman" w:hAnsi="Times New Roman"/>
          <w:sz w:val="28"/>
          <w:szCs w:val="28"/>
        </w:rPr>
      </w:pPr>
      <w:r>
        <w:rPr>
          <w:rFonts w:ascii="Times New Roman" w:hAnsi="Times New Roman"/>
          <w:sz w:val="28"/>
          <w:szCs w:val="28"/>
        </w:rPr>
        <w:t>ц</w:t>
      </w:r>
      <w:r w:rsidR="0094048F" w:rsidRPr="00F7235E">
        <w:rPr>
          <w:rFonts w:ascii="Times New Roman" w:hAnsi="Times New Roman"/>
          <w:sz w:val="28"/>
          <w:szCs w:val="28"/>
        </w:rPr>
        <w:t>ілі, які декларували учасники, не завжди були реалізовані у проекті. Наприклад, у проекті «Школа майбутнього» на запитання, як будемо виконувати ціль «Виховання патріотизму», заявлену у проекті, один з учасників запропонував пофарбувати паркан школи у жовто-блакитні кольори. Інший не зміг відповісти на це запитання.</w:t>
      </w:r>
    </w:p>
    <w:p w:rsidR="0094048F" w:rsidRPr="00F7235E" w:rsidRDefault="0094048F" w:rsidP="003B457C">
      <w:pPr>
        <w:pStyle w:val="a4"/>
        <w:shd w:val="clear" w:color="auto" w:fill="FFFFFF"/>
        <w:spacing w:before="0" w:beforeAutospacing="0" w:after="0" w:afterAutospacing="0" w:line="288" w:lineRule="auto"/>
        <w:jc w:val="both"/>
        <w:rPr>
          <w:color w:val="000000"/>
          <w:sz w:val="28"/>
          <w:szCs w:val="28"/>
          <w:lang w:val="uk-UA"/>
        </w:rPr>
      </w:pPr>
    </w:p>
    <w:p w:rsidR="0094048F" w:rsidRPr="00F7235E" w:rsidRDefault="0094048F" w:rsidP="003B457C">
      <w:pPr>
        <w:spacing w:line="288" w:lineRule="auto"/>
        <w:ind w:left="432"/>
        <w:jc w:val="center"/>
        <w:rPr>
          <w:b/>
          <w:caps/>
          <w:sz w:val="28"/>
          <w:szCs w:val="28"/>
          <w:lang w:val="uk-UA"/>
        </w:rPr>
      </w:pPr>
      <w:r w:rsidRPr="00F7235E">
        <w:rPr>
          <w:b/>
          <w:caps/>
          <w:sz w:val="28"/>
          <w:szCs w:val="28"/>
          <w:lang w:val="uk-UA"/>
        </w:rPr>
        <w:t>Експертиза підручника</w:t>
      </w:r>
    </w:p>
    <w:p w:rsidR="0094048F" w:rsidRPr="00F7235E" w:rsidRDefault="0094048F" w:rsidP="003B457C">
      <w:pPr>
        <w:spacing w:line="288" w:lineRule="auto"/>
        <w:ind w:left="432"/>
        <w:jc w:val="both"/>
        <w:rPr>
          <w:b/>
          <w:sz w:val="28"/>
          <w:szCs w:val="28"/>
          <w:lang w:val="uk-UA"/>
        </w:rPr>
      </w:pPr>
    </w:p>
    <w:p w:rsidR="001C4895" w:rsidRDefault="00A83CBC" w:rsidP="001C4895">
      <w:pPr>
        <w:autoSpaceDE w:val="0"/>
        <w:autoSpaceDN w:val="0"/>
        <w:adjustRightInd w:val="0"/>
        <w:spacing w:line="288" w:lineRule="auto"/>
        <w:ind w:firstLine="432"/>
        <w:jc w:val="both"/>
        <w:rPr>
          <w:rFonts w:eastAsia="Calibri"/>
          <w:sz w:val="28"/>
          <w:szCs w:val="28"/>
          <w:lang w:val="uk-UA" w:eastAsia="en-US"/>
        </w:rPr>
      </w:pPr>
      <w:r w:rsidRPr="00F7235E">
        <w:rPr>
          <w:rFonts w:eastAsia="Calibri"/>
          <w:sz w:val="28"/>
          <w:szCs w:val="28"/>
          <w:lang w:val="uk-UA" w:eastAsia="en-US"/>
        </w:rPr>
        <w:t xml:space="preserve">Для проведення експертизи підручника учасникам було запропоновано </w:t>
      </w:r>
      <w:r w:rsidR="0043451B" w:rsidRPr="001C4895">
        <w:rPr>
          <w:rFonts w:eastAsia="Calibri"/>
          <w:sz w:val="28"/>
          <w:szCs w:val="28"/>
          <w:lang w:val="uk-UA" w:eastAsia="en-US"/>
        </w:rPr>
        <w:t xml:space="preserve">розділ підручника </w:t>
      </w:r>
      <w:r w:rsidR="001C4895">
        <w:rPr>
          <w:rFonts w:eastAsia="Calibri"/>
          <w:sz w:val="28"/>
          <w:szCs w:val="28"/>
          <w:lang w:val="uk-UA" w:eastAsia="en-US"/>
        </w:rPr>
        <w:t>«</w:t>
      </w:r>
      <w:r w:rsidR="0034003C" w:rsidRPr="001C4895">
        <w:rPr>
          <w:rFonts w:eastAsia="Calibri"/>
          <w:sz w:val="28"/>
          <w:szCs w:val="28"/>
          <w:lang w:val="uk-UA" w:eastAsia="en-US"/>
        </w:rPr>
        <w:t>І</w:t>
      </w:r>
      <w:r w:rsidR="0043451B" w:rsidRPr="001C4895">
        <w:rPr>
          <w:rFonts w:eastAsia="Calibri"/>
          <w:sz w:val="28"/>
          <w:szCs w:val="28"/>
          <w:lang w:val="uk-UA" w:eastAsia="en-US"/>
        </w:rPr>
        <w:t>нформатик</w:t>
      </w:r>
      <w:r w:rsidR="001C4895">
        <w:rPr>
          <w:rFonts w:eastAsia="Calibri"/>
          <w:sz w:val="28"/>
          <w:szCs w:val="28"/>
          <w:lang w:val="uk-UA" w:eastAsia="en-US"/>
        </w:rPr>
        <w:t>а</w:t>
      </w:r>
      <w:r w:rsidR="0043451B" w:rsidRPr="001C4895">
        <w:rPr>
          <w:rFonts w:eastAsia="Calibri"/>
          <w:sz w:val="28"/>
          <w:szCs w:val="28"/>
          <w:lang w:val="uk-UA" w:eastAsia="en-US"/>
        </w:rPr>
        <w:t xml:space="preserve"> 9 клас</w:t>
      </w:r>
      <w:r w:rsidR="001C4895">
        <w:rPr>
          <w:rFonts w:eastAsia="Calibri"/>
          <w:sz w:val="28"/>
          <w:szCs w:val="28"/>
          <w:lang w:val="uk-UA" w:eastAsia="en-US"/>
        </w:rPr>
        <w:t>» (</w:t>
      </w:r>
      <w:r w:rsidR="0043451B" w:rsidRPr="001C4895">
        <w:rPr>
          <w:rFonts w:eastAsia="Calibri"/>
          <w:sz w:val="28"/>
          <w:szCs w:val="28"/>
          <w:lang w:val="uk-UA" w:eastAsia="en-US"/>
        </w:rPr>
        <w:t>автор</w:t>
      </w:r>
      <w:r w:rsidR="001C4895">
        <w:rPr>
          <w:rFonts w:eastAsia="Calibri"/>
          <w:sz w:val="28"/>
          <w:szCs w:val="28"/>
          <w:lang w:val="uk-UA" w:eastAsia="en-US"/>
        </w:rPr>
        <w:t>и</w:t>
      </w:r>
      <w:r w:rsidR="0043451B" w:rsidRPr="001C4895">
        <w:rPr>
          <w:rFonts w:eastAsia="Calibri"/>
          <w:sz w:val="28"/>
          <w:szCs w:val="28"/>
          <w:lang w:val="uk-UA" w:eastAsia="en-US"/>
        </w:rPr>
        <w:t xml:space="preserve"> А.М. </w:t>
      </w:r>
      <w:proofErr w:type="spellStart"/>
      <w:r w:rsidR="0043451B" w:rsidRPr="001C4895">
        <w:rPr>
          <w:rFonts w:eastAsia="Calibri"/>
          <w:sz w:val="28"/>
          <w:szCs w:val="28"/>
          <w:lang w:val="uk-UA" w:eastAsia="en-US"/>
        </w:rPr>
        <w:t>Гуржій</w:t>
      </w:r>
      <w:proofErr w:type="spellEnd"/>
      <w:r w:rsidR="0043451B" w:rsidRPr="001C4895">
        <w:rPr>
          <w:rFonts w:eastAsia="Calibri"/>
          <w:sz w:val="28"/>
          <w:szCs w:val="28"/>
          <w:lang w:val="uk-UA" w:eastAsia="en-US"/>
        </w:rPr>
        <w:t xml:space="preserve">, Л.А. </w:t>
      </w:r>
      <w:proofErr w:type="spellStart"/>
      <w:r w:rsidR="0043451B" w:rsidRPr="001C4895">
        <w:rPr>
          <w:rFonts w:eastAsia="Calibri"/>
          <w:sz w:val="28"/>
          <w:szCs w:val="28"/>
          <w:lang w:val="uk-UA" w:eastAsia="en-US"/>
        </w:rPr>
        <w:t>Карташова</w:t>
      </w:r>
      <w:proofErr w:type="spellEnd"/>
      <w:r w:rsidR="0043451B" w:rsidRPr="001C4895">
        <w:rPr>
          <w:rFonts w:eastAsia="Calibri"/>
          <w:sz w:val="28"/>
          <w:szCs w:val="28"/>
          <w:lang w:val="uk-UA" w:eastAsia="en-US"/>
        </w:rPr>
        <w:t xml:space="preserve">, В.В. </w:t>
      </w:r>
      <w:proofErr w:type="spellStart"/>
      <w:r w:rsidR="0043451B" w:rsidRPr="001C4895">
        <w:rPr>
          <w:rFonts w:eastAsia="Calibri"/>
          <w:sz w:val="28"/>
          <w:szCs w:val="28"/>
          <w:lang w:val="uk-UA" w:eastAsia="en-US"/>
        </w:rPr>
        <w:t>Лапінський</w:t>
      </w:r>
      <w:proofErr w:type="spellEnd"/>
      <w:r w:rsidR="0043451B" w:rsidRPr="001C4895">
        <w:rPr>
          <w:rFonts w:eastAsia="Calibri"/>
          <w:sz w:val="28"/>
          <w:szCs w:val="28"/>
          <w:lang w:val="uk-UA" w:eastAsia="en-US"/>
        </w:rPr>
        <w:t xml:space="preserve">, І.С. </w:t>
      </w:r>
      <w:proofErr w:type="spellStart"/>
      <w:r w:rsidR="0043451B" w:rsidRPr="001C4895">
        <w:rPr>
          <w:rFonts w:eastAsia="Calibri"/>
          <w:sz w:val="28"/>
          <w:szCs w:val="28"/>
          <w:lang w:val="uk-UA" w:eastAsia="en-US"/>
        </w:rPr>
        <w:t>Войтович</w:t>
      </w:r>
      <w:proofErr w:type="spellEnd"/>
      <w:r w:rsidR="001C4895">
        <w:rPr>
          <w:rFonts w:eastAsia="Calibri"/>
          <w:sz w:val="28"/>
          <w:szCs w:val="28"/>
          <w:lang w:val="uk-UA" w:eastAsia="en-US"/>
        </w:rPr>
        <w:t>)</w:t>
      </w:r>
      <w:r w:rsidR="0043451B" w:rsidRPr="001C4895">
        <w:rPr>
          <w:rFonts w:eastAsia="Calibri"/>
          <w:sz w:val="28"/>
          <w:szCs w:val="28"/>
          <w:lang w:val="uk-UA" w:eastAsia="en-US"/>
        </w:rPr>
        <w:t xml:space="preserve"> для загальноосвітніх навчальних закладів</w:t>
      </w:r>
      <w:r w:rsidR="0034003C" w:rsidRPr="001C4895">
        <w:rPr>
          <w:rFonts w:eastAsia="Calibri"/>
          <w:sz w:val="28"/>
          <w:szCs w:val="28"/>
          <w:lang w:val="uk-UA" w:eastAsia="en-US"/>
        </w:rPr>
        <w:t xml:space="preserve"> </w:t>
      </w:r>
      <w:r w:rsidR="0043451B" w:rsidRPr="001C4895">
        <w:rPr>
          <w:rFonts w:eastAsia="Calibri"/>
          <w:sz w:val="28"/>
          <w:szCs w:val="28"/>
          <w:lang w:val="uk-UA" w:eastAsia="en-US"/>
        </w:rPr>
        <w:t>з поглибленим вивченням інформатики з теми «Програмування. Допоміжні алгоритми», обсягом 15 ст</w:t>
      </w:r>
      <w:r w:rsidR="0034003C" w:rsidRPr="001C4895">
        <w:rPr>
          <w:rFonts w:eastAsia="Calibri"/>
          <w:sz w:val="28"/>
          <w:szCs w:val="28"/>
          <w:lang w:val="uk-UA" w:eastAsia="en-US"/>
        </w:rPr>
        <w:t>о</w:t>
      </w:r>
      <w:r w:rsidR="0043451B" w:rsidRPr="001C4895">
        <w:rPr>
          <w:rFonts w:eastAsia="Calibri"/>
          <w:sz w:val="28"/>
          <w:szCs w:val="28"/>
          <w:lang w:val="uk-UA" w:eastAsia="en-US"/>
        </w:rPr>
        <w:t>рінок. Також</w:t>
      </w:r>
      <w:r w:rsidR="0043451B" w:rsidRPr="00F7235E">
        <w:rPr>
          <w:rFonts w:eastAsia="Calibri"/>
          <w:sz w:val="28"/>
          <w:szCs w:val="28"/>
          <w:lang w:val="uk-UA" w:eastAsia="en-US"/>
        </w:rPr>
        <w:t xml:space="preserve"> учасникам було представлено програму, яка відповідає </w:t>
      </w:r>
      <w:r w:rsidR="001C4895">
        <w:rPr>
          <w:rFonts w:eastAsia="Calibri"/>
          <w:sz w:val="28"/>
          <w:szCs w:val="28"/>
          <w:lang w:val="uk-UA" w:eastAsia="en-US"/>
        </w:rPr>
        <w:t>цьому</w:t>
      </w:r>
      <w:r w:rsidR="0043451B" w:rsidRPr="00F7235E">
        <w:rPr>
          <w:rFonts w:eastAsia="Calibri"/>
          <w:sz w:val="28"/>
          <w:szCs w:val="28"/>
          <w:lang w:val="uk-UA" w:eastAsia="en-US"/>
        </w:rPr>
        <w:t xml:space="preserve"> підручнику та таблицю, яка містила </w:t>
      </w:r>
      <w:r w:rsidR="00ED0633" w:rsidRPr="00F7235E">
        <w:rPr>
          <w:rFonts w:eastAsia="Calibri"/>
          <w:sz w:val="28"/>
          <w:szCs w:val="28"/>
          <w:lang w:val="uk-UA" w:eastAsia="en-US"/>
        </w:rPr>
        <w:t xml:space="preserve">24 параметри та </w:t>
      </w:r>
      <w:r w:rsidR="0043451B" w:rsidRPr="00F7235E">
        <w:rPr>
          <w:rFonts w:eastAsia="Calibri"/>
          <w:sz w:val="28"/>
          <w:szCs w:val="28"/>
          <w:lang w:val="uk-UA" w:eastAsia="en-US"/>
        </w:rPr>
        <w:t xml:space="preserve">критерії, </w:t>
      </w:r>
      <w:r w:rsidR="001C4895">
        <w:rPr>
          <w:rFonts w:eastAsia="Calibri"/>
          <w:sz w:val="28"/>
          <w:szCs w:val="28"/>
          <w:lang w:val="uk-UA" w:eastAsia="en-US"/>
        </w:rPr>
        <w:t>за</w:t>
      </w:r>
      <w:r w:rsidR="0043451B" w:rsidRPr="00F7235E">
        <w:rPr>
          <w:rFonts w:eastAsia="Calibri"/>
          <w:sz w:val="28"/>
          <w:szCs w:val="28"/>
          <w:lang w:val="uk-UA" w:eastAsia="en-US"/>
        </w:rPr>
        <w:t xml:space="preserve"> як</w:t>
      </w:r>
      <w:r w:rsidR="001C4895">
        <w:rPr>
          <w:rFonts w:eastAsia="Calibri"/>
          <w:sz w:val="28"/>
          <w:szCs w:val="28"/>
          <w:lang w:val="uk-UA" w:eastAsia="en-US"/>
        </w:rPr>
        <w:t>ими</w:t>
      </w:r>
      <w:r w:rsidR="0043451B" w:rsidRPr="00F7235E">
        <w:rPr>
          <w:rFonts w:eastAsia="Calibri"/>
          <w:sz w:val="28"/>
          <w:szCs w:val="28"/>
          <w:lang w:val="uk-UA" w:eastAsia="en-US"/>
        </w:rPr>
        <w:t xml:space="preserve"> потрібно було проаналізувати підручник, </w:t>
      </w:r>
      <w:r w:rsidR="00ED0633" w:rsidRPr="00F7235E">
        <w:rPr>
          <w:rFonts w:eastAsia="Calibri"/>
          <w:sz w:val="28"/>
          <w:szCs w:val="28"/>
          <w:lang w:val="uk-UA" w:eastAsia="en-US"/>
        </w:rPr>
        <w:t>(</w:t>
      </w:r>
      <w:r w:rsidR="0043451B" w:rsidRPr="00F7235E">
        <w:rPr>
          <w:rFonts w:eastAsia="Calibri"/>
          <w:sz w:val="28"/>
          <w:szCs w:val="28"/>
          <w:lang w:val="uk-UA" w:eastAsia="en-US"/>
        </w:rPr>
        <w:t>поставити (+/-) відповідає чи не відповідає матеріал дано</w:t>
      </w:r>
      <w:r w:rsidR="00ED0633" w:rsidRPr="00F7235E">
        <w:rPr>
          <w:rFonts w:eastAsia="Calibri"/>
          <w:sz w:val="28"/>
          <w:szCs w:val="28"/>
          <w:lang w:val="uk-UA" w:eastAsia="en-US"/>
        </w:rPr>
        <w:t xml:space="preserve">го розділу підручника відповідному критерію </w:t>
      </w:r>
      <w:r w:rsidR="0043451B" w:rsidRPr="00F7235E">
        <w:rPr>
          <w:rFonts w:eastAsia="Calibri"/>
          <w:sz w:val="28"/>
          <w:szCs w:val="28"/>
          <w:lang w:val="uk-UA" w:eastAsia="en-US"/>
        </w:rPr>
        <w:t>та обґрунтувати свою відповідь. На виконання завдання було виділено 1 годину</w:t>
      </w:r>
      <w:r w:rsidR="00ED0633" w:rsidRPr="00F7235E">
        <w:rPr>
          <w:rFonts w:eastAsia="Calibri"/>
          <w:sz w:val="28"/>
          <w:szCs w:val="28"/>
          <w:lang w:val="uk-UA" w:eastAsia="en-US"/>
        </w:rPr>
        <w:t>. Учасники виконували завдання на комп’ютері, без доступу до мережі Інтернет. Фрагмент підручника, програма та експертний лист були представлені в електронному вигляді. По закінчен</w:t>
      </w:r>
      <w:r w:rsidR="00515CCB">
        <w:rPr>
          <w:rFonts w:eastAsia="Calibri"/>
          <w:sz w:val="28"/>
          <w:szCs w:val="28"/>
          <w:lang w:val="uk-UA" w:eastAsia="en-US"/>
        </w:rPr>
        <w:t>і випробування</w:t>
      </w:r>
      <w:r w:rsidR="00ED0633" w:rsidRPr="00F7235E">
        <w:rPr>
          <w:rFonts w:eastAsia="Calibri"/>
          <w:sz w:val="28"/>
          <w:szCs w:val="28"/>
          <w:lang w:val="uk-UA" w:eastAsia="en-US"/>
        </w:rPr>
        <w:t xml:space="preserve"> було зібрано роботи</w:t>
      </w:r>
      <w:r w:rsidR="00523B8E" w:rsidRPr="00F7235E">
        <w:rPr>
          <w:rFonts w:eastAsia="Calibri"/>
          <w:sz w:val="28"/>
          <w:szCs w:val="28"/>
          <w:lang w:val="uk-UA" w:eastAsia="en-US"/>
        </w:rPr>
        <w:t xml:space="preserve"> в електронному вигляді, </w:t>
      </w:r>
      <w:r w:rsidR="00ED0633" w:rsidRPr="00F7235E">
        <w:rPr>
          <w:rFonts w:eastAsia="Calibri"/>
          <w:sz w:val="28"/>
          <w:szCs w:val="28"/>
          <w:lang w:val="uk-UA" w:eastAsia="en-US"/>
        </w:rPr>
        <w:t>зашифровано</w:t>
      </w:r>
      <w:r w:rsidR="00523B8E" w:rsidRPr="00F7235E">
        <w:rPr>
          <w:rFonts w:eastAsia="Calibri"/>
          <w:sz w:val="28"/>
          <w:szCs w:val="28"/>
          <w:lang w:val="uk-UA" w:eastAsia="en-US"/>
        </w:rPr>
        <w:t xml:space="preserve"> </w:t>
      </w:r>
      <w:r w:rsidR="00515CCB">
        <w:rPr>
          <w:rFonts w:eastAsia="Calibri"/>
          <w:sz w:val="28"/>
          <w:szCs w:val="28"/>
          <w:lang w:val="uk-UA" w:eastAsia="en-US"/>
        </w:rPr>
        <w:t>та</w:t>
      </w:r>
      <w:r w:rsidR="00523B8E" w:rsidRPr="00F7235E">
        <w:rPr>
          <w:rFonts w:eastAsia="Calibri"/>
          <w:sz w:val="28"/>
          <w:szCs w:val="28"/>
          <w:lang w:val="uk-UA" w:eastAsia="en-US"/>
        </w:rPr>
        <w:t xml:space="preserve"> пере</w:t>
      </w:r>
      <w:r w:rsidR="00515CCB">
        <w:rPr>
          <w:rFonts w:eastAsia="Calibri"/>
          <w:sz w:val="28"/>
          <w:szCs w:val="28"/>
          <w:lang w:val="uk-UA" w:eastAsia="en-US"/>
        </w:rPr>
        <w:t>дано на перевірку</w:t>
      </w:r>
      <w:r w:rsidR="00ED0633" w:rsidRPr="00F7235E">
        <w:rPr>
          <w:rFonts w:eastAsia="Calibri"/>
          <w:sz w:val="28"/>
          <w:szCs w:val="28"/>
          <w:lang w:val="uk-UA" w:eastAsia="en-US"/>
        </w:rPr>
        <w:t xml:space="preserve">. </w:t>
      </w:r>
    </w:p>
    <w:p w:rsidR="00F81E03" w:rsidRPr="00F7235E" w:rsidRDefault="00F81E03" w:rsidP="001C4895">
      <w:pPr>
        <w:autoSpaceDE w:val="0"/>
        <w:autoSpaceDN w:val="0"/>
        <w:adjustRightInd w:val="0"/>
        <w:spacing w:line="288" w:lineRule="auto"/>
        <w:ind w:firstLine="432"/>
        <w:jc w:val="both"/>
        <w:rPr>
          <w:color w:val="000000"/>
          <w:sz w:val="28"/>
          <w:szCs w:val="28"/>
          <w:lang w:val="uk-UA"/>
        </w:rPr>
      </w:pPr>
      <w:r w:rsidRPr="00F7235E">
        <w:rPr>
          <w:color w:val="000000"/>
          <w:sz w:val="28"/>
          <w:szCs w:val="28"/>
          <w:lang w:val="uk-UA"/>
        </w:rPr>
        <w:lastRenderedPageBreak/>
        <w:t xml:space="preserve">Найвищі бали </w:t>
      </w:r>
      <w:r w:rsidR="00515CCB">
        <w:rPr>
          <w:color w:val="000000"/>
          <w:sz w:val="28"/>
          <w:szCs w:val="28"/>
          <w:lang w:val="uk-UA"/>
        </w:rPr>
        <w:t>отримали</w:t>
      </w:r>
      <w:r w:rsidR="00C10935" w:rsidRPr="00F7235E">
        <w:rPr>
          <w:color w:val="000000"/>
          <w:sz w:val="28"/>
          <w:szCs w:val="28"/>
          <w:lang w:val="uk-UA"/>
        </w:rPr>
        <w:t>:</w:t>
      </w:r>
      <w:r w:rsidRPr="00F7235E">
        <w:rPr>
          <w:color w:val="000000"/>
          <w:sz w:val="28"/>
          <w:szCs w:val="28"/>
          <w:lang w:val="uk-UA"/>
        </w:rPr>
        <w:t xml:space="preserve"> </w:t>
      </w:r>
      <w:r w:rsidR="00C10935" w:rsidRPr="00F7235E">
        <w:rPr>
          <w:color w:val="000000"/>
          <w:sz w:val="28"/>
          <w:szCs w:val="28"/>
          <w:lang w:val="uk-UA"/>
        </w:rPr>
        <w:t>Гладкий </w:t>
      </w:r>
      <w:r w:rsidRPr="00F7235E">
        <w:rPr>
          <w:color w:val="000000"/>
          <w:sz w:val="28"/>
          <w:szCs w:val="28"/>
          <w:lang w:val="uk-UA"/>
        </w:rPr>
        <w:t>В.Ю. (Дніпропетровська),</w:t>
      </w:r>
      <w:r w:rsidR="00C10935" w:rsidRPr="00F7235E">
        <w:rPr>
          <w:color w:val="000000"/>
          <w:sz w:val="28"/>
          <w:szCs w:val="28"/>
          <w:lang w:val="uk-UA"/>
        </w:rPr>
        <w:t xml:space="preserve"> </w:t>
      </w:r>
      <w:r w:rsidRPr="00F7235E">
        <w:rPr>
          <w:color w:val="000000"/>
          <w:sz w:val="28"/>
          <w:szCs w:val="28"/>
          <w:lang w:val="uk-UA"/>
        </w:rPr>
        <w:t>Найчук</w:t>
      </w:r>
      <w:r w:rsidR="00C10935" w:rsidRPr="00F7235E">
        <w:rPr>
          <w:color w:val="000000"/>
          <w:sz w:val="28"/>
          <w:szCs w:val="28"/>
          <w:lang w:val="uk-UA"/>
        </w:rPr>
        <w:t> </w:t>
      </w:r>
      <w:r w:rsidRPr="00F7235E">
        <w:rPr>
          <w:color w:val="000000"/>
          <w:sz w:val="28"/>
          <w:szCs w:val="28"/>
          <w:lang w:val="uk-UA"/>
        </w:rPr>
        <w:t xml:space="preserve"> С.С. (Львівська), </w:t>
      </w:r>
      <w:proofErr w:type="spellStart"/>
      <w:r w:rsidRPr="00F7235E">
        <w:rPr>
          <w:color w:val="000000"/>
          <w:sz w:val="28"/>
          <w:szCs w:val="28"/>
          <w:lang w:val="uk-UA"/>
        </w:rPr>
        <w:t>Шатківський</w:t>
      </w:r>
      <w:proofErr w:type="spellEnd"/>
      <w:r w:rsidR="00C10935" w:rsidRPr="00F7235E">
        <w:rPr>
          <w:color w:val="000000"/>
          <w:sz w:val="28"/>
          <w:szCs w:val="28"/>
          <w:lang w:val="uk-UA"/>
        </w:rPr>
        <w:t> </w:t>
      </w:r>
      <w:r w:rsidRPr="00F7235E">
        <w:rPr>
          <w:color w:val="000000"/>
          <w:sz w:val="28"/>
          <w:szCs w:val="28"/>
          <w:lang w:val="uk-UA"/>
        </w:rPr>
        <w:t>В.М. (Житомирська), Кондратюк</w:t>
      </w:r>
      <w:r w:rsidR="00C10935" w:rsidRPr="00F7235E">
        <w:rPr>
          <w:color w:val="000000"/>
          <w:sz w:val="28"/>
          <w:szCs w:val="28"/>
          <w:lang w:val="uk-UA"/>
        </w:rPr>
        <w:t> </w:t>
      </w:r>
      <w:r w:rsidRPr="00F7235E">
        <w:rPr>
          <w:color w:val="000000"/>
          <w:sz w:val="28"/>
          <w:szCs w:val="28"/>
          <w:lang w:val="uk-UA"/>
        </w:rPr>
        <w:t>Б.О. (Рівненська)</w:t>
      </w:r>
      <w:r w:rsidR="00C10935" w:rsidRPr="00F7235E">
        <w:rPr>
          <w:color w:val="000000"/>
          <w:sz w:val="28"/>
          <w:szCs w:val="28"/>
          <w:lang w:val="uk-UA"/>
        </w:rPr>
        <w:t>.</w:t>
      </w:r>
      <w:r w:rsidRPr="00F7235E">
        <w:rPr>
          <w:color w:val="000000"/>
          <w:sz w:val="28"/>
          <w:szCs w:val="28"/>
          <w:lang w:val="uk-UA"/>
        </w:rPr>
        <w:t xml:space="preserve"> </w:t>
      </w:r>
    </w:p>
    <w:p w:rsidR="00523B8E" w:rsidRPr="00F7235E" w:rsidRDefault="00523B8E" w:rsidP="003B457C">
      <w:pPr>
        <w:pStyle w:val="a3"/>
        <w:spacing w:after="0" w:line="288" w:lineRule="auto"/>
        <w:ind w:left="0" w:firstLine="567"/>
        <w:jc w:val="both"/>
        <w:rPr>
          <w:rFonts w:ascii="Times New Roman" w:hAnsi="Times New Roman"/>
          <w:sz w:val="28"/>
          <w:szCs w:val="28"/>
        </w:rPr>
      </w:pPr>
      <w:r w:rsidRPr="00F7235E">
        <w:rPr>
          <w:rFonts w:ascii="Times New Roman" w:hAnsi="Times New Roman"/>
          <w:sz w:val="28"/>
          <w:szCs w:val="28"/>
        </w:rPr>
        <w:t xml:space="preserve">Загальна картина проведення експертизи підручника виглядає </w:t>
      </w:r>
      <w:r w:rsidR="00515CCB">
        <w:rPr>
          <w:rFonts w:ascii="Times New Roman" w:hAnsi="Times New Roman"/>
          <w:sz w:val="28"/>
          <w:szCs w:val="28"/>
        </w:rPr>
        <w:t>таким</w:t>
      </w:r>
      <w:r w:rsidRPr="00F7235E">
        <w:rPr>
          <w:rFonts w:ascii="Times New Roman" w:hAnsi="Times New Roman"/>
          <w:sz w:val="28"/>
          <w:szCs w:val="28"/>
        </w:rPr>
        <w:t xml:space="preserve"> чином:</w:t>
      </w:r>
    </w:p>
    <w:p w:rsidR="00523B8E" w:rsidRPr="00F7235E" w:rsidRDefault="00523B8E"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до 30% - 1 учасник.</w:t>
      </w:r>
    </w:p>
    <w:p w:rsidR="00523B8E" w:rsidRPr="00F7235E" w:rsidRDefault="00523B8E"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 xml:space="preserve">від 30 до 50% - </w:t>
      </w:r>
      <w:r w:rsidR="00842C35" w:rsidRPr="00F7235E">
        <w:rPr>
          <w:rFonts w:ascii="Times New Roman" w:hAnsi="Times New Roman"/>
          <w:sz w:val="28"/>
          <w:szCs w:val="28"/>
        </w:rPr>
        <w:t>4</w:t>
      </w:r>
      <w:r w:rsidRPr="00F7235E">
        <w:rPr>
          <w:rFonts w:ascii="Times New Roman" w:hAnsi="Times New Roman"/>
          <w:sz w:val="28"/>
          <w:szCs w:val="28"/>
        </w:rPr>
        <w:t xml:space="preserve"> учасники.</w:t>
      </w:r>
    </w:p>
    <w:p w:rsidR="00523B8E" w:rsidRPr="00F7235E" w:rsidRDefault="00523B8E" w:rsidP="003B457C">
      <w:pPr>
        <w:pStyle w:val="a3"/>
        <w:numPr>
          <w:ilvl w:val="0"/>
          <w:numId w:val="9"/>
        </w:numPr>
        <w:spacing w:after="0" w:line="288" w:lineRule="auto"/>
        <w:jc w:val="both"/>
        <w:rPr>
          <w:rFonts w:ascii="Times New Roman" w:hAnsi="Times New Roman"/>
          <w:sz w:val="28"/>
          <w:szCs w:val="28"/>
        </w:rPr>
      </w:pPr>
      <w:r w:rsidRPr="00F7235E">
        <w:rPr>
          <w:rFonts w:ascii="Times New Roman" w:hAnsi="Times New Roman"/>
          <w:sz w:val="28"/>
          <w:szCs w:val="28"/>
        </w:rPr>
        <w:t xml:space="preserve">вище 50% - </w:t>
      </w:r>
      <w:r w:rsidR="00842C35" w:rsidRPr="00F7235E">
        <w:rPr>
          <w:rFonts w:ascii="Times New Roman" w:hAnsi="Times New Roman"/>
          <w:sz w:val="28"/>
          <w:szCs w:val="28"/>
        </w:rPr>
        <w:t>7</w:t>
      </w:r>
      <w:r w:rsidRPr="00F7235E">
        <w:rPr>
          <w:rFonts w:ascii="Times New Roman" w:hAnsi="Times New Roman"/>
          <w:sz w:val="28"/>
          <w:szCs w:val="28"/>
        </w:rPr>
        <w:t xml:space="preserve"> учасників.</w:t>
      </w:r>
    </w:p>
    <w:p w:rsidR="00F6228D" w:rsidRPr="00F7235E" w:rsidRDefault="004F214C" w:rsidP="007E0677">
      <w:pPr>
        <w:autoSpaceDE w:val="0"/>
        <w:autoSpaceDN w:val="0"/>
        <w:adjustRightInd w:val="0"/>
        <w:spacing w:line="288" w:lineRule="auto"/>
        <w:ind w:firstLine="709"/>
        <w:jc w:val="both"/>
        <w:rPr>
          <w:sz w:val="28"/>
          <w:szCs w:val="28"/>
          <w:lang w:val="uk-UA"/>
        </w:rPr>
      </w:pPr>
      <w:r w:rsidRPr="00F7235E">
        <w:rPr>
          <w:sz w:val="28"/>
          <w:szCs w:val="28"/>
          <w:lang w:val="uk-UA"/>
        </w:rPr>
        <w:t xml:space="preserve">Конкурсантам вдалось </w:t>
      </w:r>
      <w:r w:rsidR="007367AF" w:rsidRPr="00F7235E">
        <w:rPr>
          <w:sz w:val="28"/>
          <w:szCs w:val="28"/>
          <w:lang w:val="uk-UA"/>
        </w:rPr>
        <w:t xml:space="preserve">продемонстрували володіння методами аналізу, вміння здійснювати </w:t>
      </w:r>
      <w:r w:rsidR="00F6228D" w:rsidRPr="00F7235E">
        <w:rPr>
          <w:sz w:val="28"/>
          <w:szCs w:val="28"/>
          <w:lang w:val="uk-UA"/>
        </w:rPr>
        <w:t xml:space="preserve">узагальнення та робити висновки. </w:t>
      </w:r>
      <w:r w:rsidRPr="00F7235E">
        <w:rPr>
          <w:sz w:val="28"/>
          <w:szCs w:val="28"/>
          <w:lang w:val="uk-UA"/>
        </w:rPr>
        <w:t>Адже наявність у них</w:t>
      </w:r>
      <w:r w:rsidR="001E224C" w:rsidRPr="00F7235E">
        <w:rPr>
          <w:sz w:val="28"/>
          <w:szCs w:val="28"/>
          <w:lang w:val="uk-UA"/>
        </w:rPr>
        <w:t xml:space="preserve"> </w:t>
      </w:r>
      <w:r w:rsidR="00F6228D" w:rsidRPr="00F7235E">
        <w:rPr>
          <w:sz w:val="28"/>
          <w:szCs w:val="28"/>
          <w:lang w:val="uk-UA"/>
        </w:rPr>
        <w:t>звичк</w:t>
      </w:r>
      <w:r w:rsidRPr="00F7235E">
        <w:rPr>
          <w:sz w:val="28"/>
          <w:szCs w:val="28"/>
          <w:lang w:val="uk-UA"/>
        </w:rPr>
        <w:t>и</w:t>
      </w:r>
      <w:r w:rsidR="00F6228D" w:rsidRPr="00F7235E">
        <w:rPr>
          <w:sz w:val="28"/>
          <w:szCs w:val="28"/>
          <w:lang w:val="uk-UA"/>
        </w:rPr>
        <w:t xml:space="preserve"> </w:t>
      </w:r>
      <w:r w:rsidR="00F6228D" w:rsidRPr="00F7235E">
        <w:rPr>
          <w:sz w:val="28"/>
          <w:szCs w:val="28"/>
          <w:shd w:val="clear" w:color="auto" w:fill="FEFFFF"/>
          <w:lang w:val="uk-UA"/>
        </w:rPr>
        <w:t>замислюватись, порівнювати, зіставляти, робити узагальнюючі висновки</w:t>
      </w:r>
      <w:r w:rsidR="001E224C" w:rsidRPr="00F7235E">
        <w:rPr>
          <w:sz w:val="28"/>
          <w:szCs w:val="28"/>
          <w:shd w:val="clear" w:color="auto" w:fill="FEFFFF"/>
          <w:lang w:val="uk-UA"/>
        </w:rPr>
        <w:t xml:space="preserve"> при</w:t>
      </w:r>
      <w:r w:rsidR="00F6228D" w:rsidRPr="00F7235E">
        <w:rPr>
          <w:sz w:val="28"/>
          <w:szCs w:val="28"/>
          <w:shd w:val="clear" w:color="auto" w:fill="FEFFFF"/>
          <w:lang w:val="uk-UA"/>
        </w:rPr>
        <w:t xml:space="preserve"> </w:t>
      </w:r>
      <w:r w:rsidR="00F6228D" w:rsidRPr="00F7235E">
        <w:rPr>
          <w:sz w:val="28"/>
          <w:szCs w:val="28"/>
          <w:lang w:val="uk-UA"/>
        </w:rPr>
        <w:t>створенн</w:t>
      </w:r>
      <w:r w:rsidR="001E224C" w:rsidRPr="00F7235E">
        <w:rPr>
          <w:sz w:val="28"/>
          <w:szCs w:val="28"/>
          <w:lang w:val="uk-UA"/>
        </w:rPr>
        <w:t>і</w:t>
      </w:r>
      <w:r w:rsidRPr="00F7235E">
        <w:rPr>
          <w:sz w:val="28"/>
          <w:szCs w:val="28"/>
          <w:lang w:val="uk-UA"/>
        </w:rPr>
        <w:t>/</w:t>
      </w:r>
      <w:r w:rsidR="001E224C" w:rsidRPr="00F7235E">
        <w:rPr>
          <w:sz w:val="28"/>
          <w:szCs w:val="28"/>
          <w:lang w:val="uk-UA"/>
        </w:rPr>
        <w:t xml:space="preserve">підборі </w:t>
      </w:r>
      <w:r w:rsidR="00F6228D" w:rsidRPr="00F7235E">
        <w:rPr>
          <w:sz w:val="28"/>
          <w:szCs w:val="28"/>
          <w:lang w:val="uk-UA"/>
        </w:rPr>
        <w:t xml:space="preserve">навчально-методичного, </w:t>
      </w:r>
      <w:proofErr w:type="spellStart"/>
      <w:r w:rsidR="00F6228D" w:rsidRPr="00F7235E">
        <w:rPr>
          <w:sz w:val="28"/>
          <w:szCs w:val="28"/>
          <w:lang w:val="uk-UA"/>
        </w:rPr>
        <w:t>роздаткового</w:t>
      </w:r>
      <w:proofErr w:type="spellEnd"/>
      <w:r w:rsidR="00F6228D" w:rsidRPr="00F7235E">
        <w:rPr>
          <w:sz w:val="28"/>
          <w:szCs w:val="28"/>
          <w:lang w:val="uk-UA"/>
        </w:rPr>
        <w:t xml:space="preserve"> матеріалу, викладенн</w:t>
      </w:r>
      <w:r w:rsidR="001E224C" w:rsidRPr="00F7235E">
        <w:rPr>
          <w:sz w:val="28"/>
          <w:szCs w:val="28"/>
          <w:lang w:val="uk-UA"/>
        </w:rPr>
        <w:t>і</w:t>
      </w:r>
      <w:r w:rsidR="00F6228D" w:rsidRPr="00F7235E">
        <w:rPr>
          <w:sz w:val="28"/>
          <w:szCs w:val="28"/>
          <w:lang w:val="uk-UA"/>
        </w:rPr>
        <w:t xml:space="preserve"> навчально-методичних розробок на власні навчальні сайти</w:t>
      </w:r>
      <w:r w:rsidRPr="00F7235E">
        <w:rPr>
          <w:sz w:val="28"/>
          <w:szCs w:val="28"/>
          <w:lang w:val="uk-UA"/>
        </w:rPr>
        <w:t xml:space="preserve"> є позитивним аспектом в роботі вчителя</w:t>
      </w:r>
      <w:r w:rsidR="00F6228D" w:rsidRPr="00F7235E">
        <w:rPr>
          <w:sz w:val="28"/>
          <w:szCs w:val="28"/>
          <w:lang w:val="uk-UA"/>
        </w:rPr>
        <w:t>.</w:t>
      </w:r>
    </w:p>
    <w:p w:rsidR="00515CCB" w:rsidRDefault="00515CCB" w:rsidP="003B457C">
      <w:pPr>
        <w:spacing w:line="288" w:lineRule="auto"/>
        <w:ind w:left="432"/>
        <w:jc w:val="center"/>
        <w:rPr>
          <w:b/>
          <w:sz w:val="28"/>
          <w:szCs w:val="28"/>
          <w:lang w:val="uk-UA"/>
        </w:rPr>
      </w:pPr>
    </w:p>
    <w:p w:rsidR="00ED5B2E" w:rsidRDefault="00ED5B2E" w:rsidP="003B457C">
      <w:pPr>
        <w:spacing w:line="288" w:lineRule="auto"/>
        <w:ind w:left="432"/>
        <w:jc w:val="center"/>
        <w:rPr>
          <w:b/>
          <w:sz w:val="28"/>
          <w:szCs w:val="28"/>
          <w:lang w:val="uk-UA"/>
        </w:rPr>
      </w:pPr>
      <w:r w:rsidRPr="00F7235E">
        <w:rPr>
          <w:b/>
          <w:sz w:val="28"/>
          <w:szCs w:val="28"/>
          <w:lang w:val="uk-UA"/>
        </w:rPr>
        <w:t>Статистика результатів фінального етапу</w:t>
      </w:r>
    </w:p>
    <w:p w:rsidR="00515CCB" w:rsidRPr="00F7235E" w:rsidRDefault="00515CCB" w:rsidP="003B457C">
      <w:pPr>
        <w:spacing w:line="288" w:lineRule="auto"/>
        <w:ind w:left="432"/>
        <w:jc w:val="center"/>
        <w:rPr>
          <w:b/>
          <w:sz w:val="28"/>
          <w:szCs w:val="28"/>
          <w:lang w:val="uk-UA"/>
        </w:rPr>
      </w:pPr>
    </w:p>
    <w:p w:rsidR="000A0A77" w:rsidRDefault="00BE640C" w:rsidP="003B457C">
      <w:pPr>
        <w:spacing w:line="288" w:lineRule="auto"/>
        <w:ind w:firstLine="709"/>
        <w:jc w:val="both"/>
        <w:rPr>
          <w:sz w:val="28"/>
          <w:szCs w:val="28"/>
          <w:lang w:val="uk-UA"/>
        </w:rPr>
      </w:pPr>
      <w:r w:rsidRPr="00F7235E">
        <w:rPr>
          <w:sz w:val="28"/>
          <w:szCs w:val="28"/>
          <w:lang w:val="uk-UA"/>
        </w:rPr>
        <w:t xml:space="preserve">Результати </w:t>
      </w:r>
      <w:r w:rsidRPr="00515CCB">
        <w:rPr>
          <w:sz w:val="28"/>
          <w:szCs w:val="28"/>
          <w:lang w:val="uk-UA"/>
        </w:rPr>
        <w:t>фінального етапу,</w:t>
      </w:r>
      <w:r w:rsidRPr="00F7235E">
        <w:rPr>
          <w:sz w:val="28"/>
          <w:szCs w:val="28"/>
          <w:lang w:val="uk-UA"/>
        </w:rPr>
        <w:t xml:space="preserve"> як це видно з діаграми «Загальний підсумок. Фінальний етап», аналогічно як і відбірковий етап, свідчить про щільний та рівномірний розподіл учасників за кількістю балів. </w:t>
      </w:r>
    </w:p>
    <w:p w:rsidR="00EC6B7C" w:rsidRPr="00F7235E" w:rsidRDefault="00EC6B7C" w:rsidP="003B457C">
      <w:pPr>
        <w:spacing w:line="288" w:lineRule="auto"/>
        <w:ind w:firstLine="709"/>
        <w:jc w:val="both"/>
        <w:rPr>
          <w:sz w:val="28"/>
          <w:szCs w:val="28"/>
          <w:lang w:val="uk-UA"/>
        </w:rPr>
      </w:pPr>
    </w:p>
    <w:p w:rsidR="000A0A77" w:rsidRPr="00F7235E" w:rsidRDefault="000A0A77" w:rsidP="003B457C">
      <w:pPr>
        <w:spacing w:line="288" w:lineRule="auto"/>
        <w:ind w:left="432"/>
        <w:jc w:val="center"/>
        <w:rPr>
          <w:sz w:val="28"/>
          <w:szCs w:val="28"/>
          <w:lang w:val="uk-UA"/>
        </w:rPr>
      </w:pPr>
      <w:r w:rsidRPr="00F7235E">
        <w:rPr>
          <w:noProof/>
          <w:lang w:val="uk-UA" w:eastAsia="uk-UA"/>
        </w:rPr>
        <w:drawing>
          <wp:inline distT="0" distB="0" distL="0" distR="0">
            <wp:extent cx="4572000" cy="2615610"/>
            <wp:effectExtent l="0" t="0" r="1905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0A77" w:rsidRPr="00F7235E" w:rsidRDefault="000A0A77" w:rsidP="003B457C">
      <w:pPr>
        <w:spacing w:line="288" w:lineRule="auto"/>
        <w:ind w:left="432"/>
        <w:jc w:val="both"/>
        <w:rPr>
          <w:sz w:val="28"/>
          <w:szCs w:val="28"/>
          <w:lang w:val="uk-UA"/>
        </w:rPr>
      </w:pPr>
    </w:p>
    <w:p w:rsidR="00BE640C" w:rsidRPr="00F7235E" w:rsidRDefault="00BE640C" w:rsidP="00F7235E">
      <w:pPr>
        <w:spacing w:line="288" w:lineRule="auto"/>
        <w:ind w:firstLine="709"/>
        <w:jc w:val="both"/>
        <w:rPr>
          <w:sz w:val="28"/>
          <w:szCs w:val="28"/>
          <w:lang w:val="uk-UA"/>
        </w:rPr>
      </w:pPr>
      <w:r w:rsidRPr="00F7235E">
        <w:rPr>
          <w:sz w:val="28"/>
          <w:szCs w:val="28"/>
          <w:lang w:val="uk-UA"/>
        </w:rPr>
        <w:t xml:space="preserve">Разом з тим, із структури успішності </w:t>
      </w:r>
      <w:r w:rsidR="00310AA4" w:rsidRPr="00F7235E">
        <w:rPr>
          <w:sz w:val="28"/>
          <w:szCs w:val="28"/>
          <w:lang w:val="uk-UA"/>
        </w:rPr>
        <w:t>результатів</w:t>
      </w:r>
      <w:r w:rsidRPr="00F7235E">
        <w:rPr>
          <w:sz w:val="28"/>
          <w:szCs w:val="28"/>
          <w:lang w:val="uk-UA"/>
        </w:rPr>
        <w:t xml:space="preserve"> окремих конкурсів, див. діаграму «Результати конкурсних випробувань. Відбірковий етап»</w:t>
      </w:r>
      <w:r w:rsidR="000A0A77" w:rsidRPr="00F7235E">
        <w:rPr>
          <w:sz w:val="28"/>
          <w:szCs w:val="28"/>
          <w:lang w:val="uk-UA"/>
        </w:rPr>
        <w:t xml:space="preserve"> можна бачити, що найбільш рівномірно успішним виявилося конкурсне випробування «Експертиза підручника». Конкурси «Урок» та «Навчальний проект» виявило дещо більшу варіативність результатів, що цілком природно для конкурсної ситуації.</w:t>
      </w:r>
    </w:p>
    <w:p w:rsidR="0094048F" w:rsidRPr="00F7235E" w:rsidRDefault="0094048F" w:rsidP="003B457C">
      <w:pPr>
        <w:pStyle w:val="a4"/>
        <w:shd w:val="clear" w:color="auto" w:fill="FFFFFF"/>
        <w:spacing w:before="0" w:beforeAutospacing="0" w:after="0" w:afterAutospacing="0" w:line="288" w:lineRule="auto"/>
        <w:jc w:val="center"/>
        <w:rPr>
          <w:color w:val="000000"/>
          <w:sz w:val="28"/>
          <w:szCs w:val="28"/>
          <w:lang w:val="uk-UA"/>
        </w:rPr>
      </w:pPr>
    </w:p>
    <w:p w:rsidR="0094048F" w:rsidRPr="00F7235E" w:rsidRDefault="007D417C" w:rsidP="003B457C">
      <w:pPr>
        <w:pStyle w:val="a4"/>
        <w:shd w:val="clear" w:color="auto" w:fill="FFFFFF"/>
        <w:spacing w:before="0" w:beforeAutospacing="0" w:after="0" w:afterAutospacing="0" w:line="288" w:lineRule="auto"/>
        <w:jc w:val="center"/>
        <w:rPr>
          <w:color w:val="000000"/>
          <w:sz w:val="28"/>
          <w:szCs w:val="28"/>
          <w:lang w:val="uk-UA"/>
        </w:rPr>
      </w:pPr>
      <w:r w:rsidRPr="00F7235E">
        <w:rPr>
          <w:noProof/>
          <w:lang w:val="uk-UA" w:eastAsia="uk-UA"/>
        </w:rPr>
        <w:lastRenderedPageBreak/>
        <w:drawing>
          <wp:inline distT="0" distB="0" distL="0" distR="0">
            <wp:extent cx="4699590" cy="2923954"/>
            <wp:effectExtent l="0" t="0" r="2540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47EF" w:rsidRPr="00F7235E" w:rsidRDefault="00CF47EF" w:rsidP="003B457C">
      <w:pPr>
        <w:pStyle w:val="a4"/>
        <w:shd w:val="clear" w:color="auto" w:fill="FFFFFF"/>
        <w:spacing w:before="0" w:beforeAutospacing="0" w:after="0" w:afterAutospacing="0" w:line="288" w:lineRule="auto"/>
        <w:jc w:val="center"/>
        <w:rPr>
          <w:color w:val="000000"/>
          <w:sz w:val="28"/>
          <w:szCs w:val="28"/>
          <w:lang w:val="uk-UA"/>
        </w:rPr>
      </w:pPr>
    </w:p>
    <w:p w:rsidR="00CF47EF" w:rsidRPr="00F7235E" w:rsidRDefault="00CF47EF" w:rsidP="003B457C">
      <w:pPr>
        <w:pStyle w:val="a4"/>
        <w:shd w:val="clear" w:color="auto" w:fill="FFFFFF"/>
        <w:spacing w:before="0" w:beforeAutospacing="0" w:after="0" w:afterAutospacing="0" w:line="288" w:lineRule="auto"/>
        <w:jc w:val="center"/>
        <w:rPr>
          <w:color w:val="000000"/>
          <w:sz w:val="28"/>
          <w:szCs w:val="28"/>
          <w:lang w:val="uk-UA"/>
        </w:rPr>
      </w:pPr>
      <w:r w:rsidRPr="00F7235E">
        <w:rPr>
          <w:noProof/>
          <w:lang w:val="uk-UA" w:eastAsia="uk-UA"/>
        </w:rPr>
        <w:drawing>
          <wp:inline distT="0" distB="0" distL="0" distR="0">
            <wp:extent cx="4561368" cy="1903228"/>
            <wp:effectExtent l="0" t="0" r="10795" b="209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2C6A" w:rsidRPr="00F7235E" w:rsidRDefault="00282C6A" w:rsidP="003B457C">
      <w:pPr>
        <w:pStyle w:val="a4"/>
        <w:shd w:val="clear" w:color="auto" w:fill="FFFFFF"/>
        <w:spacing w:before="0" w:beforeAutospacing="0" w:after="0" w:afterAutospacing="0" w:line="288" w:lineRule="auto"/>
        <w:jc w:val="center"/>
        <w:rPr>
          <w:color w:val="000000"/>
          <w:sz w:val="28"/>
          <w:szCs w:val="28"/>
          <w:lang w:val="uk-UA"/>
        </w:rPr>
      </w:pPr>
    </w:p>
    <w:p w:rsidR="00282C6A" w:rsidRPr="00F7235E" w:rsidRDefault="00282C6A" w:rsidP="003B457C">
      <w:pPr>
        <w:pStyle w:val="a4"/>
        <w:shd w:val="clear" w:color="auto" w:fill="FFFFFF"/>
        <w:spacing w:before="0" w:beforeAutospacing="0" w:after="0" w:afterAutospacing="0" w:line="288" w:lineRule="auto"/>
        <w:jc w:val="center"/>
        <w:rPr>
          <w:color w:val="000000"/>
          <w:sz w:val="28"/>
          <w:szCs w:val="28"/>
          <w:lang w:val="uk-UA"/>
        </w:rPr>
      </w:pPr>
    </w:p>
    <w:p w:rsidR="00282C6A" w:rsidRPr="00F7235E" w:rsidRDefault="00282C6A" w:rsidP="003B457C">
      <w:pPr>
        <w:pStyle w:val="a4"/>
        <w:shd w:val="clear" w:color="auto" w:fill="FFFFFF"/>
        <w:spacing w:before="0" w:beforeAutospacing="0" w:after="0" w:afterAutospacing="0" w:line="288" w:lineRule="auto"/>
        <w:jc w:val="center"/>
        <w:rPr>
          <w:color w:val="000000"/>
          <w:sz w:val="28"/>
          <w:szCs w:val="28"/>
          <w:lang w:val="uk-UA"/>
        </w:rPr>
      </w:pPr>
      <w:r w:rsidRPr="00F7235E">
        <w:rPr>
          <w:noProof/>
          <w:color w:val="000000"/>
          <w:sz w:val="28"/>
          <w:szCs w:val="28"/>
          <w:lang w:val="uk-UA" w:eastAsia="uk-UA"/>
        </w:rPr>
        <w:drawing>
          <wp:inline distT="0" distB="0" distL="0" distR="0">
            <wp:extent cx="4508205" cy="2413591"/>
            <wp:effectExtent l="0" t="0" r="26035" b="2540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2C6A" w:rsidRPr="00F7235E" w:rsidRDefault="00282C6A" w:rsidP="003B457C">
      <w:pPr>
        <w:pStyle w:val="a4"/>
        <w:shd w:val="clear" w:color="auto" w:fill="FFFFFF"/>
        <w:spacing w:before="0" w:beforeAutospacing="0" w:after="0" w:afterAutospacing="0" w:line="288" w:lineRule="auto"/>
        <w:jc w:val="center"/>
        <w:rPr>
          <w:color w:val="000000"/>
          <w:sz w:val="28"/>
          <w:szCs w:val="28"/>
          <w:lang w:val="uk-UA"/>
        </w:rPr>
      </w:pPr>
    </w:p>
    <w:p w:rsidR="00CF47EF" w:rsidRDefault="00310AA4" w:rsidP="00F7235E">
      <w:pPr>
        <w:pStyle w:val="a4"/>
        <w:shd w:val="clear" w:color="auto" w:fill="FFFFFF"/>
        <w:spacing w:before="0" w:beforeAutospacing="0" w:after="0" w:afterAutospacing="0" w:line="288" w:lineRule="auto"/>
        <w:jc w:val="both"/>
        <w:rPr>
          <w:color w:val="000000"/>
          <w:sz w:val="28"/>
          <w:szCs w:val="28"/>
          <w:lang w:val="uk-UA"/>
        </w:rPr>
      </w:pPr>
      <w:r w:rsidRPr="00F7235E">
        <w:rPr>
          <w:color w:val="000000"/>
          <w:sz w:val="28"/>
          <w:szCs w:val="28"/>
          <w:lang w:val="uk-UA"/>
        </w:rPr>
        <w:tab/>
        <w:t>Після конкурсу було проаналізовано результати оцінювання членів журі. Також про</w:t>
      </w:r>
      <w:r w:rsidR="00B50E88" w:rsidRPr="00F7235E">
        <w:rPr>
          <w:color w:val="000000"/>
          <w:sz w:val="28"/>
          <w:szCs w:val="28"/>
          <w:lang w:val="uk-UA"/>
        </w:rPr>
        <w:t xml:space="preserve">ведено перерахунок результатів, видаливши від зведеної відомості результатів по кожному конкурсу максимальний та мінімальний бал членів журі, і по результуючих балах виведено середня оцінка. По </w:t>
      </w:r>
      <w:r w:rsidR="00B50E88" w:rsidRPr="00F7235E">
        <w:rPr>
          <w:color w:val="000000"/>
          <w:sz w:val="28"/>
          <w:szCs w:val="28"/>
          <w:lang w:val="uk-UA"/>
        </w:rPr>
        <w:lastRenderedPageBreak/>
        <w:t xml:space="preserve">результатах такого підрахунку балів рейтинг учасників майже не змінився (помінялися місцями учасники 7 та 8 місця). </w:t>
      </w:r>
    </w:p>
    <w:p w:rsidR="00BE1CB0" w:rsidRPr="00F7235E" w:rsidRDefault="00BE1CB0" w:rsidP="00F7235E">
      <w:pPr>
        <w:pStyle w:val="a4"/>
        <w:shd w:val="clear" w:color="auto" w:fill="FFFFFF"/>
        <w:spacing w:before="0" w:beforeAutospacing="0" w:after="0" w:afterAutospacing="0" w:line="288" w:lineRule="auto"/>
        <w:jc w:val="both"/>
        <w:rPr>
          <w:color w:val="000000"/>
          <w:sz w:val="28"/>
          <w:szCs w:val="28"/>
          <w:lang w:val="uk-UA"/>
        </w:rPr>
      </w:pPr>
    </w:p>
    <w:p w:rsidR="00C32C4B" w:rsidRPr="00F7235E" w:rsidRDefault="00BE1CB0" w:rsidP="00BE1CB0">
      <w:pPr>
        <w:pStyle w:val="a4"/>
        <w:shd w:val="clear" w:color="auto" w:fill="FFFFFF"/>
        <w:spacing w:before="0" w:beforeAutospacing="0" w:after="0" w:afterAutospacing="0" w:line="288" w:lineRule="auto"/>
        <w:jc w:val="center"/>
        <w:rPr>
          <w:color w:val="000000"/>
          <w:sz w:val="28"/>
          <w:szCs w:val="28"/>
          <w:lang w:val="uk-UA"/>
        </w:rPr>
      </w:pPr>
      <w:r w:rsidRPr="00F7235E">
        <w:rPr>
          <w:noProof/>
          <w:lang w:val="uk-UA" w:eastAsia="uk-UA"/>
        </w:rPr>
        <w:drawing>
          <wp:inline distT="0" distB="0" distL="0" distR="0">
            <wp:extent cx="4543425" cy="23336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596D" w:rsidRDefault="00F8596D" w:rsidP="00F8596D">
      <w:pPr>
        <w:spacing w:line="288" w:lineRule="auto"/>
        <w:ind w:firstLine="709"/>
        <w:jc w:val="both"/>
        <w:rPr>
          <w:b/>
          <w:sz w:val="28"/>
          <w:szCs w:val="28"/>
          <w:lang w:val="uk-UA"/>
        </w:rPr>
      </w:pPr>
    </w:p>
    <w:p w:rsidR="00F8596D" w:rsidRPr="00F8596D" w:rsidRDefault="00F8596D" w:rsidP="00F8596D">
      <w:pPr>
        <w:spacing w:line="288" w:lineRule="auto"/>
        <w:ind w:firstLine="709"/>
        <w:jc w:val="both"/>
        <w:rPr>
          <w:b/>
          <w:sz w:val="28"/>
          <w:szCs w:val="28"/>
          <w:lang w:val="uk-UA"/>
        </w:rPr>
      </w:pPr>
      <w:r w:rsidRPr="00F8596D">
        <w:rPr>
          <w:b/>
          <w:sz w:val="28"/>
          <w:szCs w:val="28"/>
          <w:lang w:val="uk-UA"/>
        </w:rPr>
        <w:t>Основні висновки:</w:t>
      </w:r>
    </w:p>
    <w:p w:rsidR="00F8596D" w:rsidRPr="00F7235E" w:rsidRDefault="00F8596D" w:rsidP="00F8596D">
      <w:pPr>
        <w:numPr>
          <w:ilvl w:val="0"/>
          <w:numId w:val="2"/>
        </w:numPr>
        <w:spacing w:line="288" w:lineRule="auto"/>
        <w:ind w:left="0" w:firstLine="709"/>
        <w:jc w:val="both"/>
        <w:rPr>
          <w:sz w:val="28"/>
          <w:szCs w:val="28"/>
          <w:lang w:val="uk-UA"/>
        </w:rPr>
      </w:pPr>
      <w:r w:rsidRPr="00F7235E">
        <w:rPr>
          <w:sz w:val="28"/>
          <w:szCs w:val="28"/>
          <w:lang w:val="uk-UA"/>
        </w:rPr>
        <w:t xml:space="preserve">Усі, без винятку, вчителі продемонстрували чудове володіння новітніми технологіями навчання, стандартними засобами навчання, навчальним матеріалом та комунікативними навичками. </w:t>
      </w:r>
    </w:p>
    <w:p w:rsidR="00F8596D" w:rsidRPr="00F7235E" w:rsidRDefault="00F8596D" w:rsidP="00F8596D">
      <w:pPr>
        <w:numPr>
          <w:ilvl w:val="0"/>
          <w:numId w:val="2"/>
        </w:numPr>
        <w:spacing w:line="288" w:lineRule="auto"/>
        <w:ind w:left="0" w:firstLine="709"/>
        <w:jc w:val="both"/>
        <w:rPr>
          <w:sz w:val="28"/>
          <w:szCs w:val="28"/>
          <w:lang w:val="uk-UA"/>
        </w:rPr>
      </w:pPr>
      <w:r w:rsidRPr="00F7235E">
        <w:rPr>
          <w:sz w:val="28"/>
          <w:szCs w:val="28"/>
          <w:lang w:val="uk-UA"/>
        </w:rPr>
        <w:t xml:space="preserve">Переважна більшість учителів намагалися розвивати навчальну, пізнавальну діяльність учнів і керувати нею, здійснюючи стимулювання, організацію, контроль, оцінювання діяльності, навчали учнів прийомам самостійної роботи, формували навички самоконтролю. </w:t>
      </w:r>
    </w:p>
    <w:p w:rsidR="00F8596D" w:rsidRPr="00F7235E" w:rsidRDefault="00F8596D" w:rsidP="00F8596D">
      <w:pPr>
        <w:numPr>
          <w:ilvl w:val="0"/>
          <w:numId w:val="2"/>
        </w:numPr>
        <w:spacing w:line="288" w:lineRule="auto"/>
        <w:ind w:left="0" w:firstLine="709"/>
        <w:jc w:val="both"/>
        <w:rPr>
          <w:sz w:val="28"/>
          <w:szCs w:val="28"/>
          <w:lang w:val="uk-UA"/>
        </w:rPr>
      </w:pPr>
      <w:r w:rsidRPr="00F7235E">
        <w:rPr>
          <w:sz w:val="28"/>
          <w:szCs w:val="28"/>
          <w:lang w:val="uk-UA"/>
        </w:rPr>
        <w:t xml:space="preserve">Конкурсанти в основному доцільно використовували методи, прийоми і засоби навчання, спрямовані на формування в учнів ключових і предметних </w:t>
      </w:r>
      <w:proofErr w:type="spellStart"/>
      <w:r w:rsidRPr="00F7235E">
        <w:rPr>
          <w:sz w:val="28"/>
          <w:szCs w:val="28"/>
          <w:lang w:val="uk-UA"/>
        </w:rPr>
        <w:t>компетенцій</w:t>
      </w:r>
      <w:proofErr w:type="spellEnd"/>
      <w:r w:rsidRPr="00F7235E">
        <w:rPr>
          <w:sz w:val="28"/>
          <w:szCs w:val="28"/>
          <w:lang w:val="uk-UA"/>
        </w:rPr>
        <w:t xml:space="preserve">. </w:t>
      </w:r>
    </w:p>
    <w:p w:rsidR="00F8596D" w:rsidRPr="00F7235E" w:rsidRDefault="00F8596D" w:rsidP="00F8596D">
      <w:pPr>
        <w:numPr>
          <w:ilvl w:val="0"/>
          <w:numId w:val="2"/>
        </w:numPr>
        <w:spacing w:line="288" w:lineRule="auto"/>
        <w:ind w:left="0" w:firstLine="709"/>
        <w:jc w:val="both"/>
        <w:rPr>
          <w:sz w:val="28"/>
          <w:szCs w:val="28"/>
          <w:lang w:val="uk-UA"/>
        </w:rPr>
      </w:pPr>
      <w:r w:rsidRPr="00F7235E">
        <w:rPr>
          <w:sz w:val="28"/>
          <w:szCs w:val="28"/>
          <w:lang w:val="uk-UA"/>
        </w:rPr>
        <w:t>Разом з тим, варто зазначити, що певні види робіт у різних конкурсантів на уроках були організовані з різній степені успішності. Зокрема, робота в групах подекуди зайняла занадто багато часу, але була низько результативною, так як не всі діти брали участь у виконанні завдань однаково активно, деякі виявилися пасивними слухачами, неефективне використання часу на подання краєзнавчого матеріалу, невміння організувати ефективну самостійну роботу.</w:t>
      </w:r>
    </w:p>
    <w:p w:rsidR="00F8596D" w:rsidRPr="00F7235E" w:rsidRDefault="00F8596D" w:rsidP="00F8596D">
      <w:pPr>
        <w:spacing w:line="288" w:lineRule="auto"/>
        <w:ind w:firstLine="709"/>
        <w:jc w:val="both"/>
        <w:rPr>
          <w:sz w:val="28"/>
          <w:szCs w:val="28"/>
          <w:lang w:val="uk-UA"/>
        </w:rPr>
      </w:pPr>
      <w:r w:rsidRPr="00F7235E">
        <w:rPr>
          <w:sz w:val="28"/>
          <w:szCs w:val="28"/>
          <w:lang w:val="uk-UA"/>
        </w:rPr>
        <w:t>4. Ряд конкурсантів не вклалися в часові рамки уроку, оскільки не розрахували кількість завдань і швидкість їх виконання. Інші, що було помітно, виконали все, що хотіли, задовго до дзвінка, а в час, що залишився давали додаткову (хоча й дуже цікаву) інформацію. Це говорить про те, що не всі вчителі орієнтуються в часі і здатні узгодити темп уроку з працездатністю класу.</w:t>
      </w:r>
    </w:p>
    <w:p w:rsidR="00F8596D" w:rsidRPr="00F7235E" w:rsidRDefault="00F8596D" w:rsidP="00F8596D">
      <w:pPr>
        <w:spacing w:line="288" w:lineRule="auto"/>
        <w:ind w:firstLine="709"/>
        <w:jc w:val="both"/>
        <w:rPr>
          <w:sz w:val="28"/>
          <w:szCs w:val="28"/>
          <w:lang w:val="uk-UA"/>
        </w:rPr>
      </w:pPr>
      <w:r w:rsidRPr="00F7235E">
        <w:rPr>
          <w:sz w:val="28"/>
          <w:szCs w:val="28"/>
          <w:lang w:val="uk-UA"/>
        </w:rPr>
        <w:lastRenderedPageBreak/>
        <w:t>5. Варто відзначити вдале застосування сучасних Інтернет інструментів (</w:t>
      </w:r>
      <w:proofErr w:type="spellStart"/>
      <w:r w:rsidRPr="00F7235E">
        <w:rPr>
          <w:sz w:val="28"/>
          <w:szCs w:val="28"/>
          <w:lang w:val="uk-UA"/>
        </w:rPr>
        <w:t>Moodle</w:t>
      </w:r>
      <w:proofErr w:type="spellEnd"/>
      <w:r w:rsidRPr="00F7235E">
        <w:rPr>
          <w:sz w:val="28"/>
          <w:szCs w:val="28"/>
          <w:lang w:val="uk-UA"/>
        </w:rPr>
        <w:t xml:space="preserve">, </w:t>
      </w:r>
      <w:proofErr w:type="spellStart"/>
      <w:r w:rsidRPr="00F7235E">
        <w:rPr>
          <w:sz w:val="28"/>
          <w:szCs w:val="28"/>
          <w:lang w:val="uk-UA"/>
        </w:rPr>
        <w:t>MyTest</w:t>
      </w:r>
      <w:proofErr w:type="spellEnd"/>
      <w:r w:rsidRPr="00F7235E">
        <w:rPr>
          <w:sz w:val="28"/>
          <w:szCs w:val="28"/>
          <w:lang w:val="uk-UA"/>
        </w:rPr>
        <w:t xml:space="preserve">, </w:t>
      </w:r>
      <w:proofErr w:type="spellStart"/>
      <w:r w:rsidRPr="00F7235E">
        <w:rPr>
          <w:sz w:val="28"/>
          <w:szCs w:val="28"/>
          <w:lang w:val="uk-UA"/>
        </w:rPr>
        <w:t>Prezi</w:t>
      </w:r>
      <w:proofErr w:type="spellEnd"/>
      <w:r w:rsidRPr="00F7235E">
        <w:rPr>
          <w:sz w:val="28"/>
          <w:szCs w:val="28"/>
          <w:lang w:val="uk-UA"/>
        </w:rPr>
        <w:t xml:space="preserve">, </w:t>
      </w:r>
      <w:proofErr w:type="spellStart"/>
      <w:r w:rsidRPr="00F7235E">
        <w:rPr>
          <w:sz w:val="28"/>
          <w:szCs w:val="28"/>
          <w:lang w:val="uk-UA"/>
        </w:rPr>
        <w:t>Kahoot</w:t>
      </w:r>
      <w:proofErr w:type="spellEnd"/>
      <w:r w:rsidRPr="00F7235E">
        <w:rPr>
          <w:sz w:val="28"/>
          <w:szCs w:val="28"/>
          <w:lang w:val="uk-UA"/>
        </w:rPr>
        <w:t xml:space="preserve">, </w:t>
      </w:r>
      <w:proofErr w:type="spellStart"/>
      <w:r w:rsidRPr="00F7235E">
        <w:rPr>
          <w:sz w:val="28"/>
          <w:szCs w:val="28"/>
          <w:lang w:val="uk-UA"/>
        </w:rPr>
        <w:t>Plickers</w:t>
      </w:r>
      <w:proofErr w:type="spellEnd"/>
      <w:r w:rsidRPr="00F7235E">
        <w:rPr>
          <w:sz w:val="28"/>
          <w:szCs w:val="28"/>
          <w:lang w:val="uk-UA"/>
        </w:rPr>
        <w:t xml:space="preserve">, </w:t>
      </w:r>
      <w:proofErr w:type="spellStart"/>
      <w:r w:rsidRPr="00F7235E">
        <w:rPr>
          <w:sz w:val="28"/>
          <w:szCs w:val="28"/>
          <w:lang w:val="uk-UA"/>
        </w:rPr>
        <w:t>YouTube</w:t>
      </w:r>
      <w:proofErr w:type="spellEnd"/>
      <w:r w:rsidRPr="00F7235E">
        <w:rPr>
          <w:sz w:val="28"/>
          <w:szCs w:val="28"/>
          <w:lang w:val="uk-UA"/>
        </w:rPr>
        <w:t xml:space="preserve">, власний сайт, </w:t>
      </w:r>
      <w:proofErr w:type="spellStart"/>
      <w:r w:rsidRPr="00F7235E">
        <w:rPr>
          <w:sz w:val="28"/>
          <w:szCs w:val="28"/>
          <w:lang w:val="uk-UA"/>
        </w:rPr>
        <w:t>GoogleДиск</w:t>
      </w:r>
      <w:proofErr w:type="spellEnd"/>
      <w:r w:rsidRPr="00F7235E">
        <w:rPr>
          <w:sz w:val="28"/>
          <w:szCs w:val="28"/>
          <w:lang w:val="uk-UA"/>
        </w:rPr>
        <w:t xml:space="preserve">, </w:t>
      </w:r>
      <w:proofErr w:type="spellStart"/>
      <w:r w:rsidRPr="00F7235E">
        <w:rPr>
          <w:sz w:val="28"/>
          <w:szCs w:val="28"/>
          <w:lang w:val="uk-UA"/>
        </w:rPr>
        <w:t>LearningApps</w:t>
      </w:r>
      <w:proofErr w:type="spellEnd"/>
      <w:r w:rsidRPr="00F7235E">
        <w:rPr>
          <w:sz w:val="28"/>
          <w:szCs w:val="28"/>
          <w:lang w:val="uk-UA"/>
        </w:rPr>
        <w:t>, хмари тощо), які здатні мотивувати учнів до вивчення інформатики, та використання відповідного інструменту для самостійної освіти.</w:t>
      </w:r>
    </w:p>
    <w:p w:rsidR="003069C0" w:rsidRPr="00F7235E" w:rsidRDefault="003069C0" w:rsidP="003B457C">
      <w:pPr>
        <w:pStyle w:val="a4"/>
        <w:shd w:val="clear" w:color="auto" w:fill="FFFFFF"/>
        <w:spacing w:before="0" w:beforeAutospacing="0" w:after="0" w:afterAutospacing="0" w:line="288" w:lineRule="auto"/>
        <w:ind w:firstLine="851"/>
        <w:jc w:val="both"/>
        <w:rPr>
          <w:b/>
          <w:color w:val="000000"/>
          <w:sz w:val="28"/>
          <w:szCs w:val="28"/>
          <w:lang w:val="uk-UA"/>
        </w:rPr>
      </w:pPr>
    </w:p>
    <w:p w:rsidR="0094048F" w:rsidRPr="00F7235E" w:rsidRDefault="0094048F" w:rsidP="00515CCB">
      <w:pPr>
        <w:spacing w:after="200" w:line="276" w:lineRule="auto"/>
        <w:jc w:val="center"/>
        <w:rPr>
          <w:b/>
          <w:color w:val="000000"/>
          <w:sz w:val="28"/>
          <w:szCs w:val="28"/>
          <w:lang w:val="uk-UA"/>
        </w:rPr>
      </w:pPr>
      <w:r w:rsidRPr="00F7235E">
        <w:rPr>
          <w:b/>
          <w:color w:val="000000"/>
          <w:sz w:val="28"/>
          <w:szCs w:val="28"/>
          <w:lang w:val="uk-UA"/>
        </w:rPr>
        <w:t>Пропозиції щодо удосконалення підготовки/підвищення кваліфікації учителів:</w:t>
      </w:r>
    </w:p>
    <w:p w:rsidR="00394531" w:rsidRPr="00F7235E" w:rsidRDefault="0094048F" w:rsidP="003B457C">
      <w:pPr>
        <w:pStyle w:val="a4"/>
        <w:shd w:val="clear" w:color="auto" w:fill="FFFFFF"/>
        <w:spacing w:before="0" w:beforeAutospacing="0" w:after="0" w:afterAutospacing="0" w:line="288" w:lineRule="auto"/>
        <w:jc w:val="both"/>
        <w:rPr>
          <w:color w:val="000000"/>
          <w:sz w:val="28"/>
          <w:szCs w:val="28"/>
          <w:lang w:val="uk-UA"/>
        </w:rPr>
      </w:pPr>
      <w:r w:rsidRPr="00F7235E">
        <w:rPr>
          <w:b/>
          <w:color w:val="000000"/>
          <w:sz w:val="28"/>
          <w:szCs w:val="28"/>
          <w:lang w:val="uk-UA"/>
        </w:rPr>
        <w:t>для методичних установ</w:t>
      </w:r>
      <w:r w:rsidR="003069C0" w:rsidRPr="00F7235E">
        <w:rPr>
          <w:b/>
          <w:color w:val="000000"/>
          <w:sz w:val="28"/>
          <w:szCs w:val="28"/>
          <w:lang w:val="uk-UA"/>
        </w:rPr>
        <w:t>, вищих навчальних закладів</w:t>
      </w:r>
      <w:r w:rsidRPr="00F7235E">
        <w:rPr>
          <w:b/>
          <w:color w:val="000000"/>
          <w:sz w:val="28"/>
          <w:szCs w:val="28"/>
          <w:lang w:val="uk-UA"/>
        </w:rPr>
        <w:t>:</w:t>
      </w:r>
      <w:r w:rsidRPr="00F7235E">
        <w:rPr>
          <w:color w:val="000000"/>
          <w:sz w:val="28"/>
          <w:szCs w:val="28"/>
          <w:lang w:val="uk-UA"/>
        </w:rPr>
        <w:t xml:space="preserve"> </w:t>
      </w:r>
    </w:p>
    <w:p w:rsidR="0094048F" w:rsidRPr="00F7235E" w:rsidRDefault="0094048F" w:rsidP="00F8596D">
      <w:pPr>
        <w:widowControl w:val="0"/>
        <w:numPr>
          <w:ilvl w:val="0"/>
          <w:numId w:val="13"/>
        </w:numPr>
        <w:shd w:val="clear" w:color="auto" w:fill="FFFFFF"/>
        <w:suppressAutoHyphens/>
        <w:spacing w:line="288" w:lineRule="auto"/>
        <w:jc w:val="both"/>
        <w:rPr>
          <w:iCs/>
          <w:color w:val="000000"/>
          <w:sz w:val="28"/>
          <w:szCs w:val="28"/>
          <w:lang w:val="uk-UA"/>
        </w:rPr>
      </w:pPr>
      <w:r w:rsidRPr="00F7235E">
        <w:rPr>
          <w:iCs/>
          <w:color w:val="000000"/>
          <w:sz w:val="28"/>
          <w:szCs w:val="28"/>
          <w:lang w:val="uk-UA"/>
        </w:rPr>
        <w:t>проводити тренінги з педагогічної майстерності, в яких вчителі вивчали освітні техноло</w:t>
      </w:r>
      <w:r w:rsidR="00B50E88" w:rsidRPr="00F7235E">
        <w:rPr>
          <w:iCs/>
          <w:color w:val="000000"/>
          <w:sz w:val="28"/>
          <w:szCs w:val="28"/>
          <w:lang w:val="uk-UA"/>
        </w:rPr>
        <w:t>гії та методику їх впровадження;</w:t>
      </w:r>
    </w:p>
    <w:p w:rsidR="00B50E88"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rPr>
      </w:pPr>
      <w:r w:rsidRPr="00F7235E">
        <w:rPr>
          <w:iCs/>
          <w:color w:val="000000"/>
          <w:sz w:val="28"/>
          <w:szCs w:val="28"/>
          <w:lang w:val="uk-UA"/>
        </w:rPr>
        <w:t>б</w:t>
      </w:r>
      <w:r w:rsidR="00B50E88" w:rsidRPr="00F7235E">
        <w:rPr>
          <w:iCs/>
          <w:color w:val="000000"/>
          <w:sz w:val="28"/>
          <w:szCs w:val="28"/>
          <w:lang w:val="uk-UA"/>
        </w:rPr>
        <w:t>ільше приділяти уваги проектній діяльності</w:t>
      </w:r>
      <w:r w:rsidR="003069C0" w:rsidRPr="00F7235E">
        <w:rPr>
          <w:iCs/>
          <w:color w:val="000000"/>
          <w:sz w:val="28"/>
          <w:szCs w:val="28"/>
          <w:lang w:val="uk-UA"/>
        </w:rPr>
        <w:t>, в навчальному процесі</w:t>
      </w:r>
      <w:r w:rsidRPr="00F7235E">
        <w:rPr>
          <w:iCs/>
          <w:color w:val="000000"/>
          <w:sz w:val="28"/>
          <w:szCs w:val="28"/>
          <w:lang w:val="uk-UA"/>
        </w:rPr>
        <w:t>;</w:t>
      </w:r>
    </w:p>
    <w:p w:rsidR="00394531"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eastAsia="uk-UA"/>
        </w:rPr>
      </w:pPr>
      <w:r w:rsidRPr="00F7235E">
        <w:rPr>
          <w:iCs/>
          <w:color w:val="000000"/>
          <w:sz w:val="28"/>
          <w:szCs w:val="28"/>
          <w:lang w:val="uk-UA"/>
        </w:rPr>
        <w:t xml:space="preserve">особливу увагу приділити </w:t>
      </w:r>
      <w:r w:rsidRPr="00F7235E">
        <w:rPr>
          <w:iCs/>
          <w:color w:val="000000"/>
          <w:sz w:val="28"/>
          <w:szCs w:val="28"/>
          <w:lang w:val="uk-UA" w:eastAsia="uk-UA"/>
        </w:rPr>
        <w:t>програмуванню — базовій складовій професійної компетентності учителя інформатики;</w:t>
      </w:r>
    </w:p>
    <w:p w:rsidR="00394531"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eastAsia="uk-UA"/>
        </w:rPr>
      </w:pPr>
      <w:r w:rsidRPr="00F7235E">
        <w:rPr>
          <w:iCs/>
          <w:color w:val="000000"/>
          <w:sz w:val="28"/>
          <w:szCs w:val="28"/>
          <w:lang w:val="uk-UA" w:eastAsia="uk-UA"/>
        </w:rPr>
        <w:t xml:space="preserve">викладання програмування у школі здійснювати, виходячи з  того, що здатність автоматизувати процеси чи діяльність стає типовою вимогою на ринку праці до кваліфікованих працівників довільного фаху. </w:t>
      </w:r>
    </w:p>
    <w:p w:rsidR="00394531"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eastAsia="uk-UA"/>
        </w:rPr>
      </w:pPr>
      <w:r w:rsidRPr="00F7235E">
        <w:rPr>
          <w:iCs/>
          <w:color w:val="000000"/>
          <w:sz w:val="28"/>
          <w:szCs w:val="28"/>
          <w:lang w:val="uk-UA" w:eastAsia="uk-UA"/>
        </w:rPr>
        <w:t>вивчення програмування у школі здійснювати на основі структурного програмування, яке є оптимальним за концептуальним наповненням та рівнем входження, та, на відміну від, наприклад, об’єктно-орієнтованого, не переобтяжене технічними деталями та додатковими концептами, доречними вже на рівні професійної підготовки чи спеціалізації;</w:t>
      </w:r>
    </w:p>
    <w:p w:rsidR="00394531"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eastAsia="uk-UA"/>
        </w:rPr>
      </w:pPr>
      <w:r w:rsidRPr="00F7235E">
        <w:rPr>
          <w:iCs/>
          <w:color w:val="000000"/>
          <w:sz w:val="28"/>
          <w:szCs w:val="28"/>
          <w:lang w:val="uk-UA" w:eastAsia="uk-UA"/>
        </w:rPr>
        <w:t>для практичних занять у школі рекомендувати найпростіші середовища розробки програм для запобігання ситуації, коли вивчення програмування зводиться до вивчення потужного професійного інтегрованого середовища (IDE);</w:t>
      </w:r>
    </w:p>
    <w:p w:rsidR="00394531" w:rsidRPr="00F7235E" w:rsidRDefault="00394531" w:rsidP="00F8596D">
      <w:pPr>
        <w:widowControl w:val="0"/>
        <w:numPr>
          <w:ilvl w:val="0"/>
          <w:numId w:val="13"/>
        </w:numPr>
        <w:shd w:val="clear" w:color="auto" w:fill="FFFFFF"/>
        <w:suppressAutoHyphens/>
        <w:spacing w:line="288" w:lineRule="auto"/>
        <w:jc w:val="both"/>
        <w:rPr>
          <w:iCs/>
          <w:color w:val="000000"/>
          <w:sz w:val="28"/>
          <w:szCs w:val="28"/>
          <w:lang w:val="uk-UA" w:eastAsia="uk-UA"/>
        </w:rPr>
      </w:pPr>
      <w:r w:rsidRPr="00F7235E">
        <w:rPr>
          <w:iCs/>
          <w:color w:val="000000"/>
          <w:sz w:val="28"/>
          <w:szCs w:val="28"/>
          <w:lang w:val="uk-UA" w:eastAsia="uk-UA"/>
        </w:rPr>
        <w:t xml:space="preserve">для демонстрації </w:t>
      </w:r>
      <w:proofErr w:type="spellStart"/>
      <w:r w:rsidRPr="00F7235E">
        <w:rPr>
          <w:iCs/>
          <w:color w:val="000000"/>
          <w:sz w:val="28"/>
          <w:szCs w:val="28"/>
          <w:lang w:val="uk-UA" w:eastAsia="uk-UA"/>
        </w:rPr>
        <w:t>неархаїчності</w:t>
      </w:r>
      <w:proofErr w:type="spellEnd"/>
      <w:r w:rsidRPr="00F7235E">
        <w:rPr>
          <w:iCs/>
          <w:color w:val="000000"/>
          <w:sz w:val="28"/>
          <w:szCs w:val="28"/>
          <w:lang w:val="uk-UA" w:eastAsia="uk-UA"/>
        </w:rPr>
        <w:t xml:space="preserve"> освітнього середовища та  підготовки ґрунту для диференційованого підходу до навчання найбільш зацікавлених учнів видається доцільним саме на початку вивчення програмування зробити короткий огляд сучасних парадигм програмування та ознайомити з одним із професійних інструментів розробки програм. </w:t>
      </w:r>
    </w:p>
    <w:p w:rsidR="00BE1CB0" w:rsidRDefault="00BE1CB0" w:rsidP="003B457C">
      <w:pPr>
        <w:spacing w:line="288" w:lineRule="auto"/>
        <w:ind w:firstLine="709"/>
        <w:jc w:val="both"/>
        <w:rPr>
          <w:b/>
          <w:sz w:val="28"/>
          <w:szCs w:val="28"/>
          <w:u w:val="single"/>
          <w:lang w:val="uk-UA"/>
        </w:rPr>
      </w:pPr>
    </w:p>
    <w:p w:rsidR="0034003C" w:rsidRPr="00F7235E" w:rsidRDefault="0034003C" w:rsidP="003B457C">
      <w:pPr>
        <w:shd w:val="clear" w:color="auto" w:fill="FFFFFF"/>
        <w:spacing w:line="288" w:lineRule="auto"/>
        <w:jc w:val="both"/>
        <w:rPr>
          <w:b/>
          <w:i/>
          <w:iCs/>
          <w:color w:val="000000"/>
          <w:sz w:val="28"/>
          <w:szCs w:val="28"/>
          <w:lang w:val="uk-UA" w:eastAsia="uk-UA"/>
        </w:rPr>
      </w:pPr>
      <w:r w:rsidRPr="00F7235E">
        <w:rPr>
          <w:b/>
          <w:color w:val="000000"/>
          <w:sz w:val="28"/>
          <w:szCs w:val="28"/>
          <w:lang w:val="uk-UA"/>
        </w:rPr>
        <w:t>для МОН:</w:t>
      </w:r>
    </w:p>
    <w:p w:rsidR="00394531" w:rsidRPr="00F8596D" w:rsidRDefault="0034003C" w:rsidP="00F8596D">
      <w:pPr>
        <w:pStyle w:val="a4"/>
        <w:widowControl w:val="0"/>
        <w:numPr>
          <w:ilvl w:val="0"/>
          <w:numId w:val="12"/>
        </w:numPr>
        <w:shd w:val="clear" w:color="auto" w:fill="FFFFFF"/>
        <w:suppressAutoHyphens/>
        <w:spacing w:before="0" w:beforeAutospacing="0" w:after="0" w:afterAutospacing="0" w:line="288" w:lineRule="auto"/>
        <w:jc w:val="both"/>
        <w:rPr>
          <w:iCs/>
          <w:color w:val="000000"/>
          <w:sz w:val="28"/>
          <w:szCs w:val="28"/>
          <w:lang w:val="uk-UA" w:eastAsia="uk-UA"/>
        </w:rPr>
      </w:pPr>
      <w:r w:rsidRPr="00F8596D">
        <w:rPr>
          <w:iCs/>
          <w:color w:val="000000"/>
          <w:sz w:val="28"/>
          <w:szCs w:val="28"/>
          <w:lang w:val="uk-UA" w:eastAsia="uk-UA"/>
        </w:rPr>
        <w:t xml:space="preserve">зважаючи на широке розповсюдження засобів автоматизації ділових процесів та діяльності для  кваліфікованих працівників довільного фаху в умовах планування та реалізації таких програм, як Індустрія 4.0, </w:t>
      </w:r>
      <w:r w:rsidRPr="00F8596D">
        <w:rPr>
          <w:iCs/>
          <w:color w:val="000000"/>
          <w:sz w:val="28"/>
          <w:szCs w:val="28"/>
          <w:lang w:val="uk-UA" w:eastAsia="uk-UA"/>
        </w:rPr>
        <w:lastRenderedPageBreak/>
        <w:t xml:space="preserve">(Індустріальний) Інтернет Речей тощо, виокремити здатність до програмування (однією з мов програмування) як ключову компетентність базової і повної загальної середньої освіти, нарівні з математичною, інформаційно-комунікаційною, соціальною та іншими </w:t>
      </w:r>
      <w:proofErr w:type="spellStart"/>
      <w:r w:rsidRPr="00F8596D">
        <w:rPr>
          <w:iCs/>
          <w:color w:val="000000"/>
          <w:sz w:val="28"/>
          <w:szCs w:val="28"/>
          <w:lang w:val="uk-UA" w:eastAsia="uk-UA"/>
        </w:rPr>
        <w:t>компетентностями</w:t>
      </w:r>
      <w:proofErr w:type="spellEnd"/>
      <w:r w:rsidRPr="00F8596D">
        <w:rPr>
          <w:iCs/>
          <w:color w:val="000000"/>
          <w:sz w:val="28"/>
          <w:szCs w:val="28"/>
          <w:lang w:val="uk-UA" w:eastAsia="uk-UA"/>
        </w:rPr>
        <w:t>.</w:t>
      </w:r>
      <w:r w:rsidR="00394531" w:rsidRPr="00F8596D">
        <w:rPr>
          <w:color w:val="000000"/>
          <w:sz w:val="28"/>
          <w:szCs w:val="28"/>
          <w:lang w:val="uk-UA"/>
        </w:rPr>
        <w:t xml:space="preserve"> </w:t>
      </w:r>
    </w:p>
    <w:p w:rsidR="0034003C" w:rsidRPr="00F8596D" w:rsidRDefault="00394531" w:rsidP="00F8596D">
      <w:pPr>
        <w:pStyle w:val="a4"/>
        <w:widowControl w:val="0"/>
        <w:numPr>
          <w:ilvl w:val="0"/>
          <w:numId w:val="12"/>
        </w:numPr>
        <w:shd w:val="clear" w:color="auto" w:fill="FFFFFF"/>
        <w:suppressAutoHyphens/>
        <w:spacing w:before="0" w:beforeAutospacing="0" w:after="0" w:afterAutospacing="0" w:line="288" w:lineRule="auto"/>
        <w:jc w:val="both"/>
        <w:rPr>
          <w:iCs/>
          <w:color w:val="000000"/>
          <w:sz w:val="28"/>
          <w:szCs w:val="28"/>
          <w:lang w:val="uk-UA" w:eastAsia="uk-UA"/>
        </w:rPr>
      </w:pPr>
      <w:r w:rsidRPr="00F8596D">
        <w:rPr>
          <w:color w:val="000000"/>
          <w:sz w:val="28"/>
          <w:szCs w:val="28"/>
          <w:lang w:val="uk-UA"/>
        </w:rPr>
        <w:t>не проводити конкурсне випробовування «Майстер-клас» у формі відеозапису.</w:t>
      </w:r>
    </w:p>
    <w:p w:rsidR="00F8596D" w:rsidRDefault="00F8596D" w:rsidP="00236631">
      <w:pPr>
        <w:spacing w:line="288" w:lineRule="auto"/>
        <w:ind w:firstLine="708"/>
        <w:rPr>
          <w:b/>
          <w:sz w:val="28"/>
          <w:szCs w:val="28"/>
          <w:lang w:val="uk-UA"/>
        </w:rPr>
      </w:pPr>
    </w:p>
    <w:p w:rsidR="002D774C" w:rsidRPr="007932A3" w:rsidRDefault="00253B96" w:rsidP="00236631">
      <w:pPr>
        <w:spacing w:line="288" w:lineRule="auto"/>
        <w:ind w:firstLine="708"/>
        <w:rPr>
          <w:sz w:val="28"/>
          <w:szCs w:val="28"/>
          <w:lang w:val="uk-UA"/>
        </w:rPr>
      </w:pPr>
      <w:r w:rsidRPr="00236631">
        <w:rPr>
          <w:b/>
          <w:sz w:val="28"/>
          <w:szCs w:val="28"/>
          <w:lang w:val="uk-UA"/>
        </w:rPr>
        <w:t>Звіт підготували:</w:t>
      </w:r>
      <w:r w:rsidR="00236631">
        <w:rPr>
          <w:sz w:val="28"/>
          <w:szCs w:val="28"/>
          <w:lang w:val="uk-UA"/>
        </w:rPr>
        <w:t xml:space="preserve">  </w:t>
      </w:r>
      <w:r w:rsidRPr="00F7235E">
        <w:rPr>
          <w:sz w:val="28"/>
          <w:szCs w:val="28"/>
          <w:lang w:val="uk-UA"/>
        </w:rPr>
        <w:t xml:space="preserve">Жуковський С.С., </w:t>
      </w:r>
      <w:r w:rsidR="00236631">
        <w:rPr>
          <w:sz w:val="28"/>
          <w:szCs w:val="28"/>
          <w:lang w:val="uk-UA"/>
        </w:rPr>
        <w:t xml:space="preserve"> </w:t>
      </w:r>
      <w:proofErr w:type="spellStart"/>
      <w:r w:rsidRPr="00F7235E">
        <w:rPr>
          <w:sz w:val="28"/>
          <w:szCs w:val="28"/>
          <w:lang w:val="uk-UA"/>
        </w:rPr>
        <w:t>Стативка</w:t>
      </w:r>
      <w:proofErr w:type="spellEnd"/>
      <w:r w:rsidRPr="00F7235E">
        <w:rPr>
          <w:sz w:val="28"/>
          <w:szCs w:val="28"/>
          <w:lang w:val="uk-UA"/>
        </w:rPr>
        <w:t xml:space="preserve"> Ю.І.,</w:t>
      </w:r>
      <w:r w:rsidR="00236631">
        <w:rPr>
          <w:sz w:val="28"/>
          <w:szCs w:val="28"/>
          <w:lang w:val="uk-UA"/>
        </w:rPr>
        <w:t xml:space="preserve"> </w:t>
      </w:r>
      <w:r w:rsidRPr="00F7235E">
        <w:rPr>
          <w:sz w:val="28"/>
          <w:szCs w:val="28"/>
          <w:lang w:val="uk-UA"/>
        </w:rPr>
        <w:t>Казанцева О.П.,</w:t>
      </w:r>
      <w:r w:rsidR="00236631">
        <w:rPr>
          <w:sz w:val="28"/>
          <w:szCs w:val="28"/>
          <w:lang w:val="uk-UA"/>
        </w:rPr>
        <w:t xml:space="preserve"> </w:t>
      </w:r>
      <w:proofErr w:type="spellStart"/>
      <w:r w:rsidRPr="00F7235E">
        <w:rPr>
          <w:sz w:val="28"/>
          <w:szCs w:val="28"/>
          <w:lang w:val="uk-UA"/>
        </w:rPr>
        <w:t>Клейн</w:t>
      </w:r>
      <w:proofErr w:type="spellEnd"/>
      <w:r w:rsidR="00236631">
        <w:rPr>
          <w:sz w:val="28"/>
          <w:szCs w:val="28"/>
          <w:lang w:val="uk-UA"/>
        </w:rPr>
        <w:t> </w:t>
      </w:r>
      <w:r w:rsidRPr="00F7235E">
        <w:rPr>
          <w:sz w:val="28"/>
          <w:szCs w:val="28"/>
          <w:lang w:val="uk-UA"/>
        </w:rPr>
        <w:t xml:space="preserve">О.В, </w:t>
      </w:r>
      <w:r w:rsidR="00236631">
        <w:rPr>
          <w:sz w:val="28"/>
          <w:szCs w:val="28"/>
          <w:lang w:val="uk-UA"/>
        </w:rPr>
        <w:t xml:space="preserve"> </w:t>
      </w:r>
      <w:proofErr w:type="spellStart"/>
      <w:r w:rsidR="002D774C" w:rsidRPr="00F7235E">
        <w:rPr>
          <w:sz w:val="28"/>
          <w:szCs w:val="28"/>
          <w:lang w:val="uk-UA"/>
        </w:rPr>
        <w:t>Комарницька</w:t>
      </w:r>
      <w:proofErr w:type="spellEnd"/>
      <w:r w:rsidR="002D774C" w:rsidRPr="00F7235E">
        <w:rPr>
          <w:sz w:val="28"/>
          <w:szCs w:val="28"/>
          <w:lang w:val="uk-UA"/>
        </w:rPr>
        <w:t xml:space="preserve"> О. М.</w:t>
      </w:r>
    </w:p>
    <w:sectPr w:rsidR="002D774C" w:rsidRPr="007932A3" w:rsidSect="00BE1CB0">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val="0"/>
        <w:iCs w:val="0"/>
        <w:color w:val="000000"/>
        <w:kern w:val="1"/>
        <w:sz w:val="28"/>
        <w:szCs w:val="28"/>
        <w:u w:val="none"/>
        <w:lang w:val="uk-UA" w:eastAsia="uk-UA" w:bidi="hi-IN"/>
      </w:rPr>
    </w:lvl>
    <w:lvl w:ilvl="1">
      <w:start w:val="1"/>
      <w:numFmt w:val="bullet"/>
      <w:lvlText w:val="◦"/>
      <w:lvlJc w:val="left"/>
      <w:pPr>
        <w:tabs>
          <w:tab w:val="num" w:pos="1080"/>
        </w:tabs>
        <w:ind w:left="1080" w:hanging="360"/>
      </w:pPr>
      <w:rPr>
        <w:rFonts w:ascii="OpenSymbol" w:hAnsi="OpenSymbol" w:cs="Times New Roman"/>
        <w:b w:val="0"/>
        <w:bCs w:val="0"/>
        <w:i/>
        <w:iCs/>
        <w:color w:val="000000"/>
        <w:kern w:val="1"/>
        <w:sz w:val="28"/>
        <w:szCs w:val="28"/>
        <w:u w:val="none"/>
        <w:lang w:val="uk-UA" w:eastAsia="uk-UA" w:bidi="hi-IN"/>
      </w:rPr>
    </w:lvl>
    <w:lvl w:ilvl="2">
      <w:start w:val="1"/>
      <w:numFmt w:val="bullet"/>
      <w:lvlText w:val="▪"/>
      <w:lvlJc w:val="left"/>
      <w:pPr>
        <w:tabs>
          <w:tab w:val="num" w:pos="1440"/>
        </w:tabs>
        <w:ind w:left="1440" w:hanging="360"/>
      </w:pPr>
      <w:rPr>
        <w:rFonts w:ascii="OpenSymbol" w:hAnsi="OpenSymbol" w:cs="Times New Roman"/>
        <w:b w:val="0"/>
        <w:bCs w:val="0"/>
        <w:i/>
        <w:iCs/>
        <w:color w:val="000000"/>
        <w:kern w:val="1"/>
        <w:sz w:val="28"/>
        <w:szCs w:val="28"/>
        <w:u w:val="none"/>
        <w:lang w:val="uk-UA" w:eastAsia="uk-UA" w:bidi="hi-IN"/>
      </w:rPr>
    </w:lvl>
    <w:lvl w:ilvl="3">
      <w:start w:val="1"/>
      <w:numFmt w:val="bullet"/>
      <w:lvlText w:val=""/>
      <w:lvlJc w:val="left"/>
      <w:pPr>
        <w:tabs>
          <w:tab w:val="num" w:pos="1800"/>
        </w:tabs>
        <w:ind w:left="1800" w:hanging="360"/>
      </w:pPr>
      <w:rPr>
        <w:rFonts w:ascii="Symbol" w:hAnsi="Symbol" w:cs="Times New Roman"/>
        <w:b w:val="0"/>
        <w:bCs w:val="0"/>
        <w:i w:val="0"/>
        <w:iCs w:val="0"/>
        <w:color w:val="000000"/>
        <w:kern w:val="1"/>
        <w:sz w:val="28"/>
        <w:szCs w:val="28"/>
        <w:u w:val="none"/>
        <w:lang w:val="uk-UA" w:eastAsia="uk-UA" w:bidi="hi-IN"/>
      </w:rPr>
    </w:lvl>
    <w:lvl w:ilvl="4">
      <w:start w:val="1"/>
      <w:numFmt w:val="bullet"/>
      <w:lvlText w:val="◦"/>
      <w:lvlJc w:val="left"/>
      <w:pPr>
        <w:tabs>
          <w:tab w:val="num" w:pos="2160"/>
        </w:tabs>
        <w:ind w:left="2160" w:hanging="360"/>
      </w:pPr>
      <w:rPr>
        <w:rFonts w:ascii="OpenSymbol" w:hAnsi="OpenSymbol" w:cs="Times New Roman"/>
        <w:b w:val="0"/>
        <w:bCs w:val="0"/>
        <w:i/>
        <w:iCs/>
        <w:color w:val="000000"/>
        <w:kern w:val="1"/>
        <w:sz w:val="28"/>
        <w:szCs w:val="28"/>
        <w:u w:val="none"/>
        <w:lang w:val="uk-UA" w:eastAsia="uk-UA" w:bidi="hi-IN"/>
      </w:rPr>
    </w:lvl>
    <w:lvl w:ilvl="5">
      <w:start w:val="1"/>
      <w:numFmt w:val="bullet"/>
      <w:lvlText w:val="▪"/>
      <w:lvlJc w:val="left"/>
      <w:pPr>
        <w:tabs>
          <w:tab w:val="num" w:pos="2520"/>
        </w:tabs>
        <w:ind w:left="2520" w:hanging="360"/>
      </w:pPr>
      <w:rPr>
        <w:rFonts w:ascii="OpenSymbol" w:hAnsi="OpenSymbol" w:cs="Times New Roman"/>
        <w:b w:val="0"/>
        <w:bCs w:val="0"/>
        <w:i/>
        <w:iCs/>
        <w:color w:val="000000"/>
        <w:kern w:val="1"/>
        <w:sz w:val="28"/>
        <w:szCs w:val="28"/>
        <w:u w:val="none"/>
        <w:lang w:val="uk-UA" w:eastAsia="uk-UA" w:bidi="hi-IN"/>
      </w:rPr>
    </w:lvl>
    <w:lvl w:ilvl="6">
      <w:start w:val="1"/>
      <w:numFmt w:val="bullet"/>
      <w:lvlText w:val=""/>
      <w:lvlJc w:val="left"/>
      <w:pPr>
        <w:tabs>
          <w:tab w:val="num" w:pos="2880"/>
        </w:tabs>
        <w:ind w:left="2880" w:hanging="360"/>
      </w:pPr>
      <w:rPr>
        <w:rFonts w:ascii="Symbol" w:hAnsi="Symbol" w:cs="Times New Roman"/>
        <w:b w:val="0"/>
        <w:bCs w:val="0"/>
        <w:i w:val="0"/>
        <w:iCs w:val="0"/>
        <w:color w:val="000000"/>
        <w:kern w:val="1"/>
        <w:sz w:val="28"/>
        <w:szCs w:val="28"/>
        <w:u w:val="none"/>
        <w:lang w:val="uk-UA" w:eastAsia="uk-UA" w:bidi="hi-IN"/>
      </w:rPr>
    </w:lvl>
    <w:lvl w:ilvl="7">
      <w:start w:val="1"/>
      <w:numFmt w:val="bullet"/>
      <w:lvlText w:val="◦"/>
      <w:lvlJc w:val="left"/>
      <w:pPr>
        <w:tabs>
          <w:tab w:val="num" w:pos="3240"/>
        </w:tabs>
        <w:ind w:left="3240" w:hanging="360"/>
      </w:pPr>
      <w:rPr>
        <w:rFonts w:ascii="OpenSymbol" w:hAnsi="OpenSymbol" w:cs="Times New Roman"/>
        <w:b w:val="0"/>
        <w:bCs w:val="0"/>
        <w:i/>
        <w:iCs/>
        <w:color w:val="000000"/>
        <w:kern w:val="1"/>
        <w:sz w:val="28"/>
        <w:szCs w:val="28"/>
        <w:u w:val="none"/>
        <w:lang w:val="uk-UA" w:eastAsia="uk-UA" w:bidi="hi-IN"/>
      </w:rPr>
    </w:lvl>
    <w:lvl w:ilvl="8">
      <w:start w:val="1"/>
      <w:numFmt w:val="bullet"/>
      <w:lvlText w:val="▪"/>
      <w:lvlJc w:val="left"/>
      <w:pPr>
        <w:tabs>
          <w:tab w:val="num" w:pos="3600"/>
        </w:tabs>
        <w:ind w:left="3600" w:hanging="360"/>
      </w:pPr>
      <w:rPr>
        <w:rFonts w:ascii="OpenSymbol" w:hAnsi="OpenSymbol" w:cs="Times New Roman"/>
        <w:b w:val="0"/>
        <w:bCs w:val="0"/>
        <w:i/>
        <w:iCs/>
        <w:color w:val="000000"/>
        <w:kern w:val="1"/>
        <w:sz w:val="28"/>
        <w:szCs w:val="28"/>
        <w:u w:val="none"/>
        <w:lang w:val="uk-UA" w:eastAsia="uk-UA" w:bidi="hi-IN"/>
      </w:rPr>
    </w:lvl>
  </w:abstractNum>
  <w:abstractNum w:abstractNumId="2">
    <w:nsid w:val="0DB625F9"/>
    <w:multiLevelType w:val="hybridMultilevel"/>
    <w:tmpl w:val="1BA043B2"/>
    <w:lvl w:ilvl="0" w:tplc="561845F8">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C0633D"/>
    <w:multiLevelType w:val="hybridMultilevel"/>
    <w:tmpl w:val="F13E9C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2F2B8F"/>
    <w:multiLevelType w:val="hybridMultilevel"/>
    <w:tmpl w:val="B0CE77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D711BF"/>
    <w:multiLevelType w:val="multilevel"/>
    <w:tmpl w:val="1234C0FE"/>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304337A6"/>
    <w:multiLevelType w:val="hybridMultilevel"/>
    <w:tmpl w:val="6E3203DE"/>
    <w:lvl w:ilvl="0" w:tplc="4156E568">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41F05919"/>
    <w:multiLevelType w:val="hybridMultilevel"/>
    <w:tmpl w:val="A746A7C4"/>
    <w:lvl w:ilvl="0" w:tplc="0422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8">
    <w:nsid w:val="60365422"/>
    <w:multiLevelType w:val="hybridMultilevel"/>
    <w:tmpl w:val="D61C6FCC"/>
    <w:lvl w:ilvl="0" w:tplc="561845F8">
      <w:start w:val="9"/>
      <w:numFmt w:val="bullet"/>
      <w:lvlText w:val="-"/>
      <w:lvlJc w:val="left"/>
      <w:pPr>
        <w:ind w:left="792" w:hanging="360"/>
      </w:pPr>
      <w:rPr>
        <w:rFonts w:ascii="Times New Roman" w:eastAsia="Times New Roman"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9">
    <w:nsid w:val="6AE23A27"/>
    <w:multiLevelType w:val="hybridMultilevel"/>
    <w:tmpl w:val="4E92BF08"/>
    <w:lvl w:ilvl="0" w:tplc="4156E568">
      <w:numFmt w:val="bullet"/>
      <w:lvlText w:val="-"/>
      <w:lvlJc w:val="left"/>
      <w:pPr>
        <w:ind w:left="2062" w:hanging="360"/>
      </w:pPr>
      <w:rPr>
        <w:rFonts w:ascii="Times New Roman" w:eastAsia="Times New Roman" w:hAnsi="Times New Roman" w:cs="Times New Roman" w:hint="default"/>
        <w:color w:val="auto"/>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6B876CD0"/>
    <w:multiLevelType w:val="multilevel"/>
    <w:tmpl w:val="5150D440"/>
    <w:lvl w:ilvl="0">
      <w:start w:val="9"/>
      <w:numFmt w:val="bullet"/>
      <w:lvlText w:val="-"/>
      <w:lvlJc w:val="left"/>
      <w:pPr>
        <w:tabs>
          <w:tab w:val="num" w:pos="720"/>
        </w:tabs>
        <w:ind w:left="720" w:hanging="360"/>
      </w:pPr>
      <w:rPr>
        <w:rFonts w:ascii="Times New Roman" w:eastAsia="Times New Roman" w:hAnsi="Times New Roman" w:cs="Times New Roman" w:hint="default"/>
        <w:b w:val="0"/>
        <w:bCs w:val="0"/>
        <w:i w:val="0"/>
        <w:iCs w:val="0"/>
        <w:color w:val="000000"/>
        <w:kern w:val="1"/>
        <w:sz w:val="28"/>
        <w:szCs w:val="28"/>
        <w:u w:val="none"/>
        <w:lang w:val="uk-UA" w:eastAsia="uk-UA" w:bidi="hi-IN"/>
      </w:rPr>
    </w:lvl>
    <w:lvl w:ilvl="1">
      <w:start w:val="1"/>
      <w:numFmt w:val="bullet"/>
      <w:lvlText w:val="◦"/>
      <w:lvlJc w:val="left"/>
      <w:pPr>
        <w:tabs>
          <w:tab w:val="num" w:pos="1080"/>
        </w:tabs>
        <w:ind w:left="1080" w:hanging="360"/>
      </w:pPr>
      <w:rPr>
        <w:rFonts w:ascii="OpenSymbol" w:hAnsi="OpenSymbol" w:cs="Times New Roman"/>
        <w:b w:val="0"/>
        <w:bCs w:val="0"/>
        <w:i/>
        <w:iCs/>
        <w:color w:val="000000"/>
        <w:kern w:val="1"/>
        <w:sz w:val="28"/>
        <w:szCs w:val="28"/>
        <w:u w:val="none"/>
        <w:lang w:val="uk-UA" w:eastAsia="uk-UA" w:bidi="hi-IN"/>
      </w:rPr>
    </w:lvl>
    <w:lvl w:ilvl="2">
      <w:start w:val="1"/>
      <w:numFmt w:val="bullet"/>
      <w:lvlText w:val="▪"/>
      <w:lvlJc w:val="left"/>
      <w:pPr>
        <w:tabs>
          <w:tab w:val="num" w:pos="1440"/>
        </w:tabs>
        <w:ind w:left="1440" w:hanging="360"/>
      </w:pPr>
      <w:rPr>
        <w:rFonts w:ascii="OpenSymbol" w:hAnsi="OpenSymbol" w:cs="Times New Roman"/>
        <w:b w:val="0"/>
        <w:bCs w:val="0"/>
        <w:i/>
        <w:iCs/>
        <w:color w:val="000000"/>
        <w:kern w:val="1"/>
        <w:sz w:val="28"/>
        <w:szCs w:val="28"/>
        <w:u w:val="none"/>
        <w:lang w:val="uk-UA" w:eastAsia="uk-UA" w:bidi="hi-IN"/>
      </w:rPr>
    </w:lvl>
    <w:lvl w:ilvl="3">
      <w:start w:val="1"/>
      <w:numFmt w:val="bullet"/>
      <w:lvlText w:val=""/>
      <w:lvlJc w:val="left"/>
      <w:pPr>
        <w:tabs>
          <w:tab w:val="num" w:pos="1800"/>
        </w:tabs>
        <w:ind w:left="1800" w:hanging="360"/>
      </w:pPr>
      <w:rPr>
        <w:rFonts w:ascii="Symbol" w:hAnsi="Symbol" w:cs="Times New Roman"/>
        <w:b w:val="0"/>
        <w:bCs w:val="0"/>
        <w:i w:val="0"/>
        <w:iCs w:val="0"/>
        <w:color w:val="000000"/>
        <w:kern w:val="1"/>
        <w:sz w:val="28"/>
        <w:szCs w:val="28"/>
        <w:u w:val="none"/>
        <w:lang w:val="uk-UA" w:eastAsia="uk-UA" w:bidi="hi-IN"/>
      </w:rPr>
    </w:lvl>
    <w:lvl w:ilvl="4">
      <w:start w:val="1"/>
      <w:numFmt w:val="bullet"/>
      <w:lvlText w:val="◦"/>
      <w:lvlJc w:val="left"/>
      <w:pPr>
        <w:tabs>
          <w:tab w:val="num" w:pos="2160"/>
        </w:tabs>
        <w:ind w:left="2160" w:hanging="360"/>
      </w:pPr>
      <w:rPr>
        <w:rFonts w:ascii="OpenSymbol" w:hAnsi="OpenSymbol" w:cs="Times New Roman"/>
        <w:b w:val="0"/>
        <w:bCs w:val="0"/>
        <w:i/>
        <w:iCs/>
        <w:color w:val="000000"/>
        <w:kern w:val="1"/>
        <w:sz w:val="28"/>
        <w:szCs w:val="28"/>
        <w:u w:val="none"/>
        <w:lang w:val="uk-UA" w:eastAsia="uk-UA" w:bidi="hi-IN"/>
      </w:rPr>
    </w:lvl>
    <w:lvl w:ilvl="5">
      <w:start w:val="1"/>
      <w:numFmt w:val="bullet"/>
      <w:lvlText w:val="▪"/>
      <w:lvlJc w:val="left"/>
      <w:pPr>
        <w:tabs>
          <w:tab w:val="num" w:pos="2520"/>
        </w:tabs>
        <w:ind w:left="2520" w:hanging="360"/>
      </w:pPr>
      <w:rPr>
        <w:rFonts w:ascii="OpenSymbol" w:hAnsi="OpenSymbol" w:cs="Times New Roman"/>
        <w:b w:val="0"/>
        <w:bCs w:val="0"/>
        <w:i/>
        <w:iCs/>
        <w:color w:val="000000"/>
        <w:kern w:val="1"/>
        <w:sz w:val="28"/>
        <w:szCs w:val="28"/>
        <w:u w:val="none"/>
        <w:lang w:val="uk-UA" w:eastAsia="uk-UA" w:bidi="hi-IN"/>
      </w:rPr>
    </w:lvl>
    <w:lvl w:ilvl="6">
      <w:start w:val="1"/>
      <w:numFmt w:val="bullet"/>
      <w:lvlText w:val=""/>
      <w:lvlJc w:val="left"/>
      <w:pPr>
        <w:tabs>
          <w:tab w:val="num" w:pos="2880"/>
        </w:tabs>
        <w:ind w:left="2880" w:hanging="360"/>
      </w:pPr>
      <w:rPr>
        <w:rFonts w:ascii="Symbol" w:hAnsi="Symbol" w:cs="Times New Roman"/>
        <w:b w:val="0"/>
        <w:bCs w:val="0"/>
        <w:i w:val="0"/>
        <w:iCs w:val="0"/>
        <w:color w:val="000000"/>
        <w:kern w:val="1"/>
        <w:sz w:val="28"/>
        <w:szCs w:val="28"/>
        <w:u w:val="none"/>
        <w:lang w:val="uk-UA" w:eastAsia="uk-UA" w:bidi="hi-IN"/>
      </w:rPr>
    </w:lvl>
    <w:lvl w:ilvl="7">
      <w:start w:val="1"/>
      <w:numFmt w:val="bullet"/>
      <w:lvlText w:val="◦"/>
      <w:lvlJc w:val="left"/>
      <w:pPr>
        <w:tabs>
          <w:tab w:val="num" w:pos="3240"/>
        </w:tabs>
        <w:ind w:left="3240" w:hanging="360"/>
      </w:pPr>
      <w:rPr>
        <w:rFonts w:ascii="OpenSymbol" w:hAnsi="OpenSymbol" w:cs="Times New Roman"/>
        <w:b w:val="0"/>
        <w:bCs w:val="0"/>
        <w:i/>
        <w:iCs/>
        <w:color w:val="000000"/>
        <w:kern w:val="1"/>
        <w:sz w:val="28"/>
        <w:szCs w:val="28"/>
        <w:u w:val="none"/>
        <w:lang w:val="uk-UA" w:eastAsia="uk-UA" w:bidi="hi-IN"/>
      </w:rPr>
    </w:lvl>
    <w:lvl w:ilvl="8">
      <w:start w:val="1"/>
      <w:numFmt w:val="bullet"/>
      <w:lvlText w:val="▪"/>
      <w:lvlJc w:val="left"/>
      <w:pPr>
        <w:tabs>
          <w:tab w:val="num" w:pos="3600"/>
        </w:tabs>
        <w:ind w:left="3600" w:hanging="360"/>
      </w:pPr>
      <w:rPr>
        <w:rFonts w:ascii="OpenSymbol" w:hAnsi="OpenSymbol" w:cs="Times New Roman"/>
        <w:b w:val="0"/>
        <w:bCs w:val="0"/>
        <w:i/>
        <w:iCs/>
        <w:color w:val="000000"/>
        <w:kern w:val="1"/>
        <w:sz w:val="28"/>
        <w:szCs w:val="28"/>
        <w:u w:val="none"/>
        <w:lang w:val="uk-UA" w:eastAsia="uk-UA" w:bidi="hi-IN"/>
      </w:rPr>
    </w:lvl>
  </w:abstractNum>
  <w:abstractNum w:abstractNumId="11">
    <w:nsid w:val="709C5FC9"/>
    <w:multiLevelType w:val="hybridMultilevel"/>
    <w:tmpl w:val="49BACBF0"/>
    <w:lvl w:ilvl="0" w:tplc="D3EE00FE">
      <w:numFmt w:val="bullet"/>
      <w:lvlText w:val="-"/>
      <w:lvlJc w:val="left"/>
      <w:pPr>
        <w:ind w:left="927" w:hanging="360"/>
      </w:pPr>
      <w:rPr>
        <w:rFonts w:ascii="Times New Roman" w:eastAsia="Times New Roman" w:hAnsi="Times New Roman" w:cs="Times New Roman" w:hint="default"/>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74250F35"/>
    <w:multiLevelType w:val="hybridMultilevel"/>
    <w:tmpl w:val="52366FDC"/>
    <w:lvl w:ilvl="0" w:tplc="1F4605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6"/>
  </w:num>
  <w:num w:numId="4">
    <w:abstractNumId w:val="9"/>
  </w:num>
  <w:num w:numId="5">
    <w:abstractNumId w:val="0"/>
  </w:num>
  <w:num w:numId="6">
    <w:abstractNumId w:val="1"/>
  </w:num>
  <w:num w:numId="7">
    <w:abstractNumId w:val="3"/>
  </w:num>
  <w:num w:numId="8">
    <w:abstractNumId w:val="7"/>
  </w:num>
  <w:num w:numId="9">
    <w:abstractNumId w:val="11"/>
  </w:num>
  <w:num w:numId="10">
    <w:abstractNumId w:val="4"/>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048F"/>
    <w:rsid w:val="000401BE"/>
    <w:rsid w:val="000813A9"/>
    <w:rsid w:val="000978DB"/>
    <w:rsid w:val="000A0A77"/>
    <w:rsid w:val="000D15D6"/>
    <w:rsid w:val="001023F4"/>
    <w:rsid w:val="001046FE"/>
    <w:rsid w:val="00110E94"/>
    <w:rsid w:val="00116491"/>
    <w:rsid w:val="00117FC5"/>
    <w:rsid w:val="0012320B"/>
    <w:rsid w:val="001A70FB"/>
    <w:rsid w:val="001B7217"/>
    <w:rsid w:val="001C4895"/>
    <w:rsid w:val="001E224C"/>
    <w:rsid w:val="00236631"/>
    <w:rsid w:val="00253B96"/>
    <w:rsid w:val="00282C6A"/>
    <w:rsid w:val="00293939"/>
    <w:rsid w:val="002A4D9A"/>
    <w:rsid w:val="002B025E"/>
    <w:rsid w:val="002B3688"/>
    <w:rsid w:val="002D774C"/>
    <w:rsid w:val="003069C0"/>
    <w:rsid w:val="00310AA4"/>
    <w:rsid w:val="00335567"/>
    <w:rsid w:val="0034003C"/>
    <w:rsid w:val="00385A0E"/>
    <w:rsid w:val="00393EBB"/>
    <w:rsid w:val="00394531"/>
    <w:rsid w:val="003B457C"/>
    <w:rsid w:val="003F1021"/>
    <w:rsid w:val="00412C80"/>
    <w:rsid w:val="0043451B"/>
    <w:rsid w:val="00451AFC"/>
    <w:rsid w:val="00460EBC"/>
    <w:rsid w:val="004F214C"/>
    <w:rsid w:val="00515CCB"/>
    <w:rsid w:val="00523B8E"/>
    <w:rsid w:val="005769BE"/>
    <w:rsid w:val="005864F5"/>
    <w:rsid w:val="005E3A5D"/>
    <w:rsid w:val="00663066"/>
    <w:rsid w:val="00673F0E"/>
    <w:rsid w:val="006B341C"/>
    <w:rsid w:val="006C13C3"/>
    <w:rsid w:val="00702E7F"/>
    <w:rsid w:val="007367AF"/>
    <w:rsid w:val="0074546B"/>
    <w:rsid w:val="00745B8B"/>
    <w:rsid w:val="00792629"/>
    <w:rsid w:val="007932A3"/>
    <w:rsid w:val="007D417C"/>
    <w:rsid w:val="007E0677"/>
    <w:rsid w:val="007E3511"/>
    <w:rsid w:val="00817EF4"/>
    <w:rsid w:val="00830E9D"/>
    <w:rsid w:val="00842C35"/>
    <w:rsid w:val="00857294"/>
    <w:rsid w:val="00873A2E"/>
    <w:rsid w:val="00883BAD"/>
    <w:rsid w:val="009014E6"/>
    <w:rsid w:val="0091207C"/>
    <w:rsid w:val="00935856"/>
    <w:rsid w:val="0094048F"/>
    <w:rsid w:val="009437C8"/>
    <w:rsid w:val="009A3796"/>
    <w:rsid w:val="009B6BB0"/>
    <w:rsid w:val="009B7A0D"/>
    <w:rsid w:val="00A33108"/>
    <w:rsid w:val="00A552E5"/>
    <w:rsid w:val="00A67756"/>
    <w:rsid w:val="00A83CBC"/>
    <w:rsid w:val="00A847A3"/>
    <w:rsid w:val="00A961F0"/>
    <w:rsid w:val="00AE42D1"/>
    <w:rsid w:val="00AE656A"/>
    <w:rsid w:val="00B0085D"/>
    <w:rsid w:val="00B50E88"/>
    <w:rsid w:val="00B67727"/>
    <w:rsid w:val="00B877F3"/>
    <w:rsid w:val="00BA64FA"/>
    <w:rsid w:val="00BE1CB0"/>
    <w:rsid w:val="00BE640C"/>
    <w:rsid w:val="00C10935"/>
    <w:rsid w:val="00C16D15"/>
    <w:rsid w:val="00C32C4B"/>
    <w:rsid w:val="00C46BAB"/>
    <w:rsid w:val="00C66F8C"/>
    <w:rsid w:val="00C82DF1"/>
    <w:rsid w:val="00C90971"/>
    <w:rsid w:val="00CF47EF"/>
    <w:rsid w:val="00D036D5"/>
    <w:rsid w:val="00D051B5"/>
    <w:rsid w:val="00D1700A"/>
    <w:rsid w:val="00D37532"/>
    <w:rsid w:val="00D45A84"/>
    <w:rsid w:val="00D57B32"/>
    <w:rsid w:val="00DC42A5"/>
    <w:rsid w:val="00DE6797"/>
    <w:rsid w:val="00E014EA"/>
    <w:rsid w:val="00EC6B7C"/>
    <w:rsid w:val="00ED0633"/>
    <w:rsid w:val="00ED5B2E"/>
    <w:rsid w:val="00F213C7"/>
    <w:rsid w:val="00F30AF1"/>
    <w:rsid w:val="00F6228D"/>
    <w:rsid w:val="00F7235E"/>
    <w:rsid w:val="00F81E03"/>
    <w:rsid w:val="00F8596D"/>
    <w:rsid w:val="00FA165D"/>
    <w:rsid w:val="00FB3E23"/>
    <w:rsid w:val="00FD5F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4048F"/>
  </w:style>
  <w:style w:type="character" w:customStyle="1" w:styleId="atn">
    <w:name w:val="atn"/>
    <w:basedOn w:val="a0"/>
    <w:rsid w:val="0094048F"/>
  </w:style>
  <w:style w:type="paragraph" w:styleId="a3">
    <w:name w:val="List Paragraph"/>
    <w:basedOn w:val="a"/>
    <w:uiPriority w:val="34"/>
    <w:qFormat/>
    <w:rsid w:val="0094048F"/>
    <w:pPr>
      <w:spacing w:after="200" w:line="276" w:lineRule="auto"/>
      <w:ind w:left="720"/>
      <w:contextualSpacing/>
    </w:pPr>
    <w:rPr>
      <w:rFonts w:ascii="Calibri" w:eastAsia="Calibri" w:hAnsi="Calibri"/>
      <w:sz w:val="22"/>
      <w:szCs w:val="22"/>
      <w:lang w:val="uk-UA" w:eastAsia="en-US"/>
    </w:rPr>
  </w:style>
  <w:style w:type="character" w:customStyle="1" w:styleId="shorttext">
    <w:name w:val="short_text"/>
    <w:basedOn w:val="a0"/>
    <w:rsid w:val="0094048F"/>
  </w:style>
  <w:style w:type="paragraph" w:styleId="a4">
    <w:name w:val="Normal (Web)"/>
    <w:basedOn w:val="a"/>
    <w:unhideWhenUsed/>
    <w:rsid w:val="0094048F"/>
    <w:pPr>
      <w:spacing w:before="100" w:beforeAutospacing="1" w:after="100" w:afterAutospacing="1"/>
    </w:pPr>
  </w:style>
  <w:style w:type="character" w:styleId="a5">
    <w:name w:val="Hyperlink"/>
    <w:basedOn w:val="a0"/>
    <w:uiPriority w:val="99"/>
    <w:unhideWhenUsed/>
    <w:rsid w:val="0094048F"/>
    <w:rPr>
      <w:color w:val="0000FF"/>
      <w:u w:val="single"/>
    </w:rPr>
  </w:style>
  <w:style w:type="paragraph" w:styleId="a6">
    <w:name w:val="Balloon Text"/>
    <w:basedOn w:val="a"/>
    <w:link w:val="a7"/>
    <w:uiPriority w:val="99"/>
    <w:semiHidden/>
    <w:unhideWhenUsed/>
    <w:rsid w:val="00C16D15"/>
    <w:rPr>
      <w:rFonts w:ascii="Tahoma" w:hAnsi="Tahoma" w:cs="Tahoma"/>
      <w:sz w:val="16"/>
      <w:szCs w:val="16"/>
    </w:rPr>
  </w:style>
  <w:style w:type="character" w:customStyle="1" w:styleId="a7">
    <w:name w:val="Текст выноски Знак"/>
    <w:basedOn w:val="a0"/>
    <w:link w:val="a6"/>
    <w:uiPriority w:val="99"/>
    <w:semiHidden/>
    <w:rsid w:val="00C16D1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4048F"/>
  </w:style>
  <w:style w:type="character" w:customStyle="1" w:styleId="atn">
    <w:name w:val="atn"/>
    <w:basedOn w:val="a0"/>
    <w:rsid w:val="0094048F"/>
  </w:style>
  <w:style w:type="paragraph" w:styleId="a3">
    <w:name w:val="List Paragraph"/>
    <w:basedOn w:val="a"/>
    <w:uiPriority w:val="34"/>
    <w:qFormat/>
    <w:rsid w:val="0094048F"/>
    <w:pPr>
      <w:spacing w:after="200" w:line="276" w:lineRule="auto"/>
      <w:ind w:left="720"/>
      <w:contextualSpacing/>
    </w:pPr>
    <w:rPr>
      <w:rFonts w:ascii="Calibri" w:eastAsia="Calibri" w:hAnsi="Calibri"/>
      <w:sz w:val="22"/>
      <w:szCs w:val="22"/>
      <w:lang w:val="uk-UA" w:eastAsia="en-US"/>
    </w:rPr>
  </w:style>
  <w:style w:type="character" w:customStyle="1" w:styleId="shorttext">
    <w:name w:val="short_text"/>
    <w:basedOn w:val="a0"/>
    <w:rsid w:val="0094048F"/>
  </w:style>
  <w:style w:type="paragraph" w:styleId="a4">
    <w:name w:val="Normal (Web)"/>
    <w:basedOn w:val="a"/>
    <w:unhideWhenUsed/>
    <w:rsid w:val="0094048F"/>
    <w:pPr>
      <w:spacing w:before="100" w:beforeAutospacing="1" w:after="100" w:afterAutospacing="1"/>
    </w:pPr>
  </w:style>
  <w:style w:type="character" w:styleId="a5">
    <w:name w:val="Hyperlink"/>
    <w:basedOn w:val="a0"/>
    <w:uiPriority w:val="99"/>
    <w:unhideWhenUsed/>
    <w:rsid w:val="0094048F"/>
    <w:rPr>
      <w:color w:val="0000FF"/>
      <w:u w:val="single"/>
    </w:rPr>
  </w:style>
  <w:style w:type="paragraph" w:styleId="a6">
    <w:name w:val="Balloon Text"/>
    <w:basedOn w:val="a"/>
    <w:link w:val="a7"/>
    <w:uiPriority w:val="99"/>
    <w:semiHidden/>
    <w:unhideWhenUsed/>
    <w:rsid w:val="00C16D15"/>
    <w:rPr>
      <w:rFonts w:ascii="Tahoma" w:hAnsi="Tahoma" w:cs="Tahoma"/>
      <w:sz w:val="16"/>
      <w:szCs w:val="16"/>
    </w:rPr>
  </w:style>
  <w:style w:type="character" w:customStyle="1" w:styleId="a7">
    <w:name w:val="Текст выноски Знак"/>
    <w:basedOn w:val="a0"/>
    <w:link w:val="a6"/>
    <w:uiPriority w:val="99"/>
    <w:semiHidden/>
    <w:rsid w:val="00C16D1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44198039">
      <w:bodyDiv w:val="1"/>
      <w:marLeft w:val="0"/>
      <w:marRight w:val="0"/>
      <w:marTop w:val="0"/>
      <w:marBottom w:val="0"/>
      <w:divBdr>
        <w:top w:val="none" w:sz="0" w:space="0" w:color="auto"/>
        <w:left w:val="none" w:sz="0" w:space="0" w:color="auto"/>
        <w:bottom w:val="none" w:sz="0" w:space="0" w:color="auto"/>
        <w:right w:val="none" w:sz="0" w:space="0" w:color="auto"/>
      </w:divBdr>
    </w:div>
    <w:div w:id="15625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olymp.com/uk/problems/1356"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https://www.e-olymp.com/uk/problems/193" TargetMode="External"/><Relationship Id="rId11" Type="http://schemas.openxmlformats.org/officeDocument/2006/relationships/image" Target="media/image4.emf"/><Relationship Id="rId5" Type="http://schemas.openxmlformats.org/officeDocument/2006/relationships/hyperlink" Target="https://www.e-olymp.com/uk/problems/7226" TargetMode="External"/><Relationship Id="rId15" Type="http://schemas.openxmlformats.org/officeDocument/2006/relationships/chart" Target="charts/chart4.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ur\&#1042;&#1110;&#1076;&#1086;&#1084;&#1086;&#1089;&#1090;&#1110;\&#1092;&#1110;&#1085;&#1072;&#1083;&#1100;&#1085;&#1080;&#1081;%20&#1077;&#1090;&#1072;&#1087;\&#1056;&#1077;&#1081;&#1090;&#1080;&#1085;&#1075;&#1086;&#1074;&#1080;&#1081;%20&#1083;&#1080;&#1089;&#1090;_&#1060;&#1110;&#1085;&#1072;&#1083;&#1100;&#1085;&#1080;&#1081;%20&#1077;&#1090;&#1072;&#108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r\&#1042;&#1110;&#1076;&#1086;&#1084;&#1086;&#1089;&#1090;&#1110;\&#1092;&#1110;&#1085;&#1072;&#1083;&#1100;&#1085;&#1080;&#1081;%20&#1077;&#1090;&#1072;&#1087;\&#1056;&#1077;&#1081;&#1090;&#1080;&#1085;&#1075;&#1086;&#1074;&#1080;&#1081;%20&#1083;&#1080;&#1089;&#1090;_&#1060;&#1110;&#1085;&#1072;&#1083;&#1100;&#1085;&#1080;&#1081;%20&#1077;&#1090;&#1072;&#108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r\&#1042;&#1110;&#1076;&#1086;&#1084;&#1086;&#1089;&#1090;&#1110;\&#1092;&#1110;&#1085;&#1072;&#1083;&#1100;&#1085;&#1080;&#1081;%20&#1077;&#1090;&#1072;&#1087;\&#1056;&#1077;&#1081;&#1090;&#1080;&#1085;&#1075;&#1086;&#1074;&#1080;&#1081;%20&#1083;&#1080;&#1089;&#1090;_&#1060;&#1110;&#1085;&#1072;&#1083;&#1100;&#1085;&#1080;&#1081;%20&#1077;&#1090;&#1072;&#108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7;&#1077;&#1084;&#1110;&#1085;&#1072;&#1088;\&#1050;&#1080;&#1111;&#1074;\&#1056;&#1077;&#1081;&#1090;&#1080;&#1085;&#1075;&#1086;&#1074;&#1080;&#1081;%20&#1083;&#1080;&#1089;&#1090;_&#1060;&#1110;&#1085;&#1072;&#1083;&#1100;&#1085;&#1080;&#1081;%20&#1077;&#1090;&#1072;&#10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r\&#1042;&#1110;&#1076;&#1086;&#1084;&#1086;&#1089;&#1090;&#1110;\&#1092;&#1110;&#1085;&#1072;&#1083;&#1100;&#1085;&#1080;&#1081;%20&#1077;&#1090;&#1072;&#1087;\&#1056;&#1077;&#1081;&#1090;&#1080;&#1085;&#1075;&#1086;&#1074;&#1080;&#1081;%20&#1083;&#1080;&#1089;&#1090;_&#1060;&#1110;&#1085;&#1072;&#1083;&#1100;&#1085;&#1080;&#1081;%20&#1077;&#1090;&#1072;&#108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sz="1400" baseline="0"/>
              <a:t>Загальний підсумок</a:t>
            </a:r>
          </a:p>
          <a:p>
            <a:pPr>
              <a:defRPr lang="uk-UA"/>
            </a:pPr>
            <a:r>
              <a:rPr lang="uk-UA" sz="1400" baseline="0"/>
              <a:t>Фінальний етап</a:t>
            </a:r>
          </a:p>
        </c:rich>
      </c:tx>
      <c:layout>
        <c:manualLayout>
          <c:xMode val="edge"/>
          <c:yMode val="edge"/>
          <c:x val="0.32232633420822515"/>
          <c:y val="2.7777777777777925E-2"/>
        </c:manualLayout>
      </c:layout>
    </c:title>
    <c:plotArea>
      <c:layout/>
      <c:lineChart>
        <c:grouping val="standard"/>
        <c:ser>
          <c:idx val="0"/>
          <c:order val="0"/>
          <c:val>
            <c:numRef>
              <c:f>Рез_діагаграма!$E$2:$E$13</c:f>
              <c:numCache>
                <c:formatCode>General</c:formatCode>
                <c:ptCount val="12"/>
                <c:pt idx="0">
                  <c:v>67.89</c:v>
                </c:pt>
                <c:pt idx="1">
                  <c:v>67.11</c:v>
                </c:pt>
                <c:pt idx="2">
                  <c:v>64.83</c:v>
                </c:pt>
                <c:pt idx="3">
                  <c:v>64.14</c:v>
                </c:pt>
                <c:pt idx="4">
                  <c:v>63.89</c:v>
                </c:pt>
                <c:pt idx="5">
                  <c:v>62.77000000000001</c:v>
                </c:pt>
                <c:pt idx="6">
                  <c:v>58.5</c:v>
                </c:pt>
                <c:pt idx="7">
                  <c:v>58.3</c:v>
                </c:pt>
                <c:pt idx="8">
                  <c:v>54.2</c:v>
                </c:pt>
                <c:pt idx="9">
                  <c:v>53.58</c:v>
                </c:pt>
                <c:pt idx="10">
                  <c:v>46.07</c:v>
                </c:pt>
                <c:pt idx="11">
                  <c:v>41.81</c:v>
                </c:pt>
              </c:numCache>
            </c:numRef>
          </c:val>
        </c:ser>
        <c:marker val="1"/>
        <c:axId val="74918528"/>
        <c:axId val="106750336"/>
      </c:lineChart>
      <c:catAx>
        <c:axId val="74918528"/>
        <c:scaling>
          <c:orientation val="minMax"/>
        </c:scaling>
        <c:axPos val="b"/>
        <c:majorTickMark val="none"/>
        <c:tickLblPos val="nextTo"/>
        <c:txPr>
          <a:bodyPr/>
          <a:lstStyle/>
          <a:p>
            <a:pPr>
              <a:defRPr lang="uk-UA"/>
            </a:pPr>
            <a:endParaRPr lang="uk-UA"/>
          </a:p>
        </c:txPr>
        <c:crossAx val="106750336"/>
        <c:crosses val="autoZero"/>
        <c:auto val="1"/>
        <c:lblAlgn val="ctr"/>
        <c:lblOffset val="100"/>
      </c:catAx>
      <c:valAx>
        <c:axId val="106750336"/>
        <c:scaling>
          <c:orientation val="minMax"/>
        </c:scaling>
        <c:axPos val="l"/>
        <c:majorGridlines/>
        <c:title>
          <c:tx>
            <c:rich>
              <a:bodyPr/>
              <a:lstStyle/>
              <a:p>
                <a:pPr>
                  <a:defRPr lang="uk-UA"/>
                </a:pPr>
                <a:r>
                  <a:rPr lang="uk-UA"/>
                  <a:t>Бали</a:t>
                </a:r>
              </a:p>
            </c:rich>
          </c:tx>
          <c:layout/>
        </c:title>
        <c:numFmt formatCode="General" sourceLinked="1"/>
        <c:majorTickMark val="none"/>
        <c:tickLblPos val="nextTo"/>
        <c:txPr>
          <a:bodyPr/>
          <a:lstStyle/>
          <a:p>
            <a:pPr>
              <a:defRPr lang="uk-UA"/>
            </a:pPr>
            <a:endParaRPr lang="uk-UA"/>
          </a:p>
        </c:txPr>
        <c:crossAx val="749185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sz="1400" baseline="0"/>
              <a:t>Результати конкурсних випробувань  Фінальний етап</a:t>
            </a:r>
          </a:p>
        </c:rich>
      </c:tx>
      <c:layout>
        <c:manualLayout>
          <c:xMode val="edge"/>
          <c:yMode val="edge"/>
          <c:x val="0.25350699912510938"/>
          <c:y val="5.0925925925925923E-2"/>
        </c:manualLayout>
      </c:layout>
    </c:title>
    <c:plotArea>
      <c:layout/>
      <c:lineChart>
        <c:grouping val="standard"/>
        <c:ser>
          <c:idx val="0"/>
          <c:order val="0"/>
          <c:tx>
            <c:strRef>
              <c:f>Рез_діагаграма!$B$1</c:f>
              <c:strCache>
                <c:ptCount val="1"/>
                <c:pt idx="0">
                  <c:v>Урок</c:v>
                </c:pt>
              </c:strCache>
            </c:strRef>
          </c:tx>
          <c:val>
            <c:numRef>
              <c:f>Рез_діагаграма!$B$2:$B$13</c:f>
              <c:numCache>
                <c:formatCode>General</c:formatCode>
                <c:ptCount val="12"/>
                <c:pt idx="0">
                  <c:v>39</c:v>
                </c:pt>
                <c:pt idx="1">
                  <c:v>35.67</c:v>
                </c:pt>
                <c:pt idx="2">
                  <c:v>40.11</c:v>
                </c:pt>
                <c:pt idx="3">
                  <c:v>31.56</c:v>
                </c:pt>
                <c:pt idx="4">
                  <c:v>37.17</c:v>
                </c:pt>
                <c:pt idx="5">
                  <c:v>29.439999999999987</c:v>
                </c:pt>
                <c:pt idx="6">
                  <c:v>28.56</c:v>
                </c:pt>
                <c:pt idx="7">
                  <c:v>33.11</c:v>
                </c:pt>
                <c:pt idx="8">
                  <c:v>31.72</c:v>
                </c:pt>
                <c:pt idx="9">
                  <c:v>27.330000000000005</c:v>
                </c:pt>
                <c:pt idx="10">
                  <c:v>26.32</c:v>
                </c:pt>
                <c:pt idx="11">
                  <c:v>23.610000000000031</c:v>
                </c:pt>
              </c:numCache>
            </c:numRef>
          </c:val>
        </c:ser>
        <c:ser>
          <c:idx val="1"/>
          <c:order val="1"/>
          <c:tx>
            <c:strRef>
              <c:f>Рез_діагаграма!$C$1</c:f>
              <c:strCache>
                <c:ptCount val="1"/>
                <c:pt idx="0">
                  <c:v>Навчальний проект</c:v>
                </c:pt>
              </c:strCache>
            </c:strRef>
          </c:tx>
          <c:val>
            <c:numRef>
              <c:f>Рез_діагаграма!$C$2:$C$13</c:f>
              <c:numCache>
                <c:formatCode>General</c:formatCode>
                <c:ptCount val="12"/>
                <c:pt idx="0">
                  <c:v>17.22</c:v>
                </c:pt>
                <c:pt idx="1">
                  <c:v>18.110000000000031</c:v>
                </c:pt>
                <c:pt idx="2">
                  <c:v>13.89</c:v>
                </c:pt>
                <c:pt idx="3">
                  <c:v>21.330000000000005</c:v>
                </c:pt>
                <c:pt idx="4">
                  <c:v>15.89</c:v>
                </c:pt>
                <c:pt idx="5">
                  <c:v>20</c:v>
                </c:pt>
                <c:pt idx="6">
                  <c:v>19.110000000000031</c:v>
                </c:pt>
                <c:pt idx="7">
                  <c:v>16.439999999999987</c:v>
                </c:pt>
                <c:pt idx="8">
                  <c:v>14.56</c:v>
                </c:pt>
                <c:pt idx="9">
                  <c:v>18.329999999999988</c:v>
                </c:pt>
                <c:pt idx="10">
                  <c:v>11.83</c:v>
                </c:pt>
                <c:pt idx="11">
                  <c:v>12.78</c:v>
                </c:pt>
              </c:numCache>
            </c:numRef>
          </c:val>
        </c:ser>
        <c:ser>
          <c:idx val="2"/>
          <c:order val="2"/>
          <c:tx>
            <c:strRef>
              <c:f>Рез_діагаграма!$D$1</c:f>
              <c:strCache>
                <c:ptCount val="1"/>
                <c:pt idx="0">
                  <c:v>Експертиза підручника</c:v>
                </c:pt>
              </c:strCache>
            </c:strRef>
          </c:tx>
          <c:val>
            <c:numRef>
              <c:f>Рез_діагаграма!$D$2:$D$13</c:f>
              <c:numCache>
                <c:formatCode>General</c:formatCode>
                <c:ptCount val="12"/>
                <c:pt idx="0">
                  <c:v>11.67</c:v>
                </c:pt>
                <c:pt idx="1">
                  <c:v>13.33</c:v>
                </c:pt>
                <c:pt idx="2">
                  <c:v>10.83</c:v>
                </c:pt>
                <c:pt idx="3">
                  <c:v>11.25</c:v>
                </c:pt>
                <c:pt idx="4">
                  <c:v>10.83</c:v>
                </c:pt>
                <c:pt idx="5">
                  <c:v>13.33</c:v>
                </c:pt>
                <c:pt idx="6">
                  <c:v>10.83</c:v>
                </c:pt>
                <c:pt idx="7">
                  <c:v>8.75</c:v>
                </c:pt>
                <c:pt idx="8">
                  <c:v>7.92</c:v>
                </c:pt>
                <c:pt idx="9">
                  <c:v>7.92</c:v>
                </c:pt>
                <c:pt idx="10">
                  <c:v>7.92</c:v>
                </c:pt>
                <c:pt idx="11">
                  <c:v>5.42</c:v>
                </c:pt>
              </c:numCache>
            </c:numRef>
          </c:val>
        </c:ser>
        <c:marker val="1"/>
        <c:axId val="63072128"/>
        <c:axId val="63073664"/>
      </c:lineChart>
      <c:catAx>
        <c:axId val="63072128"/>
        <c:scaling>
          <c:orientation val="minMax"/>
        </c:scaling>
        <c:axPos val="b"/>
        <c:majorTickMark val="none"/>
        <c:tickLblPos val="nextTo"/>
        <c:txPr>
          <a:bodyPr/>
          <a:lstStyle/>
          <a:p>
            <a:pPr>
              <a:defRPr lang="uk-UA"/>
            </a:pPr>
            <a:endParaRPr lang="uk-UA"/>
          </a:p>
        </c:txPr>
        <c:crossAx val="63073664"/>
        <c:crosses val="autoZero"/>
        <c:auto val="1"/>
        <c:lblAlgn val="ctr"/>
        <c:lblOffset val="100"/>
      </c:catAx>
      <c:valAx>
        <c:axId val="63073664"/>
        <c:scaling>
          <c:orientation val="minMax"/>
        </c:scaling>
        <c:axPos val="l"/>
        <c:majorGridlines/>
        <c:numFmt formatCode="General" sourceLinked="1"/>
        <c:majorTickMark val="none"/>
        <c:tickLblPos val="nextTo"/>
        <c:spPr>
          <a:ln w="9525">
            <a:noFill/>
          </a:ln>
        </c:spPr>
        <c:txPr>
          <a:bodyPr/>
          <a:lstStyle/>
          <a:p>
            <a:pPr>
              <a:defRPr lang="uk-UA"/>
            </a:pPr>
            <a:endParaRPr lang="uk-UA"/>
          </a:p>
        </c:txPr>
        <c:crossAx val="63072128"/>
        <c:crosses val="autoZero"/>
        <c:crossBetween val="between"/>
      </c:valAx>
    </c:plotArea>
    <c:legend>
      <c:legendPos val="b"/>
      <c:layout/>
      <c:txPr>
        <a:bodyPr/>
        <a:lstStyle/>
        <a:p>
          <a:pPr>
            <a:defRPr lang="uk-UA"/>
          </a:pPr>
          <a:endParaRPr lang="uk-UA"/>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sz="1400" baseline="0"/>
              <a:t>Відносні результати </a:t>
            </a:r>
          </a:p>
          <a:p>
            <a:pPr>
              <a:defRPr lang="uk-UA"/>
            </a:pPr>
            <a:r>
              <a:rPr lang="uk-UA" sz="1400" baseline="0"/>
              <a:t>Фінальний етап</a:t>
            </a:r>
          </a:p>
        </c:rich>
      </c:tx>
      <c:layout/>
    </c:title>
    <c:plotArea>
      <c:layout/>
      <c:lineChart>
        <c:grouping val="standard"/>
        <c:ser>
          <c:idx val="0"/>
          <c:order val="0"/>
          <c:tx>
            <c:strRef>
              <c:f>'Відносні результати'!$G$1</c:f>
              <c:strCache>
                <c:ptCount val="1"/>
                <c:pt idx="0">
                  <c:v>Урок</c:v>
                </c:pt>
              </c:strCache>
            </c:strRef>
          </c:tx>
          <c:val>
            <c:numRef>
              <c:f>'Відносні результати'!$G$2:$G$13</c:f>
              <c:numCache>
                <c:formatCode>General</c:formatCode>
                <c:ptCount val="12"/>
                <c:pt idx="0">
                  <c:v>0.78</c:v>
                </c:pt>
                <c:pt idx="1">
                  <c:v>0.71340000000000003</c:v>
                </c:pt>
                <c:pt idx="2">
                  <c:v>0.80220000000000002</c:v>
                </c:pt>
                <c:pt idx="3">
                  <c:v>0.63120000000000065</c:v>
                </c:pt>
                <c:pt idx="4">
                  <c:v>0.74340000000000062</c:v>
                </c:pt>
                <c:pt idx="5">
                  <c:v>0.58879999999999999</c:v>
                </c:pt>
                <c:pt idx="6">
                  <c:v>0.57119999999999993</c:v>
                </c:pt>
                <c:pt idx="7">
                  <c:v>0.66220000000000145</c:v>
                </c:pt>
                <c:pt idx="8">
                  <c:v>0.63440000000000063</c:v>
                </c:pt>
                <c:pt idx="9">
                  <c:v>0.54659999999999997</c:v>
                </c:pt>
                <c:pt idx="10">
                  <c:v>0.52639999999999998</c:v>
                </c:pt>
                <c:pt idx="11">
                  <c:v>0.47220000000000001</c:v>
                </c:pt>
              </c:numCache>
            </c:numRef>
          </c:val>
        </c:ser>
        <c:ser>
          <c:idx val="1"/>
          <c:order val="1"/>
          <c:tx>
            <c:strRef>
              <c:f>'Відносні результати'!$H$1</c:f>
              <c:strCache>
                <c:ptCount val="1"/>
                <c:pt idx="0">
                  <c:v>Навчальний проект</c:v>
                </c:pt>
              </c:strCache>
            </c:strRef>
          </c:tx>
          <c:val>
            <c:numRef>
              <c:f>'Відносні результати'!$H$2:$H$13</c:f>
              <c:numCache>
                <c:formatCode>General</c:formatCode>
                <c:ptCount val="12"/>
                <c:pt idx="0">
                  <c:v>0.57399999999999995</c:v>
                </c:pt>
                <c:pt idx="1">
                  <c:v>0.60366666666666668</c:v>
                </c:pt>
                <c:pt idx="2">
                  <c:v>0.46300000000000002</c:v>
                </c:pt>
                <c:pt idx="3">
                  <c:v>0.71100000000000063</c:v>
                </c:pt>
                <c:pt idx="4">
                  <c:v>0.52966666666666651</c:v>
                </c:pt>
                <c:pt idx="5">
                  <c:v>0.66666666666666663</c:v>
                </c:pt>
                <c:pt idx="6">
                  <c:v>0.63700000000000145</c:v>
                </c:pt>
                <c:pt idx="7">
                  <c:v>0.54800000000000004</c:v>
                </c:pt>
                <c:pt idx="8">
                  <c:v>0.48533333333333334</c:v>
                </c:pt>
                <c:pt idx="9">
                  <c:v>0.61100000000000065</c:v>
                </c:pt>
                <c:pt idx="10">
                  <c:v>0.39433333333333331</c:v>
                </c:pt>
                <c:pt idx="11">
                  <c:v>0.42600000000000032</c:v>
                </c:pt>
              </c:numCache>
            </c:numRef>
          </c:val>
        </c:ser>
        <c:ser>
          <c:idx val="2"/>
          <c:order val="2"/>
          <c:tx>
            <c:strRef>
              <c:f>'Відносні результати'!$I$1</c:f>
              <c:strCache>
                <c:ptCount val="1"/>
                <c:pt idx="0">
                  <c:v>Експертиза підручника</c:v>
                </c:pt>
              </c:strCache>
            </c:strRef>
          </c:tx>
          <c:val>
            <c:numRef>
              <c:f>'Відносні результати'!$I$2:$I$13</c:f>
              <c:numCache>
                <c:formatCode>General</c:formatCode>
                <c:ptCount val="12"/>
                <c:pt idx="0">
                  <c:v>0.58349999999999957</c:v>
                </c:pt>
                <c:pt idx="1">
                  <c:v>0.66650000000000065</c:v>
                </c:pt>
                <c:pt idx="2">
                  <c:v>0.54149999999999998</c:v>
                </c:pt>
                <c:pt idx="3">
                  <c:v>0.5625</c:v>
                </c:pt>
                <c:pt idx="4">
                  <c:v>0.54149999999999998</c:v>
                </c:pt>
                <c:pt idx="5">
                  <c:v>0.66650000000000065</c:v>
                </c:pt>
                <c:pt idx="6">
                  <c:v>0.54149999999999998</c:v>
                </c:pt>
                <c:pt idx="7">
                  <c:v>0.43750000000000067</c:v>
                </c:pt>
                <c:pt idx="8">
                  <c:v>0.39600000000000091</c:v>
                </c:pt>
                <c:pt idx="9">
                  <c:v>0.39600000000000091</c:v>
                </c:pt>
                <c:pt idx="10">
                  <c:v>0.39600000000000091</c:v>
                </c:pt>
                <c:pt idx="11">
                  <c:v>0.27100000000000002</c:v>
                </c:pt>
              </c:numCache>
            </c:numRef>
          </c:val>
        </c:ser>
        <c:marker val="1"/>
        <c:axId val="63095552"/>
        <c:axId val="63097088"/>
      </c:lineChart>
      <c:catAx>
        <c:axId val="63095552"/>
        <c:scaling>
          <c:orientation val="minMax"/>
        </c:scaling>
        <c:axPos val="b"/>
        <c:majorTickMark val="none"/>
        <c:tickLblPos val="nextTo"/>
        <c:txPr>
          <a:bodyPr/>
          <a:lstStyle/>
          <a:p>
            <a:pPr>
              <a:defRPr lang="uk-UA"/>
            </a:pPr>
            <a:endParaRPr lang="uk-UA"/>
          </a:p>
        </c:txPr>
        <c:crossAx val="63097088"/>
        <c:crosses val="autoZero"/>
        <c:auto val="1"/>
        <c:lblAlgn val="ctr"/>
        <c:lblOffset val="100"/>
      </c:catAx>
      <c:valAx>
        <c:axId val="63097088"/>
        <c:scaling>
          <c:orientation val="minMax"/>
        </c:scaling>
        <c:axPos val="l"/>
        <c:majorGridlines/>
        <c:title>
          <c:layout/>
          <c:txPr>
            <a:bodyPr/>
            <a:lstStyle/>
            <a:p>
              <a:pPr>
                <a:defRPr lang="uk-UA"/>
              </a:pPr>
              <a:endParaRPr lang="uk-UA"/>
            </a:p>
          </c:txPr>
        </c:title>
        <c:numFmt formatCode="General" sourceLinked="1"/>
        <c:majorTickMark val="none"/>
        <c:tickLblPos val="nextTo"/>
        <c:txPr>
          <a:bodyPr/>
          <a:lstStyle/>
          <a:p>
            <a:pPr>
              <a:defRPr lang="uk-UA"/>
            </a:pPr>
            <a:endParaRPr lang="uk-UA"/>
          </a:p>
        </c:txPr>
        <c:crossAx val="63095552"/>
        <c:crosses val="autoZero"/>
        <c:crossBetween val="between"/>
      </c:valAx>
    </c:plotArea>
    <c:legend>
      <c:legendPos val="b"/>
      <c:layout/>
      <c:txPr>
        <a:bodyPr/>
        <a:lstStyle/>
        <a:p>
          <a:pPr>
            <a:defRPr lang="uk-UA"/>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Порівняння відбіркового</a:t>
            </a:r>
            <a:r>
              <a:rPr lang="uk-UA" baseline="0"/>
              <a:t> та фінального етапів</a:t>
            </a:r>
          </a:p>
        </c:rich>
      </c:tx>
      <c:layout/>
    </c:title>
    <c:plotArea>
      <c:layout/>
      <c:lineChart>
        <c:grouping val="standard"/>
        <c:ser>
          <c:idx val="0"/>
          <c:order val="0"/>
          <c:tx>
            <c:strRef>
              <c:f>Лист5!$E$1</c:f>
              <c:strCache>
                <c:ptCount val="1"/>
                <c:pt idx="0">
                  <c:v>Фінальний етап</c:v>
                </c:pt>
              </c:strCache>
            </c:strRef>
          </c:tx>
          <c:val>
            <c:numRef>
              <c:f>Лист5!$E$2:$E$13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er>
        <c:ser>
          <c:idx val="1"/>
          <c:order val="1"/>
          <c:tx>
            <c:strRef>
              <c:f>Лист5!$F$1</c:f>
              <c:strCache>
                <c:ptCount val="1"/>
                <c:pt idx="0">
                  <c:v>Відбіркрковий етап</c:v>
                </c:pt>
              </c:strCache>
            </c:strRef>
          </c:tx>
          <c:val>
            <c:numRef>
              <c:f>Лист5!$F$2:$F$13</c:f>
              <c:numCache>
                <c:formatCode>General</c:formatCode>
                <c:ptCount val="12"/>
                <c:pt idx="0">
                  <c:v>4</c:v>
                </c:pt>
                <c:pt idx="1">
                  <c:v>8</c:v>
                </c:pt>
                <c:pt idx="2">
                  <c:v>6</c:v>
                </c:pt>
                <c:pt idx="3">
                  <c:v>12</c:v>
                </c:pt>
                <c:pt idx="4">
                  <c:v>9</c:v>
                </c:pt>
                <c:pt idx="5">
                  <c:v>7</c:v>
                </c:pt>
                <c:pt idx="6">
                  <c:v>5</c:v>
                </c:pt>
                <c:pt idx="7">
                  <c:v>3</c:v>
                </c:pt>
                <c:pt idx="8">
                  <c:v>10</c:v>
                </c:pt>
                <c:pt idx="9">
                  <c:v>1</c:v>
                </c:pt>
                <c:pt idx="10">
                  <c:v>11</c:v>
                </c:pt>
                <c:pt idx="11">
                  <c:v>2</c:v>
                </c:pt>
              </c:numCache>
            </c:numRef>
          </c:val>
        </c:ser>
        <c:marker val="1"/>
        <c:axId val="63114240"/>
        <c:axId val="63144704"/>
      </c:lineChart>
      <c:catAx>
        <c:axId val="63114240"/>
        <c:scaling>
          <c:orientation val="minMax"/>
        </c:scaling>
        <c:axPos val="b"/>
        <c:majorTickMark val="none"/>
        <c:tickLblPos val="nextTo"/>
        <c:txPr>
          <a:bodyPr/>
          <a:lstStyle/>
          <a:p>
            <a:pPr>
              <a:defRPr lang="uk-UA"/>
            </a:pPr>
            <a:endParaRPr lang="uk-UA"/>
          </a:p>
        </c:txPr>
        <c:crossAx val="63144704"/>
        <c:crosses val="autoZero"/>
        <c:auto val="1"/>
        <c:lblAlgn val="ctr"/>
        <c:lblOffset val="100"/>
      </c:catAx>
      <c:valAx>
        <c:axId val="63144704"/>
        <c:scaling>
          <c:orientation val="minMax"/>
        </c:scaling>
        <c:axPos val="l"/>
        <c:majorGridlines/>
        <c:numFmt formatCode="General" sourceLinked="1"/>
        <c:majorTickMark val="none"/>
        <c:tickLblPos val="nextTo"/>
        <c:spPr>
          <a:ln w="9525">
            <a:noFill/>
          </a:ln>
        </c:spPr>
        <c:txPr>
          <a:bodyPr/>
          <a:lstStyle/>
          <a:p>
            <a:pPr>
              <a:defRPr lang="uk-UA"/>
            </a:pPr>
            <a:endParaRPr lang="uk-UA"/>
          </a:p>
        </c:txPr>
        <c:crossAx val="63114240"/>
        <c:crosses val="autoZero"/>
        <c:crossBetween val="between"/>
      </c:valAx>
    </c:plotArea>
    <c:legend>
      <c:legendPos val="b"/>
      <c:layout/>
      <c:txPr>
        <a:bodyPr/>
        <a:lstStyle/>
        <a:p>
          <a:pPr>
            <a:defRPr lang="uk-UA"/>
          </a:pPr>
          <a:endParaRPr lang="uk-UA"/>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Аналіз результатів</a:t>
            </a:r>
          </a:p>
        </c:rich>
      </c:tx>
      <c:layout>
        <c:manualLayout>
          <c:xMode val="edge"/>
          <c:yMode val="edge"/>
          <c:x val="0.29118099231306888"/>
          <c:y val="4.3537414965986516E-2"/>
        </c:manualLayout>
      </c:layout>
    </c:title>
    <c:plotArea>
      <c:layout/>
      <c:lineChart>
        <c:grouping val="standard"/>
        <c:ser>
          <c:idx val="0"/>
          <c:order val="0"/>
          <c:tx>
            <c:strRef>
              <c:f>'Порівняння без мах мін'!$B$1</c:f>
              <c:strCache>
                <c:ptCount val="1"/>
                <c:pt idx="0">
                  <c:v>Резульати конкурсу</c:v>
                </c:pt>
              </c:strCache>
            </c:strRef>
          </c:tx>
          <c:val>
            <c:numRef>
              <c:f>'Порівняння без мах мін'!$B$2:$B$13</c:f>
              <c:numCache>
                <c:formatCode>General</c:formatCode>
                <c:ptCount val="12"/>
                <c:pt idx="0">
                  <c:v>67.89</c:v>
                </c:pt>
                <c:pt idx="1">
                  <c:v>67.11</c:v>
                </c:pt>
                <c:pt idx="2">
                  <c:v>64.83</c:v>
                </c:pt>
                <c:pt idx="3">
                  <c:v>64.14</c:v>
                </c:pt>
                <c:pt idx="4">
                  <c:v>63.89</c:v>
                </c:pt>
                <c:pt idx="5">
                  <c:v>62.77000000000001</c:v>
                </c:pt>
                <c:pt idx="6">
                  <c:v>58.5</c:v>
                </c:pt>
                <c:pt idx="7">
                  <c:v>58.3</c:v>
                </c:pt>
                <c:pt idx="8">
                  <c:v>54.2</c:v>
                </c:pt>
                <c:pt idx="9">
                  <c:v>53.58</c:v>
                </c:pt>
                <c:pt idx="10">
                  <c:v>46.07</c:v>
                </c:pt>
                <c:pt idx="11">
                  <c:v>41.81</c:v>
                </c:pt>
              </c:numCache>
            </c:numRef>
          </c:val>
        </c:ser>
        <c:ser>
          <c:idx val="1"/>
          <c:order val="1"/>
          <c:tx>
            <c:strRef>
              <c:f>'Порівняння без мах мін'!$C$1</c:f>
              <c:strCache>
                <c:ptCount val="1"/>
                <c:pt idx="0">
                  <c:v>Без макс, мін</c:v>
                </c:pt>
              </c:strCache>
            </c:strRef>
          </c:tx>
          <c:marker>
            <c:spPr>
              <a:solidFill>
                <a:srgbClr val="FF0000"/>
              </a:solidFill>
            </c:spPr>
          </c:marker>
          <c:val>
            <c:numRef>
              <c:f>'Порівняння без мах мін'!$C$2:$C$13</c:f>
              <c:numCache>
                <c:formatCode>General</c:formatCode>
                <c:ptCount val="12"/>
                <c:pt idx="0">
                  <c:v>67.812857142856885</c:v>
                </c:pt>
                <c:pt idx="1">
                  <c:v>67.187142857142859</c:v>
                </c:pt>
                <c:pt idx="2">
                  <c:v>65.187142857142859</c:v>
                </c:pt>
                <c:pt idx="3">
                  <c:v>64.107142857142819</c:v>
                </c:pt>
                <c:pt idx="4">
                  <c:v>64.044285714285721</c:v>
                </c:pt>
                <c:pt idx="5">
                  <c:v>63.33</c:v>
                </c:pt>
                <c:pt idx="6">
                  <c:v>56.044285714285706</c:v>
                </c:pt>
                <c:pt idx="7">
                  <c:v>58.392857142857139</c:v>
                </c:pt>
                <c:pt idx="8">
                  <c:v>54.42</c:v>
                </c:pt>
                <c:pt idx="9">
                  <c:v>53.062857142857162</c:v>
                </c:pt>
                <c:pt idx="10">
                  <c:v>44.92</c:v>
                </c:pt>
                <c:pt idx="11">
                  <c:v>41.062857142857162</c:v>
                </c:pt>
              </c:numCache>
            </c:numRef>
          </c:val>
        </c:ser>
        <c:marker val="1"/>
        <c:axId val="63169280"/>
        <c:axId val="63171200"/>
      </c:lineChart>
      <c:catAx>
        <c:axId val="63169280"/>
        <c:scaling>
          <c:orientation val="minMax"/>
        </c:scaling>
        <c:axPos val="b"/>
        <c:majorTickMark val="none"/>
        <c:tickLblPos val="nextTo"/>
        <c:txPr>
          <a:bodyPr/>
          <a:lstStyle/>
          <a:p>
            <a:pPr>
              <a:defRPr lang="uk-UA"/>
            </a:pPr>
            <a:endParaRPr lang="uk-UA"/>
          </a:p>
        </c:txPr>
        <c:crossAx val="63171200"/>
        <c:crosses val="autoZero"/>
        <c:auto val="1"/>
        <c:lblAlgn val="ctr"/>
        <c:lblOffset val="100"/>
      </c:catAx>
      <c:valAx>
        <c:axId val="63171200"/>
        <c:scaling>
          <c:orientation val="minMax"/>
        </c:scaling>
        <c:axPos val="l"/>
        <c:majorGridlines/>
        <c:numFmt formatCode="General" sourceLinked="1"/>
        <c:majorTickMark val="none"/>
        <c:tickLblPos val="nextTo"/>
        <c:spPr>
          <a:ln w="9525">
            <a:noFill/>
          </a:ln>
        </c:spPr>
        <c:txPr>
          <a:bodyPr/>
          <a:lstStyle/>
          <a:p>
            <a:pPr>
              <a:defRPr lang="uk-UA"/>
            </a:pPr>
            <a:endParaRPr lang="uk-UA"/>
          </a:p>
        </c:txPr>
        <c:crossAx val="63169280"/>
        <c:crosses val="autoZero"/>
        <c:crossBetween val="between"/>
      </c:valAx>
    </c:plotArea>
    <c:legend>
      <c:legendPos val="b"/>
      <c:layout/>
      <c:txPr>
        <a:bodyPr/>
        <a:lstStyle/>
        <a:p>
          <a:pPr>
            <a:defRPr lang="uk-UA"/>
          </a:pPr>
          <a:endParaRPr lang="uk-UA"/>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17</Pages>
  <Words>18301</Words>
  <Characters>10432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Жуковский</dc:creator>
  <cp:lastModifiedBy>Елена</cp:lastModifiedBy>
  <cp:revision>10</cp:revision>
  <cp:lastPrinted>2017-06-01T18:12:00Z</cp:lastPrinted>
  <dcterms:created xsi:type="dcterms:W3CDTF">2017-05-30T15:35:00Z</dcterms:created>
  <dcterms:modified xsi:type="dcterms:W3CDTF">2017-06-26T13:34:00Z</dcterms:modified>
</cp:coreProperties>
</file>