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EE" w:rsidRDefault="008F2DEE" w:rsidP="005F7E9B">
      <w:pPr>
        <w:suppressLineNumbers/>
        <w:suppressAutoHyphens/>
        <w:adjustRightInd w:val="0"/>
        <w:jc w:val="center"/>
        <w:rPr>
          <w:rFonts w:ascii="Times New Roman" w:hAnsi="Times New Roman" w:cs="Times New Roman"/>
          <w:b/>
          <w:bCs/>
          <w:color w:val="auto"/>
        </w:rPr>
      </w:pPr>
    </w:p>
    <w:p w:rsidR="008F2DEE" w:rsidRDefault="008F2DEE" w:rsidP="005F7E9B">
      <w:pPr>
        <w:suppressLineNumbers/>
        <w:suppressAutoHyphens/>
        <w:adjustRightInd w:val="0"/>
        <w:jc w:val="center"/>
        <w:rPr>
          <w:rFonts w:ascii="Times New Roman" w:hAnsi="Times New Roman" w:cs="Times New Roman"/>
          <w:b/>
          <w:bCs/>
          <w:color w:val="auto"/>
        </w:rPr>
      </w:pPr>
    </w:p>
    <w:p w:rsidR="008F2DEE" w:rsidRPr="007E5B4E" w:rsidRDefault="008F2DEE" w:rsidP="008E4649">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8F2DEE" w:rsidRDefault="008F2DEE" w:rsidP="008E4649">
      <w:pPr>
        <w:jc w:val="center"/>
        <w:rPr>
          <w:rFonts w:ascii="Times New Roman" w:hAnsi="Times New Roman" w:cs="Times New Roman"/>
          <w:lang w:eastAsia="ru-RU"/>
        </w:rPr>
      </w:pPr>
    </w:p>
    <w:p w:rsidR="008F2DEE" w:rsidRPr="007E5B4E" w:rsidRDefault="008F2DEE" w:rsidP="008E4649">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8F2DEE" w:rsidRPr="007E5B4E" w:rsidRDefault="008F2DEE" w:rsidP="008E4649">
      <w:pPr>
        <w:suppressLineNumbers/>
        <w:suppressAutoHyphens/>
        <w:adjustRightInd w:val="0"/>
        <w:spacing w:line="360" w:lineRule="auto"/>
        <w:rPr>
          <w:rFonts w:ascii="Times New Roman" w:hAnsi="Times New Roman" w:cs="Times New Roman"/>
        </w:rPr>
      </w:pPr>
    </w:p>
    <w:p w:rsidR="008F2DEE" w:rsidRDefault="008F2DEE" w:rsidP="008E4649">
      <w:pPr>
        <w:suppressLineNumbers/>
        <w:suppressAutoHyphens/>
        <w:adjustRightInd w:val="0"/>
        <w:spacing w:line="360" w:lineRule="auto"/>
        <w:jc w:val="center"/>
        <w:rPr>
          <w:rFonts w:ascii="Times New Roman" w:hAnsi="Times New Roman" w:cs="Times New Roman"/>
          <w:b/>
          <w:bCs/>
          <w:sz w:val="22"/>
          <w:szCs w:val="22"/>
        </w:rPr>
      </w:pPr>
    </w:p>
    <w:p w:rsidR="008F2DEE" w:rsidRDefault="008F2DEE" w:rsidP="008E4649">
      <w:pPr>
        <w:suppressLineNumbers/>
        <w:suppressAutoHyphens/>
        <w:adjustRightInd w:val="0"/>
        <w:spacing w:line="360" w:lineRule="auto"/>
        <w:jc w:val="center"/>
        <w:rPr>
          <w:rFonts w:ascii="Times New Roman" w:hAnsi="Times New Roman" w:cs="Times New Roman"/>
          <w:b/>
          <w:bCs/>
          <w:sz w:val="22"/>
          <w:szCs w:val="22"/>
        </w:rPr>
      </w:pPr>
    </w:p>
    <w:p w:rsidR="008F2DEE" w:rsidRDefault="008F2DEE" w:rsidP="008E4649">
      <w:pPr>
        <w:suppressLineNumbers/>
        <w:suppressAutoHyphens/>
        <w:adjustRightInd w:val="0"/>
        <w:spacing w:line="360" w:lineRule="auto"/>
        <w:jc w:val="center"/>
        <w:rPr>
          <w:rFonts w:ascii="Times New Roman" w:hAnsi="Times New Roman" w:cs="Times New Roman"/>
          <w:b/>
          <w:bCs/>
          <w:smallCaps/>
          <w:sz w:val="32"/>
          <w:szCs w:val="32"/>
        </w:rPr>
      </w:pPr>
    </w:p>
    <w:p w:rsidR="008F2DEE" w:rsidRPr="007E5B4E" w:rsidRDefault="008F2DEE" w:rsidP="008E4649">
      <w:pPr>
        <w:suppressLineNumbers/>
        <w:suppressAutoHyphens/>
        <w:adjustRightInd w:val="0"/>
        <w:spacing w:line="360" w:lineRule="auto"/>
        <w:jc w:val="center"/>
        <w:rPr>
          <w:rFonts w:ascii="Times New Roman" w:hAnsi="Times New Roman" w:cs="Times New Roman"/>
          <w:b/>
          <w:bCs/>
          <w:smallCaps/>
          <w:sz w:val="32"/>
          <w:szCs w:val="32"/>
        </w:rPr>
      </w:pPr>
      <w:r w:rsidRPr="007E5B4E">
        <w:rPr>
          <w:rFonts w:ascii="Times New Roman" w:hAnsi="Times New Roman" w:cs="Times New Roman"/>
          <w:b/>
          <w:bCs/>
          <w:smallCaps/>
          <w:sz w:val="32"/>
          <w:szCs w:val="32"/>
        </w:rPr>
        <w:t>ХІМІЯ</w:t>
      </w:r>
    </w:p>
    <w:p w:rsidR="008F2DEE" w:rsidRPr="007E5B4E" w:rsidRDefault="008F2DEE" w:rsidP="008E4649">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8F2DEE" w:rsidRPr="007E5B4E" w:rsidRDefault="008F2DEE" w:rsidP="008E4649">
      <w:pPr>
        <w:suppressLineNumbers/>
        <w:suppressAutoHyphens/>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Рівень стандарту</w:t>
      </w:r>
    </w:p>
    <w:p w:rsidR="008F2DEE" w:rsidRPr="00EB0DB8" w:rsidRDefault="008F2DEE" w:rsidP="008E4649">
      <w:pPr>
        <w:suppressLineNumbers/>
        <w:suppressAutoHyphens/>
        <w:adjustRightInd w:val="0"/>
        <w:spacing w:line="360" w:lineRule="auto"/>
        <w:jc w:val="center"/>
        <w:rPr>
          <w:rFonts w:ascii="Times New Roman" w:hAnsi="Times New Roman" w:cs="Times New Roman"/>
          <w:b/>
          <w:bCs/>
          <w:sz w:val="22"/>
          <w:szCs w:val="22"/>
        </w:rPr>
      </w:pPr>
    </w:p>
    <w:p w:rsidR="008F2DEE" w:rsidRPr="00F00177" w:rsidRDefault="008F2DEE" w:rsidP="008E4649">
      <w:pPr>
        <w:suppressLineNumbers/>
        <w:suppressAutoHyphens/>
        <w:adjustRightInd w:val="0"/>
        <w:spacing w:line="360" w:lineRule="auto"/>
        <w:jc w:val="center"/>
        <w:rPr>
          <w:rFonts w:ascii="Times New Roman" w:hAnsi="Times New Roman" w:cs="Times New Roman"/>
          <w:sz w:val="22"/>
          <w:szCs w:val="22"/>
        </w:rPr>
      </w:pPr>
    </w:p>
    <w:p w:rsidR="008F2DEE" w:rsidRPr="007E5B4E" w:rsidRDefault="008F2DEE" w:rsidP="008E4649">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Навчальна програма</w:t>
      </w:r>
    </w:p>
    <w:p w:rsidR="008F2DEE" w:rsidRPr="007E5B4E" w:rsidRDefault="008F2DEE" w:rsidP="008E4649">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для закладів загальної середньої освіти</w:t>
      </w:r>
    </w:p>
    <w:p w:rsidR="008F2DEE" w:rsidRPr="00F00177" w:rsidRDefault="008F2DEE" w:rsidP="008E4649">
      <w:pPr>
        <w:suppressLineNumbers/>
        <w:suppressAutoHyphens/>
        <w:adjustRightInd w:val="0"/>
        <w:spacing w:line="360" w:lineRule="auto"/>
        <w:jc w:val="center"/>
        <w:rPr>
          <w:rFonts w:ascii="Times New Roman" w:hAnsi="Times New Roman" w:cs="Times New Roman"/>
          <w:sz w:val="22"/>
          <w:szCs w:val="22"/>
        </w:rPr>
      </w:pPr>
    </w:p>
    <w:p w:rsidR="008F2DEE" w:rsidRDefault="008F2DEE" w:rsidP="008E4649">
      <w:pPr>
        <w:ind w:left="-567"/>
        <w:jc w:val="center"/>
        <w:rPr>
          <w:rFonts w:ascii="Times New Roman" w:hAnsi="Times New Roman" w:cs="Times New Roman"/>
          <w:b/>
          <w:bCs/>
          <w:color w:val="auto"/>
        </w:rPr>
      </w:pPr>
    </w:p>
    <w:p w:rsidR="008F2DEE" w:rsidRDefault="008F2DEE" w:rsidP="008E4649">
      <w:pPr>
        <w:jc w:val="both"/>
        <w:rPr>
          <w:rFonts w:ascii="Times New Roman" w:hAnsi="Times New Roman" w:cs="Times New Roman"/>
          <w:b/>
          <w:bCs/>
          <w:i/>
          <w:iCs/>
          <w:color w:val="auto"/>
        </w:rPr>
      </w:pPr>
    </w:p>
    <w:p w:rsidR="008F2DEE" w:rsidRDefault="008F2DEE" w:rsidP="008E4649">
      <w:pPr>
        <w:jc w:val="both"/>
        <w:rPr>
          <w:rFonts w:ascii="Times New Roman" w:hAnsi="Times New Roman" w:cs="Times New Roman"/>
          <w:b/>
          <w:bCs/>
          <w:i/>
          <w:iCs/>
          <w:color w:val="auto"/>
        </w:rPr>
      </w:pPr>
    </w:p>
    <w:p w:rsidR="008F2DEE" w:rsidRDefault="008F2DEE" w:rsidP="008E4649">
      <w:pPr>
        <w:jc w:val="both"/>
        <w:rPr>
          <w:rFonts w:ascii="Times New Roman" w:hAnsi="Times New Roman" w:cs="Times New Roman"/>
          <w:b/>
          <w:bCs/>
          <w:i/>
          <w:iCs/>
          <w:color w:val="auto"/>
        </w:rPr>
      </w:pPr>
    </w:p>
    <w:p w:rsidR="008F2DEE" w:rsidRDefault="008F2DEE" w:rsidP="008E4649">
      <w:pPr>
        <w:jc w:val="both"/>
        <w:rPr>
          <w:rFonts w:ascii="Times New Roman" w:hAnsi="Times New Roman" w:cs="Times New Roman"/>
          <w:b/>
          <w:bCs/>
          <w:i/>
          <w:iCs/>
          <w:color w:val="auto"/>
        </w:rPr>
      </w:pPr>
    </w:p>
    <w:p w:rsidR="008F2DEE" w:rsidRDefault="008F2DEE" w:rsidP="008E4649">
      <w:pPr>
        <w:jc w:val="both"/>
        <w:rPr>
          <w:rFonts w:ascii="Times New Roman" w:hAnsi="Times New Roman" w:cs="Times New Roman"/>
          <w:b/>
          <w:bCs/>
          <w:i/>
          <w:iCs/>
          <w:color w:val="auto"/>
        </w:rPr>
      </w:pPr>
    </w:p>
    <w:p w:rsidR="008F2DEE" w:rsidRDefault="008F2DEE" w:rsidP="008E4649">
      <w:pPr>
        <w:jc w:val="both"/>
        <w:rPr>
          <w:rFonts w:ascii="Times New Roman" w:hAnsi="Times New Roman" w:cs="Times New Roman"/>
          <w:b/>
          <w:bCs/>
          <w:i/>
          <w:iCs/>
          <w:color w:val="auto"/>
        </w:rPr>
      </w:pPr>
    </w:p>
    <w:p w:rsidR="008F2DEE" w:rsidRDefault="008F2DEE" w:rsidP="008E4649">
      <w:pPr>
        <w:jc w:val="both"/>
        <w:rPr>
          <w:rFonts w:ascii="Times New Roman" w:hAnsi="Times New Roman" w:cs="Times New Roman"/>
          <w:b/>
          <w:bCs/>
          <w:i/>
          <w:iCs/>
          <w:color w:val="auto"/>
        </w:rPr>
      </w:pPr>
    </w:p>
    <w:p w:rsidR="008F2DEE" w:rsidRPr="0035744A" w:rsidRDefault="008F2DEE" w:rsidP="008E4649">
      <w:pPr>
        <w:jc w:val="both"/>
        <w:rPr>
          <w:rFonts w:ascii="Times New Roman" w:hAnsi="Times New Roman" w:cs="Times New Roman"/>
          <w:i/>
          <w:iCs/>
          <w:color w:val="auto"/>
        </w:rPr>
      </w:pPr>
      <w:r w:rsidRPr="0035744A">
        <w:rPr>
          <w:rFonts w:ascii="Times New Roman" w:hAnsi="Times New Roman" w:cs="Times New Roman"/>
          <w:b/>
          <w:bCs/>
          <w:i/>
          <w:iCs/>
          <w:color w:val="auto"/>
        </w:rPr>
        <w:t xml:space="preserve">Укладачі: </w:t>
      </w:r>
      <w:r w:rsidRPr="0035744A">
        <w:rPr>
          <w:rFonts w:ascii="Times New Roman" w:hAnsi="Times New Roman" w:cs="Times New Roman"/>
          <w:i/>
          <w:iCs/>
          <w:color w:val="auto"/>
        </w:rPr>
        <w:t>Дубовик О.А. (голова робочої групи), Бобкова О.С., Вороненко Т.І., Глазунов М.М., Іваха Т.С., Рогожнікова О.В.</w:t>
      </w:r>
    </w:p>
    <w:p w:rsidR="008F2DEE" w:rsidRDefault="008F2DEE" w:rsidP="008E4649">
      <w:pPr>
        <w:ind w:left="-567"/>
        <w:jc w:val="center"/>
        <w:rPr>
          <w:rFonts w:ascii="Times New Roman" w:hAnsi="Times New Roman" w:cs="Times New Roman"/>
          <w:b/>
          <w:bCs/>
          <w:color w:val="auto"/>
        </w:rPr>
      </w:pPr>
    </w:p>
    <w:p w:rsidR="008F2DEE" w:rsidRDefault="008F2DEE" w:rsidP="005F7E9B">
      <w:pPr>
        <w:suppressLineNumbers/>
        <w:suppressAutoHyphens/>
        <w:adjustRightInd w:val="0"/>
        <w:jc w:val="center"/>
        <w:rPr>
          <w:rFonts w:ascii="Times New Roman" w:hAnsi="Times New Roman" w:cs="Times New Roman"/>
          <w:b/>
          <w:bCs/>
          <w:color w:val="auto"/>
        </w:rPr>
      </w:pPr>
    </w:p>
    <w:p w:rsidR="008F2DEE" w:rsidRPr="00AD7804" w:rsidRDefault="008F2DEE" w:rsidP="008E4649">
      <w:pPr>
        <w:suppressLineNumbers/>
        <w:suppressAutoHyphens/>
        <w:adjustRightInd w:val="0"/>
        <w:rPr>
          <w:rFonts w:ascii="Times New Roman" w:hAnsi="Times New Roman" w:cs="Times New Roman"/>
          <w:color w:val="auto"/>
        </w:rPr>
      </w:pPr>
    </w:p>
    <w:p w:rsidR="008F2DEE" w:rsidRPr="00AD7804" w:rsidRDefault="008F2DEE" w:rsidP="005F7E9B">
      <w:pPr>
        <w:ind w:left="-567"/>
        <w:jc w:val="center"/>
        <w:rPr>
          <w:rFonts w:ascii="Times New Roman" w:hAnsi="Times New Roman" w:cs="Times New Roman"/>
          <w:b/>
          <w:bCs/>
          <w:color w:val="auto"/>
        </w:rPr>
      </w:pPr>
    </w:p>
    <w:p w:rsidR="008F2DEE" w:rsidRPr="00AD7804" w:rsidRDefault="008F2DEE" w:rsidP="005F7E9B">
      <w:pPr>
        <w:ind w:left="-567"/>
        <w:jc w:val="center"/>
        <w:rPr>
          <w:rFonts w:ascii="Times New Roman" w:hAnsi="Times New Roman" w:cs="Times New Roman"/>
          <w:b/>
          <w:bCs/>
          <w:color w:val="auto"/>
        </w:rPr>
      </w:pPr>
    </w:p>
    <w:p w:rsidR="008F2DEE" w:rsidRPr="00AD7804" w:rsidRDefault="008F2DEE" w:rsidP="005F7E9B">
      <w:pPr>
        <w:ind w:left="-567"/>
        <w:jc w:val="center"/>
        <w:rPr>
          <w:rFonts w:ascii="Times New Roman" w:hAnsi="Times New Roman" w:cs="Times New Roman"/>
          <w:b/>
          <w:bCs/>
          <w:color w:val="auto"/>
        </w:rPr>
      </w:pPr>
      <w:r w:rsidRPr="00AD7804">
        <w:rPr>
          <w:rFonts w:ascii="Times New Roman" w:hAnsi="Times New Roman" w:cs="Times New Roman"/>
          <w:b/>
          <w:bCs/>
          <w:color w:val="auto"/>
        </w:rPr>
        <w:t>ПОЯСНЮВАЛЬНА ЗАПИСКА</w:t>
      </w:r>
    </w:p>
    <w:p w:rsidR="008F2DEE" w:rsidRPr="00AD7804" w:rsidRDefault="008F2DEE" w:rsidP="005F7E9B">
      <w:pPr>
        <w:ind w:left="-567"/>
        <w:jc w:val="center"/>
        <w:rPr>
          <w:rFonts w:ascii="Times New Roman" w:hAnsi="Times New Roman" w:cs="Times New Roman"/>
          <w:b/>
          <w:bCs/>
          <w:color w:val="auto"/>
        </w:rPr>
      </w:pP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 сучасному етапі розвитку суспільства все очевиднішим 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8F2DEE" w:rsidRPr="00AD7804" w:rsidRDefault="008F2DEE"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8F2DEE" w:rsidRPr="00AD7804" w:rsidRDefault="008F2DEE" w:rsidP="005F7E9B">
      <w:pPr>
        <w:widowControl/>
        <w:spacing w:line="276" w:lineRule="auto"/>
        <w:ind w:firstLine="680"/>
        <w:jc w:val="both"/>
        <w:rPr>
          <w:rFonts w:ascii="Times New Roman" w:hAnsi="Times New Roman" w:cs="Times New Roman"/>
          <w:color w:val="auto"/>
          <w:lang w:eastAsia="ru-RU"/>
        </w:rPr>
      </w:pPr>
      <w:r w:rsidRPr="00AD7804">
        <w:rPr>
          <w:rFonts w:ascii="Times New Roman" w:hAnsi="Times New Roman" w:cs="Times New Roman"/>
          <w:color w:val="auto"/>
        </w:rPr>
        <w:t>Навчальна програма з хімії для 10-11 класів загальноосвітніх навчальних закладів 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w:t>
      </w:r>
      <w:r w:rsidRPr="00AD7804">
        <w:rPr>
          <w:rFonts w:ascii="Times New Roman" w:hAnsi="Times New Roman" w:cs="Times New Roman"/>
          <w:color w:val="auto"/>
          <w:lang w:eastAsia="ru-RU"/>
        </w:rPr>
        <w:t xml:space="preserve"> Програма призначена для навчання хімії на рівні</w:t>
      </w:r>
      <w:r>
        <w:rPr>
          <w:rFonts w:ascii="Times New Roman" w:hAnsi="Times New Roman" w:cs="Times New Roman"/>
          <w:color w:val="auto"/>
          <w:lang w:eastAsia="ru-RU"/>
        </w:rPr>
        <w:t xml:space="preserve"> стандарту</w:t>
      </w:r>
      <w:r w:rsidRPr="00AD7804">
        <w:rPr>
          <w:rFonts w:ascii="Times New Roman" w:hAnsi="Times New Roman" w:cs="Times New Roman"/>
          <w:color w:val="auto"/>
        </w:rPr>
        <w:t>, тобто у класах, де хімія не є профільним навчальним предметом</w:t>
      </w:r>
      <w:r w:rsidRPr="00AD7804">
        <w:rPr>
          <w:rFonts w:ascii="Times New Roman" w:hAnsi="Times New Roman" w:cs="Times New Roman"/>
          <w:color w:val="auto"/>
          <w:lang w:eastAsia="ru-RU"/>
        </w:rPr>
        <w:t xml:space="preserve">. Зміст програми базується на знаннях і компетентностях, набутих учнями в основній школі, і є другим – вищим концентром вивчення хімії. </w:t>
      </w:r>
    </w:p>
    <w:p w:rsidR="008F2DEE" w:rsidRPr="00AD7804" w:rsidRDefault="008F2DEE" w:rsidP="005F7E9B">
      <w:pPr>
        <w:widowControl/>
        <w:spacing w:line="276" w:lineRule="auto"/>
        <w:ind w:firstLine="680"/>
        <w:jc w:val="both"/>
        <w:rPr>
          <w:rFonts w:ascii="Times New Roman" w:hAnsi="Times New Roman" w:cs="Times New Roman"/>
          <w:strike/>
          <w:color w:val="auto"/>
          <w:lang w:eastAsia="ru-RU"/>
        </w:rPr>
      </w:pPr>
      <w:r w:rsidRPr="00AD7804">
        <w:rPr>
          <w:rFonts w:ascii="Times New Roman" w:hAnsi="Times New Roman" w:cs="Times New Roman"/>
          <w:color w:val="auto"/>
          <w:lang w:eastAsia="ru-RU"/>
        </w:rPr>
        <w:t>У процесі навчання предмета можна додатково використовувати варіативну складову навчального плану, що передбачає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8F2DEE" w:rsidRPr="00AD7804" w:rsidRDefault="008F2DEE" w:rsidP="005F7E9B">
      <w:pPr>
        <w:widowControl/>
        <w:spacing w:line="276" w:lineRule="auto"/>
        <w:ind w:firstLine="680"/>
        <w:jc w:val="both"/>
        <w:rPr>
          <w:rFonts w:ascii="Times New Roman" w:hAnsi="Times New Roman" w:cs="Times New Roman"/>
          <w:color w:val="auto"/>
        </w:rPr>
      </w:pPr>
      <w:r w:rsidRPr="00AD7804">
        <w:rPr>
          <w:rFonts w:ascii="Times New Roman" w:hAnsi="Times New Roman" w:cs="Times New Roman"/>
          <w:color w:val="auto"/>
          <w:lang w:eastAsia="ru-RU"/>
        </w:rPr>
        <w:t xml:space="preserve">Вивчення хімії у старшій школі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інноватори, готові змінювати навколишній світ, розвивати економіку, конкурувати на ринку праці, вчитися впродовж життя. </w:t>
      </w:r>
    </w:p>
    <w:p w:rsidR="008F2DEE" w:rsidRPr="00AD7804" w:rsidRDefault="008F2DEE"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b/>
          <w:bCs/>
          <w:color w:val="auto"/>
          <w:lang w:eastAsia="ru-RU"/>
        </w:rPr>
        <w:t>Мета</w:t>
      </w:r>
      <w:r w:rsidRPr="00AD7804">
        <w:rPr>
          <w:rFonts w:ascii="Times New Roman" w:hAnsi="Times New Roman" w:cs="Times New Roman"/>
          <w:color w:val="auto"/>
          <w:lang w:eastAsia="ru-RU"/>
        </w:rPr>
        <w:t xml:space="preserve"> навчання хімії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 xml:space="preserve">відповідає меті повної загальної середньої освіти і полягає у забезпеченні загальноосвітньої підготовки з предмета, що </w:t>
      </w:r>
      <w:r w:rsidRPr="00AD7804">
        <w:rPr>
          <w:rFonts w:ascii="Times New Roman" w:hAnsi="Times New Roman" w:cs="Times New Roman"/>
          <w:color w:val="auto"/>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8F2DEE" w:rsidRPr="00AD7804" w:rsidRDefault="008F2DEE"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rPr>
        <w:t xml:space="preserve">Мета навчання хімії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досягається на основі реалізації завдання хімічної освіти – формування засобами навчального предмета </w:t>
      </w:r>
      <w:r w:rsidRPr="00AD7804">
        <w:rPr>
          <w:rFonts w:ascii="Times New Roman" w:hAnsi="Times New Roman" w:cs="Times New Roman"/>
          <w:b/>
          <w:bCs/>
          <w:color w:val="auto"/>
          <w:lang w:eastAsia="ru-RU"/>
        </w:rPr>
        <w:t>ключових і предметних компетентностей.</w:t>
      </w:r>
    </w:p>
    <w:p w:rsidR="008F2DEE" w:rsidRPr="00AD7804" w:rsidRDefault="008F2DEE" w:rsidP="005F7E9B">
      <w:pPr>
        <w:widowControl/>
        <w:spacing w:line="276" w:lineRule="auto"/>
        <w:ind w:firstLine="680"/>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Навчання хімії</w:t>
      </w:r>
      <w:r w:rsidRPr="00AD7804">
        <w:rPr>
          <w:rFonts w:ascii="Times New Roman" w:hAnsi="Times New Roman" w:cs="Times New Roman"/>
          <w:color w:val="auto"/>
        </w:rPr>
        <w:t xml:space="preserve"> у старшій школі</w:t>
      </w:r>
      <w:r w:rsidRPr="00AD7804">
        <w:rPr>
          <w:rFonts w:ascii="Times New Roman" w:hAnsi="Times New Roman" w:cs="Times New Roman"/>
          <w:color w:val="auto"/>
          <w:lang w:eastAsia="ru-RU"/>
        </w:rPr>
        <w:t xml:space="preserve"> спрямоване на виконання таких освітніх, розвивальних і виховних </w:t>
      </w:r>
      <w:r w:rsidRPr="00AD7804">
        <w:rPr>
          <w:rFonts w:ascii="Times New Roman" w:hAnsi="Times New Roman" w:cs="Times New Roman"/>
          <w:b/>
          <w:bCs/>
          <w:color w:val="auto"/>
          <w:lang w:eastAsia="ru-RU"/>
        </w:rPr>
        <w:t>завдань</w:t>
      </w:r>
      <w:r w:rsidRPr="00AD7804">
        <w:rPr>
          <w:rFonts w:ascii="Times New Roman" w:hAnsi="Times New Roman" w:cs="Times New Roman"/>
          <w:color w:val="auto"/>
          <w:lang w:eastAsia="ru-RU"/>
        </w:rPr>
        <w:t xml:space="preserve">: </w:t>
      </w:r>
    </w:p>
    <w:p w:rsidR="008F2DEE" w:rsidRPr="00AD7804" w:rsidRDefault="008F2DEE" w:rsidP="005F7E9B">
      <w:pPr>
        <w:pStyle w:val="ListParagraph"/>
        <w:tabs>
          <w:tab w:val="left" w:pos="993"/>
        </w:tabs>
        <w:spacing w:after="0" w:line="276" w:lineRule="auto"/>
        <w:ind w:left="0" w:firstLine="709"/>
        <w:jc w:val="both"/>
        <w:rPr>
          <w:rFonts w:ascii="Times New Roman" w:hAnsi="Times New Roman" w:cs="Times New Roman"/>
        </w:rPr>
      </w:pPr>
      <w:r w:rsidRPr="00AD7804">
        <w:rPr>
          <w:rFonts w:ascii="Times New Roman" w:hAnsi="Times New Roman" w:cs="Times New Roman"/>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 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 здоров'я і довкілля;</w:t>
      </w:r>
    </w:p>
    <w:p w:rsidR="008F2DEE" w:rsidRPr="00AD7804" w:rsidRDefault="008F2DEE" w:rsidP="005F7E9B">
      <w:pPr>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Внесок хімії у формування ключових компетентностей учнів розкрито в таблиці</w:t>
      </w:r>
      <w:r w:rsidRPr="003C7103">
        <w:rPr>
          <w:rFonts w:ascii="Times New Roman" w:hAnsi="Times New Roman" w:cs="Times New Roman"/>
          <w:color w:val="auto"/>
          <w:lang w:eastAsia="ru-RU"/>
        </w:rPr>
        <w:t>.</w:t>
      </w:r>
    </w:p>
    <w:p w:rsidR="008F2DEE" w:rsidRPr="00AD7804" w:rsidRDefault="008F2DEE" w:rsidP="005F7E9B">
      <w:pPr>
        <w:spacing w:line="276" w:lineRule="auto"/>
        <w:ind w:firstLine="708"/>
        <w:jc w:val="center"/>
        <w:rPr>
          <w:rFonts w:ascii="Times New Roman" w:hAnsi="Times New Roman" w:cs="Times New Roman"/>
          <w:color w:val="auto"/>
          <w:lang w:eastAsia="en-US"/>
        </w:rPr>
      </w:pPr>
      <w:r w:rsidRPr="00AD7804">
        <w:rPr>
          <w:rFonts w:ascii="Times New Roman" w:hAnsi="Times New Roman" w:cs="Times New Roman"/>
          <w:b/>
          <w:bCs/>
          <w:color w:val="auto"/>
          <w:lang w:eastAsia="ru-RU"/>
        </w:rPr>
        <w:t>Компетентнісний потенціал навчального предмета хімія</w:t>
      </w:r>
    </w:p>
    <w:tbl>
      <w:tblPr>
        <w:tblpPr w:leftFromText="180" w:rightFromText="180" w:vertAnchor="text" w:horzAnchor="page" w:tblpX="1574" w:tblpY="32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2190"/>
      </w:tblGrid>
      <w:tr w:rsidR="008F2DEE" w:rsidRPr="00AD7804">
        <w:tc>
          <w:tcPr>
            <w:tcW w:w="2269" w:type="dxa"/>
            <w:vAlign w:val="center"/>
          </w:tcPr>
          <w:p w:rsidR="008F2DEE" w:rsidRPr="00AD7804" w:rsidRDefault="008F2DEE"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Ключова компетентність</w:t>
            </w:r>
          </w:p>
        </w:tc>
        <w:tc>
          <w:tcPr>
            <w:tcW w:w="12190" w:type="dxa"/>
            <w:vAlign w:val="center"/>
          </w:tcPr>
          <w:p w:rsidR="008F2DEE" w:rsidRPr="00AD7804" w:rsidRDefault="008F2DEE"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Предметний зміст ключової компетентності і навчальні ресурси для її формування</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 xml:space="preserve">Спілкування державною </w:t>
            </w:r>
          </w:p>
          <w:p w:rsidR="008F2DEE" w:rsidRPr="00AD7804" w:rsidRDefault="008F2DEE"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(і рідною у разі відмінності) мовами</w:t>
            </w:r>
          </w:p>
        </w:tc>
        <w:tc>
          <w:tcPr>
            <w:tcW w:w="12190" w:type="dxa"/>
          </w:tcPr>
          <w:p w:rsidR="008F2DEE" w:rsidRPr="00AD7804" w:rsidRDefault="008F2DEE"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відповідь на поставлене запитання;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аргументовано описувати хід і умови проведення хімічного експерименту;</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обговорювати результати дослідження і робити висновки;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в обговоренні питань хімічного змісту, чітко, зрозуміло висловлювати свою думку;</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складати усне і письмове повідомлення на хімічну тему, виголошувати його.</w:t>
            </w:r>
          </w:p>
          <w:p w:rsidR="008F2DEE" w:rsidRPr="00AD7804" w:rsidRDefault="008F2DEE"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шану</w:t>
            </w:r>
            <w:r w:rsidRPr="00AD7804">
              <w:rPr>
                <w:rFonts w:ascii="Times New Roman" w:hAnsi="Times New Roman" w:cs="Times New Roman"/>
                <w:color w:val="auto"/>
                <w:lang w:eastAsia="en-US"/>
              </w:rPr>
              <w:t>вати наукову українську мову;</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критично ставитись до повідомлень хімічного характеру в медійному просторі;</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популяризувати хімічні знання.</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підручники і посібники, науково-популярна і художня література, електронні освітні ресурси;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проекти та презентування їхніх результатів. </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Спілкування іноземними мовами</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й розуміти іншомовні навчальні й науково-популярні тексти хімічного змісту;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створювати тексти повідомлень із використанням іншомовних джерел;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іноземною мовою і </w:t>
            </w:r>
            <w:r w:rsidRPr="00E064A6">
              <w:rPr>
                <w:rFonts w:ascii="Times New Roman" w:hAnsi="Times New Roman" w:cs="Times New Roman"/>
                <w:color w:val="auto"/>
                <w:lang w:eastAsia="en-US"/>
              </w:rPr>
              <w:t>правильно використовувати хімічну номенклатуру</w:t>
            </w:r>
            <w:r w:rsidRPr="00AD7804">
              <w:rPr>
                <w:rFonts w:ascii="Times New Roman" w:hAnsi="Times New Roman" w:cs="Times New Roman"/>
                <w:color w:val="auto"/>
                <w:lang w:eastAsia="en-US"/>
              </w:rPr>
              <w:t xml:space="preserve">;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пояснювати і використовувати іншомовну</w:t>
            </w:r>
            <w:r w:rsidRPr="00AD7804">
              <w:rPr>
                <w:rFonts w:ascii="Times New Roman" w:hAnsi="Times New Roman" w:cs="Times New Roman"/>
                <w:color w:val="auto"/>
                <w:lang w:eastAsia="en-US"/>
              </w:rPr>
              <w:t xml:space="preserve"> хімічну термінологію.</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цікавитись і оцінювати інформацію хімічного змісту іноземною мовою;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розмовляти на хімічні теми</w:t>
            </w:r>
            <w:r w:rsidRPr="00AD7804">
              <w:rPr>
                <w:rFonts w:ascii="Times New Roman" w:hAnsi="Times New Roman" w:cs="Times New Roman"/>
                <w:color w:val="auto"/>
                <w:lang w:eastAsia="en-US"/>
              </w:rPr>
              <w:t xml:space="preserve"> із зацікавленими носіями іноземних мов.</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 xml:space="preserve">- </w:t>
            </w:r>
            <w:r w:rsidRPr="00AD7804">
              <w:rPr>
                <w:rFonts w:ascii="Times New Roman" w:hAnsi="Times New Roman" w:cs="Times New Roman"/>
                <w:color w:val="auto"/>
                <w:lang w:eastAsia="en-US"/>
              </w:rPr>
              <w:t>медійні і друковані джерела іноземною мовою.</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Математична компетентність</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застосовувати математичні методи для розв‘язування </w:t>
            </w:r>
            <w:r>
              <w:rPr>
                <w:rFonts w:ascii="Times New Roman" w:hAnsi="Times New Roman" w:cs="Times New Roman"/>
                <w:color w:val="auto"/>
                <w:lang w:eastAsia="en-US"/>
              </w:rPr>
              <w:t xml:space="preserve">хімічних </w:t>
            </w:r>
            <w:r w:rsidRPr="00AD7804">
              <w:rPr>
                <w:rFonts w:ascii="Times New Roman" w:hAnsi="Times New Roman" w:cs="Times New Roman"/>
                <w:color w:val="auto"/>
                <w:lang w:eastAsia="en-US"/>
              </w:rPr>
              <w:t xml:space="preserve">завдань;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будувати і тлумачити графіки, схеми, діаграми, складати моделі хімічних сполук і процесів.</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усвідомлювати необхідність математичних знань для розв’язування наукових </w:t>
            </w:r>
            <w:r w:rsidRPr="00E064A6">
              <w:rPr>
                <w:rFonts w:ascii="Times New Roman" w:hAnsi="Times New Roman" w:cs="Times New Roman"/>
                <w:color w:val="auto"/>
                <w:lang w:eastAsia="en-US"/>
              </w:rPr>
              <w:t>і технологічних хімічних</w:t>
            </w:r>
            <w:r w:rsidRPr="00E064A6">
              <w:rPr>
                <w:rFonts w:ascii="Times New Roman" w:hAnsi="Times New Roman" w:cs="Times New Roman"/>
                <w:i/>
                <w:iCs/>
                <w:color w:val="auto"/>
                <w:lang w:eastAsia="en-US"/>
              </w:rPr>
              <w:t xml:space="preserve"> </w:t>
            </w:r>
            <w:r w:rsidRPr="00AD7804">
              <w:rPr>
                <w:rFonts w:ascii="Times New Roman" w:hAnsi="Times New Roman" w:cs="Times New Roman"/>
                <w:color w:val="auto"/>
                <w:lang w:eastAsia="en-US"/>
              </w:rPr>
              <w:t>проблем.</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завдання на виконання обчислень за хімічними формулами і рівняннями реакцій;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8F2DEE" w:rsidRPr="00AD7804">
        <w:trPr>
          <w:trHeight w:val="269"/>
        </w:trPr>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Основні компетентності у природничих науках і технологіях</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пояснювати природні явища, процеси в живих організмах і технологічні процеси на основі хімічних знань;</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обговорювати й розв’язувати проблеми природничо-наукового характеру;</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проводити досліди з речовинами з урахуванням їхніх фізичних властивостей;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виконувати експериментальні завдання і проекти, використовуючи знання з інших природничих предметів;</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за призначенням сучасні прилади і матеріали;</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визначати проблеми довкілля, пропонувати способи їх вирішення;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досліджувати природні об'єкти.</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значення природничих наук для пізнання матеріального світу;</w:t>
            </w:r>
            <w:r w:rsidRPr="00AD7804">
              <w:rPr>
                <w:rFonts w:ascii="Times New Roman" w:hAnsi="Times New Roman" w:cs="Times New Roman"/>
                <w:color w:val="auto"/>
                <w:lang w:eastAsia="ru-RU"/>
              </w:rPr>
              <w:t xml:space="preserve"> внесок видатних учених у розвиток природничих наук;</w:t>
            </w:r>
            <w:r w:rsidRPr="00AD7804">
              <w:rPr>
                <w:rFonts w:ascii="Times New Roman" w:hAnsi="Times New Roman" w:cs="Times New Roman"/>
                <w:color w:val="auto"/>
                <w:lang w:eastAsia="en-US"/>
              </w:rPr>
              <w:t xml:space="preserve">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значення природничих наук і технологій для сталого розвитку суспільства;</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висловлювати судження щодо природних явищ із погляду сучасної природничо-наукової картини світу.</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навчальне обладнання і матеріали, засоби унаочнення;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міжпредметні контекстні завдання;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матеріали про сучасні досягнення науки і техніки;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патентні бази даних про винаходи.</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Інформаційно-цифрова компетентність</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використовувати сучасні пристрої для </w:t>
            </w:r>
            <w:r>
              <w:rPr>
                <w:rFonts w:ascii="Times New Roman" w:hAnsi="Times New Roman" w:cs="Times New Roman"/>
                <w:color w:val="auto"/>
                <w:lang w:eastAsia="en-US"/>
              </w:rPr>
              <w:t>пошуку</w:t>
            </w:r>
            <w:r w:rsidRPr="00AD7804">
              <w:rPr>
                <w:rFonts w:ascii="Times New Roman" w:hAnsi="Times New Roman" w:cs="Times New Roman"/>
                <w:color w:val="auto"/>
                <w:lang w:eastAsia="en-US"/>
              </w:rPr>
              <w:t xml:space="preserve"> хімічної інформації, її оброблення, збереження і передавання;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створювати інформаційні продукти хімічного змісту.</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критично співставляти і оцінювати</w:t>
            </w:r>
            <w:r w:rsidRPr="00AD7804">
              <w:rPr>
                <w:rFonts w:ascii="Times New Roman" w:hAnsi="Times New Roman" w:cs="Times New Roman"/>
                <w:color w:val="auto"/>
                <w:lang w:eastAsia="en-US"/>
              </w:rPr>
              <w:t xml:space="preserve"> хімічну інформацію з різних інформаційних ресурсів;</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дотримуватись авторського права, етичних принципів поводження з інформацією;</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необхідність екологічних методів та засобів утилізації цифрових пристроїв.</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електронні освітні ресурси (бази даних про речовини та їхні характеристики);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віртуальні хімічні лабораторії. </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Уміння вчитися впродовж життя</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організовувати самоосвіту з хімії: визначати мету, планувати, добирати необхідні засоби;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спостерігати за хімічними перетвореннями в об’єктах та</w:t>
            </w:r>
            <w:r w:rsidRPr="00AD7804">
              <w:rPr>
                <w:rFonts w:ascii="Times New Roman" w:hAnsi="Times New Roman" w:cs="Times New Roman"/>
                <w:color w:val="auto"/>
                <w:lang w:eastAsia="en-US"/>
              </w:rPr>
              <w:t xml:space="preserve"> проводити хімічний експеримент;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виконувати навчальні проекти хімічного й екологічного змісту. </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E064A6"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цікавитися подіями в хімічній науці та технології, новими речовинами і матеріалами, застосуванням їх;</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прагнути самовдосконалення;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осмислювати результати самостійного вивчення хімії;</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перспективу власного розвитку упродовж життя, пов'язаного із хімічними знаннями.</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медійні джерела, дидактичні засоби навчання.</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Ініціативність і підприємливість</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виробляти власні цінності, ставити цілі, діяти задля досягнення їх, спираючись на хімічні знання;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залучати партнерів до виконання спільних проектів з хімії;</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виявляти </w:t>
            </w:r>
            <w:r w:rsidRPr="00E064A6">
              <w:rPr>
                <w:rFonts w:ascii="Times New Roman" w:hAnsi="Times New Roman" w:cs="Times New Roman"/>
                <w:color w:val="auto"/>
                <w:lang w:eastAsia="en-US"/>
              </w:rPr>
              <w:t>здатність д</w:t>
            </w:r>
            <w:r w:rsidRPr="00AD7804">
              <w:rPr>
                <w:rFonts w:ascii="Times New Roman" w:hAnsi="Times New Roman" w:cs="Times New Roman"/>
                <w:color w:val="auto"/>
                <w:lang w:eastAsia="en-US"/>
              </w:rPr>
              <w:t xml:space="preserve">о роботи в команді, </w:t>
            </w:r>
            <w:r w:rsidRPr="000473F9">
              <w:rPr>
                <w:rFonts w:ascii="Times New Roman" w:hAnsi="Times New Roman" w:cs="Times New Roman"/>
                <w:color w:val="auto"/>
                <w:lang w:eastAsia="en-US"/>
              </w:rPr>
              <w:t>бути ініціативним</w:t>
            </w:r>
            <w:r>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ініціативною, </w:t>
            </w:r>
            <w:r w:rsidRPr="00AD7804">
              <w:rPr>
                <w:rFonts w:ascii="Times New Roman" w:hAnsi="Times New Roman" w:cs="Times New Roman"/>
                <w:color w:val="auto"/>
                <w:lang w:eastAsia="en-US"/>
              </w:rPr>
              <w:t>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вірити в себе, у можливості команди і власні;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виважено ставитися до вибору майбутнього напряму навчання, пов’язаного з хімією;</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бути готовими до змін та інновацій.</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література про успішних винахідників і підприємців;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зустрічі з успішними людьми;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бізнес-тренінги, екскурсії на сучасні підприємства.</w:t>
            </w:r>
          </w:p>
        </w:tc>
      </w:tr>
      <w:tr w:rsidR="008F2DEE" w:rsidRPr="00AD7804">
        <w:trPr>
          <w:trHeight w:val="70"/>
        </w:trPr>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Соціальна та громадянська компетентності</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8F2DEE"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 розуміти і виконувати встановлені державою закони і правила щодо збереження довкілля</w:t>
            </w:r>
            <w:r>
              <w:rPr>
                <w:rFonts w:ascii="Times New Roman" w:hAnsi="Times New Roman" w:cs="Times New Roman"/>
                <w:color w:val="auto"/>
                <w:lang w:eastAsia="en-US"/>
              </w:rPr>
              <w:t>;</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 xml:space="preserve">співпрацювати з іншими над реалізацією соціально значущих проектів, що передбачають використання хімічних знань;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патріотичні почуття до України, любов до малої батьківщини;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дотримуватись загальновизнаних моральних принципів і цінностей;</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бути готовими відстоювати ці принципи і цінності;</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зацікавленість у демократичному облаштуванні оточення й екологічному облаштуванні довкілля;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необхідність сталого розвитку як пріоритету міжнародного співробітництва;</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шанувати розмаїття думок і поглядів; </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w:t>
            </w:r>
            <w:r>
              <w:rPr>
                <w:rFonts w:ascii="Times New Roman" w:hAnsi="Times New Roman" w:cs="Times New Roman"/>
                <w:color w:val="auto"/>
                <w:lang w:eastAsia="en-US"/>
              </w:rPr>
              <w:t>у</w:t>
            </w:r>
            <w:r w:rsidRPr="00AD7804">
              <w:rPr>
                <w:rFonts w:ascii="Times New Roman" w:hAnsi="Times New Roman" w:cs="Times New Roman"/>
                <w:color w:val="auto"/>
                <w:lang w:eastAsia="en-US"/>
              </w:rPr>
              <w:t>вати й шанувати внесок видатних українців, зокрема вчених-хіміків.</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і соціальні проекти, тренінги.</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Обізнаність та самовираження у сфері культури</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сучасні хімічні засоби і матеріали для втілення художніх ідей і виявлення власної творчості;</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пояснювати взаємозв’язок мистецтва і хімії. </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цінувати вітчизняну і світову культурну спадщину, до якої належать наука і мистецтво.</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твори образотворчого мистецтва, музичні й літературні твори як ілюстрації до вивчення хімічних явищ;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контекстні завдання;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синхроністична таблиця.</w:t>
            </w:r>
          </w:p>
        </w:tc>
      </w:tr>
      <w:tr w:rsidR="008F2DEE" w:rsidRPr="00AD7804">
        <w:tc>
          <w:tcPr>
            <w:tcW w:w="2269" w:type="dxa"/>
          </w:tcPr>
          <w:p w:rsidR="008F2DEE" w:rsidRPr="00AD7804" w:rsidRDefault="008F2DEE"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Екологічна грамотність і здорове життя</w:t>
            </w:r>
          </w:p>
        </w:tc>
        <w:tc>
          <w:tcPr>
            <w:tcW w:w="12190" w:type="dxa"/>
          </w:tcPr>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усвідомлювати причинно-наслідкові зв’язки у природі і її цілісність; </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хімічні знання для пояснення користі і шкоди здобутків хімії і хімічної технології для людини і довкілля;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0473F9">
              <w:rPr>
                <w:rFonts w:ascii="Times New Roman" w:hAnsi="Times New Roman" w:cs="Times New Roman"/>
                <w:color w:val="auto"/>
                <w:lang w:eastAsia="en-US"/>
              </w:rPr>
              <w:t>облаштовувати</w:t>
            </w:r>
            <w:r w:rsidRPr="00AD7804">
              <w:rPr>
                <w:rFonts w:ascii="Times New Roman" w:hAnsi="Times New Roman" w:cs="Times New Roman"/>
                <w:color w:val="auto"/>
                <w:lang w:eastAsia="en-US"/>
              </w:rPr>
              <w:t xml:space="preserve"> власне життєве середовище без шкоди для себе, інших людей і довкілля;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здорового способу життя;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безпечно поводитись із хімічними сполуками і матеріалами в побуті;</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у реалізації проектів, спрямованих на поліпшення стану довкілля завдяки досягненням хімічної науки;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правил екологічно виваженої поведінки в довкіллі.</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підтримувати й утілювати на практиці концепцію сталого розвитку суспільства;</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важливість гармонійної взаємодії людини і природи;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відповідально й ощадно ставитися до використання природних ресурсів як джерела здоров’я і добробуту та безпеки людини і спільноти;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екологічні ризики і бути готовим до розв‘язування проблем довкілля, використовуючи знання з хімії.</w:t>
            </w:r>
          </w:p>
          <w:p w:rsidR="008F2DEE" w:rsidRPr="00AD7804" w:rsidRDefault="008F2DEE"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проекти;</w:t>
            </w:r>
          </w:p>
          <w:p w:rsidR="008F2DEE" w:rsidRPr="00AD7804" w:rsidRDefault="008F2DEE"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якісні й кількісні задачі екологічного змісту.</w:t>
            </w:r>
          </w:p>
        </w:tc>
      </w:tr>
    </w:tbl>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процесі поглиблення природничо-наукових знань, отриманих в основній школі, враховуються тенденції розвитку профільної освіти: фундаменталізація, диференціація, інтеграція, когнітивна гуманізація.</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 xml:space="preserve">Предметна хімічна компетентність учнів є складником ключової компетентності </w:t>
      </w:r>
      <w:r w:rsidRPr="00AD7804">
        <w:rPr>
          <w:rFonts w:ascii="Times New Roman" w:hAnsi="Times New Roman" w:cs="Times New Roman"/>
          <w:color w:val="auto"/>
        </w:rPr>
        <w:t xml:space="preserve">у природничих науках і технологіях. Володіння хімічною компетентністю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означає здатність учнів мислити і діяти з позицій світоглядних орієнтацій і ціннісних установок, сформованих у процесі навчання хімії. </w:t>
      </w:r>
    </w:p>
    <w:p w:rsidR="008F2DEE" w:rsidRPr="00AD7804" w:rsidRDefault="008F2DEE"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lang w:eastAsia="ru-RU"/>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8F2DEE" w:rsidRPr="00AD7804" w:rsidRDefault="008F2DEE" w:rsidP="005F7E9B">
      <w:pPr>
        <w:pStyle w:val="BodyTextIndent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F2DEE" w:rsidRPr="00AD7804" w:rsidRDefault="008F2DEE" w:rsidP="005F7E9B">
      <w:pPr>
        <w:pStyle w:val="BodyTextIndent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лівому стовпчику.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Компетентнісний підхід у навчанні, на відміну від предметно зорієнтованого, передбачає інтеграцію ресурсів</w:t>
      </w:r>
      <w:r w:rsidRPr="00AD7804">
        <w:rPr>
          <w:rFonts w:ascii="Times New Roman" w:hAnsi="Times New Roman" w:cs="Times New Roman"/>
          <w:color w:val="auto"/>
        </w:rPr>
        <w:t xml:space="preserve"> змісту курсу хімії та інших предметів на основі провідних соціально й особистісно значущих ідей, що втілюються в сучасній освіті: у</w:t>
      </w:r>
      <w:r w:rsidRPr="00AD7804">
        <w:rPr>
          <w:rFonts w:ascii="Times New Roman" w:hAnsi="Times New Roman" w:cs="Times New Roman"/>
          <w:color w:val="auto"/>
          <w:shd w:val="clear" w:color="auto" w:fill="FFFFFF"/>
        </w:rPr>
        <w:t>міння вчитися,</w:t>
      </w:r>
      <w:r w:rsidRPr="00AD7804">
        <w:rPr>
          <w:rFonts w:ascii="Times New Roman" w:hAnsi="Times New Roman" w:cs="Times New Roman"/>
          <w:color w:val="auto"/>
        </w:rPr>
        <w:t xml:space="preserve"> екологічна грамотність і здоровий спосіб життя, соціальна та громадянська відповідальність, ініціативність і підприємливість.</w:t>
      </w:r>
    </w:p>
    <w:p w:rsidR="008F2DEE" w:rsidRPr="00AD7804" w:rsidRDefault="008F2DEE" w:rsidP="005F7E9B">
      <w:pPr>
        <w:tabs>
          <w:tab w:val="left" w:pos="0"/>
        </w:tabs>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Для реалізації цих ідей виокремлено такі </w:t>
      </w:r>
      <w:r w:rsidRPr="00AD7804">
        <w:rPr>
          <w:rFonts w:ascii="Times New Roman" w:hAnsi="Times New Roman" w:cs="Times New Roman"/>
          <w:b/>
          <w:bCs/>
          <w:i/>
          <w:iCs/>
          <w:color w:val="auto"/>
        </w:rPr>
        <w:t>наскрізні змістові лінії:</w:t>
      </w:r>
      <w:r w:rsidRPr="00AD7804">
        <w:rPr>
          <w:rFonts w:ascii="Times New Roman" w:hAnsi="Times New Roman" w:cs="Times New Roman"/>
          <w:color w:val="auto"/>
        </w:rPr>
        <w:t xml:space="preserve"> </w:t>
      </w:r>
      <w:r w:rsidRPr="00AD7804">
        <w:rPr>
          <w:rFonts w:ascii="Times New Roman" w:hAnsi="Times New Roman" w:cs="Times New Roman"/>
          <w:i/>
          <w:iCs/>
          <w:color w:val="auto"/>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8F2DEE" w:rsidRPr="00AD7804" w:rsidRDefault="008F2DEE"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 </w:t>
      </w:r>
    </w:p>
    <w:p w:rsidR="008F2DEE" w:rsidRPr="00AD7804" w:rsidRDefault="008F2DEE"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«Екологічна безпека і сталий розвиток»</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ощадне використання природних вуглеводнів, колообіг хімічних елементів і речовин тощо. </w:t>
      </w:r>
    </w:p>
    <w:p w:rsidR="008F2DEE" w:rsidRPr="00AD7804" w:rsidRDefault="008F2DEE"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8F2DEE" w:rsidRPr="00AD7804" w:rsidRDefault="008F2DEE" w:rsidP="005F7E9B">
      <w:pPr>
        <w:pStyle w:val="NoSpacing"/>
        <w:tabs>
          <w:tab w:val="left" w:pos="0"/>
        </w:tabs>
        <w:spacing w:line="276" w:lineRule="auto"/>
        <w:ind w:firstLine="709"/>
        <w:jc w:val="both"/>
        <w:rPr>
          <w:rFonts w:ascii="Times New Roman" w:hAnsi="Times New Roman" w:cs="Times New Roman"/>
          <w:sz w:val="24"/>
          <w:szCs w:val="24"/>
          <w:lang w:val="uk-UA"/>
        </w:rPr>
      </w:pPr>
      <w:r w:rsidRPr="00AD7804">
        <w:rPr>
          <w:rFonts w:ascii="Times New Roman" w:hAnsi="Times New Roman" w:cs="Times New Roman"/>
          <w:sz w:val="24"/>
          <w:szCs w:val="24"/>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AD7804">
        <w:rPr>
          <w:rFonts w:ascii="Times New Roman" w:hAnsi="Times New Roman" w:cs="Times New Roman"/>
          <w:b/>
          <w:bCs/>
          <w:i/>
          <w:iCs/>
          <w:sz w:val="24"/>
          <w:szCs w:val="24"/>
          <w:lang w:val="uk-UA"/>
        </w:rPr>
        <w:t>«Громадянська відповідальність».</w:t>
      </w:r>
      <w:r w:rsidRPr="00AD7804">
        <w:rPr>
          <w:rFonts w:ascii="Times New Roman" w:hAnsi="Times New Roman" w:cs="Times New Roman"/>
          <w:i/>
          <w:iCs/>
          <w:sz w:val="24"/>
          <w:szCs w:val="24"/>
          <w:lang w:val="uk-UA"/>
        </w:rPr>
        <w:t xml:space="preserve"> </w:t>
      </w:r>
      <w:r w:rsidRPr="00AD7804">
        <w:rPr>
          <w:rFonts w:ascii="Times New Roman" w:hAnsi="Times New Roman" w:cs="Times New Roman"/>
          <w:sz w:val="24"/>
          <w:szCs w:val="24"/>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w:t>
      </w:r>
      <w:r w:rsidRPr="00AD7804">
        <w:rPr>
          <w:rFonts w:ascii="Times New Roman" w:hAnsi="Times New Roman" w:cs="Times New Roman"/>
          <w:lang w:val="uk-UA"/>
        </w:rPr>
        <w:t>навколишнього середовища</w:t>
      </w:r>
      <w:r w:rsidRPr="00AD7804">
        <w:rPr>
          <w:rFonts w:ascii="Times New Roman" w:hAnsi="Times New Roman" w:cs="Times New Roman"/>
          <w:sz w:val="24"/>
          <w:szCs w:val="24"/>
          <w:lang w:val="uk-UA"/>
        </w:rPr>
        <w:t xml:space="preserve"> свого регіону, беруть посильну участь </w:t>
      </w:r>
      <w:r w:rsidRPr="00AD7804">
        <w:rPr>
          <w:rStyle w:val="A4"/>
          <w:rFonts w:ascii="Times New Roman" w:hAnsi="Times New Roman" w:cs="Times New Roman"/>
          <w:color w:val="auto"/>
          <w:sz w:val="24"/>
          <w:szCs w:val="24"/>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8F2DEE" w:rsidRPr="00AD7804" w:rsidRDefault="008F2DEE" w:rsidP="005F7E9B">
      <w:pPr>
        <w:tabs>
          <w:tab w:val="left" w:pos="0"/>
        </w:tabs>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«Здоров'я і безпека»</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AD7804">
        <w:rPr>
          <w:rStyle w:val="A4"/>
          <w:rFonts w:ascii="Times New Roman" w:hAnsi="Times New Roman" w:cs="Times New Roman"/>
          <w:color w:val="auto"/>
          <w:sz w:val="24"/>
          <w:szCs w:val="24"/>
        </w:rPr>
        <w:t>продуктів сучасної хімічної технології</w:t>
      </w:r>
      <w:r w:rsidRPr="00AD7804">
        <w:rPr>
          <w:rFonts w:ascii="Times New Roman" w:hAnsi="Times New Roman" w:cs="Times New Roman"/>
          <w:color w:val="auto"/>
        </w:rPr>
        <w:t xml:space="preserve"> </w:t>
      </w:r>
      <w:r w:rsidRPr="00AD7804">
        <w:rPr>
          <w:rStyle w:val="A4"/>
          <w:rFonts w:ascii="Times New Roman" w:hAnsi="Times New Roman" w:cs="Times New Roman"/>
          <w:color w:val="auto"/>
          <w:sz w:val="24"/>
          <w:szCs w:val="24"/>
        </w:rPr>
        <w:t>у разі</w:t>
      </w:r>
      <w:r w:rsidRPr="00AD7804">
        <w:rPr>
          <w:rFonts w:ascii="Times New Roman" w:hAnsi="Times New Roman" w:cs="Times New Roman"/>
          <w:color w:val="auto"/>
        </w:rPr>
        <w:t xml:space="preserve"> неналежного використання їх. </w:t>
      </w:r>
    </w:p>
    <w:p w:rsidR="008F2DEE" w:rsidRPr="00AD7804" w:rsidRDefault="008F2DEE" w:rsidP="005F7E9B">
      <w:pPr>
        <w:tabs>
          <w:tab w:val="left" w:pos="-567"/>
          <w:tab w:val="left" w:pos="0"/>
          <w:tab w:val="left" w:pos="709"/>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 xml:space="preserve">Підприємливість і фінансова грамотність» </w:t>
      </w:r>
      <w:r w:rsidRPr="00AD7804">
        <w:rPr>
          <w:rFonts w:ascii="Times New Roman" w:hAnsi="Times New Roman" w:cs="Times New Roman"/>
          <w:color w:val="auto"/>
        </w:rPr>
        <w:t xml:space="preserve">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 </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Програма старшої школи реалізує змістові лінії хімічного компонента освітньої галузі «Природознавство»: речовини та їхні перетворення, хімічні закони і методи дослідження, навички безпечного поводження з речовинами, ставлення до екологічних проблем і розуміння хімічної картини світу, вміння оцінювати роль хімії у виробництві та житті людини. Система хімічних знань визначена ідеєю причинно-наслідкових зв'язків мікро- і макросвіту речовин, взаємоперетворень простих і складних речовин і генетичним зв'язком неорганічних і органічних речовин. Закономірності протікання хімічних реакцій розглядаються з урахуванням сучасних технологій виробництва нових речовин, матеріалів і енергії.</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Зміст програми структуровано з урахуванням вікових особливостей учнів і часу, відведеного на вивчення предмета. </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Кількість годин, відведених на вивчення хімії на </w:t>
      </w:r>
      <w:r w:rsidRPr="002A37A7">
        <w:rPr>
          <w:rFonts w:ascii="Times New Roman" w:hAnsi="Times New Roman" w:cs="Times New Roman"/>
          <w:color w:val="auto"/>
        </w:rPr>
        <w:t>рівні стандарту</w:t>
      </w:r>
      <w:r w:rsidRPr="00AD7804">
        <w:rPr>
          <w:rFonts w:ascii="Times New Roman" w:hAnsi="Times New Roman" w:cs="Times New Roman"/>
          <w:color w:val="auto"/>
        </w:rPr>
        <w:t xml:space="preserve">, відповідає чинним навчальним планам, затвердженим Міністерством освіти і науки України, а саме: у 10 </w:t>
      </w:r>
      <w:r>
        <w:rPr>
          <w:rFonts w:ascii="Times New Roman" w:hAnsi="Times New Roman" w:cs="Times New Roman"/>
          <w:color w:val="auto"/>
        </w:rPr>
        <w:t>класі – 1,5 години, в</w:t>
      </w:r>
      <w:r w:rsidRPr="00AD7804">
        <w:rPr>
          <w:rFonts w:ascii="Times New Roman" w:hAnsi="Times New Roman" w:cs="Times New Roman"/>
          <w:color w:val="auto"/>
        </w:rPr>
        <w:t xml:space="preserve"> 11 клас</w:t>
      </w:r>
      <w:r>
        <w:rPr>
          <w:rFonts w:ascii="Times New Roman" w:hAnsi="Times New Roman" w:cs="Times New Roman"/>
          <w:color w:val="auto"/>
        </w:rPr>
        <w:t>і – 2</w:t>
      </w:r>
      <w:r w:rsidRPr="00AD7804">
        <w:rPr>
          <w:rFonts w:ascii="Times New Roman" w:hAnsi="Times New Roman" w:cs="Times New Roman"/>
          <w:color w:val="auto"/>
        </w:rPr>
        <w:t xml:space="preserve"> годин</w:t>
      </w:r>
      <w:r>
        <w:rPr>
          <w:rFonts w:ascii="Times New Roman" w:hAnsi="Times New Roman" w:cs="Times New Roman"/>
          <w:color w:val="auto"/>
        </w:rPr>
        <w:t>и</w:t>
      </w:r>
      <w:r w:rsidRPr="00AD7804">
        <w:rPr>
          <w:rFonts w:ascii="Times New Roman" w:hAnsi="Times New Roman" w:cs="Times New Roman"/>
          <w:color w:val="auto"/>
        </w:rPr>
        <w:t xml:space="preserve"> на тиждень.</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Ціннісні орієнтири змісту курсу хімії у старшій школі не залежать від рівня вивчення і визначаються специфікою хімії як науки. Поняття «цінність» включає єдність об'єктивного (сам об'єкт) і суб'єктивного (відношення суб'єкта до об'єкта), тому в якості ціннісних орієнтирів хімічної освіти виступають об'єкти, що вивчаються в курсі хімії, до яких в учнів формується ціннісне ставлення. При цьому провідну роль відіграють пізнавальні цінності, оскільки головною метою навчального предмета «Хімія» є дослідження і вивчення природи. </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Укладачі програми прагнули зберегти цілісність і системність навчального предмета, на освоєння якого відведено мінімальний навчальний час. Ретельний відбір змісту хімії на базовому рівні вивчення дозволив:</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зберегти достатньо цілісний і системний курс хімії;</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звільнити курс від надмірної деталізації, затеоретизованого і складного наукового матеріалу, для відпрацювання якого потрібно чимало часу;</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включити до курсу матеріал, пов'язаний із повсякденним життям людини та з майбутньою професійною діяльністю випускника, яка не матиме яскраво вираженого зв'язку з хімією.</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Головне гасло, яким керувалися укладачі програми: «</w:t>
      </w:r>
      <w:r w:rsidRPr="00AD7804">
        <w:rPr>
          <w:rFonts w:ascii="Times New Roman" w:hAnsi="Times New Roman" w:cs="Times New Roman"/>
          <w:b/>
          <w:bCs/>
          <w:color w:val="auto"/>
        </w:rPr>
        <w:t>Вивчаємо закономірності, а не окремі факти</w:t>
      </w:r>
      <w:r w:rsidRPr="00AD7804">
        <w:rPr>
          <w:rFonts w:ascii="Times New Roman" w:hAnsi="Times New Roman" w:cs="Times New Roman"/>
          <w:color w:val="auto"/>
        </w:rPr>
        <w:t>».</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b/>
          <w:bCs/>
          <w:color w:val="auto"/>
        </w:rPr>
        <w:t>Структура навчальної програми.</w:t>
      </w:r>
      <w:r w:rsidRPr="00AD7804">
        <w:rPr>
          <w:rFonts w:ascii="Times New Roman" w:hAnsi="Times New Roman" w:cs="Times New Roman"/>
          <w:color w:val="auto"/>
        </w:rPr>
        <w:t xml:space="preserve"> Зміст програми охоплює розділи, присвячені вивченню хімії органічних сполук, узагальненню, систематизації та поглибленню знань загальної хімії, хімії елементів та узагальненню знань щодо ролі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Обрано таку послідовність викладення навчального матеріалу:</w:t>
      </w:r>
    </w:p>
    <w:p w:rsidR="008F2DEE" w:rsidRPr="00DC2387" w:rsidRDefault="008F2DEE"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10 клас. </w:t>
      </w:r>
      <w:r w:rsidRPr="00AD7804">
        <w:rPr>
          <w:rFonts w:ascii="Times New Roman" w:hAnsi="Times New Roman" w:cs="Times New Roman"/>
          <w:i/>
          <w:iCs/>
          <w:color w:val="auto"/>
        </w:rPr>
        <w:t xml:space="preserve">Повторення початкових понять про органічні речовини. Тема 1. Теорія будови органічних сполук. Тема 2. Вуглеводні. Тема 3. Оксигеновмісні органічні сполуки. Тема 4. Нітрогеновмісні органічні сполуки. Тема 5. Синтетичні високомолекулярні речовини і полімерні матеріали на їх основі. Тема 6. </w:t>
      </w:r>
      <w:r w:rsidRPr="00DC2387">
        <w:rPr>
          <w:rFonts w:ascii="Times New Roman" w:hAnsi="Times New Roman" w:cs="Times New Roman"/>
          <w:i/>
          <w:iCs/>
          <w:color w:val="auto"/>
        </w:rPr>
        <w:t>Багатоманітність та зв’язки між класами органічних речовин.</w:t>
      </w:r>
    </w:p>
    <w:p w:rsidR="008F2DEE" w:rsidRPr="00AD7804" w:rsidRDefault="008F2DEE"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11 клас. </w:t>
      </w:r>
      <w:r w:rsidRPr="00AD7804">
        <w:rPr>
          <w:rFonts w:ascii="Times New Roman" w:hAnsi="Times New Roman" w:cs="Times New Roman"/>
          <w:i/>
          <w:iCs/>
          <w:color w:val="auto"/>
        </w:rPr>
        <w:t>Тема 1. Періодичний закон і періодична система хімічних елементів. Тема 2. Хімічний зв’язок і будова речовини. Тема 3. Хімічні реакції. Тема 4. Неорганічні речовини і їхні властивості. Тема 5. Хімія і прогрес людства.</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Методологічною основою такої побудови навчального змісту хімії для </w:t>
      </w:r>
      <w:r w:rsidRPr="002A37A7">
        <w:rPr>
          <w:rFonts w:ascii="Times New Roman" w:hAnsi="Times New Roman" w:cs="Times New Roman"/>
          <w:color w:val="auto"/>
        </w:rPr>
        <w:t>рівн</w:t>
      </w:r>
      <w:r>
        <w:rPr>
          <w:rFonts w:ascii="Times New Roman" w:hAnsi="Times New Roman" w:cs="Times New Roman"/>
          <w:color w:val="auto"/>
        </w:rPr>
        <w:t>я</w:t>
      </w:r>
      <w:r w:rsidRPr="002A37A7">
        <w:rPr>
          <w:rFonts w:ascii="Times New Roman" w:hAnsi="Times New Roman" w:cs="Times New Roman"/>
          <w:color w:val="auto"/>
        </w:rPr>
        <w:t xml:space="preserve"> стандарту </w:t>
      </w:r>
      <w:r w:rsidRPr="00AD7804">
        <w:rPr>
          <w:rFonts w:ascii="Times New Roman" w:hAnsi="Times New Roman" w:cs="Times New Roman"/>
          <w:color w:val="auto"/>
        </w:rPr>
        <w:t>є ідея інтегрованого курсу хімії – внутрішньопредметної інтеграції навчального предмета «Хімія».</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Ідея такої інтеграції диктує наступну черговість вивчення розділів хімії: у 10 класі вивчається хімія органічних сполук, в 11 – загальна хімія і хімія неорганічних сполук. Таке структурування обумовлено тим, що узагальнення в 11 класі змісту предмета дозволяє сформувати у випускників середньої школи уявлення про хімію, як про цілісну науку, показати єдність її понять, законів і теорій, універсальність і застосовність їх і в неорганічній, і в органічній хімії.</w:t>
      </w:r>
    </w:p>
    <w:p w:rsidR="008F2DEE" w:rsidRPr="00AD7804" w:rsidRDefault="008F2DEE"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У</w:t>
      </w:r>
      <w:r w:rsidRPr="00AD7804">
        <w:rPr>
          <w:rFonts w:ascii="Times New Roman" w:hAnsi="Times New Roman" w:cs="Times New Roman"/>
          <w:b/>
          <w:bCs/>
          <w:color w:val="auto"/>
        </w:rPr>
        <w:t xml:space="preserve"> 10 класі</w:t>
      </w:r>
      <w:r w:rsidRPr="00AD7804">
        <w:rPr>
          <w:rFonts w:ascii="Times New Roman" w:hAnsi="Times New Roman" w:cs="Times New Roman"/>
          <w:color w:val="auto"/>
        </w:rPr>
        <w:t xml:space="preserve"> 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w:t>
      </w:r>
      <w:r>
        <w:rPr>
          <w:rFonts w:ascii="Times New Roman" w:hAnsi="Times New Roman" w:cs="Times New Roman"/>
          <w:color w:val="auto"/>
        </w:rPr>
        <w:t>і</w:t>
      </w:r>
      <w:r w:rsidRPr="00AD7804">
        <w:rPr>
          <w:rFonts w:ascii="Times New Roman" w:hAnsi="Times New Roman" w:cs="Times New Roman"/>
          <w:color w:val="auto"/>
        </w:rPr>
        <w:t xml:space="preserve"> тем</w:t>
      </w:r>
      <w:r>
        <w:rPr>
          <w:rFonts w:ascii="Times New Roman" w:hAnsi="Times New Roman" w:cs="Times New Roman"/>
          <w:color w:val="auto"/>
        </w:rPr>
        <w:t>и</w:t>
      </w:r>
      <w:r w:rsidRPr="00AD7804">
        <w:rPr>
          <w:rFonts w:ascii="Times New Roman" w:hAnsi="Times New Roman" w:cs="Times New Roman"/>
          <w:color w:val="auto"/>
        </w:rPr>
        <w:t xml:space="preserve"> присвячен</w:t>
      </w:r>
      <w:r>
        <w:rPr>
          <w:rFonts w:ascii="Times New Roman" w:hAnsi="Times New Roman" w:cs="Times New Roman"/>
          <w:color w:val="auto"/>
        </w:rPr>
        <w:t>і</w:t>
      </w:r>
      <w:r w:rsidRPr="00AD7804">
        <w:rPr>
          <w:rFonts w:ascii="Times New Roman" w:hAnsi="Times New Roman" w:cs="Times New Roman"/>
          <w:color w:val="auto"/>
        </w:rPr>
        <w:t xml:space="preserve"> синтетичним </w:t>
      </w:r>
      <w:r w:rsidRPr="002A37A7">
        <w:rPr>
          <w:rFonts w:ascii="Times New Roman" w:hAnsi="Times New Roman" w:cs="Times New Roman"/>
          <w:color w:val="auto"/>
        </w:rPr>
        <w:t>високомолекулярним речовинам</w:t>
      </w:r>
      <w:r>
        <w:rPr>
          <w:rFonts w:ascii="Times New Roman" w:hAnsi="Times New Roman" w:cs="Times New Roman"/>
          <w:color w:val="auto"/>
        </w:rPr>
        <w:t xml:space="preserve"> і </w:t>
      </w:r>
      <w:r w:rsidRPr="004155A1">
        <w:rPr>
          <w:rFonts w:ascii="Times New Roman" w:hAnsi="Times New Roman" w:cs="Times New Roman"/>
          <w:color w:val="auto"/>
        </w:rPr>
        <w:t>багатоманітності та взаємозв’язку органічних речовин</w:t>
      </w:r>
      <w:r w:rsidRPr="00AD7804">
        <w:rPr>
          <w:rFonts w:ascii="Times New Roman" w:hAnsi="Times New Roman" w:cs="Times New Roman"/>
          <w:color w:val="auto"/>
        </w:rPr>
        <w:t>.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F2DEE" w:rsidRPr="00AD7804" w:rsidRDefault="008F2DEE"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 </w:t>
      </w:r>
    </w:p>
    <w:p w:rsidR="008F2DEE" w:rsidRPr="00AD7804" w:rsidRDefault="008F2DEE"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В</w:t>
      </w:r>
      <w:r w:rsidRPr="00AD7804">
        <w:rPr>
          <w:rFonts w:ascii="Times New Roman" w:hAnsi="Times New Roman" w:cs="Times New Roman"/>
          <w:b/>
          <w:bCs/>
          <w:color w:val="auto"/>
        </w:rPr>
        <w:t xml:space="preserve"> 11 класі</w:t>
      </w:r>
      <w:r w:rsidRPr="00AD7804">
        <w:rPr>
          <w:rFonts w:ascii="Times New Roman" w:hAnsi="Times New Roman" w:cs="Times New Roman"/>
          <w:color w:val="auto"/>
        </w:rPr>
        <w:t xml:space="preserve">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8F2DEE" w:rsidRPr="00AD7804" w:rsidRDefault="008F2DEE"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AD7804">
        <w:rPr>
          <w:rFonts w:ascii="Times New Roman" w:hAnsi="Times New Roman" w:cs="Times New Roman"/>
          <w:b/>
          <w:bCs/>
          <w:color w:val="auto"/>
        </w:rPr>
        <w:t>.</w:t>
      </w:r>
    </w:p>
    <w:p w:rsidR="008F2DEE" w:rsidRPr="00AD7804" w:rsidRDefault="008F2DEE"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AD7804">
        <w:rPr>
          <w:rFonts w:ascii="Times" w:hAnsi="Times" w:cs="Times"/>
          <w:color w:val="auto"/>
          <w:shd w:val="clear" w:color="auto" w:fill="FFFFFF"/>
        </w:rPr>
        <w:t xml:space="preserve">допомогти людству у відборі таких вихідних матеріалів </w:t>
      </w:r>
      <w:r w:rsidRPr="00AD7804">
        <w:rPr>
          <w:rFonts w:ascii="Times New Roman" w:hAnsi="Times New Roman" w:cs="Times New Roman"/>
          <w:color w:val="auto"/>
          <w:shd w:val="clear" w:color="auto" w:fill="FFFFFF"/>
        </w:rPr>
        <w:t>і</w:t>
      </w:r>
      <w:r w:rsidRPr="00AD7804">
        <w:rPr>
          <w:rFonts w:ascii="Calibri" w:hAnsi="Calibri" w:cs="Calibri"/>
          <w:color w:val="auto"/>
          <w:shd w:val="clear" w:color="auto" w:fill="FFFFFF"/>
        </w:rPr>
        <w:t xml:space="preserve"> </w:t>
      </w:r>
      <w:r w:rsidRPr="00AD7804">
        <w:rPr>
          <w:rFonts w:ascii="Times" w:hAnsi="Times" w:cs="Times"/>
          <w:color w:val="auto"/>
          <w:shd w:val="clear" w:color="auto" w:fill="FFFFFF"/>
        </w:rPr>
        <w:t xml:space="preserve">схем </w:t>
      </w:r>
      <w:r w:rsidRPr="00AD7804">
        <w:rPr>
          <w:rFonts w:ascii="Times New Roman" w:hAnsi="Times New Roman" w:cs="Times New Roman"/>
          <w:color w:val="auto"/>
          <w:shd w:val="clear" w:color="auto" w:fill="FFFFFF"/>
        </w:rPr>
        <w:t>технологічних процесів</w:t>
      </w:r>
      <w:r w:rsidRPr="00AD7804">
        <w:rPr>
          <w:rFonts w:ascii="Times" w:hAnsi="Times" w:cs="Times"/>
          <w:color w:val="auto"/>
          <w:shd w:val="clear" w:color="auto" w:fill="FFFFFF"/>
        </w:rPr>
        <w:t xml:space="preserve">,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Достатньо уваги приділяється і висвітленню методів наукового пізнання в хімії, ролі спостереження й експерименту. </w:t>
      </w:r>
    </w:p>
    <w:p w:rsidR="008F2DEE" w:rsidRPr="00AD7804" w:rsidRDefault="008F2DEE"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Навчання хімії потребує раціонального застосування способів дій, </w:t>
      </w:r>
      <w:r w:rsidRPr="00AD7804">
        <w:rPr>
          <w:rFonts w:ascii="Times New Roman" w:hAnsi="Times New Roman" w:cs="Times New Roman"/>
          <w:b/>
          <w:bCs/>
          <w:color w:val="auto"/>
        </w:rPr>
        <w:t>методів і засобів навчання</w:t>
      </w:r>
      <w:r w:rsidRPr="00AD7804">
        <w:rPr>
          <w:rFonts w:ascii="Times New Roman" w:hAnsi="Times New Roman" w:cs="Times New Roman"/>
          <w:color w:val="auto"/>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8F2DEE" w:rsidRPr="00AD7804" w:rsidRDefault="008F2DEE" w:rsidP="005F7E9B">
      <w:pPr>
        <w:pStyle w:val="BodyText"/>
        <w:tabs>
          <w:tab w:val="left" w:pos="0"/>
        </w:tabs>
        <w:spacing w:line="276" w:lineRule="auto"/>
        <w:ind w:firstLine="709"/>
        <w:rPr>
          <w:rFonts w:ascii="Times New Roman" w:hAnsi="Times New Roman" w:cs="Times New Roman"/>
        </w:rPr>
      </w:pPr>
      <w:r w:rsidRPr="00AD7804">
        <w:rPr>
          <w:rFonts w:ascii="Times New Roman" w:hAnsi="Times New Roman" w:cs="Times New Roman"/>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AD7804">
        <w:rPr>
          <w:rFonts w:ascii="Times New Roman" w:hAnsi="Times New Roman" w:cs="Times New Roman"/>
          <w:b/>
          <w:bCs/>
        </w:rPr>
        <w:t>хімічний експеримент</w:t>
      </w:r>
      <w:r w:rsidRPr="00AD7804">
        <w:rPr>
          <w:rFonts w:ascii="Times New Roman" w:hAnsi="Times New Roman" w:cs="Times New Roman"/>
        </w:rPr>
        <w:t xml:space="preserve"> та </w:t>
      </w:r>
      <w:r w:rsidRPr="00AD7804">
        <w:rPr>
          <w:rFonts w:ascii="Times New Roman" w:hAnsi="Times New Roman" w:cs="Times New Roman"/>
          <w:b/>
          <w:bCs/>
        </w:rPr>
        <w:t>розв’язування задач</w:t>
      </w:r>
      <w:r w:rsidRPr="00AD7804">
        <w:rPr>
          <w:rFonts w:ascii="Times New Roman" w:hAnsi="Times New Roman" w:cs="Times New Roman"/>
        </w:rPr>
        <w:t>. Тому в програмі до кожної теми вказано види хімічного експерименту й типи розрахункових задач.</w:t>
      </w:r>
    </w:p>
    <w:p w:rsidR="008F2DEE" w:rsidRPr="00AD7804" w:rsidRDefault="008F2DEE" w:rsidP="005F7E9B">
      <w:pPr>
        <w:pStyle w:val="BodyText"/>
        <w:tabs>
          <w:tab w:val="left" w:pos="0"/>
        </w:tabs>
        <w:spacing w:line="276" w:lineRule="auto"/>
        <w:ind w:firstLine="709"/>
        <w:rPr>
          <w:rFonts w:ascii="Times New Roman" w:hAnsi="Times New Roman" w:cs="Times New Roman"/>
        </w:rPr>
      </w:pPr>
      <w:r w:rsidRPr="00AD7804">
        <w:rPr>
          <w:rFonts w:ascii="Times New Roman" w:hAnsi="Times New Roman" w:cs="Times New Roman"/>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8F2DEE" w:rsidRPr="00AD7804" w:rsidRDefault="008F2DEE" w:rsidP="005F7E9B">
      <w:pPr>
        <w:tabs>
          <w:tab w:val="left" w:pos="-567"/>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Формуванню компетентностей учнів сприяє виконання ними </w:t>
      </w:r>
      <w:r w:rsidRPr="00AD7804">
        <w:rPr>
          <w:rFonts w:ascii="Times New Roman" w:hAnsi="Times New Roman" w:cs="Times New Roman"/>
          <w:b/>
          <w:bCs/>
          <w:color w:val="auto"/>
        </w:rPr>
        <w:t>навчальних проектів</w:t>
      </w:r>
      <w:r w:rsidRPr="00AD7804">
        <w:rPr>
          <w:rFonts w:ascii="Times New Roman" w:hAnsi="Times New Roman" w:cs="Times New Roman"/>
          <w:color w:val="auto"/>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8F2DEE" w:rsidRPr="00AD7804" w:rsidRDefault="008F2DEE"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8F2DEE" w:rsidRPr="00AD7804" w:rsidRDefault="008F2DEE"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Ефективність освітнього процесу можна підвищити завдяки застосуванню сучасних </w:t>
      </w:r>
      <w:r w:rsidRPr="00AD7804">
        <w:rPr>
          <w:rFonts w:ascii="Times New Roman" w:hAnsi="Times New Roman" w:cs="Times New Roman"/>
          <w:b/>
          <w:bCs/>
          <w:color w:val="auto"/>
        </w:rPr>
        <w:t>інформаційно-комунікаційних технологій</w:t>
      </w:r>
      <w:r w:rsidRPr="00AD7804">
        <w:rPr>
          <w:rFonts w:ascii="Times New Roman" w:hAnsi="Times New Roman" w:cs="Times New Roman"/>
          <w:color w:val="auto"/>
        </w:rPr>
        <w:t>.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8F2DEE" w:rsidRPr="00AD7804" w:rsidRDefault="008F2DEE" w:rsidP="005F7E9B">
      <w:pPr>
        <w:pStyle w:val="BodyText"/>
        <w:tabs>
          <w:tab w:val="left" w:pos="0"/>
        </w:tabs>
        <w:spacing w:line="276" w:lineRule="auto"/>
        <w:ind w:firstLine="709"/>
        <w:rPr>
          <w:rFonts w:ascii="Times New Roman" w:hAnsi="Times New Roman" w:cs="Times New Roman"/>
        </w:rPr>
      </w:pPr>
      <w:r w:rsidRPr="00AD7804">
        <w:rPr>
          <w:rFonts w:ascii="Times New Roman" w:hAnsi="Times New Roman" w:cs="Times New Roman"/>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8F2DEE" w:rsidRPr="00AD7804" w:rsidRDefault="008F2DEE" w:rsidP="005F7E9B">
      <w:pPr>
        <w:widowControl/>
        <w:spacing w:line="276" w:lineRule="auto"/>
        <w:jc w:val="both"/>
        <w:rPr>
          <w:rFonts w:ascii="Times New Roman" w:hAnsi="Times New Roman" w:cs="Times New Roman"/>
          <w:b/>
          <w:bCs/>
          <w:color w:val="auto"/>
        </w:rPr>
      </w:pPr>
    </w:p>
    <w:p w:rsidR="008F2DEE" w:rsidRPr="00AD7804" w:rsidRDefault="008F2DEE" w:rsidP="005F7E9B">
      <w:pPr>
        <w:widowControl/>
        <w:spacing w:line="276" w:lineRule="auto"/>
        <w:jc w:val="both"/>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br w:type="page"/>
      </w:r>
    </w:p>
    <w:p w:rsidR="008F2DEE" w:rsidRPr="00AD7804" w:rsidRDefault="008F2DEE"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10 клас</w:t>
      </w:r>
    </w:p>
    <w:p w:rsidR="008F2DEE" w:rsidRPr="00AD7804" w:rsidRDefault="008F2DEE" w:rsidP="005F7E9B">
      <w:pPr>
        <w:widowControl/>
        <w:jc w:val="center"/>
        <w:rPr>
          <w:rFonts w:ascii="Times New Roman" w:hAnsi="Times New Roman" w:cs="Times New Roman"/>
          <w:color w:val="auto"/>
          <w:lang w:eastAsia="en-US"/>
        </w:rPr>
      </w:pPr>
      <w:r>
        <w:rPr>
          <w:rFonts w:ascii="Times New Roman" w:hAnsi="Times New Roman" w:cs="Times New Roman"/>
          <w:b/>
          <w:bCs/>
          <w:color w:val="auto"/>
          <w:sz w:val="22"/>
          <w:szCs w:val="22"/>
          <w:lang w:eastAsia="en-US"/>
        </w:rPr>
        <w:t>52</w:t>
      </w:r>
      <w:r w:rsidRPr="00AD7804">
        <w:rPr>
          <w:rFonts w:ascii="Times New Roman" w:hAnsi="Times New Roman" w:cs="Times New Roman"/>
          <w:b/>
          <w:bCs/>
          <w:color w:val="auto"/>
          <w:sz w:val="22"/>
          <w:szCs w:val="22"/>
          <w:lang w:eastAsia="en-US"/>
        </w:rPr>
        <w:t xml:space="preserve"> год, 1</w:t>
      </w:r>
      <w:r>
        <w:rPr>
          <w:rFonts w:ascii="Times New Roman" w:hAnsi="Times New Roman" w:cs="Times New Roman"/>
          <w:b/>
          <w:bCs/>
          <w:color w:val="auto"/>
          <w:sz w:val="22"/>
          <w:szCs w:val="22"/>
          <w:lang w:eastAsia="en-US"/>
        </w:rPr>
        <w:t>,5</w:t>
      </w:r>
      <w:r w:rsidRPr="00AD7804">
        <w:rPr>
          <w:rFonts w:ascii="Times New Roman" w:hAnsi="Times New Roman" w:cs="Times New Roman"/>
          <w:b/>
          <w:bCs/>
          <w:color w:val="auto"/>
          <w:sz w:val="22"/>
          <w:szCs w:val="22"/>
          <w:lang w:eastAsia="en-US"/>
        </w:rPr>
        <w:t xml:space="preserve"> год на тиждень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3827"/>
        <w:gridCol w:w="3227"/>
      </w:tblGrid>
      <w:tr w:rsidR="008F2DEE" w:rsidRPr="00AD7804">
        <w:tc>
          <w:tcPr>
            <w:tcW w:w="7338" w:type="dxa"/>
          </w:tcPr>
          <w:p w:rsidR="008F2DEE" w:rsidRPr="00AD7804" w:rsidRDefault="008F2DEE"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навчально-пізнавальної діяльності</w:t>
            </w:r>
          </w:p>
        </w:tc>
        <w:tc>
          <w:tcPr>
            <w:tcW w:w="3827" w:type="dxa"/>
          </w:tcPr>
          <w:p w:rsidR="008F2DEE" w:rsidRPr="00AD7804" w:rsidRDefault="008F2DEE"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8F2DEE" w:rsidRPr="00AD7804" w:rsidRDefault="008F2DEE"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Практична </w:t>
            </w:r>
            <w:r w:rsidRPr="00AD7804">
              <w:rPr>
                <w:rFonts w:ascii="Times New Roman" w:hAnsi="Times New Roman" w:cs="Times New Roman"/>
                <w:b/>
                <w:bCs/>
                <w:color w:val="auto"/>
                <w:sz w:val="22"/>
                <w:szCs w:val="22"/>
              </w:rPr>
              <w:t>частина</w:t>
            </w:r>
          </w:p>
        </w:tc>
      </w:tr>
      <w:tr w:rsidR="008F2DEE" w:rsidRPr="00AD7804">
        <w:trPr>
          <w:trHeight w:val="285"/>
        </w:trPr>
        <w:tc>
          <w:tcPr>
            <w:tcW w:w="14392" w:type="dxa"/>
            <w:gridSpan w:val="3"/>
          </w:tcPr>
          <w:p w:rsidR="008F2DEE" w:rsidRPr="00AD7804" w:rsidRDefault="008F2DEE"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Повторення початкових понять про органічні речовини </w:t>
            </w:r>
          </w:p>
        </w:tc>
      </w:tr>
      <w:tr w:rsidR="008F2DEE" w:rsidRPr="00AD7804">
        <w:trPr>
          <w:trHeight w:val="2980"/>
        </w:trPr>
        <w:tc>
          <w:tcPr>
            <w:tcW w:w="7338" w:type="dxa"/>
          </w:tcPr>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lang w:eastAsia="en-US"/>
              </w:rPr>
              <w:t>називає</w:t>
            </w:r>
            <w:r w:rsidRPr="00AD7804">
              <w:rPr>
                <w:rFonts w:ascii="Times New Roman" w:hAnsi="Times New Roman" w:cs="Times New Roman"/>
                <w:color w:val="auto"/>
                <w:sz w:val="22"/>
                <w:szCs w:val="22"/>
                <w:lang w:eastAsia="en-US"/>
              </w:rPr>
              <w:t xml:space="preserve"> десять членів гомологічного ряду алканів (СН</w:t>
            </w:r>
            <w:r w:rsidRPr="00AD7804">
              <w:rPr>
                <w:rFonts w:ascii="Times New Roman" w:hAnsi="Times New Roman" w:cs="Times New Roman"/>
                <w:color w:val="auto"/>
                <w:sz w:val="22"/>
                <w:szCs w:val="22"/>
                <w:vertAlign w:val="subscript"/>
                <w:lang w:eastAsia="en-US"/>
              </w:rPr>
              <w:t>4</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xml:space="preserve">);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розуміє </w:t>
            </w:r>
            <w:r w:rsidRPr="00AD7804">
              <w:rPr>
                <w:rFonts w:ascii="Times New Roman" w:hAnsi="Times New Roman" w:cs="Times New Roman"/>
                <w:color w:val="auto"/>
                <w:sz w:val="22"/>
                <w:szCs w:val="22"/>
                <w:lang w:eastAsia="en-US"/>
              </w:rPr>
              <w:t>належність речовин за їхнім складом до вуглеводнів, оксигеновмісних, нітрогеновмісних сполук.</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851AC5">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pacing w:val="-10"/>
                <w:sz w:val="22"/>
                <w:szCs w:val="22"/>
                <w:lang w:eastAsia="en-US"/>
              </w:rPr>
              <w:t>складає</w:t>
            </w:r>
            <w:r w:rsidRPr="00AD7804">
              <w:rPr>
                <w:rFonts w:ascii="Times New Roman" w:hAnsi="Times New Roman" w:cs="Times New Roman"/>
                <w:color w:val="auto"/>
                <w:sz w:val="22"/>
                <w:szCs w:val="22"/>
                <w:lang w:eastAsia="en-US"/>
              </w:rPr>
              <w:t xml:space="preserve"> молекулярні, структурні і напівструктурні формули метану та дев’яти його гомологів (С</w:t>
            </w:r>
            <w:r w:rsidRPr="00AD7804">
              <w:rPr>
                <w:rFonts w:ascii="Times New Roman" w:hAnsi="Times New Roman" w:cs="Times New Roman"/>
                <w:color w:val="auto"/>
                <w:sz w:val="22"/>
                <w:szCs w:val="22"/>
                <w:vertAlign w:val="subscript"/>
                <w:lang w:eastAsia="en-US"/>
              </w:rPr>
              <w:t>2</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6</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е</w:t>
            </w:r>
            <w:r w:rsidRPr="00AD7804">
              <w:rPr>
                <w:rFonts w:ascii="Times New Roman" w:hAnsi="Times New Roman" w:cs="Times New Roman"/>
                <w:color w:val="auto"/>
                <w:sz w:val="22"/>
                <w:szCs w:val="22"/>
              </w:rPr>
              <w:t>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метанолу, етанолу, гліцеролу, етанової та аміноетанової кислот;</w:t>
            </w:r>
            <w:r w:rsidRPr="00AD7804">
              <w:rPr>
                <w:rFonts w:ascii="Times New Roman" w:hAnsi="Times New Roman" w:cs="Times New Roman"/>
                <w:color w:val="auto"/>
                <w:sz w:val="22"/>
                <w:szCs w:val="22"/>
                <w:lang w:eastAsia="en-US"/>
              </w:rPr>
              <w:t xml:space="preserve"> рівняння реакцій горіння (повного окиснення) вуглеводнів, заміщення для метану (хлорування), приєднання для етену й етину (галогенування, гідрування), які описують хімічні властивості етанової кислоти (взаємодія з індикаторами, металами, лугами, солями</w:t>
            </w:r>
            <w:r w:rsidRPr="00AD7804">
              <w:rPr>
                <w:rFonts w:ascii="Times New Roman" w:hAnsi="Times New Roman" w:cs="Times New Roman"/>
                <w:color w:val="auto"/>
                <w:sz w:val="22"/>
                <w:szCs w:val="22"/>
              </w:rPr>
              <w:t xml:space="preserve"> з точки зору електролітичної дисоціації</w:t>
            </w:r>
            <w:r w:rsidRPr="00AD7804">
              <w:rPr>
                <w:rFonts w:ascii="Times New Roman" w:hAnsi="Times New Roman" w:cs="Times New Roman"/>
                <w:color w:val="auto"/>
                <w:sz w:val="22"/>
                <w:szCs w:val="22"/>
                <w:lang w:eastAsia="en-US"/>
              </w:rPr>
              <w:t>).</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 xml:space="preserve">обґрунтовує </w:t>
            </w:r>
            <w:r w:rsidRPr="00AD7804">
              <w:rPr>
                <w:rFonts w:ascii="Times New Roman" w:hAnsi="Times New Roman" w:cs="Times New Roman"/>
                <w:color w:val="auto"/>
                <w:sz w:val="22"/>
                <w:szCs w:val="22"/>
                <w:lang w:eastAsia="en-US"/>
              </w:rPr>
              <w:t>застосування</w:t>
            </w:r>
            <w:r w:rsidRPr="00AD7804">
              <w:rPr>
                <w:rFonts w:ascii="Times New Roman" w:hAnsi="Times New Roman" w:cs="Times New Roman"/>
                <w:color w:val="auto"/>
                <w:sz w:val="22"/>
                <w:szCs w:val="22"/>
              </w:rPr>
              <w:t xml:space="preserve"> метану, етану, етену,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метанолу, етанолу, гліцеролу, етанової кислоти; роль органічних сполук у живій природі;</w:t>
            </w:r>
          </w:p>
          <w:p w:rsidR="008F2DEE" w:rsidRPr="00AD7804" w:rsidRDefault="008F2DEE"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 xml:space="preserve">оцінює вплив </w:t>
            </w:r>
            <w:r w:rsidRPr="00AD7804">
              <w:rPr>
                <w:rFonts w:ascii="Times New Roman" w:hAnsi="Times New Roman" w:cs="Times New Roman"/>
                <w:color w:val="auto"/>
                <w:sz w:val="22"/>
                <w:szCs w:val="22"/>
                <w:lang w:eastAsia="en-US"/>
              </w:rPr>
              <w:t>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я і довкілля окремих органічних речовин</w:t>
            </w:r>
            <w:r w:rsidRPr="00AD7804">
              <w:rPr>
                <w:rFonts w:ascii="Times New Roman" w:hAnsi="Times New Roman" w:cs="Times New Roman"/>
                <w:color w:val="auto"/>
                <w:spacing w:val="-10"/>
                <w:sz w:val="22"/>
                <w:szCs w:val="22"/>
                <w:lang w:eastAsia="en-US"/>
              </w:rPr>
              <w:t>;</w:t>
            </w:r>
          </w:p>
          <w:p w:rsidR="008F2DEE" w:rsidRPr="00AD7804" w:rsidRDefault="008F2DEE" w:rsidP="005A35E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щодо необхідності знань про органічні сполуки для їх безпечного застосування.</w:t>
            </w:r>
          </w:p>
        </w:tc>
        <w:tc>
          <w:tcPr>
            <w:tcW w:w="3827" w:type="dxa"/>
          </w:tcPr>
          <w:p w:rsidR="008F2DEE" w:rsidRPr="00AD7804" w:rsidRDefault="008F2DEE" w:rsidP="005A35E9">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Склад, властивості, застосування окремих представників вуглеводнів </w:t>
            </w:r>
            <w:r w:rsidRPr="00AD7804">
              <w:rPr>
                <w:rFonts w:ascii="Times New Roman" w:hAnsi="Times New Roman" w:cs="Times New Roman"/>
                <w:color w:val="auto"/>
                <w:sz w:val="22"/>
                <w:szCs w:val="22"/>
              </w:rPr>
              <w:t>(метан, етан, етен, етин)</w:t>
            </w:r>
            <w:r w:rsidRPr="00AD7804">
              <w:rPr>
                <w:rFonts w:ascii="Times New Roman" w:hAnsi="Times New Roman" w:cs="Times New Roman"/>
                <w:color w:val="auto"/>
                <w:sz w:val="22"/>
                <w:szCs w:val="22"/>
                <w:lang w:eastAsia="en-US"/>
              </w:rPr>
              <w:t xml:space="preserve">, оксигено- </w:t>
            </w:r>
            <w:r w:rsidRPr="00AD7804">
              <w:rPr>
                <w:rFonts w:ascii="Times New Roman" w:hAnsi="Times New Roman" w:cs="Times New Roman"/>
                <w:color w:val="auto"/>
                <w:sz w:val="22"/>
                <w:szCs w:val="22"/>
              </w:rPr>
              <w:t xml:space="preserve">(метанол, етанол, гліцерол, етанова кислота) </w:t>
            </w:r>
            <w:r w:rsidRPr="00AD7804">
              <w:rPr>
                <w:rFonts w:ascii="Times New Roman" w:hAnsi="Times New Roman" w:cs="Times New Roman"/>
                <w:color w:val="auto"/>
                <w:sz w:val="22"/>
                <w:szCs w:val="22"/>
                <w:lang w:eastAsia="en-US"/>
              </w:rPr>
              <w:t xml:space="preserve">і нітрогеновмісних </w:t>
            </w:r>
            <w:r w:rsidRPr="00AD7804">
              <w:rPr>
                <w:rFonts w:ascii="Times New Roman" w:hAnsi="Times New Roman" w:cs="Times New Roman"/>
                <w:color w:val="auto"/>
                <w:sz w:val="22"/>
                <w:szCs w:val="22"/>
              </w:rPr>
              <w:t>(аміноетанова кислота)</w:t>
            </w:r>
            <w:r w:rsidRPr="00AD7804">
              <w:rPr>
                <w:rFonts w:ascii="Times New Roman" w:hAnsi="Times New Roman" w:cs="Times New Roman"/>
                <w:color w:val="auto"/>
                <w:sz w:val="22"/>
                <w:szCs w:val="22"/>
                <w:lang w:eastAsia="en-US"/>
              </w:rPr>
              <w:t xml:space="preserve"> органічних речовин.</w:t>
            </w:r>
          </w:p>
        </w:tc>
        <w:tc>
          <w:tcPr>
            <w:tcW w:w="3227" w:type="dxa"/>
          </w:tcPr>
          <w:p w:rsidR="008F2DEE" w:rsidRPr="00AD7804" w:rsidRDefault="008F2DEE" w:rsidP="005F7E9B">
            <w:pPr>
              <w:jc w:val="both"/>
              <w:rPr>
                <w:rFonts w:ascii="Times New Roman" w:hAnsi="Times New Roman" w:cs="Times New Roman"/>
                <w:color w:val="auto"/>
                <w:lang w:eastAsia="en-US"/>
              </w:rPr>
            </w:pPr>
          </w:p>
        </w:tc>
      </w:tr>
      <w:tr w:rsidR="008F2DEE" w:rsidRPr="00AD7804">
        <w:tc>
          <w:tcPr>
            <w:tcW w:w="14392" w:type="dxa"/>
            <w:gridSpan w:val="3"/>
          </w:tcPr>
          <w:p w:rsidR="008F2DEE" w:rsidRPr="00AD7804" w:rsidRDefault="008F2DEE"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1. Теорія будови органічних сполук</w:t>
            </w:r>
          </w:p>
        </w:tc>
      </w:tr>
      <w:tr w:rsidR="008F2DEE" w:rsidRPr="00AD7804">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суть явища ізомерії; залежність властивостей речовин від складу і будови їхніх молекул на основі положень теорії будови органічних сполук;</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органічних сполук із простими, подвійними, потрійними карбон-карбоновими зв’язками.</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color w:val="auto"/>
                <w:sz w:val="22"/>
                <w:szCs w:val="22"/>
                <w:lang w:eastAsia="en-US"/>
              </w:rPr>
              <w:t xml:space="preserve"> органічні сполуки за якісним складом: вуглеводні, оксигено- і нітрогеновмісні речовини; простий, подвійний, потрійний карбон-карбонові зв’язки;</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суть теорії будови органічних сполук;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r w:rsidRPr="00AD7804">
              <w:rPr>
                <w:rFonts w:ascii="Times New Roman" w:hAnsi="Times New Roman" w:cs="Times New Roman"/>
                <w:color w:val="auto"/>
                <w:sz w:val="22"/>
                <w:szCs w:val="22"/>
                <w:lang w:eastAsia="en-US"/>
              </w:rPr>
              <w:t>на виведення молекулярної формули речовини за масовими частками елементів, обґрунтовуючи обраний спосіб розв’язання.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rPr>
              <w:t xml:space="preserve">усвідомлює </w:t>
            </w:r>
            <w:r w:rsidRPr="00AD7804">
              <w:rPr>
                <w:rFonts w:ascii="Times New Roman" w:hAnsi="Times New Roman" w:cs="Times New Roman"/>
                <w:color w:val="auto"/>
                <w:sz w:val="22"/>
                <w:szCs w:val="22"/>
              </w:rPr>
              <w:t>необхідність знання властивостей речовини для встановлення її впливу на власне здоров’я і довкілля;</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про значення теорії будови органічних сполук</w:t>
            </w:r>
            <w:r w:rsidRPr="004B131D">
              <w:rPr>
                <w:rFonts w:ascii="Times New Roman" w:hAnsi="Times New Roman" w:cs="Times New Roman"/>
                <w:b/>
                <w:bCs/>
                <w:color w:val="4F81BD"/>
                <w:sz w:val="22"/>
                <w:szCs w:val="22"/>
                <w:lang w:eastAsia="en-US"/>
              </w:rPr>
              <w:t xml:space="preserve"> </w:t>
            </w:r>
            <w:r w:rsidRPr="004B131D">
              <w:rPr>
                <w:rFonts w:ascii="Times New Roman" w:hAnsi="Times New Roman" w:cs="Times New Roman"/>
                <w:color w:val="auto"/>
                <w:sz w:val="22"/>
                <w:szCs w:val="22"/>
                <w:lang w:eastAsia="en-US"/>
              </w:rPr>
              <w:t>для розвитку органічної хімії</w:t>
            </w:r>
            <w:r w:rsidRPr="00AD7804">
              <w:rPr>
                <w:rFonts w:ascii="Times New Roman" w:hAnsi="Times New Roman" w:cs="Times New Roman"/>
                <w:color w:val="auto"/>
                <w:sz w:val="22"/>
                <w:szCs w:val="22"/>
                <w:lang w:eastAsia="en-US"/>
              </w:rPr>
              <w:t>;</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багатоманітність органічних сполук на основі теорії </w:t>
            </w:r>
            <w:r w:rsidRPr="004B131D">
              <w:rPr>
                <w:rFonts w:ascii="Times New Roman" w:hAnsi="Times New Roman" w:cs="Times New Roman"/>
                <w:color w:val="auto"/>
                <w:sz w:val="22"/>
                <w:szCs w:val="22"/>
                <w:lang w:eastAsia="en-US"/>
              </w:rPr>
              <w:t xml:space="preserve">хімічної </w:t>
            </w:r>
            <w:r w:rsidRPr="00AD7804">
              <w:rPr>
                <w:rFonts w:ascii="Times New Roman" w:hAnsi="Times New Roman" w:cs="Times New Roman"/>
                <w:color w:val="auto"/>
                <w:sz w:val="22"/>
                <w:szCs w:val="22"/>
                <w:lang w:eastAsia="en-US"/>
              </w:rPr>
              <w:t>будови.</w:t>
            </w:r>
          </w:p>
        </w:tc>
        <w:tc>
          <w:tcPr>
            <w:tcW w:w="3827" w:type="dxa"/>
            <w:vMerge w:val="restart"/>
          </w:tcPr>
          <w:p w:rsidR="008F2DEE" w:rsidRPr="00AD7804" w:rsidRDefault="008F2DEE" w:rsidP="00B6208C">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Ковалентні карбон-карбонові зв’язки у молекулах органічних сполук: простий, подвійний, потрійний.</w:t>
            </w:r>
          </w:p>
          <w:p w:rsidR="008F2DEE" w:rsidRPr="00AD7804" w:rsidRDefault="008F2DEE" w:rsidP="00EC4367">
            <w:pPr>
              <w:ind w:firstLine="317"/>
              <w:rPr>
                <w:rFonts w:ascii="Times New Roman" w:hAnsi="Times New Roman" w:cs="Times New Roman"/>
                <w:color w:val="auto"/>
              </w:rPr>
            </w:pPr>
            <w:r w:rsidRPr="00AD7804">
              <w:rPr>
                <w:rFonts w:ascii="Times New Roman" w:hAnsi="Times New Roman" w:cs="Times New Roman"/>
                <w:color w:val="auto"/>
                <w:sz w:val="22"/>
                <w:szCs w:val="22"/>
              </w:rPr>
              <w:t>Класифікація органічних сполук.</w:t>
            </w:r>
          </w:p>
        </w:tc>
        <w:tc>
          <w:tcPr>
            <w:tcW w:w="3227" w:type="dxa"/>
          </w:tcPr>
          <w:p w:rsidR="008F2DEE" w:rsidRPr="00AD7804" w:rsidRDefault="008F2DEE"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lang w:eastAsia="en-US"/>
              </w:rPr>
              <w:t>Розрахункові задачі</w:t>
            </w:r>
          </w:p>
          <w:p w:rsidR="008F2DEE" w:rsidRPr="00AD7804" w:rsidRDefault="008F2DEE" w:rsidP="00905E3F">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Виведення молекулярної формули речовини за масовими частками елементів.</w:t>
            </w:r>
          </w:p>
        </w:tc>
      </w:tr>
      <w:tr w:rsidR="008F2DEE" w:rsidRPr="00AD7804">
        <w:tc>
          <w:tcPr>
            <w:tcW w:w="7338" w:type="dxa"/>
            <w:vMerge/>
          </w:tcPr>
          <w:p w:rsidR="008F2DEE" w:rsidRPr="00AD7804" w:rsidRDefault="008F2DEE" w:rsidP="005F7E9B">
            <w:pPr>
              <w:widowControl/>
              <w:jc w:val="both"/>
              <w:rPr>
                <w:rFonts w:ascii="Times New Roman" w:hAnsi="Times New Roman" w:cs="Times New Roman"/>
                <w:color w:val="auto"/>
                <w:lang w:eastAsia="en-US"/>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rPr>
              <w:t>Демонстрації</w:t>
            </w:r>
          </w:p>
          <w:p w:rsidR="008F2DEE" w:rsidRPr="00AD7804" w:rsidRDefault="008F2DEE"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1. Моделі молекул органічних сполук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 xml:space="preserve"> ).</w:t>
            </w:r>
          </w:p>
          <w:p w:rsidR="008F2DEE" w:rsidRPr="00AD7804" w:rsidRDefault="008F2DEE"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2. Моделі молекул ізомерів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8F2DEE" w:rsidRPr="00AD7804">
        <w:tc>
          <w:tcPr>
            <w:tcW w:w="7338" w:type="dxa"/>
            <w:vMerge/>
          </w:tcPr>
          <w:p w:rsidR="008F2DEE" w:rsidRPr="00AD7804" w:rsidRDefault="008F2DEE" w:rsidP="005F7E9B">
            <w:pPr>
              <w:widowControl/>
              <w:jc w:val="both"/>
              <w:rPr>
                <w:rFonts w:ascii="Times New Roman" w:hAnsi="Times New Roman" w:cs="Times New Roman"/>
                <w:color w:val="auto"/>
                <w:lang w:eastAsia="en-US"/>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8F2DEE" w:rsidRPr="00AD7804" w:rsidRDefault="008F2DEE" w:rsidP="005F7E9B">
            <w:pPr>
              <w:rPr>
                <w:rFonts w:ascii="Times New Roman" w:hAnsi="Times New Roman" w:cs="Times New Roman"/>
                <w:color w:val="auto"/>
              </w:rPr>
            </w:pPr>
            <w:r w:rsidRPr="00AD7804">
              <w:rPr>
                <w:rFonts w:ascii="Times New Roman" w:hAnsi="Times New Roman" w:cs="Times New Roman"/>
                <w:color w:val="auto"/>
                <w:sz w:val="22"/>
                <w:szCs w:val="22"/>
              </w:rPr>
              <w:t xml:space="preserve">1. Ізомери у природі. </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z w:val="22"/>
                <w:szCs w:val="22"/>
              </w:rPr>
              <w:t>2. Історія створення та розвитку теорії будови</w:t>
            </w:r>
            <w:r w:rsidRPr="00AD7804">
              <w:rPr>
                <w:rFonts w:ascii="Times New Roman" w:hAnsi="Times New Roman" w:cs="Times New Roman"/>
                <w:color w:val="auto"/>
                <w:sz w:val="22"/>
                <w:szCs w:val="22"/>
                <w:lang w:eastAsia="en-US"/>
              </w:rPr>
              <w:t xml:space="preserve"> органічних сполук</w:t>
            </w:r>
            <w:r w:rsidRPr="00AD7804">
              <w:rPr>
                <w:rFonts w:ascii="Times New Roman" w:hAnsi="Times New Roman" w:cs="Times New Roman"/>
                <w:color w:val="auto"/>
                <w:sz w:val="22"/>
                <w:szCs w:val="22"/>
              </w:rPr>
              <w:t xml:space="preserve">. </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rPr>
              <w:t>3. </w:t>
            </w:r>
            <w:r w:rsidRPr="00AD7804">
              <w:rPr>
                <w:rFonts w:ascii="Times New Roman" w:hAnsi="Times New Roman" w:cs="Times New Roman"/>
                <w:color w:val="auto"/>
                <w:sz w:val="22"/>
                <w:szCs w:val="22"/>
                <w:lang w:eastAsia="ru-RU"/>
              </w:rPr>
              <w:t>3D</w:t>
            </w:r>
            <w:r w:rsidRPr="00AD7804">
              <w:rPr>
                <w:rFonts w:ascii="Times New Roman" w:hAnsi="Times New Roman" w:cs="Times New Roman"/>
                <w:color w:val="auto"/>
                <w:sz w:val="22"/>
                <w:szCs w:val="22"/>
                <w:lang w:eastAsia="en-US"/>
              </w:rPr>
              <w:t>-моделі молекул органічних сполук.</w:t>
            </w:r>
          </w:p>
        </w:tc>
      </w:tr>
      <w:tr w:rsidR="008F2DEE" w:rsidRPr="00AD7804">
        <w:tc>
          <w:tcPr>
            <w:tcW w:w="14392" w:type="dxa"/>
            <w:gridSpan w:val="3"/>
          </w:tcPr>
          <w:p w:rsidR="008F2DEE" w:rsidRPr="00AD7804" w:rsidRDefault="008F2DEE" w:rsidP="005F7E9B">
            <w:pPr>
              <w:widowControl/>
              <w:ind w:firstLine="284"/>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8F2DEE" w:rsidRPr="00AD7804" w:rsidRDefault="008F2DEE" w:rsidP="005F7E9B">
            <w:pPr>
              <w:widowControl/>
              <w:jc w:val="both"/>
              <w:rPr>
                <w:rFonts w:ascii="Times New Roman" w:hAnsi="Times New Roman" w:cs="Times New Roman"/>
                <w:i/>
                <w:iCs/>
                <w:color w:val="auto"/>
                <w:lang w:eastAsia="en-US"/>
              </w:rPr>
            </w:pPr>
            <w:r w:rsidRPr="00AD7804">
              <w:rPr>
                <w:rFonts w:ascii="Times New Roman" w:hAnsi="Times New Roman" w:cs="Times New Roman"/>
                <w:i/>
                <w:iCs/>
                <w:color w:val="auto"/>
                <w:sz w:val="22"/>
                <w:szCs w:val="22"/>
                <w:lang w:eastAsia="en-US"/>
              </w:rPr>
              <w:t>Екологічна безпека і сталий розвиток.</w:t>
            </w:r>
          </w:p>
          <w:p w:rsidR="008F2DEE" w:rsidRPr="00AD7804" w:rsidRDefault="008F2DEE"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і хімічної будови молекул. </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 xml:space="preserve">Підприємливість і фінансова грамотність. </w:t>
            </w:r>
            <w:r w:rsidRPr="00AD7804">
              <w:rPr>
                <w:rFonts w:ascii="Times New Roman" w:hAnsi="Times New Roman" w:cs="Times New Roman"/>
                <w:color w:val="auto"/>
                <w:sz w:val="22"/>
                <w:szCs w:val="22"/>
                <w:lang w:eastAsia="en-US"/>
              </w:rPr>
              <w:t xml:space="preserve"> </w:t>
            </w:r>
          </w:p>
          <w:p w:rsidR="008F2DEE" w:rsidRPr="00AD7804" w:rsidRDefault="008F2DEE"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Залежність властивостей речовин від складу і хімічної будови молекул.</w:t>
            </w:r>
          </w:p>
          <w:p w:rsidR="008F2DEE" w:rsidRPr="00AD7804" w:rsidRDefault="008F2DEE"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 молекулярної формули речовини за масовими частками елементів.</w:t>
            </w:r>
          </w:p>
        </w:tc>
      </w:tr>
      <w:tr w:rsidR="008F2DEE" w:rsidRPr="00AD7804">
        <w:tc>
          <w:tcPr>
            <w:tcW w:w="14392" w:type="dxa"/>
            <w:gridSpan w:val="3"/>
          </w:tcPr>
          <w:p w:rsidR="008F2DEE" w:rsidRPr="00AD7804" w:rsidRDefault="008F2DEE" w:rsidP="005F7E9B">
            <w:pPr>
              <w:jc w:val="center"/>
              <w:rPr>
                <w:rFonts w:ascii="Times New Roman" w:hAnsi="Times New Roman" w:cs="Times New Roman"/>
                <w:b/>
                <w:bCs/>
                <w:color w:val="auto"/>
              </w:rPr>
            </w:pPr>
            <w:r w:rsidRPr="00AD7804">
              <w:rPr>
                <w:rFonts w:ascii="Times New Roman" w:hAnsi="Times New Roman" w:cs="Times New Roman"/>
                <w:b/>
                <w:bCs/>
                <w:color w:val="auto"/>
                <w:sz w:val="22"/>
                <w:szCs w:val="22"/>
                <w:lang w:eastAsia="en-US"/>
              </w:rPr>
              <w:t>Тема 2. Вуглеводні</w:t>
            </w:r>
          </w:p>
        </w:tc>
      </w:tr>
      <w:tr w:rsidR="008F2DEE" w:rsidRPr="00AD7804">
        <w:trPr>
          <w:trHeight w:val="47"/>
        </w:trPr>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color w:val="auto"/>
                <w:sz w:val="22"/>
                <w:szCs w:val="22"/>
                <w:lang w:eastAsia="en-US"/>
              </w:rPr>
              <w:t xml:space="preserve"> алкани, алкени і алкіни за систематичною номенклатурою; </w:t>
            </w:r>
            <w:r w:rsidRPr="00AD7804">
              <w:rPr>
                <w:rFonts w:ascii="Times New Roman" w:hAnsi="Times New Roman" w:cs="Times New Roman"/>
                <w:color w:val="auto"/>
                <w:sz w:val="22"/>
                <w:szCs w:val="22"/>
              </w:rPr>
              <w:t>загальні формули алканів, алкенів, алкінів; фізичні властивості бензену;</w:t>
            </w:r>
          </w:p>
          <w:p w:rsidR="008F2DEE" w:rsidRPr="00AD7804" w:rsidRDefault="008F2DEE"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суть структурної ізомерії вуглеводнів</w:t>
            </w:r>
            <w:r>
              <w:rPr>
                <w:rFonts w:ascii="Times New Roman" w:hAnsi="Times New Roman" w:cs="Times New Roman"/>
                <w:color w:val="auto"/>
                <w:sz w:val="22"/>
                <w:szCs w:val="22"/>
                <w:lang w:eastAsia="en-US"/>
              </w:rPr>
              <w:t>;</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розпізнає </w:t>
            </w:r>
            <w:r w:rsidRPr="00AD7804">
              <w:rPr>
                <w:rFonts w:ascii="Times New Roman" w:hAnsi="Times New Roman" w:cs="Times New Roman"/>
                <w:color w:val="auto"/>
                <w:sz w:val="22"/>
                <w:szCs w:val="22"/>
                <w:lang w:eastAsia="en-US"/>
              </w:rPr>
              <w:t>структурні ізомери певної речовини;</w:t>
            </w:r>
          </w:p>
          <w:p w:rsidR="008F2DEE" w:rsidRPr="00AD7804" w:rsidRDefault="008F2DEE"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насичених, ненасичених й ароматичних вуглеводнів; структурних формул ізомерів </w:t>
            </w:r>
            <w:r>
              <w:rPr>
                <w:rFonts w:ascii="Times New Roman" w:hAnsi="Times New Roman" w:cs="Times New Roman"/>
                <w:color w:val="auto"/>
                <w:sz w:val="22"/>
                <w:szCs w:val="22"/>
                <w:lang w:eastAsia="en-US"/>
              </w:rPr>
              <w:t>алканів, алкенів і алкінів.</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b/>
                <w:bCs/>
                <w:i/>
                <w:iCs/>
                <w:color w:val="auto"/>
                <w:spacing w:val="-10"/>
                <w:sz w:val="22"/>
                <w:szCs w:val="22"/>
                <w:lang w:eastAsia="en-US"/>
              </w:rPr>
              <w:t xml:space="preserve"> </w:t>
            </w:r>
            <w:r w:rsidRPr="00AD7804">
              <w:rPr>
                <w:rFonts w:ascii="Times New Roman" w:hAnsi="Times New Roman" w:cs="Times New Roman"/>
                <w:color w:val="auto"/>
                <w:sz w:val="22"/>
                <w:szCs w:val="22"/>
                <w:lang w:eastAsia="en-US"/>
              </w:rPr>
              <w:t>вуглеводні різних гомологічних рядів;</w:t>
            </w:r>
          </w:p>
          <w:p w:rsidR="008F2DEE" w:rsidRDefault="008F2DEE"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на основі загальної формули молекулярні формули вуглеводнів певного гомологічного ряду; молекулярну і структурну формул</w:t>
            </w:r>
            <w:r>
              <w:rPr>
                <w:rFonts w:ascii="Times New Roman" w:hAnsi="Times New Roman" w:cs="Times New Roman"/>
                <w:color w:val="auto"/>
                <w:sz w:val="22"/>
                <w:szCs w:val="22"/>
                <w:lang w:eastAsia="en-US"/>
              </w:rPr>
              <w:t>и</w:t>
            </w:r>
            <w:r w:rsidRPr="00AD7804">
              <w:rPr>
                <w:rFonts w:ascii="Times New Roman" w:hAnsi="Times New Roman" w:cs="Times New Roman"/>
                <w:color w:val="auto"/>
                <w:sz w:val="22"/>
                <w:szCs w:val="22"/>
                <w:lang w:eastAsia="en-US"/>
              </w:rPr>
              <w:t xml:space="preserve"> бензену; структурні формули алканів, алкенів і алкінів; структурні формули ізомерів алканів, алкенів і алкінів за молекулярною формулою сполуки; рівняння реакцій, які описують хімічні властивості алканів (термічний розклад, ізомеризація, галогенування), етену і етину (часткове окиснення, </w:t>
            </w:r>
            <w:r w:rsidRPr="00311BEB">
              <w:rPr>
                <w:rFonts w:ascii="Times New Roman" w:hAnsi="Times New Roman" w:cs="Times New Roman"/>
                <w:color w:val="0070C0"/>
                <w:sz w:val="22"/>
                <w:szCs w:val="22"/>
              </w:rPr>
              <w:t xml:space="preserve"> </w:t>
            </w:r>
            <w:r w:rsidRPr="000F51AB">
              <w:rPr>
                <w:rFonts w:ascii="Times New Roman" w:hAnsi="Times New Roman" w:cs="Times New Roman"/>
                <w:color w:val="auto"/>
                <w:sz w:val="22"/>
                <w:szCs w:val="22"/>
              </w:rPr>
              <w:t>приєднання галогеноводнів</w:t>
            </w:r>
            <w:r w:rsidRPr="000F51AB">
              <w:rPr>
                <w:rFonts w:ascii="Times New Roman" w:hAnsi="Times New Roman" w:cs="Times New Roman"/>
                <w:color w:val="auto"/>
                <w:sz w:val="22"/>
                <w:szCs w:val="22"/>
                <w:lang w:eastAsia="en-US"/>
              </w:rPr>
              <w:t>, гідратація), бензену (</w:t>
            </w:r>
            <w:r w:rsidRPr="000F51AB">
              <w:rPr>
                <w:rFonts w:ascii="Times New Roman" w:hAnsi="Times New Roman" w:cs="Times New Roman"/>
                <w:color w:val="auto"/>
                <w:sz w:val="22"/>
                <w:szCs w:val="22"/>
                <w:lang w:eastAsia="ru-RU"/>
              </w:rPr>
              <w:t>горіння, галогенування, гідрування</w:t>
            </w:r>
            <w:r w:rsidRPr="000F51AB">
              <w:rPr>
                <w:rFonts w:ascii="Times New Roman" w:hAnsi="Times New Roman" w:cs="Times New Roman"/>
                <w:color w:val="auto"/>
                <w:sz w:val="22"/>
                <w:szCs w:val="22"/>
                <w:lang w:eastAsia="en-US"/>
              </w:rPr>
              <w:t xml:space="preserve">), </w:t>
            </w:r>
            <w:r w:rsidRPr="000F51AB">
              <w:rPr>
                <w:rFonts w:ascii="Times New Roman" w:hAnsi="Times New Roman" w:cs="Times New Roman"/>
                <w:color w:val="auto"/>
                <w:sz w:val="22"/>
                <w:szCs w:val="22"/>
              </w:rPr>
              <w:t xml:space="preserve">одержання </w:t>
            </w:r>
            <w:r w:rsidRPr="000F51AB">
              <w:rPr>
                <w:rFonts w:ascii="Times New Roman" w:hAnsi="Times New Roman" w:cs="Times New Roman"/>
                <w:color w:val="auto"/>
                <w:sz w:val="22"/>
                <w:szCs w:val="22"/>
                <w:lang w:eastAsia="en-US"/>
              </w:rPr>
              <w:t>алканів (гідрування алкенів, алкінів), етену (дегідрування етану), етину (дегідрування етану, етену, гідроліз кальцій  ацетиленіду),</w:t>
            </w:r>
            <w:r w:rsidRPr="00AD7804">
              <w:rPr>
                <w:rFonts w:ascii="Times New Roman" w:hAnsi="Times New Roman" w:cs="Times New Roman"/>
                <w:color w:val="auto"/>
                <w:sz w:val="22"/>
                <w:szCs w:val="22"/>
                <w:lang w:eastAsia="en-US"/>
              </w:rPr>
              <w:t xml:space="preserve"> бензену (</w:t>
            </w:r>
            <w:r>
              <w:rPr>
                <w:rFonts w:ascii="Times New Roman" w:hAnsi="Times New Roman" w:cs="Times New Roman"/>
                <w:color w:val="auto"/>
                <w:sz w:val="22"/>
                <w:szCs w:val="22"/>
                <w:lang w:eastAsia="en-US"/>
              </w:rPr>
              <w:t>із</w:t>
            </w:r>
            <w:r w:rsidRPr="00AD7804">
              <w:rPr>
                <w:rFonts w:ascii="Times New Roman" w:hAnsi="Times New Roman" w:cs="Times New Roman"/>
                <w:color w:val="auto"/>
                <w:sz w:val="22"/>
                <w:szCs w:val="22"/>
                <w:lang w:eastAsia="en-US"/>
              </w:rPr>
              <w:t xml:space="preserve"> етину, дегідрування </w:t>
            </w:r>
            <w:r w:rsidRPr="00AD7804">
              <w:rPr>
                <w:rFonts w:ascii="Times New Roman" w:hAnsi="Times New Roman" w:cs="Times New Roman"/>
                <w:i/>
                <w:iCs/>
                <w:color w:val="auto"/>
                <w:sz w:val="22"/>
                <w:szCs w:val="22"/>
                <w:lang w:eastAsia="en-US"/>
              </w:rPr>
              <w:t>н-</w:t>
            </w:r>
            <w:r w:rsidRPr="00AD7804">
              <w:rPr>
                <w:rFonts w:ascii="Times New Roman" w:hAnsi="Times New Roman" w:cs="Times New Roman"/>
                <w:color w:val="auto"/>
                <w:sz w:val="22"/>
                <w:szCs w:val="22"/>
                <w:lang w:eastAsia="en-US"/>
              </w:rPr>
              <w:t>гексану);</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вуглеводні різних гомологічних рядів, </w:t>
            </w: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їхні будову і властивості;</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хімічні властивості алканів, </w:t>
            </w:r>
            <w:r w:rsidRPr="00691972">
              <w:rPr>
                <w:rFonts w:ascii="Times New Roman" w:hAnsi="Times New Roman" w:cs="Times New Roman"/>
                <w:color w:val="auto"/>
                <w:sz w:val="22"/>
                <w:szCs w:val="22"/>
                <w:lang w:eastAsia="en-US"/>
              </w:rPr>
              <w:t>етену та етину</w:t>
            </w:r>
            <w:r w:rsidRPr="00AD7804">
              <w:rPr>
                <w:rFonts w:ascii="Times New Roman" w:hAnsi="Times New Roman" w:cs="Times New Roman"/>
                <w:color w:val="auto"/>
                <w:sz w:val="22"/>
                <w:szCs w:val="22"/>
                <w:lang w:eastAsia="en-US"/>
              </w:rPr>
              <w:t xml:space="preserve">, бензену, способи </w:t>
            </w:r>
            <w:r w:rsidRPr="004B131D">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їх;</w:t>
            </w:r>
          </w:p>
          <w:p w:rsidR="008F2DEE" w:rsidRPr="00AD7804" w:rsidRDefault="008F2DEE"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зв’язки між складом, будовою, властивостями, зберіганням, транспортуванням і застосуванням вуглеводнів та їхнім впливом на довкілля; взаємозв’язки між гомологічними рядами вуглеводнів</w:t>
            </w:r>
            <w:r w:rsidRPr="00AD7804">
              <w:rPr>
                <w:rFonts w:ascii="Times New Roman" w:hAnsi="Times New Roman" w:cs="Times New Roman"/>
                <w:color w:val="auto"/>
                <w:spacing w:val="-10"/>
                <w:sz w:val="22"/>
                <w:szCs w:val="22"/>
                <w:lang w:eastAsia="en-US"/>
              </w:rPr>
              <w:t>;</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правил безпечного поводження з вуглеводнями і їхніми похідними у побуті;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r w:rsidRPr="00AD7804">
              <w:rPr>
                <w:rFonts w:ascii="Times New Roman" w:hAnsi="Times New Roman" w:cs="Times New Roman"/>
                <w:color w:val="auto"/>
                <w:sz w:val="22"/>
                <w:szCs w:val="22"/>
                <w:lang w:eastAsia="en-US"/>
              </w:rPr>
              <w:t>на виведення молекулярної формули речовини за загальною формулою гомологічного ряду та густиною або відносною густиною; масою, об’ємом або кількістю речовини реагентів або продуктів реакції, обґрунтовуючи обраний спосіб розв’язання.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щодо властивостей речовин на підставі їхньої будови і про будову речовин на підставі їхніх властивостей;</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необхідність збереження довкілля під час</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 xml:space="preserve"> і застосування вуглеводнів;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застосування вуглеводнів їхніми властивостями;</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пожежну небезпечність вуглеводнів; екологічні наслідки порушення технологій добування і застосування вуглеводнів та їхніх похідних; </w:t>
            </w:r>
          </w:p>
          <w:p w:rsidR="008F2DEE" w:rsidRPr="00AD7804" w:rsidRDefault="008F2DEE" w:rsidP="004B131D">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про 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tc>
        <w:tc>
          <w:tcPr>
            <w:tcW w:w="3827" w:type="dxa"/>
            <w:vMerge w:val="restart"/>
          </w:tcPr>
          <w:p w:rsidR="008F2DEE" w:rsidRPr="00AD7804" w:rsidRDefault="008F2DEE"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Класифікація вуглеводнів. </w:t>
            </w:r>
          </w:p>
          <w:p w:rsidR="008F2DEE" w:rsidRPr="00AD7804" w:rsidRDefault="008F2DEE"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Алкани</w:t>
            </w:r>
            <w:r w:rsidRPr="00AD7804">
              <w:rPr>
                <w:rFonts w:ascii="Times New Roman" w:hAnsi="Times New Roman" w:cs="Times New Roman"/>
                <w:color w:val="auto"/>
                <w:sz w:val="22"/>
                <w:szCs w:val="22"/>
                <w:lang w:eastAsia="en-US"/>
              </w:rPr>
              <w:t xml:space="preserve">. Загальна формула алканів, структурна ізомерія, систематична номенклатура. </w:t>
            </w:r>
          </w:p>
          <w:p w:rsidR="008F2DEE" w:rsidRPr="00AD7804" w:rsidRDefault="008F2DEE"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алканів.</w:t>
            </w:r>
          </w:p>
          <w:p w:rsidR="008F2DEE" w:rsidRPr="00AD7804" w:rsidRDefault="008F2DEE"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Алкени і алкіни</w:t>
            </w:r>
            <w:r w:rsidRPr="00AD7804">
              <w:rPr>
                <w:rFonts w:ascii="Times New Roman" w:hAnsi="Times New Roman" w:cs="Times New Roman"/>
                <w:color w:val="auto"/>
                <w:sz w:val="22"/>
                <w:szCs w:val="22"/>
                <w:lang w:eastAsia="en-US"/>
              </w:rPr>
              <w:t>. Загальні та молекулярні формули алкенів і алкінів, структурна ізомерія, систематична номенклатура.</w:t>
            </w:r>
          </w:p>
          <w:p w:rsidR="008F2DEE" w:rsidRPr="00AD7804" w:rsidRDefault="008F2DEE"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етену та етину.</w:t>
            </w:r>
          </w:p>
          <w:p w:rsidR="008F2DEE" w:rsidRPr="00AD7804" w:rsidRDefault="008F2DEE"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Арени.</w:t>
            </w:r>
            <w:r w:rsidRPr="00AD7804">
              <w:rPr>
                <w:rFonts w:ascii="Times New Roman" w:hAnsi="Times New Roman" w:cs="Times New Roman"/>
                <w:color w:val="auto"/>
                <w:sz w:val="22"/>
                <w:szCs w:val="22"/>
                <w:lang w:eastAsia="en-US"/>
              </w:rPr>
              <w:t xml:space="preserve"> Бензен: молекулярна і структурна формули, фізичні властивості.</w:t>
            </w:r>
          </w:p>
          <w:p w:rsidR="008F2DEE" w:rsidRPr="00AD7804" w:rsidRDefault="008F2DEE" w:rsidP="005F7E9B">
            <w:pPr>
              <w:widowControl/>
              <w:ind w:firstLine="351"/>
              <w:jc w:val="both"/>
              <w:rPr>
                <w:rFonts w:ascii="Times New Roman" w:hAnsi="Times New Roman" w:cs="Times New Roman"/>
                <w:strike/>
                <w:color w:val="auto"/>
                <w:lang w:eastAsia="ru-RU"/>
              </w:rPr>
            </w:pPr>
            <w:r w:rsidRPr="00AD7804">
              <w:rPr>
                <w:rFonts w:ascii="Times New Roman" w:hAnsi="Times New Roman" w:cs="Times New Roman"/>
                <w:color w:val="auto"/>
                <w:sz w:val="22"/>
                <w:szCs w:val="22"/>
                <w:lang w:eastAsia="ru-RU"/>
              </w:rPr>
              <w:t xml:space="preserve">Хімічні властивості бензену. </w:t>
            </w:r>
          </w:p>
          <w:p w:rsidR="008F2DEE" w:rsidRPr="007827E8" w:rsidRDefault="008F2DEE" w:rsidP="007827E8">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Методи </w:t>
            </w:r>
            <w:r>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алканів, етену, етину, бензену. Застосування вуглеводнів. </w:t>
            </w: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Розрахункові задачі</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Виведення молекулярної формули речовини за загальною формулою гомологічного ряду та густиною або відносною густиною.</w:t>
            </w:r>
          </w:p>
          <w:p w:rsidR="008F2DEE" w:rsidRPr="00AD7804" w:rsidRDefault="008F2DEE" w:rsidP="00905E3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Виведення молекулярної формули речовини за масою, об’ємом або кількістю речовини реагентів або продуктів реакції.</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rPr>
              <w:t>Демонстрації</w:t>
            </w:r>
            <w:r w:rsidRPr="00AD7804">
              <w:rPr>
                <w:rFonts w:ascii="Times New Roman" w:hAnsi="Times New Roman" w:cs="Times New Roman"/>
                <w:b/>
                <w:bCs/>
                <w:color w:val="auto"/>
                <w:sz w:val="22"/>
                <w:szCs w:val="22"/>
                <w:lang w:eastAsia="en-US"/>
              </w:rPr>
              <w:t xml:space="preserve"> </w:t>
            </w:r>
          </w:p>
          <w:p w:rsidR="008F2DEE" w:rsidRPr="00AD7804" w:rsidRDefault="008F2DEE" w:rsidP="00905E3F">
            <w:pPr>
              <w:jc w:val="both"/>
              <w:rPr>
                <w:rFonts w:ascii="Times New Roman" w:hAnsi="Times New Roman" w:cs="Times New Roman"/>
                <w:b/>
                <w:bCs/>
                <w:strike/>
                <w:color w:val="auto"/>
                <w:lang w:eastAsia="en-US"/>
              </w:rPr>
            </w:pPr>
            <w:r w:rsidRPr="00AD7804">
              <w:rPr>
                <w:rFonts w:ascii="Times New Roman" w:hAnsi="Times New Roman" w:cs="Times New Roman"/>
                <w:color w:val="auto"/>
                <w:sz w:val="22"/>
                <w:szCs w:val="22"/>
                <w:lang w:eastAsia="en-US"/>
              </w:rPr>
              <w:t xml:space="preserve">3. Відношення насичених вуглеводнів до лугів, кислот. </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 Октанове число та якість бензину.</w:t>
            </w:r>
          </w:p>
          <w:p w:rsidR="008F2DEE" w:rsidRPr="00AD7804" w:rsidRDefault="008F2DEE" w:rsidP="005F7E9B">
            <w:pPr>
              <w:jc w:val="both"/>
              <w:rPr>
                <w:rFonts w:ascii="Times New Roman" w:hAnsi="Times New Roman" w:cs="Times New Roman"/>
                <w:color w:val="auto"/>
                <w:spacing w:val="-10"/>
              </w:rPr>
            </w:pPr>
            <w:r w:rsidRPr="00AD7804">
              <w:rPr>
                <w:rStyle w:val="2Tahoma1"/>
                <w:rFonts w:ascii="Times New Roman" w:hAnsi="Times New Roman" w:cs="Times New Roman"/>
                <w:b w:val="0"/>
                <w:bCs w:val="0"/>
                <w:i w:val="0"/>
                <w:iCs w:val="0"/>
                <w:color w:val="auto"/>
                <w:sz w:val="22"/>
                <w:szCs w:val="22"/>
              </w:rPr>
              <w:t>5. Цетанове число дизельного палива.</w:t>
            </w:r>
          </w:p>
          <w:p w:rsidR="008F2DEE" w:rsidRPr="00AD7804" w:rsidRDefault="008F2DEE"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6. Ароматичні сполуки навколо нас.</w:t>
            </w:r>
          </w:p>
          <w:p w:rsidR="008F2DEE" w:rsidRPr="00AD7804" w:rsidRDefault="008F2DEE"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7. Смог як хімічне явище.</w:t>
            </w:r>
          </w:p>
          <w:p w:rsidR="008F2DEE" w:rsidRPr="00AD7804" w:rsidRDefault="008F2DEE"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8. Коксування вугілля: продукти та їх використання.</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pacing w:val="-10"/>
                <w:sz w:val="22"/>
                <w:szCs w:val="22"/>
              </w:rPr>
              <w:t>9.</w:t>
            </w:r>
            <w:r w:rsidRPr="00AD7804">
              <w:rPr>
                <w:rFonts w:ascii="Times New Roman" w:hAnsi="Times New Roman" w:cs="Times New Roman"/>
                <w:color w:val="auto"/>
                <w:sz w:val="22"/>
                <w:szCs w:val="22"/>
                <w:lang w:eastAsia="en-US"/>
              </w:rPr>
              <w:t xml:space="preserve"> Біогаз.</w:t>
            </w:r>
          </w:p>
          <w:p w:rsidR="008F2DEE" w:rsidRPr="00AD7804" w:rsidRDefault="008F2DEE" w:rsidP="00247E77">
            <w:pPr>
              <w:jc w:val="both"/>
              <w:rPr>
                <w:rFonts w:ascii="Times New Roman" w:hAnsi="Times New Roman" w:cs="Times New Roman"/>
                <w:color w:val="auto"/>
                <w:spacing w:val="-10"/>
              </w:rPr>
            </w:pPr>
            <w:r w:rsidRPr="00AD7804">
              <w:rPr>
                <w:rFonts w:ascii="Times New Roman" w:hAnsi="Times New Roman" w:cs="Times New Roman"/>
                <w:color w:val="auto"/>
                <w:sz w:val="22"/>
                <w:szCs w:val="22"/>
                <w:lang w:eastAsia="en-US"/>
              </w:rPr>
              <w:t>10. Вплив на довкілля вуглеводнів та їхніх похідних.</w:t>
            </w:r>
          </w:p>
        </w:tc>
      </w:tr>
      <w:tr w:rsidR="008F2DEE" w:rsidRPr="00AD7804">
        <w:tc>
          <w:tcPr>
            <w:tcW w:w="14392" w:type="dxa"/>
            <w:gridSpan w:val="3"/>
          </w:tcPr>
          <w:p w:rsidR="008F2DEE" w:rsidRPr="00AD7804" w:rsidRDefault="008F2DEE"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t>Наскрізні змістові лінії</w:t>
            </w:r>
          </w:p>
          <w:p w:rsidR="008F2DEE" w:rsidRPr="00AD7804" w:rsidRDefault="008F2DEE" w:rsidP="007F3A5D">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 xml:space="preserve">Громадянська відповідальність.  Здоров’я і безпека. </w:t>
            </w:r>
            <w:r w:rsidRPr="00AD7804">
              <w:rPr>
                <w:rFonts w:ascii="Times New Roman" w:hAnsi="Times New Roman" w:cs="Times New Roman"/>
                <w:i/>
                <w:iCs/>
                <w:color w:val="auto"/>
                <w:spacing w:val="-10"/>
                <w:sz w:val="22"/>
                <w:szCs w:val="22"/>
              </w:rPr>
              <w:t xml:space="preserve"> Екологічна безпека і сталий розвиток.</w:t>
            </w:r>
          </w:p>
          <w:p w:rsidR="008F2DEE" w:rsidRPr="00AD7804" w:rsidRDefault="008F2DEE" w:rsidP="007F3A5D">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p w:rsidR="008F2DEE" w:rsidRPr="00AD7804" w:rsidRDefault="008F2DEE"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Забезпечення збереження довкілля під час одержання, зберігання, транспортування і застосування вуглеводнів та їхніх похідних</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8F2DEE" w:rsidRPr="00AD7804" w:rsidRDefault="008F2DEE"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Одержання </w:t>
            </w:r>
            <w:r w:rsidRPr="00AD7804">
              <w:rPr>
                <w:rFonts w:ascii="Times New Roman" w:hAnsi="Times New Roman" w:cs="Times New Roman"/>
                <w:color w:val="auto"/>
                <w:sz w:val="22"/>
                <w:szCs w:val="22"/>
                <w:lang w:eastAsia="en-US"/>
              </w:rPr>
              <w:t>алканів, етену, етину, бензену, їх застосування.</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між вуглеводнями.</w:t>
            </w:r>
          </w:p>
          <w:p w:rsidR="008F2DEE" w:rsidRPr="00AD7804" w:rsidRDefault="008F2DEE"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w:t>
            </w:r>
            <w:r w:rsidRPr="00AD7804">
              <w:rPr>
                <w:rFonts w:ascii="Times New Roman" w:hAnsi="Times New Roman" w:cs="Times New Roman"/>
                <w:color w:val="auto"/>
                <w:sz w:val="22"/>
                <w:szCs w:val="22"/>
              </w:rPr>
              <w:t xml:space="preserve"> молекулярної формули речовини за загальною формулою гомологічного ряду та густиною або відносною густиною; за масою, об’ємом або кількістю речовини реагентів або продуктів реакції.</w:t>
            </w:r>
          </w:p>
        </w:tc>
      </w:tr>
      <w:tr w:rsidR="008F2DEE" w:rsidRPr="00AD7804">
        <w:tc>
          <w:tcPr>
            <w:tcW w:w="14392" w:type="dxa"/>
            <w:gridSpan w:val="3"/>
          </w:tcPr>
          <w:p w:rsidR="008F2DEE" w:rsidRPr="00AD7804" w:rsidRDefault="008F2DEE"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3. Оксигеновмісні органічні сполуки</w:t>
            </w:r>
          </w:p>
        </w:tc>
      </w:tr>
      <w:tr w:rsidR="008F2DEE" w:rsidRPr="00AD7804">
        <w:trPr>
          <w:trHeight w:val="47"/>
        </w:trPr>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загальні формули та </w:t>
            </w:r>
            <w:r w:rsidRPr="00AD7804">
              <w:rPr>
                <w:rFonts w:ascii="Times New Roman" w:hAnsi="Times New Roman" w:cs="Times New Roman"/>
                <w:color w:val="auto"/>
                <w:sz w:val="22"/>
                <w:szCs w:val="22"/>
                <w:lang w:eastAsia="en-US"/>
              </w:rPr>
              <w:t xml:space="preserve">характеристичні </w:t>
            </w:r>
            <w:r>
              <w:rPr>
                <w:rFonts w:ascii="Times New Roman" w:hAnsi="Times New Roman" w:cs="Times New Roman"/>
                <w:color w:val="auto"/>
                <w:sz w:val="22"/>
                <w:szCs w:val="22"/>
                <w:lang w:eastAsia="en-US"/>
              </w:rPr>
              <w:t xml:space="preserve">(функціональні) </w:t>
            </w:r>
            <w:r w:rsidRPr="00AD7804">
              <w:rPr>
                <w:rFonts w:ascii="Times New Roman" w:hAnsi="Times New Roman" w:cs="Times New Roman"/>
                <w:color w:val="auto"/>
                <w:sz w:val="22"/>
                <w:szCs w:val="22"/>
                <w:lang w:eastAsia="en-US"/>
              </w:rPr>
              <w:t xml:space="preserve">групи спиртів, альдегідів, карбонових кислот, естерів; за систематичною номенклатурою спирти, альдегіди, насичені одноосновні карбонові кислоти, естери;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пояснює </w:t>
            </w:r>
            <w:r w:rsidRPr="00AD7804">
              <w:rPr>
                <w:rFonts w:ascii="Times New Roman" w:hAnsi="Times New Roman" w:cs="Times New Roman"/>
                <w:color w:val="auto"/>
                <w:sz w:val="22"/>
                <w:szCs w:val="22"/>
                <w:lang w:eastAsia="en-US"/>
              </w:rPr>
              <w:t xml:space="preserve">вплив характеристичної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ої</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на фізичні і хімічні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 водневого зв’язку на фізичні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спиртів, альдегідів, насичених одноосновних карбонових кислот, естерів, жирів, вуглеводів і їхні тривіальні назви; поширення </w:t>
            </w:r>
            <w:r w:rsidRPr="00AD7804">
              <w:rPr>
                <w:rFonts w:ascii="Times New Roman" w:hAnsi="Times New Roman" w:cs="Times New Roman"/>
                <w:color w:val="auto"/>
                <w:sz w:val="22"/>
                <w:szCs w:val="22"/>
              </w:rPr>
              <w:t xml:space="preserve">оксигеновмісних органічних сполук </w:t>
            </w:r>
            <w:r w:rsidRPr="00AD7804">
              <w:rPr>
                <w:rFonts w:ascii="Times New Roman" w:hAnsi="Times New Roman" w:cs="Times New Roman"/>
                <w:color w:val="auto"/>
                <w:sz w:val="22"/>
                <w:szCs w:val="22"/>
                <w:lang w:eastAsia="en-US"/>
              </w:rPr>
              <w:t>у природі і харчових продуктах.</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розрізняє </w:t>
            </w:r>
            <w:r w:rsidRPr="00AD7804">
              <w:rPr>
                <w:rFonts w:ascii="Times New Roman" w:hAnsi="Times New Roman" w:cs="Times New Roman"/>
                <w:color w:val="auto"/>
                <w:sz w:val="22"/>
                <w:szCs w:val="22"/>
                <w:lang w:eastAsia="en-US"/>
              </w:rPr>
              <w:t>насичені й ненасичені жири; моно-, ди-, полісахариди; реакції е</w:t>
            </w:r>
            <w:r>
              <w:rPr>
                <w:rFonts w:ascii="Times New Roman" w:hAnsi="Times New Roman" w:cs="Times New Roman"/>
                <w:color w:val="auto"/>
                <w:sz w:val="22"/>
                <w:szCs w:val="22"/>
                <w:lang w:eastAsia="en-US"/>
              </w:rPr>
              <w:t>с</w:t>
            </w:r>
            <w:r w:rsidRPr="00AD7804">
              <w:rPr>
                <w:rFonts w:ascii="Times New Roman" w:hAnsi="Times New Roman" w:cs="Times New Roman"/>
                <w:color w:val="auto"/>
                <w:sz w:val="22"/>
                <w:szCs w:val="22"/>
                <w:lang w:eastAsia="en-US"/>
              </w:rPr>
              <w:t>терифікації;</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оксигеновмісні органічні сполуки за характеристичними групами;</w:t>
            </w:r>
          </w:p>
          <w:p w:rsidR="008F2DEE" w:rsidRPr="00A16C09"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молекулярні і структурні формули спиртів, фенолу, альдегідів, насичених одноосновних карбонових кислот, естерів, жирів, вуглеводів (за назвами і загальними формулами відповідних гомологічних рядів); рівняння реакцій, які описують хімічні властивості насичених одноатомних спиртів (повне і часткове окиснення, дегідратація, взаємодія з лужними металами</w:t>
            </w:r>
            <w:r w:rsidRPr="00A16C09">
              <w:rPr>
                <w:rFonts w:ascii="Times New Roman" w:hAnsi="Times New Roman" w:cs="Times New Roman"/>
                <w:color w:val="auto"/>
                <w:sz w:val="22"/>
                <w:szCs w:val="22"/>
                <w:lang w:eastAsia="en-US"/>
              </w:rPr>
              <w:t>, гідроген галогенідами</w:t>
            </w:r>
            <w:r w:rsidRPr="00AD7804">
              <w:rPr>
                <w:rFonts w:ascii="Times New Roman" w:hAnsi="Times New Roman" w:cs="Times New Roman"/>
                <w:color w:val="auto"/>
                <w:sz w:val="22"/>
                <w:szCs w:val="22"/>
                <w:lang w:eastAsia="en-US"/>
              </w:rPr>
              <w:t>),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 індикаторами, металами, лугами, солями</w:t>
            </w:r>
            <w:r w:rsidRPr="00AD7804">
              <w:rPr>
                <w:rFonts w:ascii="Times New Roman" w:hAnsi="Times New Roman" w:cs="Times New Roman"/>
                <w:color w:val="auto"/>
                <w:sz w:val="22"/>
                <w:szCs w:val="22"/>
              </w:rPr>
              <w:t>, спиртами</w:t>
            </w:r>
            <w:r w:rsidRPr="00AD7804">
              <w:rPr>
                <w:rFonts w:ascii="Times New Roman" w:hAnsi="Times New Roman" w:cs="Times New Roman"/>
                <w:color w:val="auto"/>
                <w:sz w:val="22"/>
                <w:szCs w:val="22"/>
                <w:lang w:eastAsia="en-US"/>
              </w:rPr>
              <w:t>), естерів (гідроліз), жирів (</w:t>
            </w:r>
            <w:r w:rsidRPr="00AD7804">
              <w:rPr>
                <w:rFonts w:ascii="Times New Roman" w:hAnsi="Times New Roman" w:cs="Times New Roman"/>
                <w:color w:val="auto"/>
                <w:sz w:val="22"/>
                <w:szCs w:val="22"/>
              </w:rPr>
              <w:t xml:space="preserve">гідрування та лужний гідроліз), глюкози (часткове окиснення, </w:t>
            </w:r>
            <w:r w:rsidRPr="00A16C09">
              <w:rPr>
                <w:rFonts w:ascii="Times New Roman" w:hAnsi="Times New Roman" w:cs="Times New Roman"/>
                <w:color w:val="auto"/>
                <w:sz w:val="22"/>
                <w:szCs w:val="22"/>
              </w:rPr>
              <w:t>відновлення воднем</w:t>
            </w:r>
            <w:r>
              <w:rPr>
                <w:rFonts w:ascii="Times New Roman" w:hAnsi="Times New Roman" w:cs="Times New Roman"/>
                <w:color w:val="auto"/>
                <w:sz w:val="22"/>
                <w:szCs w:val="22"/>
              </w:rPr>
              <w:t xml:space="preserve">, бродіння </w:t>
            </w:r>
            <w:r w:rsidRPr="00AD7804">
              <w:rPr>
                <w:rFonts w:ascii="Times New Roman" w:hAnsi="Times New Roman" w:cs="Times New Roman"/>
                <w:color w:val="auto"/>
                <w:sz w:val="22"/>
                <w:szCs w:val="22"/>
              </w:rPr>
              <w:t xml:space="preserve">спиртове і молочнокисле), </w:t>
            </w:r>
            <w:r w:rsidRPr="00A16C09">
              <w:rPr>
                <w:rFonts w:ascii="Times New Roman" w:hAnsi="Times New Roman" w:cs="Times New Roman"/>
                <w:color w:val="auto"/>
                <w:sz w:val="22"/>
                <w:szCs w:val="22"/>
              </w:rPr>
              <w:t>сахарози, крохмалю і целюлози (молекулярні рівняння гідролізу),</w:t>
            </w:r>
            <w:r>
              <w:rPr>
                <w:rFonts w:ascii="Times New Roman" w:hAnsi="Times New Roman" w:cs="Times New Roman"/>
                <w:color w:val="auto"/>
                <w:sz w:val="22"/>
                <w:szCs w:val="22"/>
              </w:rPr>
              <w:t xml:space="preserve"> 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етанолу (гідратація етену, бродіння глюкози), етаналю (гідратація етину, окиснення етанолу), етанової кислоти (окиснення етаналю, етанолу</w:t>
            </w:r>
            <w:r w:rsidRPr="00A16C09">
              <w:rPr>
                <w:rFonts w:ascii="Times New Roman" w:hAnsi="Times New Roman" w:cs="Times New Roman"/>
                <w:color w:val="auto"/>
                <w:sz w:val="22"/>
                <w:szCs w:val="22"/>
              </w:rPr>
              <w:t xml:space="preserve">), фотосинтезу, утворення </w:t>
            </w:r>
            <w:r>
              <w:rPr>
                <w:rFonts w:ascii="Times New Roman" w:hAnsi="Times New Roman" w:cs="Times New Roman"/>
                <w:color w:val="auto"/>
                <w:sz w:val="22"/>
                <w:szCs w:val="22"/>
              </w:rPr>
              <w:t>сахарози, крохмалю і целюлози</w:t>
            </w:r>
            <w:r w:rsidRPr="00A16C09">
              <w:rPr>
                <w:rFonts w:ascii="Times New Roman" w:hAnsi="Times New Roman" w:cs="Times New Roman"/>
                <w:color w:val="auto"/>
                <w:sz w:val="22"/>
                <w:szCs w:val="22"/>
              </w:rPr>
              <w:t xml:space="preserve"> у природі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будову і властивості сполук з різними характеристичними групами, одноатомних спиртів і фенолу, крохмалю і целюлози; хімічні властивості насичених одноосновних карбонових і неорганічних кислот; властивості натуральних і штучних волокон;</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характеризує </w:t>
            </w:r>
            <w:r w:rsidRPr="00AD7804">
              <w:rPr>
                <w:rFonts w:ascii="Times New Roman" w:hAnsi="Times New Roman" w:cs="Times New Roman"/>
                <w:color w:val="auto"/>
                <w:sz w:val="22"/>
                <w:szCs w:val="22"/>
                <w:lang w:eastAsia="en-US"/>
              </w:rPr>
              <w:t xml:space="preserve">хімічні властивості одноатомних насичених спиртів, </w:t>
            </w:r>
            <w:r>
              <w:rPr>
                <w:rFonts w:ascii="Times New Roman" w:hAnsi="Times New Roman" w:cs="Times New Roman"/>
                <w:color w:val="auto"/>
                <w:sz w:val="22"/>
                <w:szCs w:val="22"/>
                <w:lang w:eastAsia="en-US"/>
              </w:rPr>
              <w:t>етаналю</w:t>
            </w:r>
            <w:r w:rsidRPr="00AD7804">
              <w:rPr>
                <w:rFonts w:ascii="Times New Roman" w:hAnsi="Times New Roman" w:cs="Times New Roman"/>
                <w:color w:val="auto"/>
                <w:sz w:val="22"/>
                <w:szCs w:val="22"/>
                <w:lang w:eastAsia="en-US"/>
              </w:rPr>
              <w:t xml:space="preserve">, насичених одноосновних карбонових кислот, естерів, жирів, вуглеводів; способи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lang w:eastAsia="en-US"/>
              </w:rPr>
              <w:t>етанолу, етаналю, етанової кислоти</w:t>
            </w:r>
            <w:r>
              <w:rPr>
                <w:rFonts w:ascii="Times New Roman" w:hAnsi="Times New Roman" w:cs="Times New Roman"/>
                <w:color w:val="auto"/>
                <w:sz w:val="22"/>
                <w:szCs w:val="22"/>
                <w:lang w:eastAsia="en-US"/>
              </w:rPr>
              <w:t>, глюкози, с</w:t>
            </w:r>
            <w:r w:rsidRPr="0064112E">
              <w:rPr>
                <w:rFonts w:ascii="Times New Roman" w:hAnsi="Times New Roman" w:cs="Times New Roman"/>
                <w:color w:val="auto"/>
                <w:sz w:val="22"/>
                <w:szCs w:val="22"/>
                <w:lang w:eastAsia="en-US"/>
              </w:rPr>
              <w:t>ахароз</w:t>
            </w:r>
            <w:r>
              <w:rPr>
                <w:rFonts w:ascii="Times New Roman" w:hAnsi="Times New Roman" w:cs="Times New Roman"/>
                <w:color w:val="auto"/>
                <w:sz w:val="22"/>
                <w:szCs w:val="22"/>
                <w:lang w:eastAsia="en-US"/>
              </w:rPr>
              <w:t>и</w:t>
            </w:r>
            <w:r w:rsidRPr="0064112E">
              <w:rPr>
                <w:rFonts w:ascii="Times New Roman" w:hAnsi="Times New Roman" w:cs="Times New Roman"/>
                <w:color w:val="auto"/>
                <w:sz w:val="22"/>
                <w:szCs w:val="22"/>
                <w:lang w:eastAsia="en-US"/>
              </w:rPr>
              <w:t>, крохмал</w:t>
            </w:r>
            <w:r>
              <w:rPr>
                <w:rFonts w:ascii="Times New Roman" w:hAnsi="Times New Roman" w:cs="Times New Roman"/>
                <w:color w:val="auto"/>
                <w:sz w:val="22"/>
                <w:szCs w:val="22"/>
                <w:lang w:eastAsia="en-US"/>
              </w:rPr>
              <w:t>ю</w:t>
            </w:r>
            <w:r w:rsidRPr="0064112E">
              <w:rPr>
                <w:rFonts w:ascii="Times New Roman" w:hAnsi="Times New Roman" w:cs="Times New Roman"/>
                <w:color w:val="auto"/>
                <w:sz w:val="22"/>
                <w:szCs w:val="22"/>
                <w:lang w:eastAsia="en-US"/>
              </w:rPr>
              <w:t xml:space="preserve"> і целюлоз</w:t>
            </w:r>
            <w:r>
              <w:rPr>
                <w:rFonts w:ascii="Times New Roman" w:hAnsi="Times New Roman" w:cs="Times New Roman"/>
                <w:color w:val="auto"/>
                <w:sz w:val="22"/>
                <w:szCs w:val="22"/>
                <w:lang w:eastAsia="en-US"/>
              </w:rPr>
              <w:t>и</w:t>
            </w:r>
            <w:r w:rsidRPr="00AD7804">
              <w:rPr>
                <w:rFonts w:ascii="Times New Roman" w:hAnsi="Times New Roman" w:cs="Times New Roman"/>
                <w:color w:val="auto"/>
                <w:sz w:val="22"/>
                <w:szCs w:val="22"/>
                <w:lang w:eastAsia="en-US"/>
              </w:rPr>
              <w:t xml:space="preserve">;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прогнозує </w:t>
            </w:r>
            <w:r w:rsidRPr="00AD7804">
              <w:rPr>
                <w:rFonts w:ascii="Times New Roman" w:hAnsi="Times New Roman" w:cs="Times New Roman"/>
                <w:color w:val="auto"/>
                <w:sz w:val="22"/>
                <w:szCs w:val="22"/>
                <w:lang w:eastAsia="en-US"/>
              </w:rPr>
              <w:t xml:space="preserve">хімічні властивості оксигеновмісних органічних сполук на основі знань про властивості характеристичних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их</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причинно-наслідкові зв’язки між складом, будовою, властивостями, застосуванням і впливом на довкілля оксигеновмісних органічних сполук; генетичні зв’язки між оксигеновмісними органічними сполуками;</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виявляє</w:t>
            </w:r>
            <w:r w:rsidRPr="00AD7804">
              <w:rPr>
                <w:rFonts w:ascii="Times New Roman" w:hAnsi="Times New Roman" w:cs="Times New Roman"/>
                <w:color w:val="auto"/>
                <w:sz w:val="22"/>
                <w:szCs w:val="22"/>
                <w:lang w:eastAsia="en-US"/>
              </w:rPr>
              <w:t xml:space="preserve"> наявність альдегідів, карбонових кислот, глюкози;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color w:val="auto"/>
                <w:sz w:val="22"/>
                <w:szCs w:val="22"/>
                <w:lang w:eastAsia="en-US"/>
              </w:rPr>
              <w:t xml:space="preserve"> за хімічними рівняннями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w:t>
            </w:r>
            <w:r w:rsidRPr="00AD7804">
              <w:rPr>
                <w:rFonts w:ascii="Times New Roman" w:hAnsi="Times New Roman" w:cs="Times New Roman"/>
                <w:color w:val="auto"/>
                <w:sz w:val="22"/>
                <w:szCs w:val="22"/>
                <w:lang w:eastAsia="en-US"/>
              </w:rPr>
              <w:t xml:space="preserve"> експериментальні задачі, обґрунтовуючи обраний спосіб розв’язання.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щодо властивостей оксигеновмісних органічних речовин на підставі їхньої будови і про будову оксигеновмісних речовин на підставі їхніх властивостей;</w:t>
            </w:r>
            <w:r w:rsidRPr="00AD7804">
              <w:rPr>
                <w:rFonts w:ascii="Times New Roman" w:hAnsi="Times New Roman" w:cs="Times New Roman"/>
                <w:color w:val="auto"/>
                <w:sz w:val="22"/>
                <w:szCs w:val="22"/>
              </w:rPr>
              <w:t xml:space="preserve"> на основі спостережень;</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взаємозв’язок складу, будови, властивостей, застосування оксигеновмісних органічних речовин і їхнього впливу на довкілля; необхідність охорони довкілля від промислових відходів, що містять фенол;</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щодо впливу продуктів органічного синтезу 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 xml:space="preserve">я людини та екологічний стан довкілля; </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розв’язує проблему</w:t>
            </w:r>
            <w:r w:rsidRPr="00AD7804">
              <w:rPr>
                <w:rFonts w:ascii="Times New Roman" w:hAnsi="Times New Roman" w:cs="Times New Roman"/>
                <w:color w:val="auto"/>
                <w:sz w:val="22"/>
                <w:szCs w:val="22"/>
                <w:lang w:eastAsia="en-US"/>
              </w:rPr>
              <w:t xml:space="preserve"> власного раціонального харчування на основі знань про жири і вуглеводи;</w:t>
            </w:r>
          </w:p>
          <w:p w:rsidR="008F2DEE" w:rsidRPr="00A16C09" w:rsidRDefault="008F2DEE"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color w:val="auto"/>
                <w:sz w:val="22"/>
                <w:szCs w:val="22"/>
                <w:lang w:eastAsia="en-US"/>
              </w:rPr>
              <w:t xml:space="preserve"> біологічне значення жирів і вуглеводів для харчування людини; </w:t>
            </w:r>
            <w:r w:rsidRPr="00F729C8">
              <w:rPr>
                <w:rFonts w:ascii="Times New Roman" w:hAnsi="Times New Roman" w:cs="Times New Roman"/>
                <w:b/>
                <w:bCs/>
                <w:color w:val="0070C0"/>
                <w:sz w:val="22"/>
                <w:szCs w:val="22"/>
                <w:lang w:eastAsia="en-US"/>
              </w:rPr>
              <w:t xml:space="preserve"> </w:t>
            </w:r>
            <w:r w:rsidRPr="00A16C09">
              <w:rPr>
                <w:rFonts w:ascii="Times New Roman" w:hAnsi="Times New Roman" w:cs="Times New Roman"/>
                <w:color w:val="auto"/>
                <w:sz w:val="22"/>
                <w:szCs w:val="22"/>
                <w:lang w:eastAsia="en-US"/>
              </w:rPr>
              <w:t>раціональне співвідношення вживання рослинних та тваринних жирів, перевагу одягу</w:t>
            </w:r>
            <w:r w:rsidRPr="00AD7804">
              <w:rPr>
                <w:rFonts w:ascii="Times New Roman" w:hAnsi="Times New Roman" w:cs="Times New Roman"/>
                <w:color w:val="auto"/>
                <w:sz w:val="22"/>
                <w:szCs w:val="22"/>
                <w:lang w:eastAsia="en-US"/>
              </w:rPr>
              <w:t xml:space="preserve"> з натуральних тканин; безпечність органічних речовин і приймає обґрунтоване рішення щодо їхнього використання. </w:t>
            </w:r>
          </w:p>
        </w:tc>
        <w:tc>
          <w:tcPr>
            <w:tcW w:w="3827" w:type="dxa"/>
            <w:vMerge w:val="restart"/>
          </w:tcPr>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Спирти.</w:t>
            </w:r>
            <w:r w:rsidRPr="00AD7804">
              <w:rPr>
                <w:rFonts w:ascii="Times New Roman" w:hAnsi="Times New Roman" w:cs="Times New Roman"/>
                <w:color w:val="auto"/>
                <w:sz w:val="22"/>
                <w:szCs w:val="22"/>
                <w:lang w:eastAsia="en-US"/>
              </w:rPr>
              <w:t xml:space="preserve"> Поняття про характеристичну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у</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групу. Гідроксильна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Насичені одноатомні спирти: загальна та структурні формули, ізомерія</w:t>
            </w:r>
            <w:r>
              <w:rPr>
                <w:rFonts w:ascii="Times New Roman" w:hAnsi="Times New Roman" w:cs="Times New Roman"/>
                <w:color w:val="auto"/>
                <w:sz w:val="22"/>
                <w:szCs w:val="22"/>
                <w:lang w:eastAsia="en-US"/>
              </w:rPr>
              <w:t xml:space="preserve"> </w:t>
            </w:r>
            <w:r w:rsidRPr="00A16C09">
              <w:rPr>
                <w:rFonts w:ascii="Times New Roman" w:hAnsi="Times New Roman" w:cs="Times New Roman"/>
                <w:color w:val="auto"/>
                <w:sz w:val="22"/>
                <w:szCs w:val="22"/>
                <w:lang w:eastAsia="en-US"/>
              </w:rPr>
              <w:t>(пропанолів і бутанолів),</w:t>
            </w:r>
            <w:r w:rsidRPr="00AD7804">
              <w:rPr>
                <w:rFonts w:ascii="Times New Roman" w:hAnsi="Times New Roman" w:cs="Times New Roman"/>
                <w:color w:val="auto"/>
                <w:sz w:val="22"/>
                <w:szCs w:val="22"/>
                <w:lang w:eastAsia="en-US"/>
              </w:rPr>
              <w:t xml:space="preserve"> систематична номенклатура. Водневий зв’язок, його вплив на фізичні властивості спиртів. </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одноатомних спиртів. О</w:t>
            </w:r>
            <w:r w:rsidRPr="00AD7804">
              <w:rPr>
                <w:rFonts w:ascii="Times New Roman" w:hAnsi="Times New Roman" w:cs="Times New Roman"/>
                <w:color w:val="auto"/>
                <w:sz w:val="22"/>
                <w:szCs w:val="22"/>
              </w:rPr>
              <w:t xml:space="preserve">держання  </w:t>
            </w:r>
            <w:r w:rsidRPr="00AD7804">
              <w:rPr>
                <w:rFonts w:ascii="Times New Roman" w:hAnsi="Times New Roman" w:cs="Times New Roman"/>
                <w:color w:val="auto"/>
                <w:sz w:val="22"/>
                <w:szCs w:val="22"/>
                <w:lang w:eastAsia="en-US"/>
              </w:rPr>
              <w:t>етанолу.</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Поняття про багатоатомні спирти на прикладі гліцеролу, його хімічні властивості. </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Фенол:</w:t>
            </w:r>
            <w:r w:rsidRPr="00AD7804">
              <w:rPr>
                <w:rFonts w:ascii="Times New Roman" w:hAnsi="Times New Roman" w:cs="Times New Roman"/>
                <w:color w:val="auto"/>
                <w:sz w:val="22"/>
                <w:szCs w:val="22"/>
                <w:lang w:eastAsia="en-US"/>
              </w:rPr>
              <w:t xml:space="preserve"> склад і будова молекули, фізичні та хімічні властивості.</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Альдегіди.</w:t>
            </w:r>
            <w:r w:rsidRPr="00AD7804">
              <w:rPr>
                <w:rFonts w:ascii="Times New Roman" w:hAnsi="Times New Roman" w:cs="Times New Roman"/>
                <w:color w:val="auto"/>
                <w:sz w:val="22"/>
                <w:szCs w:val="22"/>
                <w:lang w:eastAsia="en-US"/>
              </w:rPr>
              <w:t xml:space="preserve"> Склад, будова молекул альдегідів. Альдегідна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Загальна та структурні формули, систематична номенклатура і фізичні властивості альдегідів.</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етаналю, його</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w:t>
            </w:r>
          </w:p>
          <w:p w:rsidR="008F2DEE" w:rsidRPr="00AD7804" w:rsidRDefault="008F2DEE"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Карбонові кислоти,</w:t>
            </w:r>
            <w:r w:rsidRPr="00AD7804">
              <w:rPr>
                <w:rFonts w:ascii="Times New Roman" w:hAnsi="Times New Roman" w:cs="Times New Roman"/>
                <w:color w:val="auto"/>
                <w:sz w:val="22"/>
                <w:szCs w:val="22"/>
                <w:lang w:eastAsia="en-US"/>
              </w:rPr>
              <w:t xml:space="preserve"> їх поширення в природі та класифікація. Карбоксильна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8F2DEE" w:rsidRPr="00AD7804" w:rsidRDefault="008F2DEE"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насичених одноосновних карбонових кислот. </w:t>
            </w:r>
            <w:r w:rsidRPr="00AD7804">
              <w:rPr>
                <w:rFonts w:ascii="Times New Roman" w:hAnsi="Times New Roman" w:cs="Times New Roman"/>
                <w:color w:val="auto"/>
                <w:sz w:val="22"/>
                <w:szCs w:val="22"/>
              </w:rPr>
              <w:t xml:space="preserve">Реакція естерифікації. </w:t>
            </w:r>
          </w:p>
          <w:p w:rsidR="008F2DEE" w:rsidRPr="00AD7804" w:rsidRDefault="008F2DEE"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етанової кислоти.</w:t>
            </w:r>
          </w:p>
          <w:p w:rsidR="008F2DEE" w:rsidRPr="00AD7804" w:rsidRDefault="008F2DEE" w:rsidP="005F7E9B">
            <w:pPr>
              <w:widowControl/>
              <w:ind w:firstLine="317"/>
              <w:jc w:val="both"/>
              <w:rPr>
                <w:rFonts w:ascii="Times New Roman" w:hAnsi="Times New Roman" w:cs="Times New Roman"/>
                <w:color w:val="auto"/>
              </w:rPr>
            </w:pPr>
            <w:r w:rsidRPr="00AD7804">
              <w:rPr>
                <w:rFonts w:ascii="Times New Roman" w:hAnsi="Times New Roman" w:cs="Times New Roman"/>
                <w:b/>
                <w:bCs/>
                <w:color w:val="auto"/>
                <w:sz w:val="22"/>
                <w:szCs w:val="22"/>
              </w:rPr>
              <w:t xml:space="preserve">Естери, </w:t>
            </w:r>
            <w:r w:rsidRPr="00AD7804">
              <w:rPr>
                <w:rFonts w:ascii="Times New Roman" w:hAnsi="Times New Roman" w:cs="Times New Roman"/>
                <w:color w:val="auto"/>
                <w:sz w:val="22"/>
                <w:szCs w:val="22"/>
              </w:rPr>
              <w:t xml:space="preserve">загальна та структурні формули, систематична номенклатура, фізичні властивості. Гідроліз естерів. </w:t>
            </w:r>
          </w:p>
          <w:p w:rsidR="008F2DEE" w:rsidRPr="00AD7804" w:rsidRDefault="008F2DEE"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Жири як представники естерів. Класифікація жирів, їхні хімічні властивості. </w:t>
            </w:r>
          </w:p>
          <w:p w:rsidR="008F2DEE" w:rsidRPr="00AD7804" w:rsidRDefault="008F2DEE" w:rsidP="005F7E9B">
            <w:pPr>
              <w:widowControl/>
              <w:ind w:firstLine="317"/>
              <w:jc w:val="both"/>
              <w:rPr>
                <w:rFonts w:ascii="Times New Roman" w:hAnsi="Times New Roman" w:cs="Times New Roman"/>
                <w:b/>
                <w:bCs/>
                <w:color w:val="auto"/>
              </w:rPr>
            </w:pPr>
            <w:r w:rsidRPr="00AD7804">
              <w:rPr>
                <w:rFonts w:ascii="Times New Roman" w:hAnsi="Times New Roman" w:cs="Times New Roman"/>
                <w:b/>
                <w:bCs/>
                <w:color w:val="auto"/>
                <w:sz w:val="22"/>
                <w:szCs w:val="22"/>
              </w:rPr>
              <w:t>Вуглеводи.</w:t>
            </w:r>
            <w:r w:rsidRPr="00AD7804">
              <w:rPr>
                <w:rFonts w:ascii="Times New Roman" w:hAnsi="Times New Roman" w:cs="Times New Roman"/>
                <w:color w:val="auto"/>
                <w:sz w:val="22"/>
                <w:szCs w:val="22"/>
              </w:rPr>
              <w:t xml:space="preserve"> Класифікація вуглеводів, їх утворення й поширення у природі. </w:t>
            </w:r>
          </w:p>
          <w:p w:rsidR="008F2DEE" w:rsidRPr="00AD7804" w:rsidRDefault="008F2DEE"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Глюкоза: молекулярна формула та її відкрита форма. Хімічні властивості глюкози. </w:t>
            </w:r>
          </w:p>
          <w:p w:rsidR="008F2DEE" w:rsidRPr="00A16C09" w:rsidRDefault="008F2DEE" w:rsidP="0002193C">
            <w:pPr>
              <w:widowControl/>
              <w:ind w:firstLine="317"/>
              <w:jc w:val="both"/>
              <w:rPr>
                <w:rFonts w:ascii="Times New Roman" w:hAnsi="Times New Roman" w:cs="Times New Roman"/>
                <w:color w:val="auto"/>
                <w:lang w:eastAsia="en-US"/>
              </w:rPr>
            </w:pPr>
            <w:r w:rsidRPr="00A16C09">
              <w:rPr>
                <w:rFonts w:ascii="Times New Roman" w:hAnsi="Times New Roman" w:cs="Times New Roman"/>
                <w:color w:val="auto"/>
                <w:sz w:val="22"/>
                <w:szCs w:val="22"/>
              </w:rPr>
              <w:t xml:space="preserve">Сахароза, </w:t>
            </w:r>
            <w:r w:rsidRPr="00A16C09">
              <w:rPr>
                <w:rFonts w:ascii="Times New Roman" w:hAnsi="Times New Roman" w:cs="Times New Roman"/>
                <w:color w:val="auto"/>
                <w:sz w:val="22"/>
                <w:szCs w:val="22"/>
                <w:lang w:eastAsia="en-US"/>
              </w:rPr>
              <w:t>крохмаль і целюлоза: молекулярні формули, гідроліз.</w:t>
            </w: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Розрахункові задачі</w:t>
            </w:r>
          </w:p>
          <w:p w:rsidR="008F2DEE" w:rsidRPr="00AD7804" w:rsidRDefault="008F2DEE" w:rsidP="005F7E9B">
            <w:pPr>
              <w:widowControl/>
              <w:jc w:val="both"/>
              <w:rPr>
                <w:rFonts w:ascii="Times New Roman" w:hAnsi="Times New Roman" w:cs="Times New Roman"/>
                <w:i/>
                <w:iCs/>
                <w:color w:val="auto"/>
              </w:rPr>
            </w:pPr>
            <w:r w:rsidRPr="00AD7804">
              <w:rPr>
                <w:rFonts w:ascii="Times New Roman" w:hAnsi="Times New Roman" w:cs="Times New Roman"/>
                <w:color w:val="auto"/>
                <w:sz w:val="22"/>
                <w:szCs w:val="22"/>
                <w:lang w:eastAsia="en-US"/>
              </w:rPr>
              <w:t>4.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Демонстрації</w:t>
            </w:r>
          </w:p>
          <w:p w:rsidR="008F2DEE" w:rsidRPr="00AD7804" w:rsidRDefault="008F2DEE" w:rsidP="00FA2B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4. Окиснення етанолу до етаналю. </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5. Окиснення метаналю (етаналю)</w:t>
            </w:r>
            <w:r w:rsidRPr="00AD7804">
              <w:rPr>
                <w:rFonts w:ascii="Times New Roman" w:hAnsi="Times New Roman" w:cs="Times New Roman"/>
                <w:color w:val="auto"/>
                <w:sz w:val="22"/>
                <w:szCs w:val="22"/>
              </w:rPr>
              <w:t xml:space="preserve"> амоніачним розчином арґентум(І) оксиду (віртуально)</w:t>
            </w:r>
            <w:r w:rsidRPr="00AD7804">
              <w:rPr>
                <w:rFonts w:ascii="Times New Roman" w:hAnsi="Times New Roman" w:cs="Times New Roman"/>
                <w:color w:val="auto"/>
                <w:sz w:val="22"/>
                <w:szCs w:val="22"/>
                <w:lang w:eastAsia="en-US"/>
              </w:rPr>
              <w:t xml:space="preserve">. </w:t>
            </w:r>
          </w:p>
          <w:p w:rsidR="008F2DEE" w:rsidRPr="00AD7804" w:rsidRDefault="008F2DEE" w:rsidP="00C91A8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6. Окиснення метаналю (етаналю) свіжоодержаним купрум(ІІ) гідроксидом </w:t>
            </w:r>
            <w:r w:rsidRPr="00AD7804">
              <w:rPr>
                <w:rFonts w:ascii="Times New Roman" w:hAnsi="Times New Roman" w:cs="Times New Roman"/>
                <w:color w:val="auto"/>
                <w:sz w:val="22"/>
                <w:szCs w:val="22"/>
              </w:rPr>
              <w:t>(віртуально)</w:t>
            </w:r>
            <w:r w:rsidRPr="00AD7804">
              <w:rPr>
                <w:rFonts w:ascii="Times New Roman" w:hAnsi="Times New Roman" w:cs="Times New Roman"/>
                <w:color w:val="auto"/>
                <w:sz w:val="22"/>
                <w:szCs w:val="22"/>
                <w:lang w:eastAsia="en-US"/>
              </w:rPr>
              <w:t xml:space="preserve">. </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7. Ознайомлення зі зразками естерів. </w:t>
            </w:r>
          </w:p>
          <w:p w:rsidR="008F2DEE" w:rsidRPr="00AD7804" w:rsidRDefault="008F2DEE"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8. </w:t>
            </w:r>
            <w:r>
              <w:rPr>
                <w:rFonts w:ascii="Times New Roman" w:hAnsi="Times New Roman" w:cs="Times New Roman"/>
                <w:color w:val="auto"/>
                <w:sz w:val="22"/>
                <w:szCs w:val="22"/>
              </w:rPr>
              <w:t>Відношення</w:t>
            </w:r>
            <w:r w:rsidRPr="00AD7804">
              <w:rPr>
                <w:rFonts w:ascii="Times New Roman" w:hAnsi="Times New Roman" w:cs="Times New Roman"/>
                <w:color w:val="auto"/>
                <w:sz w:val="22"/>
                <w:szCs w:val="22"/>
              </w:rPr>
              <w:t xml:space="preserve"> жирів </w:t>
            </w:r>
            <w:r>
              <w:rPr>
                <w:rFonts w:ascii="Times New Roman" w:hAnsi="Times New Roman" w:cs="Times New Roman"/>
                <w:color w:val="auto"/>
                <w:sz w:val="22"/>
                <w:szCs w:val="22"/>
              </w:rPr>
              <w:t>до</w:t>
            </w:r>
            <w:r w:rsidRPr="00AD7804">
              <w:rPr>
                <w:rFonts w:ascii="Times New Roman" w:hAnsi="Times New Roman" w:cs="Times New Roman"/>
                <w:color w:val="auto"/>
                <w:sz w:val="22"/>
                <w:szCs w:val="22"/>
              </w:rPr>
              <w:t xml:space="preserve"> вод</w:t>
            </w:r>
            <w:r>
              <w:rPr>
                <w:rFonts w:ascii="Times New Roman" w:hAnsi="Times New Roman" w:cs="Times New Roman"/>
                <w:color w:val="auto"/>
                <w:sz w:val="22"/>
                <w:szCs w:val="22"/>
              </w:rPr>
              <w:t>и</w:t>
            </w:r>
            <w:r w:rsidRPr="00AD7804">
              <w:rPr>
                <w:rFonts w:ascii="Times New Roman" w:hAnsi="Times New Roman" w:cs="Times New Roman"/>
                <w:color w:val="auto"/>
                <w:sz w:val="22"/>
                <w:szCs w:val="22"/>
              </w:rPr>
              <w:t xml:space="preserve"> та органічних розчинник</w:t>
            </w:r>
            <w:r>
              <w:rPr>
                <w:rFonts w:ascii="Times New Roman" w:hAnsi="Times New Roman" w:cs="Times New Roman"/>
                <w:color w:val="auto"/>
                <w:sz w:val="22"/>
                <w:szCs w:val="22"/>
              </w:rPr>
              <w:t>ів</w:t>
            </w:r>
            <w:r w:rsidRPr="00AD7804">
              <w:rPr>
                <w:rFonts w:ascii="Times New Roman" w:hAnsi="Times New Roman" w:cs="Times New Roman"/>
                <w:color w:val="auto"/>
                <w:sz w:val="22"/>
                <w:szCs w:val="22"/>
              </w:rPr>
              <w:t>.</w:t>
            </w:r>
          </w:p>
          <w:p w:rsidR="008F2DEE" w:rsidRPr="00AD7804" w:rsidRDefault="008F2DEE"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9. Доведення ненасиченого характеру рідких жирів (віртуально). </w:t>
            </w:r>
          </w:p>
          <w:p w:rsidR="008F2DEE" w:rsidRPr="00AD7804" w:rsidRDefault="008F2DEE" w:rsidP="004B5F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10. Окиснення глюкози амоніачним розчином арґентум(І) оксиду (за відсутності реагентів – віртуально)</w:t>
            </w:r>
            <w:r w:rsidRPr="00AD7804">
              <w:rPr>
                <w:rFonts w:ascii="Times New Roman" w:hAnsi="Times New Roman" w:cs="Times New Roman"/>
                <w:color w:val="auto"/>
                <w:sz w:val="22"/>
                <w:szCs w:val="22"/>
                <w:lang w:eastAsia="en-US"/>
              </w:rPr>
              <w:t xml:space="preserve">. </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 </w:t>
            </w:r>
            <w:r w:rsidRPr="00AD7804">
              <w:rPr>
                <w:rFonts w:ascii="Times New Roman" w:hAnsi="Times New Roman" w:cs="Times New Roman"/>
                <w:color w:val="auto"/>
                <w:sz w:val="22"/>
                <w:szCs w:val="22"/>
              </w:rPr>
              <w:t>Виявлення органічних кислот у харчових продуктах.</w:t>
            </w:r>
          </w:p>
          <w:p w:rsidR="008F2DEE" w:rsidRPr="00AD7804" w:rsidRDefault="008F2DEE" w:rsidP="00AD7804">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Окиснення глюкози свіжо</w:t>
            </w:r>
            <w:r>
              <w:rPr>
                <w:rFonts w:ascii="Times New Roman" w:hAnsi="Times New Roman" w:cs="Times New Roman"/>
                <w:color w:val="auto"/>
                <w:sz w:val="22"/>
                <w:szCs w:val="22"/>
                <w:lang w:eastAsia="en-US"/>
              </w:rPr>
              <w:t>одержан</w:t>
            </w:r>
            <w:r w:rsidRPr="00AD7804">
              <w:rPr>
                <w:rFonts w:ascii="Times New Roman" w:hAnsi="Times New Roman" w:cs="Times New Roman"/>
                <w:color w:val="auto"/>
                <w:sz w:val="22"/>
                <w:szCs w:val="22"/>
                <w:lang w:eastAsia="en-US"/>
              </w:rPr>
              <w:t>им купрум(ІІ) гідроксидом.</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Практичні роботи</w:t>
            </w:r>
          </w:p>
          <w:p w:rsidR="008F2DEE" w:rsidRPr="00AD7804" w:rsidRDefault="008F2DEE" w:rsidP="00A16C09">
            <w:pPr>
              <w:widowControl/>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1. Розв’язування експеримен-тальних задач.</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8F2DEE" w:rsidRPr="00AD7804" w:rsidRDefault="008F2DEE" w:rsidP="005F7E9B">
            <w:pPr>
              <w:shd w:val="clear" w:color="auto" w:fill="FFFFFF"/>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 xml:space="preserve">11. Екологічна безпечність застосування і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pacing w:val="-10"/>
                <w:sz w:val="22"/>
                <w:szCs w:val="22"/>
              </w:rPr>
              <w:t xml:space="preserve"> фенолу.</w:t>
            </w:r>
          </w:p>
          <w:p w:rsidR="008F2DEE" w:rsidRPr="00AD7804" w:rsidRDefault="008F2DEE" w:rsidP="005F7E9B">
            <w:pPr>
              <w:shd w:val="clear" w:color="auto" w:fill="FFFFFF"/>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12. Виявлення фенолу в екстракті зеленого чаю або гуаші.</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13.</w:t>
            </w:r>
            <w:r w:rsidRPr="00AD7804">
              <w:rPr>
                <w:rFonts w:ascii="Times New Roman" w:hAnsi="Times New Roman" w:cs="Times New Roman"/>
                <w:color w:val="auto"/>
                <w:sz w:val="22"/>
                <w:szCs w:val="22"/>
              </w:rPr>
              <w:t xml:space="preserve"> Вуглеводи у харчових продуктах: виявлення і біологічне значення.</w:t>
            </w:r>
          </w:p>
          <w:p w:rsidR="008F2DEE" w:rsidRPr="00143C09" w:rsidRDefault="008F2DEE" w:rsidP="005F7E9B">
            <w:pPr>
              <w:pStyle w:val="20"/>
              <w:shd w:val="clear" w:color="auto" w:fill="auto"/>
              <w:spacing w:after="0" w:line="240" w:lineRule="auto"/>
              <w:ind w:firstLine="0"/>
              <w:jc w:val="both"/>
              <w:rPr>
                <w:rFonts w:cs="Arial Unicode MS"/>
                <w:sz w:val="22"/>
                <w:szCs w:val="22"/>
                <w:lang w:val="uk-UA" w:eastAsia="en-US"/>
              </w:rPr>
            </w:pPr>
            <w:r w:rsidRPr="00143C09">
              <w:rPr>
                <w:rFonts w:cs="Arial Unicode MS"/>
                <w:sz w:val="22"/>
                <w:szCs w:val="22"/>
                <w:lang w:val="uk-UA" w:eastAsia="en-US"/>
              </w:rPr>
              <w:t>14. Âèðîáíèöòâî öóêðó.</w:t>
            </w:r>
          </w:p>
          <w:p w:rsidR="008F2DEE" w:rsidRPr="00AD7804" w:rsidRDefault="008F2DEE" w:rsidP="005F7E9B">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15. Натуральні волокна рослинного походження: їхні властивості, дія на організм людини, застосування.</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16. Штучні волокна: їхнє застосування у побуті та промисловості.</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17. Етери та естери в косметиці.</w:t>
            </w:r>
          </w:p>
          <w:p w:rsidR="008F2DEE" w:rsidRPr="00AD7804" w:rsidRDefault="008F2DEE"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lang w:eastAsia="en-US"/>
              </w:rPr>
              <w:t>18.</w:t>
            </w:r>
            <w:r w:rsidRPr="00AD7804">
              <w:rPr>
                <w:rFonts w:ascii="Times New Roman" w:hAnsi="Times New Roman" w:cs="Times New Roman"/>
                <w:color w:val="auto"/>
                <w:sz w:val="22"/>
                <w:szCs w:val="22"/>
              </w:rPr>
              <w:t xml:space="preserve"> Біодизельне пальне.</w:t>
            </w:r>
          </w:p>
        </w:tc>
      </w:tr>
      <w:tr w:rsidR="008F2DEE" w:rsidRPr="00AD7804">
        <w:tc>
          <w:tcPr>
            <w:tcW w:w="14392" w:type="dxa"/>
            <w:gridSpan w:val="3"/>
          </w:tcPr>
          <w:p w:rsidR="008F2DEE" w:rsidRPr="00AD7804" w:rsidRDefault="008F2DEE"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8F2DEE" w:rsidRPr="00AD7804" w:rsidRDefault="008F2DEE"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w:t>
            </w:r>
          </w:p>
          <w:p w:rsidR="008F2DEE" w:rsidRPr="00AD7804" w:rsidRDefault="008F2DEE"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8F2DEE" w:rsidRPr="00AD7804" w:rsidRDefault="008F2DEE"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Здоров’я і безпека. Екологічна безпека і сталий розвиток</w:t>
            </w:r>
          </w:p>
          <w:p w:rsidR="008F2DEE" w:rsidRPr="00AD7804" w:rsidRDefault="008F2DEE"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Біологічне значення жирів і вуглеводів</w:t>
            </w:r>
            <w:r w:rsidRPr="00AD7804">
              <w:rPr>
                <w:rFonts w:ascii="Times New Roman" w:hAnsi="Times New Roman" w:cs="Times New Roman"/>
                <w:color w:val="auto"/>
                <w:sz w:val="22"/>
                <w:szCs w:val="22"/>
                <w:lang w:eastAsia="en-US"/>
              </w:rPr>
              <w:t xml:space="preserve"> для харчування людини</w:t>
            </w:r>
            <w:r w:rsidRPr="00AD7804">
              <w:rPr>
                <w:rFonts w:ascii="Times New Roman" w:hAnsi="Times New Roman" w:cs="Times New Roman"/>
                <w:color w:val="auto"/>
                <w:sz w:val="22"/>
                <w:szCs w:val="22"/>
              </w:rPr>
              <w:t>.</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i/>
                <w:iCs/>
                <w:color w:val="auto"/>
                <w:sz w:val="22"/>
                <w:szCs w:val="22"/>
                <w:lang w:eastAsia="en-US"/>
              </w:rPr>
              <w:t xml:space="preserve">Підприємливість і фінансова грамотність </w:t>
            </w:r>
            <w:r w:rsidRPr="00AD7804">
              <w:rPr>
                <w:rFonts w:ascii="Times New Roman" w:hAnsi="Times New Roman" w:cs="Times New Roman"/>
                <w:color w:val="auto"/>
                <w:sz w:val="22"/>
                <w:szCs w:val="22"/>
                <w:lang w:eastAsia="en-US"/>
              </w:rPr>
              <w:t>.</w:t>
            </w:r>
          </w:p>
          <w:p w:rsidR="008F2DEE" w:rsidRPr="00AD7804" w:rsidRDefault="008F2DEE" w:rsidP="005C3698">
            <w:pPr>
              <w:ind w:firstLine="284"/>
              <w:jc w:val="both"/>
              <w:rPr>
                <w:rFonts w:ascii="Times New Roman" w:hAnsi="Times New Roman" w:cs="Times New Roman"/>
                <w:color w:val="auto"/>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8F2DEE" w:rsidRPr="00AD7804" w:rsidRDefault="008F2DEE"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Реакція естерифікації. </w:t>
            </w:r>
          </w:p>
          <w:p w:rsidR="008F2DEE" w:rsidRPr="00AD7804" w:rsidRDefault="008F2DEE"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Обчислення </w:t>
            </w:r>
            <w:r w:rsidRPr="00AD7804">
              <w:rPr>
                <w:rFonts w:ascii="Times New Roman" w:hAnsi="Times New Roman" w:cs="Times New Roman"/>
                <w:color w:val="auto"/>
                <w:sz w:val="22"/>
                <w:szCs w:val="22"/>
                <w:lang w:eastAsia="en-US"/>
              </w:rPr>
              <w:t>за хімічними рівняннями кількості речовини, маси або об’єму за кількістю речовини, масою або об’ємом реагенту, що містить певну частку домішок</w:t>
            </w:r>
            <w:r w:rsidRPr="00AD7804">
              <w:rPr>
                <w:rFonts w:ascii="Times New Roman" w:hAnsi="Times New Roman" w:cs="Times New Roman"/>
                <w:color w:val="auto"/>
                <w:sz w:val="22"/>
                <w:szCs w:val="22"/>
              </w:rPr>
              <w:t>.</w:t>
            </w:r>
          </w:p>
        </w:tc>
      </w:tr>
      <w:tr w:rsidR="008F2DEE" w:rsidRPr="00AD7804">
        <w:tc>
          <w:tcPr>
            <w:tcW w:w="14392" w:type="dxa"/>
            <w:gridSpan w:val="3"/>
          </w:tcPr>
          <w:p w:rsidR="008F2DEE" w:rsidRPr="00AD7804" w:rsidRDefault="008F2DEE" w:rsidP="005F7E9B">
            <w:pPr>
              <w:jc w:val="center"/>
              <w:rPr>
                <w:rFonts w:ascii="Times New Roman" w:hAnsi="Times New Roman" w:cs="Times New Roman"/>
                <w:b/>
                <w:bCs/>
                <w:i/>
                <w:iCs/>
                <w:color w:val="auto"/>
              </w:rPr>
            </w:pPr>
            <w:r>
              <w:rPr>
                <w:rFonts w:ascii="Times New Roman" w:hAnsi="Times New Roman" w:cs="Times New Roman"/>
                <w:b/>
                <w:bCs/>
                <w:color w:val="auto"/>
                <w:spacing w:val="-10"/>
                <w:sz w:val="22"/>
                <w:szCs w:val="22"/>
              </w:rPr>
              <w:t>Тема 4.</w:t>
            </w:r>
            <w:r w:rsidRPr="00AD7804">
              <w:rPr>
                <w:rFonts w:ascii="Times New Roman" w:hAnsi="Times New Roman" w:cs="Times New Roman"/>
                <w:b/>
                <w:bCs/>
                <w:color w:val="auto"/>
                <w:spacing w:val="-10"/>
                <w:sz w:val="22"/>
                <w:szCs w:val="22"/>
              </w:rPr>
              <w:t xml:space="preserve"> </w:t>
            </w:r>
            <w:r w:rsidRPr="00AD7804">
              <w:rPr>
                <w:rFonts w:ascii="Times New Roman" w:hAnsi="Times New Roman" w:cs="Times New Roman"/>
                <w:b/>
                <w:bCs/>
                <w:color w:val="auto"/>
                <w:sz w:val="22"/>
                <w:szCs w:val="22"/>
              </w:rPr>
              <w:t>Нітрогеновмісні органічні сполуки</w:t>
            </w:r>
          </w:p>
        </w:tc>
      </w:tr>
      <w:tr w:rsidR="008F2DEE" w:rsidRPr="00AD7804">
        <w:trPr>
          <w:trHeight w:val="47"/>
        </w:trPr>
        <w:tc>
          <w:tcPr>
            <w:tcW w:w="7338" w:type="dxa"/>
            <w:vMerge w:val="restart"/>
            <w:vAlign w:val="center"/>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загальні формули та характеристичні </w:t>
            </w:r>
            <w:r w:rsidRPr="00DC2387">
              <w:rPr>
                <w:rFonts w:ascii="Times New Roman" w:hAnsi="Times New Roman" w:cs="Times New Roman"/>
                <w:color w:val="auto"/>
                <w:sz w:val="22"/>
                <w:szCs w:val="22"/>
                <w:lang w:eastAsia="en-US"/>
              </w:rPr>
              <w:t>(функціональні)</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амінів та амінокислот;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пояснює </w:t>
            </w:r>
            <w:r w:rsidRPr="00AD7804">
              <w:rPr>
                <w:rFonts w:ascii="Times New Roman" w:hAnsi="Times New Roman" w:cs="Times New Roman"/>
                <w:color w:val="auto"/>
                <w:sz w:val="22"/>
                <w:szCs w:val="22"/>
                <w:lang w:eastAsia="en-US"/>
              </w:rPr>
              <w:t xml:space="preserve">структурні формули амінів та амінокислот; амфотерність амінокислот; зміст понять: характеристична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аміногрупа, пептидна група, поліпептид;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амінів, амінокислот, білків.</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розрізняє </w:t>
            </w:r>
            <w:r w:rsidRPr="00AD7804">
              <w:rPr>
                <w:rFonts w:ascii="Times New Roman" w:hAnsi="Times New Roman" w:cs="Times New Roman"/>
                <w:color w:val="auto"/>
                <w:sz w:val="22"/>
                <w:szCs w:val="22"/>
                <w:lang w:eastAsia="en-US"/>
              </w:rPr>
              <w:t xml:space="preserve">насичені й ароматичні аміни;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молекулярні та структурні формули амінів та амінокислот за назвами і загальними формулами; рівняння реакцій, які описують хімічні </w:t>
            </w:r>
            <w:r w:rsidRPr="008E1B79">
              <w:rPr>
                <w:rFonts w:ascii="Times New Roman" w:hAnsi="Times New Roman" w:cs="Times New Roman"/>
                <w:color w:val="auto"/>
                <w:sz w:val="22"/>
                <w:szCs w:val="22"/>
                <w:lang w:eastAsia="en-US"/>
              </w:rPr>
              <w:t>властивості метанаміну</w:t>
            </w:r>
            <w:r w:rsidRPr="00AD7804">
              <w:rPr>
                <w:rFonts w:ascii="Times New Roman" w:hAnsi="Times New Roman" w:cs="Times New Roman"/>
                <w:color w:val="auto"/>
                <w:sz w:val="22"/>
                <w:szCs w:val="22"/>
                <w:lang w:eastAsia="en-US"/>
              </w:rPr>
              <w:t xml:space="preserve"> (г</w:t>
            </w:r>
            <w:r w:rsidRPr="00AD7804">
              <w:rPr>
                <w:rFonts w:ascii="Times New Roman" w:hAnsi="Times New Roman" w:cs="Times New Roman"/>
                <w:color w:val="auto"/>
                <w:sz w:val="22"/>
                <w:szCs w:val="22"/>
              </w:rPr>
              <w:t>оріння, взаємодія з водою і хлоридною кислотою</w:t>
            </w:r>
            <w:r w:rsidRPr="00AD7804">
              <w:rPr>
                <w:rFonts w:ascii="Times New Roman" w:hAnsi="Times New Roman" w:cs="Times New Roman"/>
                <w:color w:val="auto"/>
                <w:sz w:val="22"/>
                <w:szCs w:val="22"/>
                <w:lang w:eastAsia="en-US"/>
              </w:rPr>
              <w:t>), аніліну (</w:t>
            </w:r>
            <w:r w:rsidRPr="00AD7804">
              <w:rPr>
                <w:rFonts w:ascii="Times New Roman" w:hAnsi="Times New Roman" w:cs="Times New Roman"/>
                <w:color w:val="auto"/>
                <w:sz w:val="22"/>
                <w:szCs w:val="22"/>
              </w:rPr>
              <w:t>взаємодія з хлоридною кислотою, бромною водою</w:t>
            </w:r>
            <w:r w:rsidRPr="00AD7804">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rPr>
              <w:t xml:space="preserve"> аміноетанової</w:t>
            </w:r>
            <w:r w:rsidRPr="00AD7804">
              <w:rPr>
                <w:rFonts w:ascii="Times New Roman" w:hAnsi="Times New Roman" w:cs="Times New Roman"/>
                <w:color w:val="auto"/>
                <w:sz w:val="22"/>
                <w:szCs w:val="22"/>
                <w:lang w:eastAsia="en-US"/>
              </w:rPr>
              <w:t xml:space="preserve"> кислоти (</w:t>
            </w:r>
            <w:r w:rsidRPr="00AD7804">
              <w:rPr>
                <w:rFonts w:ascii="Times New Roman" w:hAnsi="Times New Roman" w:cs="Times New Roman"/>
                <w:color w:val="auto"/>
                <w:sz w:val="22"/>
                <w:szCs w:val="22"/>
              </w:rPr>
              <w:t>взаємодія з натрій гідроксидом, хлоридною кислотою, утворення дипептиду</w:t>
            </w:r>
            <w:r w:rsidRPr="00AD7804">
              <w:rPr>
                <w:rFonts w:ascii="Times New Roman" w:hAnsi="Times New Roman" w:cs="Times New Roman"/>
                <w:color w:val="auto"/>
                <w:sz w:val="22"/>
                <w:szCs w:val="22"/>
                <w:lang w:eastAsia="en-US"/>
              </w:rPr>
              <w:t xml:space="preserve">) та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аніліну (відновлення нітробензену);</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нітрогеновмісні </w:t>
            </w:r>
            <w:r w:rsidRPr="00AD7804">
              <w:rPr>
                <w:rFonts w:ascii="Times New Roman" w:hAnsi="Times New Roman" w:cs="Times New Roman"/>
                <w:color w:val="auto"/>
                <w:sz w:val="22"/>
                <w:szCs w:val="22"/>
              </w:rPr>
              <w:t>органічні</w:t>
            </w:r>
            <w:r w:rsidRPr="00AD7804">
              <w:rPr>
                <w:rFonts w:ascii="Times New Roman" w:hAnsi="Times New Roman" w:cs="Times New Roman"/>
                <w:color w:val="auto"/>
                <w:sz w:val="22"/>
                <w:szCs w:val="22"/>
                <w:lang w:eastAsia="en-US"/>
              </w:rPr>
              <w:t xml:space="preserve"> сполуки за характеристичними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ими</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групами; </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r w:rsidRPr="00AD7804">
              <w:rPr>
                <w:rFonts w:ascii="Times New Roman" w:hAnsi="Times New Roman" w:cs="Times New Roman"/>
                <w:color w:val="auto"/>
                <w:sz w:val="22"/>
                <w:szCs w:val="22"/>
                <w:lang w:eastAsia="en-US"/>
              </w:rPr>
              <w:t>хімічні властивості амінокислот, зумовлені особливостями будови їхніх молекул;</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хімічні властивості </w:t>
            </w:r>
            <w:r w:rsidRPr="0064112E">
              <w:rPr>
                <w:rFonts w:ascii="Times New Roman" w:hAnsi="Times New Roman" w:cs="Times New Roman"/>
                <w:color w:val="auto"/>
                <w:sz w:val="22"/>
                <w:szCs w:val="22"/>
                <w:lang w:eastAsia="en-US"/>
              </w:rPr>
              <w:t>метанаміну, аніліну</w:t>
            </w:r>
            <w:r w:rsidRPr="00AD7804">
              <w:rPr>
                <w:rFonts w:ascii="Times New Roman" w:hAnsi="Times New Roman" w:cs="Times New Roman"/>
                <w:color w:val="auto"/>
                <w:sz w:val="22"/>
                <w:szCs w:val="22"/>
                <w:lang w:eastAsia="en-US"/>
              </w:rPr>
              <w:t xml:space="preserve">, </w:t>
            </w:r>
            <w:r w:rsidRPr="0064112E">
              <w:rPr>
                <w:rFonts w:ascii="Times New Roman" w:hAnsi="Times New Roman" w:cs="Times New Roman"/>
                <w:color w:val="auto"/>
                <w:sz w:val="22"/>
                <w:szCs w:val="22"/>
                <w:lang w:eastAsia="en-US"/>
              </w:rPr>
              <w:t xml:space="preserve">аміноетанової кислоти </w:t>
            </w:r>
            <w:r w:rsidRPr="00AD7804">
              <w:rPr>
                <w:rFonts w:ascii="Times New Roman" w:hAnsi="Times New Roman" w:cs="Times New Roman"/>
                <w:color w:val="auto"/>
                <w:sz w:val="22"/>
                <w:szCs w:val="22"/>
                <w:lang w:eastAsia="en-US"/>
              </w:rPr>
              <w:t>і білків (</w:t>
            </w:r>
            <w:r w:rsidRPr="00AD7804">
              <w:rPr>
                <w:rFonts w:ascii="Times New Roman" w:hAnsi="Times New Roman" w:cs="Times New Roman"/>
                <w:color w:val="auto"/>
                <w:sz w:val="22"/>
                <w:szCs w:val="22"/>
              </w:rPr>
              <w:t>гідроліз, кольорові реакції</w:t>
            </w:r>
            <w:r w:rsidRPr="00AD7804">
              <w:rPr>
                <w:rFonts w:ascii="Times New Roman" w:hAnsi="Times New Roman" w:cs="Times New Roman"/>
                <w:color w:val="auto"/>
                <w:sz w:val="22"/>
                <w:szCs w:val="22"/>
                <w:lang w:eastAsia="en-US"/>
              </w:rPr>
              <w:t>); біологічну роль амінокислот, білків;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причинно-наслідкові зв’язки між складом, будовою, властивостями нітрогеновмісних органічних сполук;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вплив аніліну та його похідних </w:t>
            </w:r>
            <w:r w:rsidRPr="00AD7804">
              <w:rPr>
                <w:rFonts w:ascii="Times New Roman" w:hAnsi="Times New Roman" w:cs="Times New Roman"/>
                <w:color w:val="auto"/>
                <w:sz w:val="22"/>
                <w:szCs w:val="22"/>
              </w:rPr>
              <w:t xml:space="preserve">(вогненебезпечність, подразливість, отруйність) </w:t>
            </w:r>
            <w:r w:rsidRPr="00AD7804">
              <w:rPr>
                <w:rFonts w:ascii="Times New Roman" w:hAnsi="Times New Roman" w:cs="Times New Roman"/>
                <w:color w:val="auto"/>
                <w:sz w:val="22"/>
                <w:szCs w:val="22"/>
                <w:lang w:eastAsia="en-US"/>
              </w:rPr>
              <w:t>на довкілля та організм людини;</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про вплив окремих нітрогеновмісних органічних сполук на організм людини;</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застосування речовин їхніми властивостями;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color w:val="auto"/>
                <w:sz w:val="22"/>
                <w:szCs w:val="22"/>
                <w:lang w:eastAsia="en-US"/>
              </w:rPr>
              <w:t xml:space="preserve"> біологічне значення амінокислот і білків;</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розв’язує проблему</w:t>
            </w:r>
            <w:r w:rsidRPr="00AD7804">
              <w:rPr>
                <w:rFonts w:ascii="Times New Roman" w:hAnsi="Times New Roman" w:cs="Times New Roman"/>
                <w:color w:val="auto"/>
                <w:sz w:val="22"/>
                <w:szCs w:val="22"/>
                <w:lang w:eastAsia="en-US"/>
              </w:rPr>
              <w:t xml:space="preserve"> власного раціонального харчування на основі знань про білки;</w:t>
            </w:r>
          </w:p>
          <w:p w:rsidR="008F2DEE" w:rsidRPr="00AD7804" w:rsidRDefault="008F2DEE"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властивості амінів, амінокислот та білків, виходячи з будови молекул речовин, і про будову речовин, виходячи з їхніх властивостей;</w:t>
            </w:r>
            <w:r w:rsidRPr="00AD7804">
              <w:rPr>
                <w:rFonts w:ascii="Times New Roman" w:hAnsi="Times New Roman" w:cs="Times New Roman"/>
                <w:color w:val="auto"/>
                <w:sz w:val="22"/>
                <w:szCs w:val="22"/>
              </w:rPr>
              <w:t xml:space="preserve"> на основі спостережень</w:t>
            </w:r>
            <w:r w:rsidRPr="00AD7804">
              <w:rPr>
                <w:rFonts w:ascii="Times New Roman" w:hAnsi="Times New Roman" w:cs="Times New Roman"/>
                <w:color w:val="auto"/>
                <w:sz w:val="22"/>
                <w:szCs w:val="22"/>
                <w:lang w:eastAsia="en-US"/>
              </w:rPr>
              <w:t>.</w:t>
            </w:r>
          </w:p>
        </w:tc>
        <w:tc>
          <w:tcPr>
            <w:tcW w:w="3827" w:type="dxa"/>
            <w:vMerge w:val="restart"/>
          </w:tcPr>
          <w:p w:rsidR="008F2DEE" w:rsidRPr="00D35F1B" w:rsidRDefault="008F2DEE" w:rsidP="008E1B79">
            <w:pPr>
              <w:widowControl/>
              <w:ind w:firstLine="317"/>
              <w:jc w:val="both"/>
              <w:rPr>
                <w:rFonts w:ascii="Times New Roman" w:hAnsi="Times New Roman" w:cs="Times New Roman"/>
                <w:color w:val="auto"/>
              </w:rPr>
            </w:pPr>
            <w:r w:rsidRPr="002D24BC">
              <w:rPr>
                <w:rFonts w:ascii="Times New Roman" w:hAnsi="Times New Roman" w:cs="Times New Roman"/>
                <w:b/>
                <w:bCs/>
                <w:color w:val="auto"/>
                <w:sz w:val="22"/>
                <w:szCs w:val="22"/>
              </w:rPr>
              <w:t>Насичені й ароматичні аміни</w:t>
            </w:r>
            <w:r w:rsidRPr="002D24BC">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 xml:space="preserve">склад і будова молекул, назви найпростіших за складом сполук. Будова аміногрупи. </w:t>
            </w:r>
          </w:p>
          <w:p w:rsidR="008F2DEE" w:rsidRPr="00D35F1B" w:rsidRDefault="008F2DEE" w:rsidP="005F7E9B">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Аміни як органічні основи. Хімічні властивості метанаміну, аніліну. Одержання</w:t>
            </w:r>
            <w:r w:rsidRPr="00D35F1B">
              <w:rPr>
                <w:rFonts w:ascii="Times New Roman" w:hAnsi="Times New Roman" w:cs="Times New Roman"/>
                <w:color w:val="auto"/>
                <w:sz w:val="22"/>
                <w:szCs w:val="22"/>
                <w:lang w:eastAsia="en-US"/>
              </w:rPr>
              <w:t xml:space="preserve"> </w:t>
            </w:r>
            <w:r w:rsidRPr="00D35F1B">
              <w:rPr>
                <w:rFonts w:ascii="Times New Roman" w:hAnsi="Times New Roman" w:cs="Times New Roman"/>
                <w:color w:val="auto"/>
                <w:sz w:val="22"/>
                <w:szCs w:val="22"/>
              </w:rPr>
              <w:t>аніліну.</w:t>
            </w:r>
          </w:p>
          <w:p w:rsidR="008F2DEE" w:rsidRPr="00D35F1B" w:rsidRDefault="008F2DEE" w:rsidP="005F7E9B">
            <w:pPr>
              <w:widowControl/>
              <w:ind w:firstLine="317"/>
              <w:jc w:val="both"/>
              <w:rPr>
                <w:rFonts w:ascii="Times New Roman" w:hAnsi="Times New Roman" w:cs="Times New Roman"/>
                <w:color w:val="auto"/>
              </w:rPr>
            </w:pPr>
            <w:r w:rsidRPr="0064112E">
              <w:rPr>
                <w:rFonts w:ascii="Times New Roman" w:hAnsi="Times New Roman" w:cs="Times New Roman"/>
                <w:b/>
                <w:bCs/>
                <w:color w:val="auto"/>
                <w:sz w:val="22"/>
                <w:szCs w:val="22"/>
              </w:rPr>
              <w:t>Амінокислоти</w:t>
            </w:r>
            <w:r w:rsidRPr="00D35F1B">
              <w:rPr>
                <w:rFonts w:ascii="Times New Roman" w:hAnsi="Times New Roman" w:cs="Times New Roman"/>
                <w:color w:val="auto"/>
                <w:sz w:val="22"/>
                <w:szCs w:val="22"/>
              </w:rPr>
              <w:t xml:space="preserve">: склад і будова молекул, загальні і структурні формули, характеристичні </w:t>
            </w:r>
            <w:r w:rsidRPr="00DC2387">
              <w:rPr>
                <w:rFonts w:ascii="Times New Roman" w:hAnsi="Times New Roman" w:cs="Times New Roman"/>
                <w:color w:val="auto"/>
                <w:sz w:val="22"/>
                <w:szCs w:val="22"/>
              </w:rPr>
              <w:t>(функціо</w:t>
            </w:r>
            <w:r>
              <w:rPr>
                <w:rFonts w:ascii="Times New Roman" w:hAnsi="Times New Roman" w:cs="Times New Roman"/>
                <w:color w:val="auto"/>
                <w:sz w:val="22"/>
                <w:szCs w:val="22"/>
              </w:rPr>
              <w:t>-</w:t>
            </w:r>
            <w:r w:rsidRPr="00DC2387">
              <w:rPr>
                <w:rFonts w:ascii="Times New Roman" w:hAnsi="Times New Roman" w:cs="Times New Roman"/>
                <w:color w:val="auto"/>
                <w:sz w:val="22"/>
                <w:szCs w:val="22"/>
              </w:rPr>
              <w:t>нальні)</w:t>
            </w:r>
            <w:r>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групи</w:t>
            </w:r>
            <w:r>
              <w:rPr>
                <w:rFonts w:ascii="Times New Roman" w:hAnsi="Times New Roman" w:cs="Times New Roman"/>
                <w:color w:val="auto"/>
                <w:sz w:val="22"/>
                <w:szCs w:val="22"/>
              </w:rPr>
              <w:t>,</w:t>
            </w:r>
            <w:r w:rsidRPr="00D35F1B">
              <w:rPr>
                <w:rFonts w:ascii="Times New Roman" w:hAnsi="Times New Roman" w:cs="Times New Roman"/>
                <w:color w:val="auto"/>
                <w:sz w:val="22"/>
                <w:szCs w:val="22"/>
              </w:rPr>
              <w:t xml:space="preserve"> систематична номенклатура. Пептидна група. Хімічні властивості аміноетанової кислоти. Пептиди. </w:t>
            </w:r>
          </w:p>
          <w:p w:rsidR="008F2DEE" w:rsidRPr="00AD7804" w:rsidRDefault="008F2DEE" w:rsidP="00526DDD">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Білки як високомолекулярні сполуки. Хімічні властивості білків (без запису рівнянь реакцій).</w:t>
            </w:r>
            <w:r w:rsidRPr="00AD7804">
              <w:rPr>
                <w:rFonts w:ascii="Times New Roman" w:hAnsi="Times New Roman" w:cs="Times New Roman"/>
                <w:color w:val="auto"/>
                <w:sz w:val="22"/>
                <w:szCs w:val="22"/>
              </w:rPr>
              <w:t xml:space="preserve"> </w:t>
            </w: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Демонстрації</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11. Взаємодія аніліну з хлоридною кислотою (віртуально). </w:t>
            </w:r>
          </w:p>
          <w:p w:rsidR="008F2DEE" w:rsidRPr="00AD7804" w:rsidRDefault="008F2DEE" w:rsidP="00247E77">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12. Взаємодія аніліну з бромною водою (віртуально). </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Біуретова реакція.</w:t>
            </w:r>
          </w:p>
          <w:p w:rsidR="008F2DEE" w:rsidRPr="00AD7804" w:rsidRDefault="008F2DEE" w:rsidP="009B3F89">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4. Ксантопротеїнова реакція. </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19. Натуральні волокна тваринного походження: їхні властивості, дія на організм людини, застосування.</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z w:val="22"/>
                <w:szCs w:val="22"/>
              </w:rPr>
              <w:t>20. Анілін – основа для виробництва барвників.</w:t>
            </w:r>
          </w:p>
          <w:p w:rsidR="008F2DEE" w:rsidRPr="00AD7804" w:rsidRDefault="008F2DEE"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21. Синтез білків.</w:t>
            </w:r>
          </w:p>
          <w:p w:rsidR="008F2DEE" w:rsidRDefault="008F2DEE"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rPr>
              <w:t>22. Збалансоване харчування – запорука здорового життя.</w:t>
            </w:r>
          </w:p>
          <w:p w:rsidR="008F2DEE" w:rsidRPr="00AD7804" w:rsidRDefault="008F2DEE" w:rsidP="008E1B79">
            <w:pPr>
              <w:widowControl/>
              <w:jc w:val="both"/>
              <w:rPr>
                <w:rFonts w:ascii="Times New Roman" w:hAnsi="Times New Roman" w:cs="Times New Roman"/>
                <w:color w:val="auto"/>
              </w:rPr>
            </w:pPr>
            <w:r>
              <w:rPr>
                <w:rFonts w:ascii="Times New Roman" w:hAnsi="Times New Roman" w:cs="Times New Roman"/>
                <w:color w:val="auto"/>
                <w:sz w:val="22"/>
                <w:szCs w:val="22"/>
              </w:rPr>
              <w:t>23. В</w:t>
            </w:r>
            <w:r w:rsidRPr="008E1B79">
              <w:rPr>
                <w:rFonts w:ascii="Times New Roman" w:hAnsi="Times New Roman" w:cs="Times New Roman"/>
                <w:color w:val="auto"/>
                <w:sz w:val="22"/>
                <w:szCs w:val="22"/>
              </w:rPr>
              <w:t>иведення плям органічного походження</w:t>
            </w:r>
            <w:r>
              <w:rPr>
                <w:rFonts w:ascii="Times New Roman" w:hAnsi="Times New Roman" w:cs="Times New Roman"/>
                <w:color w:val="auto"/>
                <w:sz w:val="22"/>
                <w:szCs w:val="22"/>
              </w:rPr>
              <w:t>.</w:t>
            </w:r>
          </w:p>
        </w:tc>
      </w:tr>
      <w:tr w:rsidR="008F2DEE" w:rsidRPr="00AD7804">
        <w:tc>
          <w:tcPr>
            <w:tcW w:w="14392" w:type="dxa"/>
            <w:gridSpan w:val="3"/>
          </w:tcPr>
          <w:p w:rsidR="008F2DEE" w:rsidRPr="00AD7804" w:rsidRDefault="008F2DEE"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t>Наскрізні змістові лінії</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Громадянська відповідальність. Екологічна безпека і сталий розвиток.</w:t>
            </w:r>
            <w:r w:rsidRPr="00AD7804">
              <w:rPr>
                <w:rFonts w:ascii="Times New Roman" w:hAnsi="Times New Roman" w:cs="Times New Roman"/>
                <w:color w:val="auto"/>
                <w:sz w:val="22"/>
                <w:szCs w:val="22"/>
                <w:lang w:eastAsia="en-US"/>
              </w:rPr>
              <w:t xml:space="preserve"> </w:t>
            </w:r>
          </w:p>
          <w:p w:rsidR="008F2DEE" w:rsidRPr="00143C09" w:rsidRDefault="008F2DEE" w:rsidP="005F7E9B">
            <w:pPr>
              <w:pStyle w:val="20"/>
              <w:shd w:val="clear" w:color="auto" w:fill="auto"/>
              <w:spacing w:after="0" w:line="240" w:lineRule="auto"/>
              <w:ind w:firstLine="284"/>
              <w:jc w:val="both"/>
              <w:rPr>
                <w:rFonts w:cs="Arial Unicode MS"/>
                <w:sz w:val="22"/>
                <w:szCs w:val="22"/>
                <w:lang w:val="uk-UA" w:eastAsia="en-US"/>
              </w:rPr>
            </w:pPr>
            <w:r w:rsidRPr="00143C09">
              <w:rPr>
                <w:rFonts w:cs="Arial Unicode MS"/>
                <w:sz w:val="22"/>
                <w:szCs w:val="22"/>
                <w:lang w:val="uk-UA" w:eastAsia="en-US"/>
              </w:rPr>
              <w:t>Íåáåçïå÷í³ñòü àí³ë³íó òà éîãî ïîõ³äíèõ äëÿ ëþäèíè òà îòî÷óþ÷îãî ñåðåäîâèùà.</w:t>
            </w:r>
          </w:p>
          <w:p w:rsidR="008F2DEE" w:rsidRPr="00AD7804" w:rsidRDefault="008F2DEE"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8F2DEE" w:rsidRPr="00AD7804" w:rsidRDefault="008F2DEE" w:rsidP="00526DDD">
            <w:pPr>
              <w:ind w:firstLine="284"/>
              <w:jc w:val="both"/>
              <w:rPr>
                <w:rFonts w:ascii="Times New Roman" w:hAnsi="Times New Roman" w:cs="Times New Roman"/>
                <w:color w:val="auto"/>
                <w:spacing w:val="-10"/>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аніліну.</w:t>
            </w:r>
          </w:p>
        </w:tc>
      </w:tr>
      <w:tr w:rsidR="008F2DEE" w:rsidRPr="00AD7804">
        <w:tc>
          <w:tcPr>
            <w:tcW w:w="14392" w:type="dxa"/>
            <w:gridSpan w:val="3"/>
          </w:tcPr>
          <w:p w:rsidR="008F2DEE" w:rsidRPr="00AD7804" w:rsidRDefault="008F2DEE"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Тема 5. Синтетичні високомолекулярні речовини і полімерні матеріали на їх основі</w:t>
            </w:r>
          </w:p>
        </w:tc>
      </w:tr>
      <w:tr w:rsidR="008F2DEE" w:rsidRPr="00AD7804">
        <w:trPr>
          <w:trHeight w:val="47"/>
        </w:trPr>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пояснює </w:t>
            </w:r>
            <w:r w:rsidRPr="00AD7804">
              <w:rPr>
                <w:rFonts w:ascii="Times New Roman" w:hAnsi="Times New Roman" w:cs="Times New Roman"/>
                <w:color w:val="auto"/>
                <w:sz w:val="22"/>
                <w:szCs w:val="22"/>
                <w:lang w:eastAsia="en-US"/>
              </w:rPr>
              <w:t xml:space="preserve">суть поняття полімер; реакцій полімеризації і поліконденсації як способів добування полімерів;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синтетичних високомолекулярних речовин і полімерних матеріалів на їх основі; рівнянь реакцій полімеризації і поліконденсації.</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DF697A">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розрізняє </w:t>
            </w:r>
            <w:r w:rsidRPr="00AD7804">
              <w:rPr>
                <w:rFonts w:ascii="Times New Roman" w:hAnsi="Times New Roman" w:cs="Times New Roman"/>
                <w:color w:val="auto"/>
                <w:sz w:val="22"/>
                <w:szCs w:val="22"/>
                <w:lang w:eastAsia="en-US"/>
              </w:rPr>
              <w:t xml:space="preserve"> реакції полімеризації і поліконденсації; пластмаси, каучуки, гуму та синтетичні волокна;</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описує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властивості полімерних матеріалів;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порівнює </w:t>
            </w:r>
            <w:r w:rsidRPr="00AD7804">
              <w:rPr>
                <w:rFonts w:ascii="Times New Roman" w:hAnsi="Times New Roman" w:cs="Times New Roman"/>
                <w:color w:val="auto"/>
                <w:sz w:val="22"/>
                <w:szCs w:val="22"/>
                <w:lang w:eastAsia="en-US"/>
              </w:rPr>
              <w:t xml:space="preserve">природні, штучні і синтетичні волокна, пластмаси;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причинно-наслідкові зв’язки між складом, будовою, властивостями та застосуванням полімерів;</w:t>
            </w:r>
          </w:p>
          <w:p w:rsidR="008F2DEE" w:rsidRPr="00AD7804" w:rsidRDefault="008F2DEE"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 xml:space="preserve">дотримується </w:t>
            </w:r>
            <w:r w:rsidRPr="00AD7804">
              <w:rPr>
                <w:rFonts w:ascii="Times New Roman" w:hAnsi="Times New Roman" w:cs="Times New Roman"/>
                <w:color w:val="auto"/>
                <w:sz w:val="22"/>
                <w:szCs w:val="22"/>
                <w:lang w:eastAsia="en-US"/>
              </w:rPr>
              <w:t>правил безпечного поводження з синтетичними матеріалами.</w:t>
            </w:r>
          </w:p>
          <w:p w:rsidR="008F2DEE" w:rsidRPr="008E1B79"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8E1B79" w:rsidRDefault="008F2DEE" w:rsidP="008E1B79">
            <w:pPr>
              <w:widowControl/>
              <w:ind w:firstLine="284"/>
              <w:jc w:val="both"/>
              <w:rPr>
                <w:rFonts w:ascii="Times New Roman" w:hAnsi="Times New Roman" w:cs="Times New Roman"/>
                <w:color w:val="auto"/>
                <w:lang w:eastAsia="en-US"/>
              </w:rPr>
            </w:pPr>
            <w:r w:rsidRPr="008E1B79">
              <w:rPr>
                <w:rFonts w:ascii="Times New Roman" w:hAnsi="Times New Roman" w:cs="Times New Roman"/>
                <w:b/>
                <w:bCs/>
                <w:i/>
                <w:iCs/>
                <w:color w:val="auto"/>
                <w:sz w:val="22"/>
                <w:szCs w:val="22"/>
                <w:lang w:eastAsia="en-US"/>
              </w:rPr>
              <w:t xml:space="preserve">обґрунтовує </w:t>
            </w:r>
            <w:r w:rsidRPr="008E1B79">
              <w:rPr>
                <w:rFonts w:ascii="Times New Roman" w:hAnsi="Times New Roman" w:cs="Times New Roman"/>
                <w:color w:val="auto"/>
                <w:sz w:val="22"/>
                <w:szCs w:val="22"/>
                <w:lang w:eastAsia="en-US"/>
              </w:rPr>
              <w:t>значення полімерів у створенні нових матеріалів та синтетичних волокон.</w:t>
            </w:r>
          </w:p>
        </w:tc>
        <w:tc>
          <w:tcPr>
            <w:tcW w:w="3827" w:type="dxa"/>
            <w:vMerge w:val="restart"/>
          </w:tcPr>
          <w:p w:rsidR="008F2DEE" w:rsidRPr="006775A3" w:rsidRDefault="008F2DEE"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Синтетичні високомолекулярні речовини. Полімери. Реакції полімеризації і поліконденсації. Пластмаси. Каучуки, гума. </w:t>
            </w:r>
            <w:r w:rsidRPr="006775A3">
              <w:rPr>
                <w:color w:val="0070C0"/>
                <w:sz w:val="19"/>
                <w:szCs w:val="19"/>
                <w:shd w:val="clear" w:color="auto" w:fill="FFFFFF"/>
              </w:rPr>
              <w:t xml:space="preserve"> </w:t>
            </w:r>
            <w:r w:rsidRPr="006775A3">
              <w:rPr>
                <w:rFonts w:ascii="Times New Roman" w:hAnsi="Times New Roman" w:cs="Times New Roman"/>
                <w:color w:val="auto"/>
                <w:sz w:val="22"/>
                <w:szCs w:val="22"/>
                <w:lang w:eastAsia="en-US"/>
              </w:rPr>
              <w:t xml:space="preserve">Найпоширеніші полімери та сфери їхнього використання. </w:t>
            </w:r>
          </w:p>
          <w:p w:rsidR="008F2DEE" w:rsidRPr="006775A3" w:rsidRDefault="008F2DEE"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Вплив </w:t>
            </w:r>
            <w:r w:rsidRPr="00DC2387">
              <w:rPr>
                <w:rFonts w:ascii="Times New Roman" w:hAnsi="Times New Roman" w:cs="Times New Roman"/>
                <w:color w:val="auto"/>
                <w:sz w:val="22"/>
                <w:szCs w:val="22"/>
                <w:lang w:eastAsia="en-US"/>
              </w:rPr>
              <w:t>полімерних матеріалів</w:t>
            </w:r>
            <w:r w:rsidRPr="006775A3">
              <w:rPr>
                <w:rFonts w:ascii="Times New Roman" w:hAnsi="Times New Roman" w:cs="Times New Roman"/>
                <w:color w:val="auto"/>
                <w:sz w:val="22"/>
                <w:szCs w:val="22"/>
                <w:lang w:eastAsia="en-US"/>
              </w:rPr>
              <w:t xml:space="preserve"> на здоров’я людини і довкілля. Проблеми утилізації полімерів і пластмас в контексті сталого розвитку суспільства. </w:t>
            </w:r>
          </w:p>
          <w:p w:rsidR="008F2DEE" w:rsidRPr="00AD7804" w:rsidRDefault="008F2DEE" w:rsidP="005F7E9B">
            <w:pPr>
              <w:widowControl/>
              <w:ind w:firstLine="317"/>
              <w:jc w:val="both"/>
              <w:rPr>
                <w:rFonts w:ascii="Times New Roman" w:hAnsi="Times New Roman" w:cs="Times New Roman"/>
                <w:b/>
                <w:bCs/>
                <w:color w:val="auto"/>
                <w:lang w:eastAsia="en-US"/>
              </w:rPr>
            </w:pPr>
            <w:r w:rsidRPr="006775A3">
              <w:rPr>
                <w:rFonts w:ascii="Times New Roman" w:hAnsi="Times New Roman" w:cs="Times New Roman"/>
                <w:color w:val="auto"/>
                <w:sz w:val="22"/>
                <w:szCs w:val="22"/>
                <w:lang w:eastAsia="en-US"/>
              </w:rPr>
              <w:t>Синтетичні волокна</w:t>
            </w:r>
            <w:r w:rsidRPr="00AD7804">
              <w:rPr>
                <w:rFonts w:ascii="Times New Roman" w:hAnsi="Times New Roman" w:cs="Times New Roman"/>
                <w:color w:val="auto"/>
                <w:sz w:val="22"/>
                <w:szCs w:val="22"/>
                <w:lang w:eastAsia="en-US"/>
              </w:rPr>
              <w:t xml:space="preserve">: фізичні властивості і застосування. </w:t>
            </w: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Демонстрації </w:t>
            </w:r>
          </w:p>
          <w:p w:rsidR="008F2DEE" w:rsidRPr="00AD7804" w:rsidRDefault="008F2DEE" w:rsidP="00247E77">
            <w:pPr>
              <w:widowControl/>
              <w:tabs>
                <w:tab w:val="left" w:pos="142"/>
                <w:tab w:val="left" w:pos="284"/>
              </w:tabs>
              <w:jc w:val="both"/>
              <w:rPr>
                <w:rFonts w:ascii="Times New Roman" w:hAnsi="Times New Roman" w:cs="Times New Roman"/>
                <w:b/>
                <w:bCs/>
                <w:i/>
                <w:iCs/>
                <w:color w:val="auto"/>
              </w:rPr>
            </w:pPr>
            <w:r w:rsidRPr="00AD7804">
              <w:rPr>
                <w:rFonts w:ascii="Times New Roman" w:hAnsi="Times New Roman" w:cs="Times New Roman"/>
                <w:color w:val="auto"/>
                <w:sz w:val="22"/>
                <w:szCs w:val="22"/>
                <w:lang w:eastAsia="en-US"/>
              </w:rPr>
              <w:t>13. Зразки пластмас, каучуків, гуми, синтетичних волокон.</w:t>
            </w:r>
          </w:p>
        </w:tc>
      </w:tr>
      <w:tr w:rsidR="008F2DEE" w:rsidRPr="00AD7804">
        <w:trPr>
          <w:trHeight w:val="44"/>
        </w:trPr>
        <w:tc>
          <w:tcPr>
            <w:tcW w:w="7338" w:type="dxa"/>
            <w:vMerge/>
          </w:tcPr>
          <w:p w:rsidR="008F2DEE" w:rsidRPr="00AD7804" w:rsidRDefault="008F2DEE" w:rsidP="005F7E9B">
            <w:pPr>
              <w:rPr>
                <w:rFonts w:ascii="Times New Roman" w:hAnsi="Times New Roman" w:cs="Times New Roman"/>
                <w:b/>
                <w:bCs/>
                <w:color w:val="auto"/>
                <w:spacing w:val="-10"/>
              </w:rPr>
            </w:pPr>
          </w:p>
        </w:tc>
        <w:tc>
          <w:tcPr>
            <w:tcW w:w="3827" w:type="dxa"/>
            <w:vMerge/>
          </w:tcPr>
          <w:p w:rsidR="008F2DEE" w:rsidRPr="00AD7804" w:rsidRDefault="008F2DEE" w:rsidP="005F7E9B">
            <w:pPr>
              <w:widowControl/>
              <w:jc w:val="both"/>
              <w:rPr>
                <w:rFonts w:ascii="Times New Roman" w:hAnsi="Times New Roman" w:cs="Times New Roman"/>
                <w:color w:val="auto"/>
                <w:lang w:eastAsia="en-US"/>
              </w:rPr>
            </w:pPr>
          </w:p>
        </w:tc>
        <w:tc>
          <w:tcPr>
            <w:tcW w:w="3227" w:type="dxa"/>
          </w:tcPr>
          <w:p w:rsidR="008F2DEE" w:rsidRPr="00AD7804" w:rsidRDefault="008F2DEE"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4</w:t>
            </w:r>
            <w:r w:rsidRPr="00AD7804">
              <w:rPr>
                <w:rFonts w:ascii="Times New Roman" w:hAnsi="Times New Roman" w:cs="Times New Roman"/>
                <w:color w:val="auto"/>
                <w:sz w:val="22"/>
                <w:szCs w:val="22"/>
                <w:lang w:eastAsia="en-US"/>
              </w:rPr>
              <w:t>. Синтетичні волокна: їх значення, застосування у побуті та промисловості.</w:t>
            </w:r>
          </w:p>
          <w:p w:rsidR="008F2DEE" w:rsidRPr="00AD7804" w:rsidRDefault="008F2DEE"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5</w:t>
            </w:r>
            <w:r w:rsidRPr="00AD7804">
              <w:rPr>
                <w:rFonts w:ascii="Times New Roman" w:hAnsi="Times New Roman" w:cs="Times New Roman"/>
                <w:color w:val="auto"/>
                <w:kern w:val="36"/>
                <w:sz w:val="22"/>
                <w:szCs w:val="22"/>
              </w:rPr>
              <w:t>. Рециклінг як єдиний цивілізований спосіб утилізації твердих побутових відходів.</w:t>
            </w:r>
          </w:p>
          <w:p w:rsidR="008F2DEE" w:rsidRPr="00AD7804" w:rsidRDefault="008F2DEE"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6</w:t>
            </w:r>
            <w:r w:rsidRPr="00AD7804">
              <w:rPr>
                <w:rFonts w:ascii="Times New Roman" w:hAnsi="Times New Roman" w:cs="Times New Roman"/>
                <w:color w:val="auto"/>
                <w:kern w:val="36"/>
                <w:sz w:val="22"/>
                <w:szCs w:val="22"/>
              </w:rPr>
              <w:t>. Переробка побутових відходів в Україні та розвинених країнах світу.</w:t>
            </w:r>
          </w:p>
          <w:p w:rsidR="008F2DEE" w:rsidRPr="00AD7804" w:rsidRDefault="008F2DEE" w:rsidP="005F7E9B">
            <w:pPr>
              <w:widowControl/>
              <w:jc w:val="both"/>
              <w:outlineLvl w:val="0"/>
              <w:rPr>
                <w:rFonts w:ascii="Times New Roman" w:hAnsi="Times New Roman" w:cs="Times New Roman"/>
                <w:color w:val="auto"/>
              </w:rPr>
            </w:pPr>
            <w:r w:rsidRPr="00AD7804">
              <w:rPr>
                <w:rFonts w:ascii="Times New Roman" w:hAnsi="Times New Roman" w:cs="Times New Roman"/>
                <w:caps/>
                <w:color w:val="auto"/>
                <w:kern w:val="36"/>
                <w:sz w:val="22"/>
                <w:szCs w:val="22"/>
              </w:rPr>
              <w:t>2</w:t>
            </w:r>
            <w:r>
              <w:rPr>
                <w:rFonts w:ascii="Times New Roman" w:hAnsi="Times New Roman" w:cs="Times New Roman"/>
                <w:caps/>
                <w:color w:val="auto"/>
                <w:kern w:val="36"/>
                <w:sz w:val="22"/>
                <w:szCs w:val="22"/>
              </w:rPr>
              <w:t>7</w:t>
            </w:r>
            <w:r w:rsidRPr="00AD7804">
              <w:rPr>
                <w:rFonts w:ascii="Times New Roman" w:hAnsi="Times New Roman" w:cs="Times New Roman"/>
                <w:caps/>
                <w:color w:val="auto"/>
                <w:kern w:val="36"/>
                <w:sz w:val="22"/>
                <w:szCs w:val="22"/>
              </w:rPr>
              <w:t xml:space="preserve">. </w:t>
            </w:r>
            <w:r w:rsidRPr="00AD7804">
              <w:rPr>
                <w:rFonts w:ascii="Times New Roman" w:hAnsi="Times New Roman" w:cs="Times New Roman"/>
                <w:color w:val="auto"/>
                <w:sz w:val="22"/>
                <w:szCs w:val="22"/>
              </w:rPr>
              <w:t xml:space="preserve">Перспективи </w:t>
            </w:r>
            <w:r w:rsidRPr="00DC2387">
              <w:rPr>
                <w:rFonts w:ascii="Times New Roman" w:hAnsi="Times New Roman" w:cs="Times New Roman"/>
                <w:color w:val="auto"/>
                <w:sz w:val="22"/>
                <w:szCs w:val="22"/>
              </w:rPr>
              <w:t>одержання і застосування</w:t>
            </w:r>
            <w:r w:rsidRPr="00AD7804">
              <w:rPr>
                <w:rFonts w:ascii="Times New Roman" w:hAnsi="Times New Roman" w:cs="Times New Roman"/>
                <w:color w:val="auto"/>
                <w:sz w:val="22"/>
                <w:szCs w:val="22"/>
              </w:rPr>
              <w:t xml:space="preserve"> полімерів із напе</w:t>
            </w:r>
            <w:r>
              <w:rPr>
                <w:rFonts w:ascii="Times New Roman" w:hAnsi="Times New Roman" w:cs="Times New Roman"/>
                <w:color w:val="auto"/>
                <w:sz w:val="22"/>
                <w:szCs w:val="22"/>
              </w:rPr>
              <w:t>-</w:t>
            </w:r>
            <w:r w:rsidRPr="00AD7804">
              <w:rPr>
                <w:rFonts w:ascii="Times New Roman" w:hAnsi="Times New Roman" w:cs="Times New Roman"/>
                <w:color w:val="auto"/>
                <w:sz w:val="22"/>
                <w:szCs w:val="22"/>
              </w:rPr>
              <w:t>ред заданими властивостями.</w:t>
            </w:r>
          </w:p>
          <w:p w:rsidR="008F2DEE" w:rsidRPr="00AD7804" w:rsidRDefault="008F2DEE" w:rsidP="005F7E9B">
            <w:pPr>
              <w:widowControl/>
              <w:jc w:val="both"/>
              <w:outlineLvl w:val="0"/>
              <w:rPr>
                <w:rFonts w:ascii="Times New Roman" w:hAnsi="Times New Roman" w:cs="Times New Roman"/>
                <w:color w:val="auto"/>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8</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Дослідження маркування виробів із полімерних матеріалів і пластмас.</w:t>
            </w:r>
          </w:p>
          <w:p w:rsidR="008F2DEE" w:rsidRPr="00AD7804" w:rsidRDefault="008F2DEE" w:rsidP="008E1B79">
            <w:pPr>
              <w:widowControl/>
              <w:jc w:val="both"/>
              <w:outlineLvl w:val="0"/>
              <w:rPr>
                <w:rFonts w:ascii="Times New Roman" w:hAnsi="Times New Roman" w:cs="Times New Roman"/>
                <w:caps/>
                <w:color w:val="auto"/>
                <w:kern w:val="36"/>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9</w:t>
            </w:r>
            <w:r w:rsidRPr="00AD7804">
              <w:rPr>
                <w:rFonts w:ascii="Times New Roman" w:hAnsi="Times New Roman" w:cs="Times New Roman"/>
                <w:color w:val="auto"/>
                <w:sz w:val="22"/>
                <w:szCs w:val="22"/>
              </w:rPr>
              <w:t>. Виготовлення виробів із пластикових пляшок.</w:t>
            </w:r>
          </w:p>
        </w:tc>
      </w:tr>
      <w:tr w:rsidR="008F2DEE" w:rsidRPr="00AD7804">
        <w:tc>
          <w:tcPr>
            <w:tcW w:w="14392" w:type="dxa"/>
            <w:gridSpan w:val="3"/>
          </w:tcPr>
          <w:p w:rsidR="008F2DEE" w:rsidRPr="00AD7804" w:rsidRDefault="008F2DEE"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t>Наскрізні змістові лінії</w:t>
            </w:r>
          </w:p>
          <w:p w:rsidR="008F2DEE" w:rsidRPr="00AD7804" w:rsidRDefault="008F2DEE" w:rsidP="00792036">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Екологічна безпека і сталий розвиток.</w:t>
            </w:r>
            <w:r w:rsidRPr="00AD7804">
              <w:rPr>
                <w:rFonts w:ascii="Times New Roman" w:hAnsi="Times New Roman" w:cs="Times New Roman"/>
                <w:color w:val="auto"/>
                <w:sz w:val="22"/>
                <w:szCs w:val="22"/>
                <w:lang w:eastAsia="en-US"/>
              </w:rPr>
              <w:t xml:space="preserve"> </w:t>
            </w:r>
          </w:p>
          <w:p w:rsidR="008F2DEE" w:rsidRPr="00AD7804" w:rsidRDefault="008F2DEE" w:rsidP="005F7E9B">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p w:rsidR="008F2DEE" w:rsidRPr="00AD7804" w:rsidRDefault="008F2DEE"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Вплив </w:t>
            </w:r>
            <w:r w:rsidRPr="00DC2387">
              <w:rPr>
                <w:rFonts w:ascii="Times New Roman" w:hAnsi="Times New Roman" w:cs="Times New Roman"/>
                <w:color w:val="auto"/>
                <w:sz w:val="22"/>
                <w:szCs w:val="22"/>
              </w:rPr>
              <w:t>полімерних матеріалів</w:t>
            </w:r>
            <w:r w:rsidRPr="00AD7804">
              <w:rPr>
                <w:rFonts w:ascii="Times New Roman" w:hAnsi="Times New Roman" w:cs="Times New Roman"/>
                <w:color w:val="auto"/>
                <w:sz w:val="22"/>
                <w:szCs w:val="22"/>
              </w:rPr>
              <w:t xml:space="preserve"> на здоров’я людини і довкілля. </w:t>
            </w:r>
          </w:p>
          <w:p w:rsidR="008F2DEE" w:rsidRPr="00AD7804" w:rsidRDefault="008F2DEE"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 xml:space="preserve">Громадянська відповідальність. </w:t>
            </w:r>
          </w:p>
          <w:p w:rsidR="008F2DEE" w:rsidRPr="00AD7804" w:rsidRDefault="008F2DEE" w:rsidP="005F7E9B">
            <w:pPr>
              <w:ind w:firstLine="284"/>
              <w:jc w:val="both"/>
              <w:rPr>
                <w:rFonts w:ascii="Times New Roman" w:hAnsi="Times New Roman" w:cs="Times New Roman"/>
                <w:color w:val="auto"/>
              </w:rPr>
            </w:pPr>
            <w:r w:rsidRPr="00DC2387">
              <w:rPr>
                <w:rFonts w:ascii="Times New Roman" w:hAnsi="Times New Roman" w:cs="Times New Roman"/>
                <w:color w:val="auto"/>
                <w:sz w:val="22"/>
                <w:szCs w:val="22"/>
              </w:rPr>
              <w:t>Вплив полімерних матеріалів на здоров’я людини і довкілля</w:t>
            </w:r>
            <w:r w:rsidRPr="00AD7804">
              <w:rPr>
                <w:rFonts w:ascii="Times New Roman" w:hAnsi="Times New Roman" w:cs="Times New Roman"/>
                <w:color w:val="auto"/>
                <w:sz w:val="22"/>
                <w:szCs w:val="22"/>
              </w:rPr>
              <w:t xml:space="preserve">. </w:t>
            </w:r>
          </w:p>
          <w:p w:rsidR="008F2DEE" w:rsidRPr="00AD7804" w:rsidRDefault="008F2DEE"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8F2DEE" w:rsidRPr="00AD7804" w:rsidRDefault="008F2DEE"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8F2DEE" w:rsidRPr="00AD7804" w:rsidRDefault="008F2DEE" w:rsidP="00526DDD">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tc>
      </w:tr>
      <w:tr w:rsidR="008F2DEE" w:rsidRPr="00AD7804">
        <w:tc>
          <w:tcPr>
            <w:tcW w:w="14392" w:type="dxa"/>
            <w:gridSpan w:val="3"/>
          </w:tcPr>
          <w:p w:rsidR="008F2DEE" w:rsidRPr="00AD7804" w:rsidRDefault="008F2DEE"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 xml:space="preserve">Тема 6. </w:t>
            </w:r>
            <w:r w:rsidRPr="00DC2387">
              <w:rPr>
                <w:rFonts w:ascii="Times New Roman" w:hAnsi="Times New Roman" w:cs="Times New Roman"/>
                <w:b/>
                <w:bCs/>
                <w:color w:val="auto"/>
                <w:sz w:val="22"/>
                <w:szCs w:val="22"/>
              </w:rPr>
              <w:t>Багатоманітність та зв’язки між класами органічних речовин</w:t>
            </w:r>
          </w:p>
        </w:tc>
      </w:tr>
      <w:tr w:rsidR="008F2DEE" w:rsidRPr="00AD7804">
        <w:trPr>
          <w:trHeight w:val="47"/>
        </w:trPr>
        <w:tc>
          <w:tcPr>
            <w:tcW w:w="7338" w:type="dxa"/>
            <w:vAlign w:val="center"/>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пояснює </w:t>
            </w:r>
            <w:r w:rsidRPr="00AD7804">
              <w:rPr>
                <w:rFonts w:ascii="Times New Roman" w:hAnsi="Times New Roman" w:cs="Times New Roman"/>
                <w:color w:val="auto"/>
                <w:sz w:val="22"/>
                <w:szCs w:val="22"/>
                <w:lang w:eastAsia="en-US"/>
              </w:rPr>
              <w:t>причини багатоманітності органічних речовин;</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гомологів та ізомерів; сполук </w:t>
            </w:r>
            <w:r>
              <w:rPr>
                <w:rFonts w:ascii="Times New Roman" w:hAnsi="Times New Roman" w:cs="Times New Roman"/>
                <w:color w:val="auto"/>
                <w:sz w:val="22"/>
                <w:szCs w:val="22"/>
                <w:lang w:eastAsia="en-US"/>
              </w:rPr>
              <w:t>і</w:t>
            </w:r>
            <w:r w:rsidRPr="00AD7804">
              <w:rPr>
                <w:rFonts w:ascii="Times New Roman" w:hAnsi="Times New Roman" w:cs="Times New Roman"/>
                <w:color w:val="auto"/>
                <w:sz w:val="22"/>
                <w:szCs w:val="22"/>
                <w:lang w:eastAsia="en-US"/>
              </w:rPr>
              <w:t xml:space="preserve">з простими і кратними зв’язками; з різними характеристичними </w:t>
            </w:r>
            <w:r>
              <w:rPr>
                <w:rFonts w:ascii="Times New Roman" w:hAnsi="Times New Roman" w:cs="Times New Roman"/>
                <w:color w:val="auto"/>
                <w:sz w:val="22"/>
                <w:szCs w:val="22"/>
                <w:lang w:eastAsia="en-US"/>
              </w:rPr>
              <w:t>(функціональними</w:t>
            </w:r>
            <w:bookmarkStart w:id="0" w:name="_GoBack"/>
            <w:bookmarkEnd w:id="0"/>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групами; природних та синтетичних біологічно активних речовин.</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color w:val="auto"/>
                <w:sz w:val="22"/>
                <w:szCs w:val="22"/>
                <w:lang w:eastAsia="en-US"/>
              </w:rPr>
              <w:t xml:space="preserve"> органічні сполуки за належністю до відповідних гомологічних рядів;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рівняння реакцій, які характеризують генетичні зв’язки органічних сполук;</w:t>
            </w:r>
          </w:p>
          <w:p w:rsidR="008F2DEE" w:rsidRPr="008E1B79" w:rsidRDefault="008F2DEE" w:rsidP="005F7E9B">
            <w:pPr>
              <w:widowControl/>
              <w:ind w:firstLine="284"/>
              <w:jc w:val="both"/>
              <w:rPr>
                <w:rFonts w:ascii="Times New Roman" w:hAnsi="Times New Roman" w:cs="Times New Roman"/>
                <w:b/>
                <w:bCs/>
                <w:i/>
                <w:iCs/>
                <w:color w:val="auto"/>
                <w:lang w:eastAsia="en-US"/>
              </w:rPr>
            </w:pPr>
            <w:r>
              <w:rPr>
                <w:rFonts w:ascii="Times New Roman" w:hAnsi="Times New Roman" w:cs="Times New Roman"/>
                <w:b/>
                <w:bCs/>
                <w:i/>
                <w:iCs/>
                <w:color w:val="auto"/>
                <w:sz w:val="22"/>
                <w:szCs w:val="22"/>
              </w:rPr>
              <w:t xml:space="preserve">досліджує </w:t>
            </w:r>
            <w:r w:rsidRPr="002D6226">
              <w:rPr>
                <w:rFonts w:ascii="Times New Roman" w:hAnsi="Times New Roman" w:cs="Times New Roman"/>
                <w:color w:val="auto"/>
                <w:sz w:val="22"/>
                <w:szCs w:val="22"/>
              </w:rPr>
              <w:t xml:space="preserve">наявність </w:t>
            </w:r>
            <w:r w:rsidRPr="008E1B79">
              <w:rPr>
                <w:rFonts w:ascii="Times New Roman" w:hAnsi="Times New Roman" w:cs="Times New Roman"/>
                <w:color w:val="auto"/>
                <w:sz w:val="22"/>
                <w:szCs w:val="22"/>
              </w:rPr>
              <w:t>органічні кислоти у продуктах харчування за допомогою індикаторів;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установлює </w:t>
            </w:r>
            <w:r w:rsidRPr="00AD7804">
              <w:rPr>
                <w:rFonts w:ascii="Times New Roman" w:hAnsi="Times New Roman" w:cs="Times New Roman"/>
                <w:color w:val="auto"/>
                <w:sz w:val="22"/>
                <w:szCs w:val="22"/>
                <w:lang w:eastAsia="en-US"/>
              </w:rPr>
              <w:t>зв’яз</w:t>
            </w:r>
            <w:r>
              <w:rPr>
                <w:rFonts w:ascii="Times New Roman" w:hAnsi="Times New Roman" w:cs="Times New Roman"/>
                <w:color w:val="auto"/>
                <w:sz w:val="22"/>
                <w:szCs w:val="22"/>
                <w:lang w:eastAsia="en-US"/>
              </w:rPr>
              <w:t>ки</w:t>
            </w:r>
            <w:r w:rsidRPr="00AD7804">
              <w:rPr>
                <w:rFonts w:ascii="Times New Roman" w:hAnsi="Times New Roman" w:cs="Times New Roman"/>
                <w:color w:val="auto"/>
                <w:sz w:val="22"/>
                <w:szCs w:val="22"/>
                <w:lang w:eastAsia="en-US"/>
              </w:rPr>
              <w:t xml:space="preserve"> між класами органічних сполук;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використовує</w:t>
            </w:r>
            <w:r w:rsidRPr="00AD7804">
              <w:rPr>
                <w:rFonts w:ascii="Times New Roman" w:hAnsi="Times New Roman" w:cs="Times New Roman"/>
                <w:color w:val="auto"/>
                <w:sz w:val="22"/>
                <w:szCs w:val="22"/>
                <w:lang w:eastAsia="en-US"/>
              </w:rPr>
              <w:t xml:space="preserve"> знання про органічні сполуки для пояснення їх різноманітності;</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b/>
                <w:bCs/>
                <w:i/>
                <w:iCs/>
                <w:color w:val="auto"/>
                <w:sz w:val="22"/>
                <w:szCs w:val="22"/>
                <w:lang w:eastAsia="en-US"/>
              </w:rPr>
              <w:t xml:space="preserve">усвідомлює </w:t>
            </w:r>
            <w:r w:rsidRPr="00AD7804">
              <w:rPr>
                <w:rFonts w:ascii="Times New Roman" w:hAnsi="Times New Roman" w:cs="Times New Roman"/>
                <w:color w:val="auto"/>
                <w:sz w:val="22"/>
                <w:szCs w:val="22"/>
                <w:lang w:eastAsia="en-US"/>
              </w:rPr>
              <w:t>необхідність знання властивостей речовини для встановлення її впливу на власне здоров’я і довкілля; роль органічної хімії у розв’язуванні сировинної, енергетичної, продовольчої проблем, створенні нових матеріалів;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оцінює </w:t>
            </w:r>
            <w:r w:rsidRPr="00AD7804">
              <w:rPr>
                <w:rFonts w:ascii="Times New Roman" w:hAnsi="Times New Roman" w:cs="Times New Roman"/>
                <w:color w:val="auto"/>
                <w:sz w:val="22"/>
                <w:szCs w:val="22"/>
                <w:lang w:eastAsia="en-US"/>
              </w:rPr>
              <w:t>значення біологічно активних речовин для організму людини;</w:t>
            </w:r>
          </w:p>
          <w:p w:rsidR="008F2DEE" w:rsidRPr="00AD7804" w:rsidRDefault="008F2DEE"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популяризує</w:t>
            </w:r>
            <w:r w:rsidRPr="00AD7804">
              <w:rPr>
                <w:rFonts w:ascii="Times New Roman" w:hAnsi="Times New Roman" w:cs="Times New Roman"/>
                <w:color w:val="auto"/>
                <w:sz w:val="22"/>
                <w:szCs w:val="22"/>
              </w:rPr>
              <w:t xml:space="preserve"> хімічні знання;</w:t>
            </w:r>
          </w:p>
          <w:p w:rsidR="008F2DEE" w:rsidRPr="00AD7804" w:rsidRDefault="008F2DEE" w:rsidP="001046B2">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усвідомлює</w:t>
            </w:r>
            <w:r w:rsidRPr="00AD7804">
              <w:rPr>
                <w:rFonts w:ascii="Times New Roman" w:hAnsi="Times New Roman" w:cs="Times New Roman"/>
                <w:color w:val="auto"/>
                <w:sz w:val="22"/>
                <w:szCs w:val="22"/>
              </w:rPr>
              <w:t xml:space="preserve"> право на власний вибір і прийняття рішення;</w:t>
            </w:r>
            <w:r w:rsidRPr="00AD7804">
              <w:rPr>
                <w:rFonts w:ascii="Times New Roman" w:hAnsi="Times New Roman" w:cs="Times New Roman"/>
                <w:b/>
                <w:bCs/>
                <w:i/>
                <w:iCs/>
                <w:color w:val="auto"/>
                <w:sz w:val="22"/>
                <w:szCs w:val="22"/>
              </w:rPr>
              <w:t xml:space="preserve"> </w:t>
            </w:r>
            <w:r w:rsidRPr="00AD7804">
              <w:rPr>
                <w:rFonts w:ascii="Times New Roman" w:hAnsi="Times New Roman" w:cs="Times New Roman"/>
                <w:color w:val="auto"/>
                <w:sz w:val="22"/>
                <w:szCs w:val="22"/>
              </w:rPr>
              <w:t>відповідальність за збереження довкілля від шкідливих викидів;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про можливості використання органічних сполук залежно від їхніх властивостей;</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значення органічних речовин у створенні нових матеріалів;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важливість знань про органічні сполуки.</w:t>
            </w:r>
          </w:p>
        </w:tc>
        <w:tc>
          <w:tcPr>
            <w:tcW w:w="3827" w:type="dxa"/>
          </w:tcPr>
          <w:p w:rsidR="008F2DEE" w:rsidRPr="006775A3" w:rsidRDefault="008F2DEE" w:rsidP="005F7E9B">
            <w:pPr>
              <w:widowControl/>
              <w:ind w:firstLine="317"/>
              <w:jc w:val="both"/>
              <w:rPr>
                <w:rFonts w:ascii="Times New Roman" w:hAnsi="Times New Roman" w:cs="Times New Roman"/>
                <w:color w:val="auto"/>
                <w:lang w:eastAsia="en-US"/>
              </w:rPr>
            </w:pPr>
            <w:r w:rsidRPr="00DC2387">
              <w:rPr>
                <w:rFonts w:ascii="Times New Roman" w:hAnsi="Times New Roman" w:cs="Times New Roman"/>
                <w:color w:val="auto"/>
                <w:sz w:val="22"/>
                <w:szCs w:val="22"/>
                <w:lang w:eastAsia="en-US"/>
              </w:rPr>
              <w:t>Зв’язки між класами органічних речовин</w:t>
            </w:r>
            <w:r w:rsidRPr="006775A3">
              <w:rPr>
                <w:rFonts w:ascii="Times New Roman" w:hAnsi="Times New Roman" w:cs="Times New Roman"/>
                <w:color w:val="auto"/>
                <w:sz w:val="22"/>
                <w:szCs w:val="22"/>
                <w:lang w:eastAsia="en-US"/>
              </w:rPr>
              <w:t>.</w:t>
            </w:r>
          </w:p>
          <w:p w:rsidR="008F2DEE" w:rsidRPr="006775A3" w:rsidRDefault="008F2DEE" w:rsidP="004B5FD2">
            <w:pPr>
              <w:widowControl/>
              <w:ind w:firstLine="317"/>
              <w:jc w:val="both"/>
              <w:rPr>
                <w:rFonts w:ascii="Times New Roman" w:hAnsi="Times New Roman" w:cs="Times New Roman"/>
                <w:color w:val="auto"/>
              </w:rPr>
            </w:pPr>
            <w:r w:rsidRPr="006775A3">
              <w:rPr>
                <w:rFonts w:ascii="Times New Roman" w:hAnsi="Times New Roman" w:cs="Times New Roman"/>
                <w:color w:val="auto"/>
                <w:sz w:val="22"/>
                <w:szCs w:val="22"/>
              </w:rPr>
              <w:t xml:space="preserve">Загальні поняття про біологічно активні речовини (вітаміни, ферменти). </w:t>
            </w:r>
          </w:p>
          <w:p w:rsidR="008F2DEE" w:rsidRPr="00AD7804" w:rsidRDefault="008F2DEE" w:rsidP="00586ACF">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Роль органічної хімії у розв’язуванні сировинної, </w:t>
            </w:r>
            <w:r>
              <w:rPr>
                <w:rFonts w:ascii="Times New Roman" w:hAnsi="Times New Roman" w:cs="Times New Roman"/>
                <w:color w:val="auto"/>
                <w:sz w:val="22"/>
                <w:szCs w:val="22"/>
                <w:lang w:eastAsia="en-US"/>
              </w:rPr>
              <w:t>енергетич-</w:t>
            </w:r>
            <w:r w:rsidRPr="006775A3">
              <w:rPr>
                <w:rFonts w:ascii="Times New Roman" w:hAnsi="Times New Roman" w:cs="Times New Roman"/>
                <w:color w:val="auto"/>
                <w:sz w:val="22"/>
                <w:szCs w:val="22"/>
                <w:lang w:eastAsia="en-US"/>
              </w:rPr>
              <w:t>ної, продовольчої проблем, створенні нових матеріалів.</w:t>
            </w:r>
            <w:r w:rsidRPr="00AD7804">
              <w:rPr>
                <w:rFonts w:ascii="Times New Roman" w:hAnsi="Times New Roman" w:cs="Times New Roman"/>
                <w:color w:val="auto"/>
                <w:sz w:val="22"/>
                <w:szCs w:val="22"/>
                <w:lang w:eastAsia="en-US"/>
              </w:rPr>
              <w:t xml:space="preserve"> </w:t>
            </w:r>
          </w:p>
        </w:tc>
        <w:tc>
          <w:tcPr>
            <w:tcW w:w="3227" w:type="dxa"/>
          </w:tcPr>
          <w:p w:rsidR="008F2DEE" w:rsidRPr="00AD7804" w:rsidRDefault="008F2DEE" w:rsidP="00525144">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8F2DEE" w:rsidRPr="00AD7804" w:rsidRDefault="008F2DEE" w:rsidP="00525144">
            <w:pPr>
              <w:widowControl/>
              <w:jc w:val="both"/>
              <w:outlineLvl w:val="0"/>
              <w:rPr>
                <w:rFonts w:ascii="Times New Roman" w:hAnsi="Times New Roman" w:cs="Times New Roman"/>
                <w:caps/>
                <w:color w:val="auto"/>
                <w:kern w:val="36"/>
              </w:rPr>
            </w:pPr>
            <w:r>
              <w:rPr>
                <w:rFonts w:ascii="Times New Roman" w:hAnsi="Times New Roman" w:cs="Times New Roman"/>
                <w:color w:val="auto"/>
                <w:kern w:val="36"/>
                <w:sz w:val="22"/>
                <w:szCs w:val="22"/>
              </w:rPr>
              <w:t>30</w:t>
            </w:r>
            <w:r w:rsidRPr="00AD7804">
              <w:rPr>
                <w:rFonts w:ascii="Times New Roman" w:hAnsi="Times New Roman" w:cs="Times New Roman"/>
                <w:color w:val="auto"/>
                <w:kern w:val="36"/>
                <w:sz w:val="22"/>
                <w:szCs w:val="22"/>
              </w:rPr>
              <w:t>. Найважливіші хімічні виробництва органічної хімії в Україні.</w:t>
            </w:r>
          </w:p>
          <w:p w:rsidR="008F2DEE" w:rsidRPr="00AD7804" w:rsidRDefault="008F2DEE" w:rsidP="00525144">
            <w:pPr>
              <w:widowControl/>
              <w:jc w:val="both"/>
              <w:rPr>
                <w:rFonts w:ascii="Times New Roman" w:hAnsi="Times New Roman" w:cs="Times New Roman"/>
                <w:b/>
                <w:bCs/>
                <w:i/>
                <w:iCs/>
                <w:color w:val="auto"/>
              </w:rPr>
            </w:pPr>
            <w:r w:rsidRPr="00AD7804">
              <w:rPr>
                <w:rFonts w:ascii="Times New Roman" w:hAnsi="Times New Roman" w:cs="Times New Roman"/>
                <w:caps/>
                <w:color w:val="auto"/>
                <w:kern w:val="36"/>
                <w:sz w:val="22"/>
                <w:szCs w:val="22"/>
              </w:rPr>
              <w:t>3</w:t>
            </w:r>
            <w:r>
              <w:rPr>
                <w:rFonts w:ascii="Times New Roman" w:hAnsi="Times New Roman" w:cs="Times New Roman"/>
                <w:caps/>
                <w:color w:val="auto"/>
                <w:kern w:val="36"/>
                <w:sz w:val="22"/>
                <w:szCs w:val="22"/>
              </w:rPr>
              <w:t>1</w:t>
            </w:r>
            <w:r w:rsidRPr="00AD7804">
              <w:rPr>
                <w:rFonts w:ascii="Times New Roman" w:hAnsi="Times New Roman" w:cs="Times New Roman"/>
                <w:caps/>
                <w:color w:val="auto"/>
                <w:kern w:val="36"/>
                <w:sz w:val="22"/>
                <w:szCs w:val="22"/>
              </w:rPr>
              <w:t xml:space="preserve">. </w:t>
            </w:r>
            <w:r w:rsidRPr="00AD7804">
              <w:rPr>
                <w:rFonts w:ascii="Times New Roman" w:hAnsi="Times New Roman" w:cs="Times New Roman"/>
                <w:color w:val="auto"/>
                <w:kern w:val="36"/>
                <w:sz w:val="22"/>
                <w:szCs w:val="22"/>
              </w:rPr>
              <w:t>Доцільність та шкідливість біологічно активних добавок.</w:t>
            </w:r>
          </w:p>
        </w:tc>
      </w:tr>
      <w:tr w:rsidR="008F2DEE" w:rsidRPr="00AD7804">
        <w:tc>
          <w:tcPr>
            <w:tcW w:w="14392" w:type="dxa"/>
            <w:gridSpan w:val="3"/>
          </w:tcPr>
          <w:p w:rsidR="008F2DEE" w:rsidRPr="00AD7804" w:rsidRDefault="008F2DEE"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 Здоров’я і безпека. Екологічна безпека і сталий розвиток. Підприємливість і фінансова грамотність</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Біологічно активні речовини.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Роль органічної хімії у розв’язуванні сировинної, енергетичної, продовольчої проблем, створенні нових матеріалів. </w:t>
            </w:r>
          </w:p>
        </w:tc>
      </w:tr>
    </w:tbl>
    <w:p w:rsidR="008F2DEE" w:rsidRPr="00AD7804" w:rsidRDefault="008F2DEE" w:rsidP="005F7E9B">
      <w:pPr>
        <w:widowControl/>
        <w:jc w:val="both"/>
        <w:rPr>
          <w:rFonts w:ascii="Times New Roman" w:hAnsi="Times New Roman" w:cs="Times New Roman"/>
          <w:color w:val="auto"/>
          <w:sz w:val="22"/>
          <w:szCs w:val="22"/>
          <w:lang w:eastAsia="en-US"/>
        </w:rPr>
      </w:pPr>
    </w:p>
    <w:p w:rsidR="008F2DEE" w:rsidRPr="00AD7804" w:rsidRDefault="008F2DEE" w:rsidP="005F7E9B">
      <w:pPr>
        <w:widowControl/>
        <w:jc w:val="both"/>
        <w:rPr>
          <w:rFonts w:ascii="Times New Roman" w:hAnsi="Times New Roman" w:cs="Times New Roman"/>
          <w:color w:val="auto"/>
          <w:sz w:val="22"/>
          <w:szCs w:val="22"/>
          <w:lang w:eastAsia="en-US"/>
        </w:rPr>
      </w:pPr>
    </w:p>
    <w:p w:rsidR="008F2DEE" w:rsidRPr="00AD7804" w:rsidRDefault="008F2DEE" w:rsidP="005F7E9B">
      <w:pPr>
        <w:widowControl/>
        <w:jc w:val="both"/>
        <w:rPr>
          <w:rFonts w:ascii="Times New Roman" w:hAnsi="Times New Roman" w:cs="Times New Roman"/>
          <w:color w:val="auto"/>
          <w:sz w:val="22"/>
          <w:szCs w:val="22"/>
          <w:lang w:eastAsia="en-US"/>
        </w:rPr>
      </w:pPr>
    </w:p>
    <w:p w:rsidR="008F2DEE" w:rsidRPr="00AD7804" w:rsidRDefault="008F2DEE"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11 клас</w:t>
      </w:r>
    </w:p>
    <w:p w:rsidR="008F2DEE" w:rsidRPr="00AD7804" w:rsidRDefault="008F2DEE" w:rsidP="005F7E9B">
      <w:pPr>
        <w:widowControl/>
        <w:jc w:val="center"/>
        <w:rPr>
          <w:rFonts w:ascii="Times New Roman" w:hAnsi="Times New Roman" w:cs="Times New Roman"/>
          <w:vanish/>
          <w:color w:val="auto"/>
          <w:sz w:val="22"/>
          <w:szCs w:val="22"/>
          <w:lang w:eastAsia="en-US"/>
        </w:rPr>
      </w:pPr>
      <w:r>
        <w:rPr>
          <w:rFonts w:ascii="Times New Roman" w:hAnsi="Times New Roman" w:cs="Times New Roman"/>
          <w:b/>
          <w:bCs/>
          <w:color w:val="auto"/>
          <w:sz w:val="22"/>
          <w:szCs w:val="22"/>
          <w:lang w:eastAsia="en-US"/>
        </w:rPr>
        <w:t>70</w:t>
      </w:r>
      <w:r w:rsidRPr="00D87746">
        <w:rPr>
          <w:rFonts w:ascii="Times New Roman" w:hAnsi="Times New Roman" w:cs="Times New Roman"/>
          <w:b/>
          <w:bCs/>
          <w:color w:val="auto"/>
          <w:sz w:val="22"/>
          <w:szCs w:val="22"/>
          <w:lang w:eastAsia="en-US"/>
        </w:rPr>
        <w:t xml:space="preserve"> год, </w:t>
      </w:r>
      <w:r>
        <w:rPr>
          <w:rFonts w:ascii="Times New Roman" w:hAnsi="Times New Roman" w:cs="Times New Roman"/>
          <w:b/>
          <w:bCs/>
          <w:color w:val="auto"/>
          <w:sz w:val="22"/>
          <w:szCs w:val="22"/>
          <w:lang w:eastAsia="en-US"/>
        </w:rPr>
        <w:t>2</w:t>
      </w:r>
      <w:r w:rsidRPr="00D87746">
        <w:rPr>
          <w:rFonts w:ascii="Times New Roman" w:hAnsi="Times New Roman" w:cs="Times New Roman"/>
          <w:b/>
          <w:bCs/>
          <w:color w:val="auto"/>
          <w:sz w:val="22"/>
          <w:szCs w:val="22"/>
          <w:lang w:eastAsia="en-US"/>
        </w:rPr>
        <w:t xml:space="preserve"> год на тиждень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4"/>
        <w:gridCol w:w="3801"/>
        <w:gridCol w:w="3209"/>
      </w:tblGrid>
      <w:tr w:rsidR="008F2DEE" w:rsidRPr="00AD7804">
        <w:tc>
          <w:tcPr>
            <w:tcW w:w="7338" w:type="dxa"/>
          </w:tcPr>
          <w:p w:rsidR="008F2DEE" w:rsidRPr="00AD7804" w:rsidRDefault="008F2DEE"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навчально-пізнавальної діяльності</w:t>
            </w:r>
          </w:p>
        </w:tc>
        <w:tc>
          <w:tcPr>
            <w:tcW w:w="3827" w:type="dxa"/>
          </w:tcPr>
          <w:p w:rsidR="008F2DEE" w:rsidRPr="00AD7804" w:rsidRDefault="008F2DEE"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8F2DEE" w:rsidRPr="00AD7804" w:rsidRDefault="008F2DEE" w:rsidP="00FB7429">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Практична частина</w:t>
            </w:r>
          </w:p>
        </w:tc>
      </w:tr>
      <w:tr w:rsidR="008F2DEE" w:rsidRPr="00AD7804">
        <w:trPr>
          <w:trHeight w:val="285"/>
        </w:trPr>
        <w:tc>
          <w:tcPr>
            <w:tcW w:w="14392" w:type="dxa"/>
            <w:gridSpan w:val="3"/>
          </w:tcPr>
          <w:p w:rsidR="008F2DEE" w:rsidRPr="00AD7804" w:rsidRDefault="008F2DEE" w:rsidP="005F7E9B">
            <w:pPr>
              <w:widowControl/>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1. Періодичний закон і періодична система хімічних елементів </w:t>
            </w:r>
          </w:p>
        </w:tc>
      </w:tr>
      <w:tr w:rsidR="008F2DEE" w:rsidRPr="00AD7804">
        <w:trPr>
          <w:trHeight w:val="1917"/>
        </w:trPr>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називає</w:t>
            </w:r>
            <w:r w:rsidRPr="00AD7804">
              <w:rPr>
                <w:rFonts w:ascii="Times New Roman" w:hAnsi="Times New Roman" w:cs="Times New Roman"/>
                <w:b/>
                <w:bCs/>
                <w:color w:val="auto"/>
                <w:sz w:val="22"/>
                <w:szCs w:val="22"/>
                <w:lang w:eastAsia="ru-RU"/>
              </w:rPr>
              <w:t xml:space="preserve"> </w:t>
            </w:r>
            <w:r w:rsidRPr="00AD7804">
              <w:rPr>
                <w:rFonts w:ascii="Times New Roman" w:hAnsi="Times New Roman" w:cs="Times New Roman"/>
                <w:color w:val="auto"/>
                <w:sz w:val="22"/>
                <w:szCs w:val="22"/>
                <w:lang w:eastAsia="ru-RU"/>
              </w:rPr>
              <w:t>s-, p-, d-елементи за їхнім місцем у періодичній системі;</w:t>
            </w:r>
          </w:p>
          <w:p w:rsidR="008F2DEE" w:rsidRPr="00AD7804"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пояснює</w:t>
            </w:r>
            <w:r w:rsidRPr="00AD7804">
              <w:rPr>
                <w:rFonts w:ascii="Times New Roman" w:hAnsi="Times New Roman" w:cs="Times New Roman"/>
                <w:color w:val="auto"/>
                <w:sz w:val="22"/>
                <w:szCs w:val="22"/>
                <w:lang w:eastAsia="ru-RU"/>
              </w:rPr>
              <w:t xml:space="preserve"> валентність і ступінь окиснення елементів 2 і 3 періодів у основному і збудженому станах атомів;</w:t>
            </w:r>
          </w:p>
          <w:p w:rsidR="008F2DEE" w:rsidRPr="00AD7804"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наводить приклади</w:t>
            </w:r>
            <w:r w:rsidRPr="00AD7804">
              <w:rPr>
                <w:rFonts w:ascii="Times New Roman" w:hAnsi="Times New Roman" w:cs="Times New Roman"/>
                <w:color w:val="auto"/>
                <w:sz w:val="22"/>
                <w:szCs w:val="22"/>
                <w:lang w:eastAsia="ru-RU"/>
              </w:rPr>
              <w:t xml:space="preserve"> s-, p-, d-елементів.</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складає</w:t>
            </w:r>
            <w:r w:rsidRPr="00AD7804">
              <w:rPr>
                <w:rFonts w:ascii="Times New Roman" w:hAnsi="Times New Roman" w:cs="Times New Roman"/>
                <w:color w:val="auto"/>
                <w:sz w:val="22"/>
                <w:szCs w:val="22"/>
                <w:lang w:eastAsia="ru-RU"/>
              </w:rPr>
              <w:t xml:space="preserve"> 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формули атомів s-, p-, d-елементів (Ферум) 1-4 періодів з урахуванням принципу «мінімальної енергії»; атомів неметалічних елементів 2 і 3 періодів у основному і збудженому станах;</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 xml:space="preserve">аналізує </w:t>
            </w:r>
            <w:r w:rsidRPr="00AD7804">
              <w:rPr>
                <w:rFonts w:ascii="Times New Roman" w:hAnsi="Times New Roman" w:cs="Times New Roman"/>
                <w:color w:val="auto"/>
                <w:sz w:val="22"/>
                <w:szCs w:val="22"/>
                <w:lang w:eastAsia="ru-RU"/>
              </w:rPr>
              <w:t>відмінності електронних конфігурацій атомів s-, p-, d-елементів (Ферум) 1-4 періодів;</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порівнює</w:t>
            </w:r>
            <w:r w:rsidRPr="00AD7804">
              <w:rPr>
                <w:rFonts w:ascii="Times New Roman" w:hAnsi="Times New Roman" w:cs="Times New Roman"/>
                <w:color w:val="auto"/>
                <w:sz w:val="22"/>
                <w:szCs w:val="22"/>
                <w:lang w:eastAsia="ru-RU"/>
              </w:rPr>
              <w:t xml:space="preserve"> можливі ступені окиснення неметалічних елементів 2 і 3 періодів, що знаходяться в одній групі, на основі електронної будови їхніх атомів.</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ru-RU"/>
              </w:rPr>
              <w:t>обґрунтовує</w:t>
            </w:r>
            <w:r w:rsidRPr="00AD7804">
              <w:rPr>
                <w:rFonts w:ascii="Times New Roman" w:hAnsi="Times New Roman" w:cs="Times New Roman"/>
                <w:color w:val="auto"/>
                <w:sz w:val="22"/>
                <w:szCs w:val="22"/>
                <w:lang w:eastAsia="ru-RU"/>
              </w:rPr>
              <w:t xml:space="preserve"> періодичну зміну властивостей елементів і їхніх </w:t>
            </w:r>
            <w:r w:rsidRPr="00AD7804">
              <w:rPr>
                <w:rFonts w:ascii="Times New Roman" w:hAnsi="Times New Roman" w:cs="Times New Roman"/>
                <w:color w:val="auto"/>
                <w:sz w:val="22"/>
                <w:szCs w:val="22"/>
              </w:rPr>
              <w:t>простих речовин</w:t>
            </w:r>
            <w:r w:rsidRPr="00AD7804">
              <w:rPr>
                <w:rFonts w:ascii="Times New Roman" w:hAnsi="Times New Roman" w:cs="Times New Roman"/>
                <w:color w:val="auto"/>
                <w:sz w:val="22"/>
                <w:szCs w:val="22"/>
                <w:lang w:eastAsia="en-US"/>
              </w:rPr>
              <w:t xml:space="preserve"> на основі електронної будови їхніх атомів;</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щодо застосування періодичного закону для передбачення властивостей іще не відкритих елементів.</w:t>
            </w:r>
          </w:p>
        </w:tc>
        <w:tc>
          <w:tcPr>
            <w:tcW w:w="3827" w:type="dxa"/>
            <w:vMerge w:val="restart"/>
          </w:tcPr>
          <w:p w:rsidR="008F2DEE" w:rsidRPr="00AD7804" w:rsidRDefault="008F2DEE"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p w:rsidR="008F2DEE" w:rsidRPr="00AD7804" w:rsidRDefault="008F2DEE"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 xml:space="preserve">формули атомів s-, p-, d-елементів. Принцип «мінімальної енергії». </w:t>
            </w:r>
          </w:p>
          <w:p w:rsidR="008F2DEE" w:rsidRPr="00AD7804" w:rsidRDefault="008F2DEE" w:rsidP="004A3785">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Збуджений стан атома. Валентні </w:t>
            </w:r>
            <w:r>
              <w:rPr>
                <w:rFonts w:ascii="Times New Roman" w:hAnsi="Times New Roman" w:cs="Times New Roman"/>
                <w:color w:val="auto"/>
                <w:sz w:val="22"/>
                <w:szCs w:val="22"/>
                <w:lang w:eastAsia="ru-RU"/>
              </w:rPr>
              <w:t>стани</w:t>
            </w:r>
            <w:r w:rsidRPr="00AD7804">
              <w:rPr>
                <w:rFonts w:ascii="Times New Roman" w:hAnsi="Times New Roman" w:cs="Times New Roman"/>
                <w:color w:val="auto"/>
                <w:sz w:val="22"/>
                <w:szCs w:val="22"/>
                <w:lang w:eastAsia="ru-RU"/>
              </w:rPr>
              <w:t xml:space="preserve"> елементів. Можливі ступені окиснення неметалічних елементів 2 і 3 періодів. </w:t>
            </w:r>
          </w:p>
        </w:tc>
        <w:tc>
          <w:tcPr>
            <w:tcW w:w="3227" w:type="dxa"/>
          </w:tcPr>
          <w:p w:rsidR="008F2DEE" w:rsidRPr="00AD7804" w:rsidRDefault="008F2DEE"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8F2DEE" w:rsidRPr="00AD7804" w:rsidRDefault="008F2DEE" w:rsidP="005F7E9B">
            <w:pPr>
              <w:widowControl/>
              <w:tabs>
                <w:tab w:val="left" w:pos="206"/>
              </w:tabs>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Різні варіанти періодичної системи хімічних елементів (довга і коротка форми, віртуальні 3D).</w:t>
            </w:r>
          </w:p>
          <w:p w:rsidR="008F2DEE" w:rsidRPr="00AD7804" w:rsidRDefault="008F2DEE"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Форми електронних орбіталей (у тому числі 3D-проектування).</w:t>
            </w:r>
          </w:p>
          <w:p w:rsidR="008F2DEE" w:rsidRPr="00AD7804" w:rsidRDefault="008F2DEE"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Моделі атомів</w:t>
            </w:r>
            <w:r w:rsidRPr="00AD7804">
              <w:rPr>
                <w:rFonts w:ascii="Times New Roman" w:hAnsi="Times New Roman" w:cs="Times New Roman"/>
                <w:color w:val="auto"/>
                <w:sz w:val="22"/>
                <w:szCs w:val="22"/>
                <w:lang w:eastAsia="ru-RU"/>
              </w:rPr>
              <w:t xml:space="preserve"> s-, p-, d-елементів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8F2DEE" w:rsidRPr="00AD7804">
        <w:trPr>
          <w:trHeight w:val="1404"/>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349"/>
              <w:jc w:val="both"/>
              <w:rPr>
                <w:rFonts w:ascii="Times New Roman" w:hAnsi="Times New Roman" w:cs="Times New Roman"/>
                <w:color w:val="auto"/>
                <w:lang w:eastAsia="ru-RU"/>
              </w:rPr>
            </w:pPr>
          </w:p>
        </w:tc>
        <w:tc>
          <w:tcPr>
            <w:tcW w:w="3227" w:type="dxa"/>
          </w:tcPr>
          <w:p w:rsidR="008F2DEE" w:rsidRPr="00AD7804" w:rsidRDefault="008F2DEE"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8F2DEE" w:rsidRPr="00AD7804" w:rsidRDefault="008F2DEE"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Створення </w:t>
            </w:r>
            <w:r w:rsidRPr="00AD7804">
              <w:rPr>
                <w:rFonts w:ascii="Times New Roman" w:hAnsi="Times New Roman" w:cs="Times New Roman"/>
                <w:color w:val="auto"/>
                <w:sz w:val="22"/>
                <w:szCs w:val="22"/>
              </w:rPr>
              <w:t>3D-моделей атомів</w:t>
            </w:r>
            <w:r w:rsidRPr="00AD7804">
              <w:rPr>
                <w:rFonts w:ascii="Times New Roman" w:hAnsi="Times New Roman" w:cs="Times New Roman"/>
                <w:color w:val="auto"/>
                <w:sz w:val="22"/>
                <w:szCs w:val="22"/>
                <w:lang w:eastAsia="ru-RU"/>
              </w:rPr>
              <w:t xml:space="preserve"> елементів.</w:t>
            </w:r>
          </w:p>
          <w:p w:rsidR="008F2DEE" w:rsidRPr="00AD7804" w:rsidRDefault="008F2DEE"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 Застосування радіонуклідів у медицині.</w:t>
            </w:r>
          </w:p>
          <w:p w:rsidR="008F2DEE" w:rsidRPr="00AD7804" w:rsidRDefault="008F2DEE" w:rsidP="004A3785">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 xml:space="preserve">3. Використання радіоактивних ізотопів </w:t>
            </w:r>
            <w:r>
              <w:rPr>
                <w:rFonts w:ascii="Times New Roman" w:hAnsi="Times New Roman" w:cs="Times New Roman"/>
                <w:color w:val="auto"/>
                <w:kern w:val="36"/>
                <w:sz w:val="22"/>
                <w:szCs w:val="22"/>
              </w:rPr>
              <w:t>як</w:t>
            </w:r>
            <w:r w:rsidRPr="00AD7804">
              <w:rPr>
                <w:rFonts w:ascii="Times New Roman" w:hAnsi="Times New Roman" w:cs="Times New Roman"/>
                <w:color w:val="auto"/>
                <w:kern w:val="36"/>
                <w:sz w:val="22"/>
                <w:szCs w:val="22"/>
              </w:rPr>
              <w:t xml:space="preserve"> індикаторів у тваринництві, </w:t>
            </w:r>
            <w:r w:rsidRPr="00AD7804">
              <w:rPr>
                <w:rFonts w:ascii="Times New Roman" w:hAnsi="Times New Roman" w:cs="Times New Roman"/>
                <w:color w:val="auto"/>
                <w:sz w:val="22"/>
                <w:szCs w:val="22"/>
              </w:rPr>
              <w:t>археології.</w:t>
            </w:r>
          </w:p>
        </w:tc>
      </w:tr>
      <w:tr w:rsidR="008F2DEE" w:rsidRPr="00AD7804">
        <w:tc>
          <w:tcPr>
            <w:tcW w:w="14392" w:type="dxa"/>
            <w:gridSpan w:val="3"/>
          </w:tcPr>
          <w:p w:rsidR="008F2DEE" w:rsidRPr="00AD7804" w:rsidRDefault="008F2DEE"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tc>
      </w:tr>
      <w:tr w:rsidR="008F2DEE" w:rsidRPr="00AD7804">
        <w:trPr>
          <w:trHeight w:val="193"/>
        </w:trPr>
        <w:tc>
          <w:tcPr>
            <w:tcW w:w="14392" w:type="dxa"/>
            <w:gridSpan w:val="3"/>
          </w:tcPr>
          <w:p w:rsidR="008F2DEE" w:rsidRPr="00AD7804" w:rsidRDefault="008F2DEE" w:rsidP="005F7E9B">
            <w:pPr>
              <w:widowControl/>
              <w:tabs>
                <w:tab w:val="left" w:pos="357"/>
              </w:tabs>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2. Хімічний зв’язок і будова речовини </w:t>
            </w:r>
          </w:p>
        </w:tc>
      </w:tr>
      <w:tr w:rsidR="008F2DEE" w:rsidRPr="00AD7804">
        <w:trPr>
          <w:trHeight w:val="507"/>
        </w:trPr>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види хімічного зв’язку в речовинах за їхніми формулами;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речовин із різними видами хімічного зв</w:t>
            </w:r>
            <w:r w:rsidRPr="00AD7804">
              <w:rPr>
                <w:rFonts w:ascii="Times New Roman" w:hAnsi="Times New Roman" w:cs="Times New Roman"/>
                <w:color w:val="auto"/>
                <w:sz w:val="22"/>
                <w:szCs w:val="22"/>
                <w:lang w:eastAsia="en-US"/>
              </w:rPr>
              <w:br w:type="column"/>
              <w:t>’язку; аморфних і кристалічних речовин.</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980670" w:rsidRDefault="008F2DEE"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b/>
                <w:bCs/>
                <w:i/>
                <w:iCs/>
                <w:color w:val="auto"/>
                <w:sz w:val="22"/>
                <w:szCs w:val="22"/>
                <w:lang w:eastAsia="en-US"/>
              </w:rPr>
              <w:t>пояснює відмінності</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в</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механізмах утворення</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ковалентних зв’язків у мо</w:t>
            </w:r>
            <w:r>
              <w:rPr>
                <w:rFonts w:ascii="Times New Roman" w:hAnsi="Times New Roman" w:cs="Times New Roman"/>
                <w:color w:val="auto"/>
                <w:sz w:val="22"/>
                <w:szCs w:val="22"/>
                <w:lang w:eastAsia="en-US"/>
              </w:rPr>
              <w:t>лекулі амоніаку та йоні</w:t>
            </w:r>
            <w:r w:rsidRPr="00980670">
              <w:rPr>
                <w:rFonts w:ascii="Times New Roman" w:hAnsi="Times New Roman" w:cs="Times New Roman"/>
                <w:color w:val="auto"/>
                <w:sz w:val="22"/>
                <w:szCs w:val="22"/>
                <w:lang w:eastAsia="en-US"/>
              </w:rPr>
              <w:t xml:space="preserve"> амонію; між аморфними і кристалічними речовинами;</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прогнозує </w:t>
            </w:r>
            <w:r w:rsidRPr="00AD7804">
              <w:rPr>
                <w:rFonts w:ascii="Times New Roman" w:hAnsi="Times New Roman" w:cs="Times New Roman"/>
                <w:color w:val="auto"/>
                <w:sz w:val="22"/>
                <w:szCs w:val="22"/>
                <w:lang w:eastAsia="en-US"/>
              </w:rPr>
              <w:t>фізичні властивості речовин на основі їхньої будови та будову речовин на основі їхніх фізичних властивостей.</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2F01AC"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2F01AC">
              <w:rPr>
                <w:rFonts w:ascii="Times New Roman" w:hAnsi="Times New Roman" w:cs="Times New Roman"/>
                <w:color w:val="auto"/>
                <w:sz w:val="22"/>
                <w:szCs w:val="22"/>
                <w:lang w:eastAsia="en-US"/>
              </w:rPr>
              <w:t>на основі будови молекул води і спиртів можливість утворення водневого зв’язку між молекулами води, спиртів, води і спиртів;</w:t>
            </w:r>
          </w:p>
          <w:p w:rsidR="008F2DEE" w:rsidRPr="00AD7804" w:rsidRDefault="008F2DEE"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щодо залежності між використанням речовин та їхньою будовою і властивостями.</w:t>
            </w:r>
          </w:p>
        </w:tc>
        <w:tc>
          <w:tcPr>
            <w:tcW w:w="3827" w:type="dxa"/>
            <w:vMerge w:val="restart"/>
          </w:tcPr>
          <w:p w:rsidR="008F2DEE" w:rsidRPr="002D6226"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Йонний, ковалентний, металічний, водневий хімічні зв’язки. </w:t>
            </w:r>
            <w:r>
              <w:rPr>
                <w:rFonts w:ascii="Times New Roman" w:hAnsi="Times New Roman" w:cs="Times New Roman"/>
                <w:color w:val="auto"/>
                <w:sz w:val="22"/>
                <w:szCs w:val="22"/>
                <w:lang w:eastAsia="ru-RU"/>
              </w:rPr>
              <w:t>Д</w:t>
            </w:r>
            <w:r w:rsidRPr="00AD7804">
              <w:rPr>
                <w:rFonts w:ascii="Times New Roman" w:hAnsi="Times New Roman" w:cs="Times New Roman"/>
                <w:color w:val="auto"/>
                <w:sz w:val="22"/>
                <w:szCs w:val="22"/>
                <w:lang w:eastAsia="ru-RU"/>
              </w:rPr>
              <w:t>онорно-акцепторний механізм утворення ковалентного зв’язку</w:t>
            </w:r>
            <w:r>
              <w:rPr>
                <w:rFonts w:ascii="Times New Roman" w:hAnsi="Times New Roman" w:cs="Times New Roman"/>
                <w:color w:val="auto"/>
                <w:sz w:val="22"/>
                <w:szCs w:val="22"/>
                <w:lang w:eastAsia="ru-RU"/>
              </w:rPr>
              <w:t xml:space="preserve"> </w:t>
            </w:r>
            <w:r w:rsidRPr="002D6226">
              <w:rPr>
                <w:rFonts w:ascii="Times New Roman" w:hAnsi="Times New Roman" w:cs="Times New Roman"/>
                <w:color w:val="auto"/>
                <w:sz w:val="22"/>
                <w:szCs w:val="22"/>
                <w:lang w:eastAsia="ru-RU"/>
              </w:rPr>
              <w:t xml:space="preserve">(на прикладі катіону амонію). </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Кристалічний і аморфний стани твердих речовин. Залежність фізичних властивостей речовин від їхньої будови. </w:t>
            </w:r>
          </w:p>
        </w:tc>
        <w:tc>
          <w:tcPr>
            <w:tcW w:w="3227" w:type="dxa"/>
          </w:tcPr>
          <w:p w:rsidR="008F2DEE" w:rsidRPr="00AD7804" w:rsidRDefault="008F2DEE"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8F2DEE" w:rsidRPr="00AD7804" w:rsidRDefault="008F2DEE" w:rsidP="005F7E9B">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4. Моделі різних типів кристалічних ґраток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Утворення амоній хлориду з амоніаку і гідроген хлориду.</w:t>
            </w:r>
          </w:p>
          <w:p w:rsidR="008F2DEE" w:rsidRPr="00AD7804" w:rsidRDefault="008F2DEE" w:rsidP="005D6E81">
            <w:pPr>
              <w:jc w:val="both"/>
              <w:rPr>
                <w:rFonts w:ascii="Times New Roman" w:hAnsi="Times New Roman" w:cs="Times New Roman"/>
                <w:color w:val="auto"/>
              </w:rPr>
            </w:pPr>
            <w:r w:rsidRPr="00AD7804">
              <w:rPr>
                <w:rFonts w:ascii="Times New Roman" w:hAnsi="Times New Roman" w:cs="Times New Roman"/>
                <w:color w:val="auto"/>
                <w:sz w:val="22"/>
                <w:szCs w:val="22"/>
              </w:rPr>
              <w:t>6. Зразки кристалічних і аморфних речовин.</w:t>
            </w:r>
          </w:p>
        </w:tc>
      </w:tr>
      <w:tr w:rsidR="008F2DEE" w:rsidRPr="00AD7804">
        <w:trPr>
          <w:trHeight w:val="507"/>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284"/>
              <w:jc w:val="both"/>
              <w:rPr>
                <w:rFonts w:ascii="Times New Roman" w:hAnsi="Times New Roman" w:cs="Times New Roman"/>
                <w:color w:val="auto"/>
                <w:lang w:eastAsia="ru-RU"/>
              </w:rPr>
            </w:pPr>
          </w:p>
        </w:tc>
        <w:tc>
          <w:tcPr>
            <w:tcW w:w="3227" w:type="dxa"/>
          </w:tcPr>
          <w:p w:rsidR="008F2DEE" w:rsidRPr="00AD7804" w:rsidRDefault="008F2DEE"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 Застосування рідких кристалів.</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Використання речовин із різними видами хімічних зв’язків у техніці.</w:t>
            </w:r>
          </w:p>
          <w:p w:rsidR="008F2DEE" w:rsidRPr="00AD7804" w:rsidRDefault="008F2DEE"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rPr>
              <w:t>6. </w:t>
            </w:r>
            <w:r w:rsidRPr="00AD7804">
              <w:rPr>
                <w:rFonts w:ascii="Times New Roman" w:hAnsi="Times New Roman" w:cs="Times New Roman"/>
                <w:color w:val="auto"/>
                <w:sz w:val="22"/>
                <w:szCs w:val="22"/>
                <w:lang w:eastAsia="ru-RU"/>
              </w:rPr>
              <w:t>Значення водневого зв’язку для організації структур біополімерів.</w:t>
            </w:r>
          </w:p>
        </w:tc>
      </w:tr>
      <w:tr w:rsidR="008F2DEE" w:rsidRPr="00AD7804">
        <w:trPr>
          <w:trHeight w:val="194"/>
        </w:trPr>
        <w:tc>
          <w:tcPr>
            <w:tcW w:w="14392" w:type="dxa"/>
            <w:gridSpan w:val="3"/>
          </w:tcPr>
          <w:p w:rsidR="008F2DEE" w:rsidRPr="00AD7804" w:rsidRDefault="008F2DEE"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 Екологічна безпека і сталий розвиток. Підприємливість і фінансова грамотність.</w:t>
            </w:r>
          </w:p>
          <w:p w:rsidR="008F2DEE" w:rsidRPr="00AD7804" w:rsidRDefault="008F2DEE" w:rsidP="005F7E9B">
            <w:pPr>
              <w:ind w:firstLine="284"/>
              <w:jc w:val="both"/>
              <w:rPr>
                <w:rFonts w:ascii="Times New Roman" w:hAnsi="Times New Roman" w:cs="Times New Roman"/>
                <w:i/>
                <w:iCs/>
                <w:color w:val="auto"/>
                <w:spacing w:val="-10"/>
              </w:rPr>
            </w:pPr>
            <w:r w:rsidRPr="00AD7804">
              <w:rPr>
                <w:rFonts w:ascii="Times New Roman" w:hAnsi="Times New Roman" w:cs="Times New Roman"/>
                <w:color w:val="auto"/>
                <w:sz w:val="22"/>
                <w:szCs w:val="22"/>
                <w:lang w:eastAsia="ru-RU"/>
              </w:rPr>
              <w:t>Залежність фізичних властивостей речовин від їхньої будови.</w:t>
            </w:r>
          </w:p>
        </w:tc>
      </w:tr>
      <w:tr w:rsidR="008F2DEE" w:rsidRPr="00AD7804">
        <w:trPr>
          <w:trHeight w:val="194"/>
        </w:trPr>
        <w:tc>
          <w:tcPr>
            <w:tcW w:w="14392" w:type="dxa"/>
            <w:gridSpan w:val="3"/>
          </w:tcPr>
          <w:p w:rsidR="008F2DEE" w:rsidRPr="00AD7804" w:rsidRDefault="008F2DEE"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3. Хімічні реакції  </w:t>
            </w:r>
          </w:p>
        </w:tc>
      </w:tr>
      <w:tr w:rsidR="008F2DEE" w:rsidRPr="00AD7804">
        <w:trPr>
          <w:trHeight w:val="62"/>
        </w:trPr>
        <w:tc>
          <w:tcPr>
            <w:tcW w:w="7338" w:type="dxa"/>
            <w:vMerge w:val="restart"/>
          </w:tcPr>
          <w:p w:rsidR="008F2DEE" w:rsidRPr="00AD7804" w:rsidRDefault="008F2DEE"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пояснює </w:t>
            </w:r>
            <w:r w:rsidRPr="00AD7804">
              <w:rPr>
                <w:rFonts w:ascii="Times New Roman" w:hAnsi="Times New Roman" w:cs="Times New Roman"/>
                <w:color w:val="auto"/>
                <w:sz w:val="22"/>
                <w:szCs w:val="22"/>
                <w:lang w:eastAsia="en-US"/>
              </w:rPr>
              <w:t>вплив різних чинників на зміщення хімічної рівноваги</w:t>
            </w:r>
            <w:r>
              <w:rPr>
                <w:rFonts w:ascii="Times New Roman" w:hAnsi="Times New Roman" w:cs="Times New Roman"/>
                <w:color w:val="auto"/>
                <w:sz w:val="22"/>
                <w:szCs w:val="22"/>
                <w:lang w:eastAsia="en-US"/>
              </w:rPr>
              <w:t>, на гідроліз солей</w:t>
            </w:r>
            <w:r w:rsidRPr="00AD7804">
              <w:rPr>
                <w:rFonts w:ascii="Times New Roman" w:hAnsi="Times New Roman" w:cs="Times New Roman"/>
                <w:color w:val="auto"/>
                <w:sz w:val="22"/>
                <w:szCs w:val="22"/>
                <w:lang w:eastAsia="en-US"/>
              </w:rPr>
              <w:t>; принцип дії гальванічного елемента;</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ru-RU"/>
              </w:rPr>
              <w:t>необоротних і оборотних хімічних реакцій.</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8F2DEE" w:rsidRPr="003C7103" w:rsidRDefault="008F2DEE" w:rsidP="005F7E9B">
            <w:pPr>
              <w:widowControl/>
              <w:ind w:firstLine="284"/>
              <w:jc w:val="both"/>
              <w:rPr>
                <w:rFonts w:ascii="Times New Roman" w:hAnsi="Times New Roman" w:cs="Times New Roman"/>
                <w:color w:val="auto"/>
                <w:lang w:eastAsia="en-US"/>
              </w:rPr>
            </w:pPr>
            <w:r w:rsidRPr="003C7103">
              <w:rPr>
                <w:rFonts w:ascii="Times New Roman" w:hAnsi="Times New Roman" w:cs="Times New Roman"/>
                <w:b/>
                <w:bCs/>
                <w:i/>
                <w:iCs/>
                <w:color w:val="auto"/>
                <w:sz w:val="22"/>
                <w:szCs w:val="22"/>
                <w:lang w:eastAsia="en-US"/>
              </w:rPr>
              <w:t xml:space="preserve">складає </w:t>
            </w:r>
            <w:r w:rsidRPr="003C7103">
              <w:rPr>
                <w:rFonts w:ascii="Times New Roman" w:hAnsi="Times New Roman" w:cs="Times New Roman"/>
                <w:color w:val="auto"/>
                <w:sz w:val="22"/>
                <w:szCs w:val="22"/>
                <w:lang w:eastAsia="en-US"/>
              </w:rPr>
              <w:t>рівняння</w:t>
            </w:r>
            <w:r>
              <w:rPr>
                <w:rFonts w:ascii="Times New Roman" w:hAnsi="Times New Roman" w:cs="Times New Roman"/>
                <w:color w:val="auto"/>
                <w:sz w:val="22"/>
                <w:szCs w:val="22"/>
                <w:lang w:eastAsia="en-US"/>
              </w:rPr>
              <w:t xml:space="preserve"> реакцій гідролізу солей;</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r w:rsidRPr="00AD7804">
              <w:rPr>
                <w:rFonts w:ascii="Times New Roman" w:hAnsi="Times New Roman" w:cs="Times New Roman"/>
                <w:color w:val="auto"/>
                <w:sz w:val="22"/>
                <w:szCs w:val="22"/>
                <w:lang w:eastAsia="ru-RU"/>
              </w:rPr>
              <w:t>необоротні і оборотні хімічні реакції;</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характеризує </w:t>
            </w:r>
            <w:r w:rsidRPr="00AD7804">
              <w:rPr>
                <w:rFonts w:ascii="Times New Roman" w:hAnsi="Times New Roman" w:cs="Times New Roman"/>
                <w:color w:val="auto"/>
                <w:sz w:val="22"/>
                <w:szCs w:val="22"/>
                <w:lang w:eastAsia="en-US"/>
              </w:rPr>
              <w:t>суть</w:t>
            </w: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хімічної рівноваги, гідролізу солей;</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en-US"/>
              </w:rPr>
              <w:t>прогнозує</w:t>
            </w:r>
            <w:r w:rsidRPr="00AD7804">
              <w:rPr>
                <w:rFonts w:ascii="Times New Roman" w:hAnsi="Times New Roman" w:cs="Times New Roman"/>
                <w:color w:val="auto"/>
                <w:sz w:val="22"/>
                <w:szCs w:val="22"/>
                <w:lang w:eastAsia="en-US"/>
              </w:rPr>
              <w:t xml:space="preserve"> можливість реакції гідролізу солей</w:t>
            </w:r>
            <w:r w:rsidRPr="00AD7804">
              <w:rPr>
                <w:rFonts w:ascii="Times New Roman" w:hAnsi="Times New Roman" w:cs="Times New Roman"/>
                <w:color w:val="auto"/>
                <w:sz w:val="22"/>
                <w:szCs w:val="22"/>
                <w:lang w:eastAsia="ru-RU"/>
              </w:rPr>
              <w:t xml:space="preserve">; </w:t>
            </w:r>
            <w:r w:rsidRPr="00AD7804">
              <w:rPr>
                <w:rFonts w:ascii="Times New Roman" w:hAnsi="Times New Roman" w:cs="Times New Roman"/>
                <w:color w:val="auto"/>
                <w:sz w:val="22"/>
                <w:szCs w:val="22"/>
              </w:rPr>
              <w:t xml:space="preserve">рН середовища водних розчинів солей; </w:t>
            </w:r>
          </w:p>
          <w:p w:rsidR="008F2DEE" w:rsidRPr="001D7716"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добирає</w:t>
            </w:r>
            <w:r w:rsidRPr="00AD7804">
              <w:rPr>
                <w:rFonts w:ascii="Times New Roman" w:hAnsi="Times New Roman" w:cs="Times New Roman"/>
                <w:i/>
                <w:iCs/>
                <w:color w:val="auto"/>
                <w:sz w:val="22"/>
                <w:szCs w:val="22"/>
                <w:lang w:eastAsia="ru-RU"/>
              </w:rPr>
              <w:t xml:space="preserve"> </w:t>
            </w:r>
            <w:r w:rsidRPr="00AD7804">
              <w:rPr>
                <w:rFonts w:ascii="Times New Roman" w:hAnsi="Times New Roman" w:cs="Times New Roman"/>
                <w:color w:val="auto"/>
                <w:sz w:val="22"/>
                <w:szCs w:val="22"/>
                <w:lang w:eastAsia="ru-RU"/>
              </w:rPr>
              <w:t>умови зміщення хімічної рівноваги оборотних процесів на основі принципу Ле Шательє</w:t>
            </w:r>
            <w:r w:rsidRPr="001D7716">
              <w:rPr>
                <w:rFonts w:ascii="Times New Roman" w:hAnsi="Times New Roman" w:cs="Times New Roman"/>
                <w:color w:val="auto"/>
                <w:sz w:val="22"/>
                <w:szCs w:val="22"/>
                <w:lang w:eastAsia="ru-RU"/>
              </w:rPr>
              <w:t>;</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безпеки під час виконання хімічних дослідів;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експериментально</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визначає рН середовища водних розчинів солей за допомогою індикаторів;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за хімічними рівняннями </w:t>
            </w:r>
            <w:r w:rsidRPr="001D7716">
              <w:rPr>
                <w:rFonts w:ascii="Times New Roman" w:hAnsi="Times New Roman" w:cs="Times New Roman"/>
                <w:color w:val="auto"/>
                <w:sz w:val="22"/>
                <w:szCs w:val="22"/>
                <w:lang w:eastAsia="ru-RU"/>
              </w:rPr>
              <w:t>відносний</w:t>
            </w:r>
            <w:r w:rsidRPr="001D7716">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вихід продукту реакції, обґрунтовуючи обраний спосіб розв’язання.</w:t>
            </w:r>
          </w:p>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8F2DEE" w:rsidRPr="00AD7804" w:rsidRDefault="008F2DEE"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про значення принципу</w:t>
            </w:r>
            <w:r w:rsidRPr="0037210F">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ru-RU"/>
              </w:rPr>
              <w:t>Ле Шательє в керуванні хімічними процесами;</w:t>
            </w:r>
            <w:r w:rsidRPr="003C7103">
              <w:rPr>
                <w:rFonts w:ascii="Times New Roman" w:hAnsi="Times New Roman" w:cs="Times New Roman"/>
                <w:color w:val="auto"/>
                <w:sz w:val="22"/>
                <w:szCs w:val="22"/>
                <w:lang w:eastAsia="en-US"/>
              </w:rPr>
              <w:t xml:space="preserve"> </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значення оборотних процесів у довкіллі, промислових виробництвах; </w:t>
            </w:r>
            <w:r>
              <w:rPr>
                <w:rFonts w:ascii="Times New Roman" w:hAnsi="Times New Roman" w:cs="Times New Roman"/>
                <w:color w:val="auto"/>
                <w:sz w:val="22"/>
                <w:szCs w:val="22"/>
                <w:lang w:eastAsia="en-US"/>
              </w:rPr>
              <w:t xml:space="preserve">вплив </w:t>
            </w:r>
            <w:r>
              <w:rPr>
                <w:rFonts w:ascii="Times New Roman" w:hAnsi="Times New Roman" w:cs="Times New Roman"/>
                <w:color w:val="auto"/>
                <w:sz w:val="22"/>
                <w:szCs w:val="22"/>
                <w:lang w:eastAsia="ru-RU"/>
              </w:rPr>
              <w:t>гідролізу солей на рН грунтів;</w:t>
            </w:r>
          </w:p>
          <w:p w:rsidR="008F2DEE" w:rsidRPr="00AD7804" w:rsidRDefault="008F2DEE"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негативний вплив на екологію відпрацьованих гальванічних елементів і </w:t>
            </w: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їхньої утилізації.</w:t>
            </w:r>
          </w:p>
        </w:tc>
        <w:tc>
          <w:tcPr>
            <w:tcW w:w="3827" w:type="dxa"/>
            <w:vMerge w:val="restart"/>
          </w:tcPr>
          <w:p w:rsidR="008F2DEE" w:rsidRPr="001D7716" w:rsidRDefault="008F2DEE" w:rsidP="001D7716">
            <w:pPr>
              <w:widowControl/>
              <w:ind w:firstLine="207"/>
              <w:jc w:val="both"/>
              <w:rPr>
                <w:rFonts w:ascii="Times New Roman" w:hAnsi="Times New Roman" w:cs="Times New Roman"/>
                <w:color w:val="auto"/>
                <w:lang w:eastAsia="ru-RU"/>
              </w:rPr>
            </w:pPr>
            <w:r w:rsidRPr="00980670">
              <w:rPr>
                <w:rFonts w:ascii="Times New Roman" w:hAnsi="Times New Roman" w:cs="Times New Roman"/>
                <w:color w:val="auto"/>
                <w:sz w:val="22"/>
                <w:szCs w:val="22"/>
                <w:lang w:eastAsia="ru-RU"/>
              </w:rPr>
              <w:t xml:space="preserve">Необоротні і оборотні хімічні процеси. Хімічна рівновага. Принцип Ле </w:t>
            </w:r>
            <w:r w:rsidRPr="001D7716">
              <w:rPr>
                <w:rFonts w:ascii="Times New Roman" w:hAnsi="Times New Roman" w:cs="Times New Roman"/>
                <w:color w:val="auto"/>
                <w:sz w:val="22"/>
                <w:szCs w:val="22"/>
                <w:lang w:eastAsia="ru-RU"/>
              </w:rPr>
              <w:t xml:space="preserve">Шательє. </w:t>
            </w:r>
          </w:p>
          <w:p w:rsidR="008F2DEE" w:rsidRPr="00AD7804" w:rsidRDefault="008F2DEE" w:rsidP="00E17402">
            <w:pPr>
              <w:widowControl/>
              <w:ind w:firstLine="207"/>
              <w:jc w:val="both"/>
              <w:rPr>
                <w:rFonts w:ascii="Times New Roman" w:hAnsi="Times New Roman" w:cs="Times New Roman"/>
                <w:color w:val="auto"/>
                <w:lang w:eastAsia="en-US"/>
              </w:rPr>
            </w:pPr>
            <w:r>
              <w:rPr>
                <w:rFonts w:ascii="Times New Roman" w:hAnsi="Times New Roman" w:cs="Times New Roman"/>
                <w:color w:val="auto"/>
                <w:sz w:val="22"/>
                <w:szCs w:val="22"/>
                <w:lang w:eastAsia="ru-RU"/>
              </w:rPr>
              <w:t>Г</w:t>
            </w:r>
            <w:r w:rsidRPr="00AD7804">
              <w:rPr>
                <w:rFonts w:ascii="Times New Roman" w:hAnsi="Times New Roman" w:cs="Times New Roman"/>
                <w:color w:val="auto"/>
                <w:sz w:val="22"/>
                <w:szCs w:val="22"/>
                <w:lang w:eastAsia="ru-RU"/>
              </w:rPr>
              <w:t xml:space="preserve">ідроліз солей. </w:t>
            </w:r>
          </w:p>
          <w:p w:rsidR="008F2DEE" w:rsidRPr="00AD7804" w:rsidRDefault="008F2DEE" w:rsidP="007120DD">
            <w:pPr>
              <w:widowControl/>
              <w:ind w:firstLine="20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 xml:space="preserve">хімічне джерело </w:t>
            </w:r>
            <w:r>
              <w:rPr>
                <w:rFonts w:ascii="Times New Roman" w:hAnsi="Times New Roman" w:cs="Times New Roman"/>
                <w:color w:val="auto"/>
                <w:sz w:val="22"/>
                <w:szCs w:val="22"/>
              </w:rPr>
              <w:t xml:space="preserve">електричного </w:t>
            </w:r>
            <w:r w:rsidRPr="00AD7804">
              <w:rPr>
                <w:rFonts w:ascii="Times New Roman" w:hAnsi="Times New Roman" w:cs="Times New Roman"/>
                <w:color w:val="auto"/>
                <w:sz w:val="22"/>
                <w:szCs w:val="22"/>
              </w:rPr>
              <w:t>струму</w:t>
            </w:r>
            <w:r w:rsidRPr="00AD7804">
              <w:rPr>
                <w:rFonts w:ascii="Times New Roman" w:hAnsi="Times New Roman" w:cs="Times New Roman"/>
                <w:color w:val="auto"/>
                <w:sz w:val="22"/>
                <w:szCs w:val="22"/>
                <w:lang w:eastAsia="ru-RU"/>
              </w:rPr>
              <w:t xml:space="preserve">. </w:t>
            </w:r>
          </w:p>
        </w:tc>
        <w:tc>
          <w:tcPr>
            <w:tcW w:w="3227" w:type="dxa"/>
          </w:tcPr>
          <w:p w:rsidR="008F2DEE" w:rsidRPr="00AD7804" w:rsidRDefault="008F2DEE"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Розрахункові задачі</w:t>
            </w:r>
          </w:p>
          <w:p w:rsidR="008F2DEE" w:rsidRPr="00AD7804" w:rsidRDefault="008F2DEE" w:rsidP="005F7E9B">
            <w:pPr>
              <w:widowControl/>
              <w:tabs>
                <w:tab w:val="left" w:pos="142"/>
                <w:tab w:val="left" w:pos="284"/>
              </w:tabs>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Обчислення за хімічними </w:t>
            </w:r>
            <w:r w:rsidRPr="001D7716">
              <w:rPr>
                <w:rFonts w:ascii="Times New Roman" w:hAnsi="Times New Roman" w:cs="Times New Roman"/>
                <w:color w:val="auto"/>
                <w:sz w:val="22"/>
                <w:szCs w:val="22"/>
                <w:lang w:eastAsia="ru-RU"/>
              </w:rPr>
              <w:t>рівняннями відносного виходу</w:t>
            </w:r>
            <w:r w:rsidRPr="00AD7804">
              <w:rPr>
                <w:rFonts w:ascii="Times New Roman" w:hAnsi="Times New Roman" w:cs="Times New Roman"/>
                <w:color w:val="auto"/>
                <w:sz w:val="22"/>
                <w:szCs w:val="22"/>
                <w:lang w:eastAsia="ru-RU"/>
              </w:rPr>
              <w:t xml:space="preserve"> продукту реакції.</w:t>
            </w:r>
          </w:p>
        </w:tc>
      </w:tr>
      <w:tr w:rsidR="008F2DEE" w:rsidRPr="00AD7804">
        <w:trPr>
          <w:trHeight w:val="507"/>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207"/>
              <w:jc w:val="both"/>
              <w:rPr>
                <w:rFonts w:ascii="Times New Roman" w:hAnsi="Times New Roman" w:cs="Times New Roman"/>
                <w:color w:val="auto"/>
                <w:lang w:eastAsia="en-US"/>
              </w:rPr>
            </w:pPr>
          </w:p>
        </w:tc>
        <w:tc>
          <w:tcPr>
            <w:tcW w:w="3227" w:type="dxa"/>
          </w:tcPr>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b/>
                <w:bCs/>
                <w:color w:val="auto"/>
                <w:spacing w:val="-10"/>
                <w:sz w:val="22"/>
                <w:szCs w:val="22"/>
              </w:rPr>
              <w:t>Лабораторні досліди</w:t>
            </w:r>
          </w:p>
          <w:p w:rsidR="008F2DEE" w:rsidRPr="00AD7804" w:rsidRDefault="008F2DEE" w:rsidP="0037210F">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rPr>
              <w:t>Визначення рН середовища водних розчинів солей за допомогою індикаторів.</w:t>
            </w:r>
          </w:p>
        </w:tc>
      </w:tr>
      <w:tr w:rsidR="008F2DEE" w:rsidRPr="00AD7804">
        <w:trPr>
          <w:trHeight w:val="507"/>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207"/>
              <w:jc w:val="both"/>
              <w:rPr>
                <w:rFonts w:ascii="Times New Roman" w:hAnsi="Times New Roman" w:cs="Times New Roman"/>
                <w:color w:val="auto"/>
                <w:lang w:eastAsia="en-US"/>
              </w:rPr>
            </w:pPr>
          </w:p>
        </w:tc>
        <w:tc>
          <w:tcPr>
            <w:tcW w:w="3227" w:type="dxa"/>
          </w:tcPr>
          <w:p w:rsidR="008F2DEE" w:rsidRPr="00AD7804" w:rsidRDefault="008F2DEE"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 Гальванічний елемент з картоплі, лимону.</w:t>
            </w:r>
          </w:p>
          <w:p w:rsidR="008F2DEE" w:rsidRPr="00AD7804" w:rsidRDefault="008F2DEE" w:rsidP="00C93E51">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lang w:eastAsia="ru-RU"/>
              </w:rPr>
              <w:t>8. Види і принципи роботи малих джерел</w:t>
            </w:r>
            <w:r w:rsidRPr="00AD7804">
              <w:rPr>
                <w:rFonts w:ascii="Times New Roman" w:hAnsi="Times New Roman" w:cs="Times New Roman"/>
                <w:color w:val="auto"/>
                <w:sz w:val="22"/>
                <w:szCs w:val="22"/>
                <w:lang w:eastAsia="en-US"/>
              </w:rPr>
              <w:t xml:space="preserve"> електричного струму, утилізація їх.</w:t>
            </w:r>
          </w:p>
        </w:tc>
      </w:tr>
      <w:tr w:rsidR="008F2DEE" w:rsidRPr="00AD7804">
        <w:trPr>
          <w:trHeight w:val="145"/>
        </w:trPr>
        <w:tc>
          <w:tcPr>
            <w:tcW w:w="14392" w:type="dxa"/>
            <w:gridSpan w:val="3"/>
          </w:tcPr>
          <w:p w:rsidR="008F2DEE" w:rsidRPr="00AD7804" w:rsidRDefault="008F2DEE"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8F2DEE" w:rsidRPr="00AD7804" w:rsidRDefault="008F2DEE"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хімічне джерело струму.</w:t>
            </w:r>
          </w:p>
        </w:tc>
      </w:tr>
      <w:tr w:rsidR="008F2DEE" w:rsidRPr="00AD7804">
        <w:trPr>
          <w:trHeight w:val="252"/>
        </w:trPr>
        <w:tc>
          <w:tcPr>
            <w:tcW w:w="14392" w:type="dxa"/>
            <w:gridSpan w:val="3"/>
          </w:tcPr>
          <w:p w:rsidR="008F2DEE" w:rsidRPr="00AD7804" w:rsidRDefault="008F2DEE"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4. Неорганічні речовини і їхні властивості </w:t>
            </w:r>
          </w:p>
        </w:tc>
      </w:tr>
      <w:tr w:rsidR="008F2DEE" w:rsidRPr="00AD7804">
        <w:trPr>
          <w:trHeight w:val="62"/>
        </w:trPr>
        <w:tc>
          <w:tcPr>
            <w:tcW w:w="7338" w:type="dxa"/>
            <w:vMerge w:val="restart"/>
          </w:tcPr>
          <w:p w:rsidR="008F2DEE" w:rsidRPr="0025766A" w:rsidRDefault="008F2DEE" w:rsidP="00792036">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Учень/учениця:</w:t>
            </w:r>
          </w:p>
          <w:p w:rsidR="008F2DEE" w:rsidRPr="0025766A" w:rsidRDefault="008F2DEE" w:rsidP="005F7E9B">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Знаннєвий компонент</w:t>
            </w:r>
          </w:p>
          <w:p w:rsidR="008F2DEE" w:rsidRPr="0025766A" w:rsidRDefault="008F2DEE" w:rsidP="00E17402">
            <w:pPr>
              <w:widowControl/>
              <w:ind w:firstLine="284"/>
              <w:jc w:val="both"/>
              <w:rPr>
                <w:rFonts w:ascii="Times New Roman" w:hAnsi="Times New Roman" w:cs="Times New Roman"/>
                <w:strike/>
                <w:color w:val="auto"/>
                <w:lang w:eastAsia="en-US"/>
              </w:rPr>
            </w:pPr>
            <w:r w:rsidRPr="0025766A">
              <w:rPr>
                <w:rFonts w:ascii="Times New Roman" w:hAnsi="Times New Roman" w:cs="Times New Roman"/>
                <w:b/>
                <w:bCs/>
                <w:i/>
                <w:iCs/>
                <w:color w:val="auto"/>
                <w:sz w:val="22"/>
                <w:szCs w:val="22"/>
                <w:lang w:eastAsia="ru-RU"/>
              </w:rPr>
              <w:t>називає</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найпоширеніші у природі металічні й неметалічні елементи; представників класів неорганічних сполук за систематичною номенклатурою;</w:t>
            </w:r>
            <w:r w:rsidRPr="0025766A">
              <w:rPr>
                <w:rFonts w:ascii="Times New Roman" w:hAnsi="Times New Roman" w:cs="Times New Roman"/>
                <w:color w:val="auto"/>
                <w:sz w:val="22"/>
                <w:szCs w:val="22"/>
                <w:lang w:eastAsia="en-US"/>
              </w:rPr>
              <w:t xml:space="preserve"> </w:t>
            </w:r>
          </w:p>
          <w:p w:rsidR="008F2DEE" w:rsidRPr="0025766A" w:rsidRDefault="008F2DEE"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пояснює</w:t>
            </w:r>
            <w:r w:rsidRPr="0025766A">
              <w:rPr>
                <w:rFonts w:ascii="Times New Roman" w:hAnsi="Times New Roman" w:cs="Times New Roman"/>
                <w:color w:val="auto"/>
                <w:sz w:val="22"/>
                <w:szCs w:val="22"/>
                <w:lang w:eastAsia="en-US"/>
              </w:rPr>
              <w:t xml:space="preserve"> суть явища алотропії; відмінності властивостей алотропних модифікацій Оксигену, Сульфуру, Карбону, Фосфору їхнім </w:t>
            </w:r>
            <w:r w:rsidRPr="0025766A">
              <w:rPr>
                <w:rFonts w:ascii="Times New Roman" w:hAnsi="Times New Roman" w:cs="Times New Roman"/>
                <w:color w:val="auto"/>
                <w:sz w:val="22"/>
                <w:szCs w:val="22"/>
              </w:rPr>
              <w:t>кількісним</w:t>
            </w:r>
            <w:r w:rsidRPr="0025766A">
              <w:rPr>
                <w:rFonts w:ascii="Times New Roman" w:hAnsi="Times New Roman" w:cs="Times New Roman"/>
                <w:color w:val="auto"/>
                <w:sz w:val="22"/>
                <w:szCs w:val="22"/>
                <w:lang w:eastAsia="en-US"/>
              </w:rPr>
              <w:t xml:space="preserve"> складом або будовою; суть явища адсорбції; антропогенні і природні причини появи в атмосфері оксидів неметалічних елементів;</w:t>
            </w:r>
          </w:p>
          <w:p w:rsidR="008F2DEE" w:rsidRPr="0025766A" w:rsidRDefault="008F2DEE" w:rsidP="005F7E9B">
            <w:pPr>
              <w:widowControl/>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en-US"/>
              </w:rPr>
              <w:t>наводить приклади</w:t>
            </w:r>
            <w:r w:rsidRPr="0025766A">
              <w:rPr>
                <w:rFonts w:ascii="Times New Roman" w:hAnsi="Times New Roman" w:cs="Times New Roman"/>
                <w:color w:val="auto"/>
                <w:sz w:val="22"/>
                <w:szCs w:val="22"/>
              </w:rPr>
              <w:t xml:space="preserve"> </w:t>
            </w:r>
            <w:r w:rsidRPr="0025766A">
              <w:rPr>
                <w:rFonts w:ascii="Times New Roman" w:hAnsi="Times New Roman" w:cs="Times New Roman"/>
                <w:color w:val="auto"/>
                <w:sz w:val="22"/>
                <w:szCs w:val="22"/>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амоніак); </w:t>
            </w:r>
            <w:r w:rsidRPr="0025766A">
              <w:rPr>
                <w:rFonts w:ascii="Times New Roman" w:hAnsi="Times New Roman" w:cs="Times New Roman"/>
                <w:color w:val="auto"/>
                <w:sz w:val="22"/>
                <w:szCs w:val="22"/>
              </w:rPr>
              <w:t>взаємозв’язків між речовинами.</w:t>
            </w:r>
          </w:p>
          <w:p w:rsidR="008F2DEE" w:rsidRPr="0025766A" w:rsidRDefault="008F2DEE"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Діяльнісний компонент</w:t>
            </w:r>
          </w:p>
          <w:p w:rsidR="008F2DEE" w:rsidRPr="0025766A" w:rsidRDefault="008F2DEE" w:rsidP="005F7E9B">
            <w:pPr>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en-US"/>
              </w:rPr>
              <w:t xml:space="preserve">складає </w:t>
            </w:r>
            <w:r w:rsidRPr="0025766A">
              <w:rPr>
                <w:rFonts w:ascii="Times New Roman" w:hAnsi="Times New Roman" w:cs="Times New Roman"/>
                <w:color w:val="auto"/>
                <w:sz w:val="22"/>
                <w:szCs w:val="22"/>
                <w:lang w:eastAsia="en-US"/>
              </w:rPr>
              <w:t xml:space="preserve">рівняння, що підтверджують відновні властивості металів, зокрема алюмінію і заліза </w:t>
            </w:r>
            <w:r w:rsidRPr="0025766A">
              <w:rPr>
                <w:rFonts w:ascii="Times New Roman" w:hAnsi="Times New Roman" w:cs="Times New Roman"/>
                <w:color w:val="auto"/>
                <w:sz w:val="22"/>
                <w:szCs w:val="22"/>
                <w:lang w:eastAsia="ru-RU"/>
              </w:rPr>
              <w:t xml:space="preserve">(реакцій з неметалами, водою, кислотами і солями в розчинах); окисні </w:t>
            </w:r>
            <w:r w:rsidRPr="0025766A">
              <w:rPr>
                <w:rFonts w:ascii="Times New Roman" w:hAnsi="Times New Roman" w:cs="Times New Roman"/>
                <w:color w:val="auto"/>
                <w:sz w:val="22"/>
                <w:szCs w:val="22"/>
                <w:lang w:eastAsia="en-US"/>
              </w:rPr>
              <w:t xml:space="preserve">властивості неметалів (кисень, сірка, вуглець, хлор) в реакціях з воднем і металами; відновні </w:t>
            </w:r>
            <w:r w:rsidRPr="0025766A">
              <w:rPr>
                <w:rFonts w:ascii="Times New Roman" w:hAnsi="Times New Roman" w:cs="Times New Roman"/>
                <w:color w:val="auto"/>
                <w:sz w:val="22"/>
                <w:szCs w:val="22"/>
                <w:lang w:eastAsia="ru-RU"/>
              </w:rPr>
              <w:t xml:space="preserve">властивості водню й вуглецю </w:t>
            </w:r>
            <w:r w:rsidRPr="0025766A">
              <w:rPr>
                <w:rFonts w:ascii="Times New Roman" w:hAnsi="Times New Roman" w:cs="Times New Roman"/>
                <w:color w:val="auto"/>
                <w:sz w:val="22"/>
                <w:szCs w:val="22"/>
                <w:lang w:eastAsia="en-US"/>
              </w:rPr>
              <w:t xml:space="preserve">в реакціях </w:t>
            </w:r>
            <w:r w:rsidRPr="0025766A">
              <w:rPr>
                <w:rFonts w:ascii="Times New Roman" w:hAnsi="Times New Roman" w:cs="Times New Roman"/>
                <w:color w:val="auto"/>
                <w:sz w:val="22"/>
                <w:szCs w:val="22"/>
                <w:lang w:eastAsia="ru-RU"/>
              </w:rPr>
              <w:t>з оксидами металічних елементів</w:t>
            </w:r>
            <w:r w:rsidRPr="0025766A">
              <w:rPr>
                <w:rFonts w:ascii="Times New Roman" w:hAnsi="Times New Roman" w:cs="Times New Roman"/>
                <w:color w:val="auto"/>
                <w:sz w:val="22"/>
                <w:szCs w:val="22"/>
                <w:lang w:eastAsia="en-US"/>
              </w:rPr>
              <w:t xml:space="preserve">; реакцій, які характеризують особливості водних розчинів гідроген хлориду (з основами), гідроген сульфіду (з лугами), амоніаку (з кислотами); </w:t>
            </w:r>
            <w:r w:rsidRPr="0025766A">
              <w:rPr>
                <w:rFonts w:ascii="Times New Roman" w:hAnsi="Times New Roman" w:cs="Times New Roman"/>
                <w:color w:val="auto"/>
                <w:sz w:val="22"/>
                <w:szCs w:val="22"/>
              </w:rPr>
              <w:t>реакцій, які характеризують хімічні властивості та одержання оснόвних, кислотних та амфотерних оксидів; кислот, основ, амфотерних гідроксидів (Алюмінію і Цинку), середніх і кислих солей;</w:t>
            </w:r>
            <w:r w:rsidRPr="0025766A">
              <w:rPr>
                <w:rFonts w:ascii="Times New Roman" w:hAnsi="Times New Roman" w:cs="Times New Roman"/>
                <w:color w:val="auto"/>
                <w:sz w:val="22"/>
                <w:szCs w:val="22"/>
                <w:lang w:eastAsia="ru-RU"/>
              </w:rPr>
              <w:t xml:space="preserve"> реакцій нітратної і концентрованої сульфатної кислот з магнієм, цинком, міддю;</w:t>
            </w:r>
          </w:p>
          <w:p w:rsidR="008F2DEE" w:rsidRPr="0025766A" w:rsidRDefault="008F2DEE"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характеризує</w:t>
            </w:r>
            <w:r w:rsidRPr="0025766A">
              <w:rPr>
                <w:rFonts w:ascii="Times New Roman" w:hAnsi="Times New Roman" w:cs="Times New Roman"/>
                <w:color w:val="auto"/>
                <w:sz w:val="22"/>
                <w:szCs w:val="22"/>
                <w:lang w:eastAsia="ru-RU"/>
              </w:rPr>
              <w:t xml:space="preserve"> метали і неметали, їхні фізичні властивості та застосування (у тому числі сплавів металів); застосування гідроген хлориду, гідроген сульфіду, амоніаку; фізичні та хімічні властивості (взаємодія з магнієм, цинком, міддю) нітратної і концентрованої сульфатної кислот; застосування гідроксидів Натрію і Кальцію; поширення солей у природі;</w:t>
            </w:r>
          </w:p>
          <w:p w:rsidR="008F2DEE" w:rsidRPr="0025766A" w:rsidRDefault="008F2DEE"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складає</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план дослідження</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та</w:t>
            </w:r>
            <w:r w:rsidRPr="0025766A">
              <w:rPr>
                <w:rFonts w:ascii="Times New Roman" w:hAnsi="Times New Roman" w:cs="Times New Roman"/>
                <w:b/>
                <w:bCs/>
                <w:color w:val="auto"/>
                <w:sz w:val="22"/>
                <w:szCs w:val="22"/>
              </w:rPr>
              <w:t xml:space="preserve"> </w:t>
            </w:r>
            <w:r w:rsidRPr="0025766A">
              <w:rPr>
                <w:rFonts w:ascii="Times New Roman" w:hAnsi="Times New Roman" w:cs="Times New Roman"/>
                <w:b/>
                <w:bCs/>
                <w:i/>
                <w:iCs/>
                <w:color w:val="auto"/>
                <w:sz w:val="22"/>
                <w:szCs w:val="22"/>
              </w:rPr>
              <w:t>експериментально встановлює</w:t>
            </w:r>
            <w:r w:rsidRPr="0025766A">
              <w:rPr>
                <w:rFonts w:ascii="Times New Roman" w:hAnsi="Times New Roman" w:cs="Times New Roman"/>
                <w:i/>
                <w:iCs/>
                <w:color w:val="auto"/>
                <w:sz w:val="22"/>
                <w:szCs w:val="22"/>
              </w:rPr>
              <w:t xml:space="preserve"> </w:t>
            </w:r>
            <w:r w:rsidRPr="0025766A">
              <w:rPr>
                <w:rFonts w:ascii="Times New Roman" w:hAnsi="Times New Roman" w:cs="Times New Roman"/>
                <w:color w:val="auto"/>
                <w:sz w:val="22"/>
                <w:szCs w:val="22"/>
              </w:rPr>
              <w:t>генетичні зв’язки між неорганічними і органічними речовинами;</w:t>
            </w:r>
          </w:p>
          <w:p w:rsidR="008F2DEE" w:rsidRPr="0025766A" w:rsidRDefault="008F2DEE"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порівнює</w:t>
            </w:r>
            <w:r w:rsidRPr="0025766A">
              <w:rPr>
                <w:rFonts w:ascii="Times New Roman" w:hAnsi="Times New Roman" w:cs="Times New Roman"/>
                <w:b/>
                <w:bCs/>
                <w:color w:val="auto"/>
                <w:sz w:val="22"/>
                <w:szCs w:val="22"/>
                <w:lang w:eastAsia="en-US"/>
              </w:rPr>
              <w:t xml:space="preserve"> </w:t>
            </w:r>
            <w:r w:rsidRPr="0025766A">
              <w:rPr>
                <w:rFonts w:ascii="Times New Roman" w:hAnsi="Times New Roman" w:cs="Times New Roman"/>
                <w:color w:val="auto"/>
                <w:sz w:val="22"/>
                <w:szCs w:val="22"/>
                <w:lang w:eastAsia="ru-RU"/>
              </w:rPr>
              <w:t>фізичні та хімічні властивості металів (алюміній і залізо) і неметалів, оксидів металічних і неметалічних елементів; особливості водних розчинів гідроген хлориду, гідроген сульфіду, амоніаку; основ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ru-RU"/>
              </w:rPr>
              <w:t xml:space="preserve">); </w:t>
            </w:r>
          </w:p>
          <w:p w:rsidR="008F2DEE" w:rsidRPr="0025766A" w:rsidRDefault="008F2DEE"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аналізує і тлумачить</w:t>
            </w:r>
            <w:r w:rsidRPr="0025766A">
              <w:rPr>
                <w:rFonts w:ascii="Times New Roman" w:hAnsi="Times New Roman" w:cs="Times New Roman"/>
                <w:color w:val="auto"/>
                <w:sz w:val="22"/>
                <w:szCs w:val="22"/>
              </w:rPr>
              <w:t xml:space="preserve"> результати досліджень;</w:t>
            </w:r>
          </w:p>
          <w:p w:rsidR="008F2DEE" w:rsidRPr="0025766A" w:rsidRDefault="008F2DEE"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 xml:space="preserve">прогнозує </w:t>
            </w:r>
            <w:r w:rsidRPr="0025766A">
              <w:rPr>
                <w:rFonts w:ascii="Times New Roman" w:hAnsi="Times New Roman" w:cs="Times New Roman"/>
                <w:color w:val="auto"/>
                <w:sz w:val="22"/>
                <w:szCs w:val="22"/>
              </w:rPr>
              <w:t xml:space="preserve">рН середовища кислотних і лужних ґрунтів; </w:t>
            </w:r>
          </w:p>
          <w:p w:rsidR="008F2DEE" w:rsidRPr="0025766A" w:rsidRDefault="008F2DEE" w:rsidP="005F7E9B">
            <w:pPr>
              <w:widowControl/>
              <w:ind w:firstLine="284"/>
              <w:jc w:val="both"/>
              <w:rPr>
                <w:rFonts w:ascii="Times New Roman" w:hAnsi="Times New Roman" w:cs="Times New Roman"/>
                <w:b/>
                <w:bCs/>
                <w:i/>
                <w:iCs/>
                <w:color w:val="auto"/>
                <w:spacing w:val="-10"/>
                <w:lang w:eastAsia="en-US"/>
              </w:rPr>
            </w:pPr>
            <w:r w:rsidRPr="0025766A">
              <w:rPr>
                <w:rFonts w:ascii="Times New Roman" w:hAnsi="Times New Roman" w:cs="Times New Roman"/>
                <w:b/>
                <w:bCs/>
                <w:i/>
                <w:iCs/>
                <w:color w:val="auto"/>
                <w:sz w:val="22"/>
                <w:szCs w:val="22"/>
              </w:rPr>
              <w:t>установлює</w:t>
            </w:r>
            <w:r w:rsidRPr="0025766A">
              <w:rPr>
                <w:rFonts w:ascii="Times New Roman" w:hAnsi="Times New Roman" w:cs="Times New Roman"/>
                <w:color w:val="auto"/>
                <w:sz w:val="22"/>
                <w:szCs w:val="22"/>
              </w:rPr>
              <w:t xml:space="preserve"> генетичні зв’язки між основними класами неорганічних сполук; </w:t>
            </w:r>
          </w:p>
          <w:p w:rsidR="008F2DEE" w:rsidRPr="0025766A" w:rsidRDefault="008F2DEE" w:rsidP="0025766A">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проводить</w:t>
            </w:r>
            <w:r w:rsidRPr="0025766A">
              <w:rPr>
                <w:rFonts w:ascii="Times New Roman" w:hAnsi="Times New Roman" w:cs="Times New Roman"/>
                <w:color w:val="auto"/>
                <w:sz w:val="22"/>
                <w:szCs w:val="22"/>
                <w:lang w:eastAsia="en-US"/>
              </w:rPr>
              <w:t xml:space="preserve"> якісні реакції й визначає в розчинах йони: </w:t>
            </w:r>
            <w:r w:rsidRPr="0025766A">
              <w:rPr>
                <w:rFonts w:ascii="Times New Roman" w:hAnsi="Times New Roman" w:cs="Times New Roman"/>
                <w:color w:val="auto"/>
                <w:sz w:val="22"/>
                <w:szCs w:val="22"/>
                <w:lang w:eastAsia="ru-RU"/>
              </w:rPr>
              <w:t xml:space="preserve">Феруму(2+), Феруму(3+), осаджуючи їх лугами, Барію, амонію, </w:t>
            </w:r>
            <w:r w:rsidRPr="0025766A">
              <w:rPr>
                <w:rFonts w:ascii="Times New Roman" w:hAnsi="Times New Roman" w:cs="Times New Roman"/>
                <w:color w:val="auto"/>
                <w:sz w:val="22"/>
                <w:szCs w:val="22"/>
                <w:lang w:eastAsia="en-US"/>
              </w:rPr>
              <w:t>силікат- і ортофосфат-іони;</w:t>
            </w:r>
          </w:p>
          <w:p w:rsidR="008F2DEE" w:rsidRPr="0025766A"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досліджує</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якісний</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склад солей;</w:t>
            </w:r>
            <w:r w:rsidRPr="0025766A">
              <w:rPr>
                <w:rFonts w:ascii="Times New Roman" w:hAnsi="Times New Roman" w:cs="Times New Roman"/>
                <w:color w:val="auto"/>
                <w:sz w:val="22"/>
                <w:szCs w:val="22"/>
              </w:rPr>
              <w:t xml:space="preserve"> адсорбційну здатність активованого вугілля та аналогічних лікарських препаратів;</w:t>
            </w:r>
          </w:p>
          <w:p w:rsidR="008F2DEE" w:rsidRPr="0025766A"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 xml:space="preserve">аналізує </w:t>
            </w:r>
            <w:r w:rsidRPr="0025766A">
              <w:rPr>
                <w:rFonts w:ascii="Times New Roman" w:hAnsi="Times New Roman" w:cs="Times New Roman"/>
                <w:color w:val="auto"/>
                <w:sz w:val="22"/>
                <w:szCs w:val="22"/>
                <w:lang w:eastAsia="ru-RU"/>
              </w:rPr>
              <w:t xml:space="preserve">види </w:t>
            </w:r>
            <w:r w:rsidRPr="0025766A">
              <w:rPr>
                <w:rFonts w:ascii="Times New Roman" w:hAnsi="Times New Roman" w:cs="Times New Roman"/>
                <w:color w:val="auto"/>
                <w:sz w:val="22"/>
                <w:szCs w:val="22"/>
                <w:lang w:eastAsia="en-US"/>
              </w:rPr>
              <w:t>жорстк</w:t>
            </w:r>
            <w:r w:rsidRPr="0025766A">
              <w:rPr>
                <w:rFonts w:ascii="Times New Roman" w:hAnsi="Times New Roman" w:cs="Times New Roman"/>
                <w:color w:val="auto"/>
                <w:sz w:val="22"/>
                <w:szCs w:val="22"/>
                <w:lang w:eastAsia="ru-RU"/>
              </w:rPr>
              <w:t xml:space="preserve">ості води і </w:t>
            </w:r>
            <w:r w:rsidRPr="0025766A">
              <w:rPr>
                <w:rFonts w:ascii="Times New Roman" w:hAnsi="Times New Roman" w:cs="Times New Roman"/>
                <w:b/>
                <w:bCs/>
                <w:i/>
                <w:iCs/>
                <w:color w:val="auto"/>
                <w:sz w:val="22"/>
                <w:szCs w:val="22"/>
                <w:lang w:eastAsia="ru-RU"/>
              </w:rPr>
              <w:t>пропонує</w:t>
            </w:r>
            <w:r w:rsidRPr="0025766A">
              <w:rPr>
                <w:rFonts w:ascii="Times New Roman" w:hAnsi="Times New Roman" w:cs="Times New Roman"/>
                <w:color w:val="auto"/>
                <w:sz w:val="22"/>
                <w:szCs w:val="22"/>
                <w:lang w:eastAsia="ru-RU"/>
              </w:rPr>
              <w:t xml:space="preserve"> безпечні способи усунення </w:t>
            </w:r>
            <w:r w:rsidRPr="0025766A">
              <w:rPr>
                <w:rFonts w:ascii="Times New Roman" w:hAnsi="Times New Roman" w:cs="Times New Roman"/>
                <w:color w:val="auto"/>
                <w:sz w:val="22"/>
                <w:szCs w:val="22"/>
                <w:lang w:eastAsia="en-US"/>
              </w:rPr>
              <w:t>жорстко</w:t>
            </w:r>
            <w:r w:rsidRPr="0025766A">
              <w:rPr>
                <w:rFonts w:ascii="Times New Roman" w:hAnsi="Times New Roman" w:cs="Times New Roman"/>
                <w:color w:val="auto"/>
                <w:sz w:val="22"/>
                <w:szCs w:val="22"/>
                <w:lang w:eastAsia="ru-RU"/>
              </w:rPr>
              <w:t>сті води у побуті;</w:t>
            </w:r>
          </w:p>
          <w:p w:rsidR="008F2DEE" w:rsidRPr="0025766A"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en-US"/>
              </w:rPr>
              <w:t>дотримується</w:t>
            </w:r>
            <w:r w:rsidRPr="0025766A">
              <w:rPr>
                <w:rFonts w:ascii="Times New Roman" w:hAnsi="Times New Roman" w:cs="Times New Roman"/>
                <w:color w:val="auto"/>
                <w:sz w:val="22"/>
                <w:szCs w:val="22"/>
                <w:lang w:eastAsia="en-US"/>
              </w:rPr>
              <w:t xml:space="preserve"> правил безпеки під час виконання хімічних дослідів;</w:t>
            </w:r>
          </w:p>
          <w:p w:rsidR="008F2DEE" w:rsidRPr="0025766A" w:rsidRDefault="008F2DEE" w:rsidP="005F7E9B">
            <w:pPr>
              <w:widowControl/>
              <w:tabs>
                <w:tab w:val="left" w:pos="142"/>
                <w:tab w:val="left" w:pos="284"/>
              </w:tabs>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ru-RU"/>
              </w:rPr>
              <w:t>обчислює</w:t>
            </w:r>
            <w:r w:rsidRPr="0025766A">
              <w:rPr>
                <w:rFonts w:ascii="Times New Roman" w:hAnsi="Times New Roman" w:cs="Times New Roman"/>
                <w:i/>
                <w:iCs/>
                <w:color w:val="auto"/>
                <w:sz w:val="22"/>
                <w:szCs w:val="22"/>
                <w:lang w:eastAsia="ru-RU"/>
              </w:rPr>
              <w:t xml:space="preserve"> </w:t>
            </w:r>
            <w:r w:rsidRPr="0025766A">
              <w:rPr>
                <w:rFonts w:ascii="Times New Roman" w:hAnsi="Times New Roman" w:cs="Times New Roman"/>
                <w:color w:val="auto"/>
                <w:sz w:val="22"/>
                <w:szCs w:val="22"/>
                <w:lang w:eastAsia="ru-RU"/>
              </w:rPr>
              <w:t>кількість речовини, масу або об’єм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 обґрунтовуючи обраний спосіб розв’язання.</w:t>
            </w:r>
          </w:p>
          <w:p w:rsidR="008F2DEE" w:rsidRPr="0025766A" w:rsidRDefault="008F2DEE"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Ціннісний компонент</w:t>
            </w:r>
          </w:p>
          <w:p w:rsidR="008F2DEE" w:rsidRPr="0025766A" w:rsidRDefault="008F2DEE"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робить висновки</w:t>
            </w:r>
            <w:r w:rsidRPr="0025766A">
              <w:rPr>
                <w:rFonts w:ascii="Times New Roman" w:hAnsi="Times New Roman" w:cs="Times New Roman"/>
                <w:color w:val="auto"/>
                <w:sz w:val="22"/>
                <w:szCs w:val="22"/>
              </w:rPr>
              <w:t xml:space="preserve"> на основі спостережень</w:t>
            </w:r>
            <w:r w:rsidRPr="0025766A">
              <w:rPr>
                <w:rFonts w:ascii="Times New Roman" w:hAnsi="Times New Roman" w:cs="Times New Roman"/>
                <w:color w:val="auto"/>
                <w:sz w:val="22"/>
                <w:szCs w:val="22"/>
                <w:lang w:eastAsia="en-US"/>
              </w:rPr>
              <w:t>;</w:t>
            </w:r>
          </w:p>
          <w:p w:rsidR="008F2DEE" w:rsidRPr="0025766A" w:rsidRDefault="008F2DEE"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обґрунтовує</w:t>
            </w:r>
            <w:r w:rsidRPr="0025766A">
              <w:rPr>
                <w:rFonts w:ascii="Times New Roman" w:hAnsi="Times New Roman" w:cs="Times New Roman"/>
                <w:i/>
                <w:iCs/>
                <w:color w:val="auto"/>
                <w:sz w:val="22"/>
                <w:szCs w:val="22"/>
                <w:lang w:eastAsia="en-US"/>
              </w:rPr>
              <w:t xml:space="preserve"> </w:t>
            </w:r>
            <w:r w:rsidRPr="0025766A">
              <w:rPr>
                <w:rFonts w:ascii="Times New Roman" w:hAnsi="Times New Roman" w:cs="Times New Roman"/>
                <w:color w:val="auto"/>
                <w:sz w:val="22"/>
                <w:szCs w:val="22"/>
                <w:lang w:eastAsia="en-US"/>
              </w:rPr>
              <w:t xml:space="preserve">значення алотропних перетворень; причини існування кислотних і лужних ґрунтів; </w:t>
            </w:r>
          </w:p>
          <w:p w:rsidR="008F2DEE" w:rsidRPr="0025766A" w:rsidRDefault="008F2DEE"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оцінює</w:t>
            </w:r>
            <w:r w:rsidRPr="0025766A">
              <w:rPr>
                <w:rFonts w:ascii="Times New Roman" w:hAnsi="Times New Roman" w:cs="Times New Roman"/>
                <w:color w:val="auto"/>
                <w:sz w:val="22"/>
                <w:szCs w:val="22"/>
                <w:lang w:eastAsia="ru-RU"/>
              </w:rPr>
              <w:t xml:space="preserve"> біологічне значення металічних (Кальцію, Калію, Натрію, Магнію, Феруму) і неметалічних (Оксигену, Нітрогену, Карбону, Фосфору, галогенів) елементів; найважливіших представників основних класів неорганічних сполук;</w:t>
            </w:r>
          </w:p>
          <w:p w:rsidR="008F2DEE" w:rsidRPr="0025766A" w:rsidRDefault="008F2DEE"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ru-RU"/>
              </w:rPr>
              <w:t>доводить</w:t>
            </w:r>
            <w:r w:rsidRPr="0025766A">
              <w:rPr>
                <w:rFonts w:ascii="Times New Roman" w:hAnsi="Times New Roman" w:cs="Times New Roman"/>
                <w:color w:val="auto"/>
                <w:sz w:val="22"/>
                <w:szCs w:val="22"/>
                <w:lang w:eastAsia="ru-RU"/>
              </w:rPr>
              <w:t xml:space="preserve"> практичну значущість явища адсорбції, металів і неметалів та сполук металічних і неметалічних елементів;</w:t>
            </w:r>
            <w:r w:rsidRPr="0025766A">
              <w:rPr>
                <w:rFonts w:ascii="Times New Roman" w:hAnsi="Times New Roman" w:cs="Times New Roman"/>
                <w:color w:val="auto"/>
                <w:sz w:val="22"/>
                <w:szCs w:val="22"/>
                <w:lang w:eastAsia="en-US"/>
              </w:rPr>
              <w:t xml:space="preserve"> уплив жорсткої води на побутові прилади і комунікації;</w:t>
            </w:r>
          </w:p>
          <w:p w:rsidR="008F2DEE" w:rsidRPr="0025766A" w:rsidRDefault="008F2DEE"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висловлює судження</w:t>
            </w:r>
            <w:r w:rsidRPr="0025766A">
              <w:rPr>
                <w:rFonts w:ascii="Times New Roman" w:hAnsi="Times New Roman" w:cs="Times New Roman"/>
                <w:color w:val="auto"/>
                <w:sz w:val="22"/>
                <w:szCs w:val="22"/>
                <w:lang w:eastAsia="en-US"/>
              </w:rPr>
              <w:t xml:space="preserve"> щодо біологічної ролі озону і його застосування, екологічних наслідків викидів в атмосферу оксидів Карбону, Нітрогену, Сульфуру; кислотних дощів, парникового ефекту, нераціонального використання мінеральних добрив.</w:t>
            </w:r>
          </w:p>
        </w:tc>
        <w:tc>
          <w:tcPr>
            <w:tcW w:w="3827" w:type="dxa"/>
            <w:vMerge w:val="restart"/>
          </w:tcPr>
          <w:p w:rsidR="008F2DEE" w:rsidRPr="0025766A" w:rsidRDefault="008F2DEE" w:rsidP="00E17402">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Неметали. </w:t>
            </w:r>
            <w:r w:rsidRPr="0025766A">
              <w:rPr>
                <w:rFonts w:ascii="Times New Roman" w:hAnsi="Times New Roman" w:cs="Times New Roman"/>
                <w:color w:val="auto"/>
                <w:sz w:val="22"/>
                <w:szCs w:val="22"/>
                <w:lang w:eastAsia="ru-RU"/>
              </w:rPr>
              <w:t>Загальна характеристика неметалів.</w:t>
            </w:r>
            <w:r w:rsidRPr="0025766A">
              <w:rPr>
                <w:rFonts w:ascii="Times New Roman" w:hAnsi="Times New Roman" w:cs="Times New Roman"/>
                <w:color w:val="auto"/>
                <w:sz w:val="22"/>
                <w:szCs w:val="22"/>
              </w:rPr>
              <w:t xml:space="preserve"> </w:t>
            </w:r>
            <w:r w:rsidRPr="0025766A">
              <w:rPr>
                <w:rFonts w:ascii="Times New Roman" w:hAnsi="Times New Roman" w:cs="Times New Roman"/>
                <w:color w:val="auto"/>
                <w:sz w:val="22"/>
                <w:szCs w:val="22"/>
                <w:lang w:eastAsia="en-US"/>
              </w:rPr>
              <w:t xml:space="preserve">Фізичні властивості. </w:t>
            </w:r>
          </w:p>
          <w:p w:rsidR="008F2DEE" w:rsidRPr="0025766A" w:rsidRDefault="008F2DEE" w:rsidP="00E17402">
            <w:pPr>
              <w:widowControl/>
              <w:ind w:firstLine="349"/>
              <w:jc w:val="both"/>
              <w:rPr>
                <w:rFonts w:ascii="Times New Roman" w:hAnsi="Times New Roman" w:cs="Times New Roman"/>
                <w:color w:val="auto"/>
              </w:rPr>
            </w:pPr>
            <w:r w:rsidRPr="0025766A">
              <w:rPr>
                <w:rFonts w:ascii="Times New Roman" w:hAnsi="Times New Roman" w:cs="Times New Roman"/>
                <w:color w:val="auto"/>
                <w:sz w:val="22"/>
                <w:szCs w:val="22"/>
                <w:lang w:eastAsia="en-US"/>
              </w:rPr>
              <w:t>Алотропія. Алотропні модифікації речовин неметалічних елементів.</w:t>
            </w:r>
          </w:p>
          <w:p w:rsidR="008F2DEE" w:rsidRPr="0025766A" w:rsidRDefault="008F2DEE"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Явище адсорбції. </w:t>
            </w:r>
          </w:p>
          <w:p w:rsidR="008F2DEE" w:rsidRPr="0025766A" w:rsidRDefault="008F2DEE"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Окисні та відновні властивості неметалів. </w:t>
            </w:r>
            <w:r w:rsidRPr="0025766A">
              <w:rPr>
                <w:rFonts w:ascii="Times New Roman" w:hAnsi="Times New Roman" w:cs="Times New Roman"/>
                <w:color w:val="auto"/>
                <w:sz w:val="22"/>
                <w:szCs w:val="22"/>
                <w:lang w:eastAsia="ru-RU"/>
              </w:rPr>
              <w:t>Застосування неметалів.</w:t>
            </w:r>
          </w:p>
          <w:p w:rsidR="008F2DEE" w:rsidRPr="0025766A" w:rsidRDefault="008F2DEE"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Сполуки неметалічних елементів з Гідрогеном. Особливості водних розчинів цих сполук, їх застосування.</w:t>
            </w:r>
          </w:p>
          <w:p w:rsidR="008F2DEE" w:rsidRPr="0025766A" w:rsidRDefault="008F2DEE"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Оксиди неметалічних елементів, їх уміст в атмосфері.</w:t>
            </w:r>
          </w:p>
          <w:p w:rsidR="008F2DEE" w:rsidRPr="0025766A" w:rsidRDefault="008F2DEE"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Кислоти. </w:t>
            </w:r>
            <w:r w:rsidRPr="0025766A">
              <w:rPr>
                <w:rFonts w:ascii="Times New Roman" w:hAnsi="Times New Roman" w:cs="Times New Roman"/>
                <w:color w:val="auto"/>
                <w:sz w:val="22"/>
                <w:szCs w:val="22"/>
                <w:lang w:eastAsia="en-US"/>
              </w:rPr>
              <w:t xml:space="preserve">Кислотні дощі. </w:t>
            </w:r>
            <w:r w:rsidRPr="0025766A">
              <w:rPr>
                <w:rFonts w:ascii="Times New Roman" w:hAnsi="Times New Roman" w:cs="Times New Roman"/>
                <w:color w:val="auto"/>
                <w:sz w:val="22"/>
                <w:szCs w:val="22"/>
                <w:lang w:eastAsia="ru-RU"/>
              </w:rPr>
              <w:t>Особливості взаємодії металів з нітратною і концентрованою сульфатною кислотами.</w:t>
            </w:r>
          </w:p>
          <w:p w:rsidR="008F2DEE" w:rsidRPr="0025766A" w:rsidRDefault="008F2DEE"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Загальна характеристика металів. Фізичні властивості металів на основі їхньої будови. </w:t>
            </w:r>
          </w:p>
          <w:p w:rsidR="008F2DEE" w:rsidRPr="0025766A" w:rsidRDefault="008F2DEE"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Алюміній і залізо: фізичні і хімічні властивості. </w:t>
            </w:r>
          </w:p>
          <w:p w:rsidR="008F2DEE" w:rsidRPr="0025766A" w:rsidRDefault="008F2DEE"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Застосування металів та їхніх сплавів.</w:t>
            </w:r>
          </w:p>
          <w:p w:rsidR="008F2DEE" w:rsidRPr="0025766A" w:rsidRDefault="008F2DEE"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Основи. Властивості, застосування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en-US"/>
              </w:rPr>
              <w:t xml:space="preserve">. </w:t>
            </w:r>
          </w:p>
          <w:p w:rsidR="008F2DEE" w:rsidRPr="0025766A" w:rsidRDefault="008F2DEE"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Солі, їх поширення в природі. Середні та кислі солі. Поняття про жорсткість води та способи її усунення. </w:t>
            </w:r>
          </w:p>
          <w:p w:rsidR="008F2DEE" w:rsidRPr="0025766A" w:rsidRDefault="008F2DEE"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Сучасні силікатні матеріали.</w:t>
            </w:r>
          </w:p>
          <w:p w:rsidR="008F2DEE" w:rsidRPr="0025766A" w:rsidRDefault="008F2DEE"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Мінеральні добрива. Поняття про кислотні та лужні ґрунти. </w:t>
            </w:r>
          </w:p>
          <w:p w:rsidR="008F2DEE" w:rsidRPr="0025766A" w:rsidRDefault="008F2DEE"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Якісні реакції на деякі йони.</w:t>
            </w:r>
          </w:p>
          <w:p w:rsidR="008F2DEE" w:rsidRPr="0025766A" w:rsidRDefault="008F2DEE" w:rsidP="000C269E">
            <w:pPr>
              <w:widowControl/>
              <w:ind w:firstLine="318"/>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Біологічне значення металічних і неметалічних елементів.</w:t>
            </w:r>
          </w:p>
          <w:p w:rsidR="008F2DEE" w:rsidRPr="0025766A" w:rsidRDefault="008F2DEE" w:rsidP="003E7CBC">
            <w:pPr>
              <w:ind w:firstLine="349"/>
              <w:jc w:val="both"/>
              <w:rPr>
                <w:rFonts w:ascii="Times New Roman" w:hAnsi="Times New Roman" w:cs="Times New Roman"/>
                <w:color w:val="auto"/>
              </w:rPr>
            </w:pPr>
            <w:r w:rsidRPr="0025766A">
              <w:rPr>
                <w:rFonts w:ascii="Times New Roman" w:hAnsi="Times New Roman" w:cs="Times New Roman"/>
                <w:color w:val="auto"/>
                <w:sz w:val="22"/>
                <w:szCs w:val="22"/>
              </w:rPr>
              <w:t xml:space="preserve">Генетичні зв’язки між основними класами неорганічних сполук. </w:t>
            </w:r>
          </w:p>
        </w:tc>
        <w:tc>
          <w:tcPr>
            <w:tcW w:w="3227" w:type="dxa"/>
          </w:tcPr>
          <w:p w:rsidR="008F2DEE" w:rsidRPr="0025766A" w:rsidRDefault="008F2DEE"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Розрахункові задачі</w:t>
            </w:r>
          </w:p>
          <w:p w:rsidR="008F2DEE" w:rsidRPr="0025766A" w:rsidRDefault="008F2DEE" w:rsidP="005F7E9B">
            <w:pPr>
              <w:widowControl/>
              <w:tabs>
                <w:tab w:val="left" w:pos="142"/>
                <w:tab w:val="left" w:pos="284"/>
              </w:tabs>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2. </w:t>
            </w:r>
            <w:r w:rsidRPr="0025766A">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w:t>
            </w:r>
          </w:p>
        </w:tc>
      </w:tr>
      <w:tr w:rsidR="008F2DEE" w:rsidRPr="00AD7804">
        <w:trPr>
          <w:trHeight w:val="507"/>
        </w:trPr>
        <w:tc>
          <w:tcPr>
            <w:tcW w:w="7338" w:type="dxa"/>
            <w:vMerge/>
          </w:tcPr>
          <w:p w:rsidR="008F2DEE" w:rsidRPr="0025766A"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25766A" w:rsidRDefault="008F2DEE" w:rsidP="005F7E9B">
            <w:pPr>
              <w:widowControl/>
              <w:ind w:firstLine="349"/>
              <w:jc w:val="both"/>
              <w:rPr>
                <w:rFonts w:ascii="Times New Roman" w:hAnsi="Times New Roman" w:cs="Times New Roman"/>
                <w:color w:val="auto"/>
                <w:lang w:eastAsia="ru-RU"/>
              </w:rPr>
            </w:pPr>
          </w:p>
        </w:tc>
        <w:tc>
          <w:tcPr>
            <w:tcW w:w="3227" w:type="dxa"/>
          </w:tcPr>
          <w:p w:rsidR="008F2DEE" w:rsidRPr="0025766A" w:rsidRDefault="008F2DEE"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Демонстрації</w:t>
            </w:r>
          </w:p>
          <w:p w:rsidR="008F2DEE" w:rsidRPr="0025766A" w:rsidRDefault="008F2DEE" w:rsidP="005F7E9B">
            <w:pPr>
              <w:jc w:val="both"/>
              <w:rPr>
                <w:rFonts w:ascii="Times New Roman" w:hAnsi="Times New Roman" w:cs="Times New Roman"/>
                <w:color w:val="auto"/>
              </w:rPr>
            </w:pPr>
            <w:r w:rsidRPr="0025766A">
              <w:rPr>
                <w:rFonts w:ascii="Times New Roman" w:hAnsi="Times New Roman" w:cs="Times New Roman"/>
                <w:color w:val="auto"/>
                <w:sz w:val="22"/>
                <w:szCs w:val="22"/>
              </w:rPr>
              <w:t>7. Зразки металів і їхніх сплавів.</w:t>
            </w:r>
          </w:p>
          <w:p w:rsidR="008F2DEE" w:rsidRPr="0025766A" w:rsidRDefault="008F2DEE" w:rsidP="005F7E9B">
            <w:pPr>
              <w:jc w:val="both"/>
              <w:rPr>
                <w:rFonts w:ascii="Times New Roman" w:hAnsi="Times New Roman" w:cs="Times New Roman"/>
                <w:color w:val="auto"/>
              </w:rPr>
            </w:pPr>
            <w:r w:rsidRPr="0025766A">
              <w:rPr>
                <w:rFonts w:ascii="Times New Roman" w:hAnsi="Times New Roman" w:cs="Times New Roman"/>
                <w:color w:val="auto"/>
                <w:sz w:val="22"/>
                <w:szCs w:val="22"/>
              </w:rPr>
              <w:t>8. Зразки неметалів.</w:t>
            </w:r>
          </w:p>
          <w:p w:rsidR="008F2DEE" w:rsidRPr="0025766A" w:rsidRDefault="008F2DEE" w:rsidP="005F7E9B">
            <w:pPr>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9. </w:t>
            </w:r>
            <w:r w:rsidRPr="0025766A">
              <w:rPr>
                <w:rFonts w:ascii="Times New Roman" w:hAnsi="Times New Roman" w:cs="Times New Roman"/>
                <w:color w:val="auto"/>
                <w:sz w:val="22"/>
                <w:szCs w:val="22"/>
                <w:lang w:eastAsia="ru-RU"/>
              </w:rPr>
              <w:t>Моделі кристалічних ґраток алотропних модифікацій Карбону і Сульфуру (</w:t>
            </w:r>
            <w:r w:rsidRPr="0025766A">
              <w:rPr>
                <w:rFonts w:ascii="Times New Roman" w:hAnsi="Times New Roman" w:cs="Times New Roman"/>
                <w:color w:val="auto"/>
                <w:sz w:val="22"/>
                <w:szCs w:val="22"/>
                <w:lang w:eastAsia="en-US"/>
              </w:rPr>
              <w:t>у тому числі 3D-проектування</w:t>
            </w:r>
            <w:r w:rsidRPr="0025766A">
              <w:rPr>
                <w:rFonts w:ascii="Times New Roman" w:hAnsi="Times New Roman" w:cs="Times New Roman"/>
                <w:color w:val="auto"/>
                <w:sz w:val="22"/>
                <w:szCs w:val="22"/>
                <w:lang w:eastAsia="ru-RU"/>
              </w:rPr>
              <w:t>).</w:t>
            </w:r>
          </w:p>
          <w:p w:rsidR="008F2DEE" w:rsidRPr="0025766A" w:rsidRDefault="008F2DEE" w:rsidP="005F7E9B">
            <w:pPr>
              <w:jc w:val="both"/>
              <w:rPr>
                <w:rFonts w:ascii="Times New Roman" w:hAnsi="Times New Roman" w:cs="Times New Roman"/>
                <w:color w:val="auto"/>
              </w:rPr>
            </w:pPr>
            <w:r w:rsidRPr="0025766A">
              <w:rPr>
                <w:rFonts w:ascii="Times New Roman" w:hAnsi="Times New Roman" w:cs="Times New Roman"/>
                <w:color w:val="auto"/>
                <w:sz w:val="22"/>
                <w:szCs w:val="22"/>
                <w:lang w:eastAsia="ru-RU"/>
              </w:rPr>
              <w:t>10. Виявлення у розчині катіонів Феруму(2+) (віртуально), Феруму(3+) (віртуально), Барію, амонію.</w:t>
            </w:r>
          </w:p>
        </w:tc>
      </w:tr>
      <w:tr w:rsidR="008F2DEE" w:rsidRPr="00AD7804">
        <w:trPr>
          <w:trHeight w:val="507"/>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349"/>
              <w:jc w:val="both"/>
              <w:rPr>
                <w:rFonts w:ascii="Times New Roman" w:hAnsi="Times New Roman" w:cs="Times New Roman"/>
                <w:color w:val="auto"/>
                <w:lang w:eastAsia="ru-RU"/>
              </w:rPr>
            </w:pPr>
          </w:p>
        </w:tc>
        <w:tc>
          <w:tcPr>
            <w:tcW w:w="3227" w:type="dxa"/>
          </w:tcPr>
          <w:p w:rsidR="008F2DEE" w:rsidRPr="00AD7804" w:rsidRDefault="008F2DEE" w:rsidP="005F7E9B">
            <w:pPr>
              <w:jc w:val="both"/>
              <w:rPr>
                <w:rFonts w:ascii="Times New Roman" w:hAnsi="Times New Roman" w:cs="Times New Roman"/>
                <w:color w:val="auto"/>
                <w:spacing w:val="-10"/>
              </w:rPr>
            </w:pPr>
            <w:r w:rsidRPr="00AD7804">
              <w:rPr>
                <w:rFonts w:ascii="Times New Roman" w:hAnsi="Times New Roman" w:cs="Times New Roman"/>
                <w:b/>
                <w:bCs/>
                <w:color w:val="auto"/>
                <w:spacing w:val="-10"/>
                <w:sz w:val="22"/>
                <w:szCs w:val="22"/>
              </w:rPr>
              <w:t>Лабораторні досліди</w:t>
            </w:r>
          </w:p>
          <w:p w:rsidR="008F2DEE" w:rsidRPr="00AD7804" w:rsidRDefault="008F2DEE"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 xml:space="preserve">2. </w:t>
            </w:r>
            <w:r w:rsidRPr="00AD7804">
              <w:rPr>
                <w:rFonts w:ascii="Times New Roman" w:hAnsi="Times New Roman" w:cs="Times New Roman"/>
                <w:color w:val="auto"/>
                <w:sz w:val="22"/>
                <w:szCs w:val="22"/>
              </w:rPr>
              <w:t>Дослідження адсорбційної здатності активованого вугілля та аналогічних лікарських препаратів.</w:t>
            </w:r>
          </w:p>
          <w:p w:rsidR="008F2DEE" w:rsidRPr="00AD7804" w:rsidRDefault="008F2DEE" w:rsidP="005F7E9B">
            <w:pPr>
              <w:jc w:val="both"/>
              <w:rPr>
                <w:rFonts w:ascii="Times New Roman" w:hAnsi="Times New Roman" w:cs="Times New Roman"/>
                <w:color w:val="auto"/>
                <w:lang w:eastAsia="ru-RU"/>
              </w:rPr>
            </w:pPr>
            <w:r w:rsidRPr="00AD7804">
              <w:rPr>
                <w:rFonts w:ascii="Times New Roman" w:hAnsi="Times New Roman" w:cs="Times New Roman"/>
                <w:color w:val="auto"/>
                <w:spacing w:val="-10"/>
                <w:sz w:val="22"/>
                <w:szCs w:val="22"/>
              </w:rPr>
              <w:t xml:space="preserve">3-6. </w:t>
            </w:r>
            <w:r w:rsidRPr="00AD7804">
              <w:rPr>
                <w:rFonts w:ascii="Times New Roman" w:hAnsi="Times New Roman" w:cs="Times New Roman"/>
                <w:color w:val="auto"/>
                <w:sz w:val="22"/>
                <w:szCs w:val="22"/>
                <w:lang w:eastAsia="ru-RU"/>
              </w:rPr>
              <w:t xml:space="preserve">Виявлення у розчині катіонів Феруму(2+), Феруму(3+), Барію, амонію. </w:t>
            </w:r>
          </w:p>
          <w:p w:rsidR="008F2DEE" w:rsidRPr="00AD7804" w:rsidRDefault="008F2DEE" w:rsidP="00792036">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8. Виявлення у розчинах силікат- і ортофосфат-іонів.</w:t>
            </w:r>
          </w:p>
        </w:tc>
      </w:tr>
      <w:tr w:rsidR="008F2DEE" w:rsidRPr="00AD7804">
        <w:trPr>
          <w:trHeight w:val="507"/>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349"/>
              <w:jc w:val="both"/>
              <w:rPr>
                <w:rFonts w:ascii="Times New Roman" w:hAnsi="Times New Roman" w:cs="Times New Roman"/>
                <w:color w:val="auto"/>
                <w:lang w:eastAsia="ru-RU"/>
              </w:rPr>
            </w:pPr>
          </w:p>
        </w:tc>
        <w:tc>
          <w:tcPr>
            <w:tcW w:w="3227" w:type="dxa"/>
          </w:tcPr>
          <w:p w:rsidR="008F2DEE" w:rsidRPr="00AD7804" w:rsidRDefault="008F2DEE" w:rsidP="005F7E9B">
            <w:pPr>
              <w:jc w:val="both"/>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Практичні роботи</w:t>
            </w:r>
          </w:p>
          <w:p w:rsidR="008F2DEE" w:rsidRPr="00AD7804" w:rsidRDefault="008F2DEE"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Дослідження якісного складу </w:t>
            </w:r>
            <w:r>
              <w:rPr>
                <w:rFonts w:ascii="Times New Roman" w:hAnsi="Times New Roman" w:cs="Times New Roman"/>
                <w:color w:val="auto"/>
                <w:sz w:val="22"/>
                <w:szCs w:val="22"/>
                <w:lang w:eastAsia="ru-RU"/>
              </w:rPr>
              <w:t>солей</w:t>
            </w:r>
            <w:r w:rsidRPr="00AD7804">
              <w:rPr>
                <w:rFonts w:ascii="Times New Roman" w:hAnsi="Times New Roman" w:cs="Times New Roman"/>
                <w:color w:val="auto"/>
                <w:sz w:val="22"/>
                <w:szCs w:val="22"/>
                <w:lang w:eastAsia="ru-RU"/>
              </w:rPr>
              <w:t xml:space="preserve">. </w:t>
            </w:r>
          </w:p>
          <w:p w:rsidR="008F2DEE" w:rsidRPr="00AD7804" w:rsidRDefault="008F2DEE" w:rsidP="0025766A">
            <w:pPr>
              <w:jc w:val="both"/>
              <w:rPr>
                <w:rFonts w:ascii="Times New Roman" w:hAnsi="Times New Roman" w:cs="Times New Roman"/>
                <w:color w:val="auto"/>
                <w:lang w:eastAsia="ru-RU"/>
              </w:rPr>
            </w:pPr>
            <w:r w:rsidRPr="00AD7804">
              <w:rPr>
                <w:rFonts w:ascii="Times New Roman" w:hAnsi="Times New Roman" w:cs="Times New Roman"/>
                <w:color w:val="auto"/>
                <w:sz w:val="22"/>
                <w:szCs w:val="22"/>
              </w:rPr>
              <w:t>2. Генетичні зв’язки між неорганічними речовинами.</w:t>
            </w:r>
          </w:p>
        </w:tc>
      </w:tr>
      <w:tr w:rsidR="008F2DEE" w:rsidRPr="00AD7804">
        <w:trPr>
          <w:trHeight w:val="507"/>
        </w:trPr>
        <w:tc>
          <w:tcPr>
            <w:tcW w:w="7338" w:type="dxa"/>
            <w:vMerge/>
          </w:tcPr>
          <w:p w:rsidR="008F2DEE" w:rsidRPr="00AD7804" w:rsidRDefault="008F2DEE" w:rsidP="005F7E9B">
            <w:pPr>
              <w:widowControl/>
              <w:jc w:val="both"/>
              <w:rPr>
                <w:rFonts w:ascii="Times New Roman" w:hAnsi="Times New Roman" w:cs="Times New Roman"/>
                <w:b/>
                <w:bCs/>
                <w:color w:val="auto"/>
                <w:lang w:eastAsia="en-US"/>
              </w:rPr>
            </w:pPr>
          </w:p>
        </w:tc>
        <w:tc>
          <w:tcPr>
            <w:tcW w:w="3827" w:type="dxa"/>
            <w:vMerge/>
          </w:tcPr>
          <w:p w:rsidR="008F2DEE" w:rsidRPr="00AD7804" w:rsidRDefault="008F2DEE" w:rsidP="005F7E9B">
            <w:pPr>
              <w:widowControl/>
              <w:ind w:firstLine="349"/>
              <w:jc w:val="both"/>
              <w:rPr>
                <w:rFonts w:ascii="Times New Roman" w:hAnsi="Times New Roman" w:cs="Times New Roman"/>
                <w:color w:val="auto"/>
                <w:lang w:eastAsia="ru-RU"/>
              </w:rPr>
            </w:pPr>
          </w:p>
        </w:tc>
        <w:tc>
          <w:tcPr>
            <w:tcW w:w="3227" w:type="dxa"/>
          </w:tcPr>
          <w:p w:rsidR="008F2DEE" w:rsidRPr="00AD7804" w:rsidRDefault="008F2DEE"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8F2DEE" w:rsidRPr="00AD7804" w:rsidRDefault="008F2DEE" w:rsidP="00223EFA">
            <w:pPr>
              <w:widowControl/>
              <w:tabs>
                <w:tab w:val="left" w:pos="142"/>
                <w:tab w:val="left" w:pos="284"/>
              </w:tabs>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Штучні алмази у техніці.</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8. Раціональне використання добрив та проблема охорони довкілля.</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9. Запобігання негативному впливові нітратів на організм людини. </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10. Неорганічні речовини у фармації (або домашній аптечці) і харчовій промисловості.</w:t>
            </w:r>
          </w:p>
          <w:p w:rsidR="008F2DEE" w:rsidRPr="00AD7804" w:rsidRDefault="008F2DEE"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11. Кислотні дощі.</w:t>
            </w:r>
          </w:p>
          <w:p w:rsidR="008F2DEE" w:rsidRPr="00AD7804" w:rsidRDefault="008F2DEE" w:rsidP="00FC1D52">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12. Дослідження рН ґрунтів своєї місцевості. Складання карти родючості.</w:t>
            </w:r>
          </w:p>
          <w:p w:rsidR="008F2DEE" w:rsidRPr="00AD7804" w:rsidRDefault="008F2DEE"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13. Властивості і застосування карбонатів, нітратів і ортофосфатів лужних і лужноземельних металічних елементів, солей амонію. </w:t>
            </w:r>
          </w:p>
          <w:p w:rsidR="008F2DEE" w:rsidRPr="00AD7804" w:rsidRDefault="008F2DEE" w:rsidP="00F110D9">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14. Усунення тимчасової і постійної </w:t>
            </w:r>
            <w:r w:rsidRPr="00AD7804">
              <w:rPr>
                <w:rFonts w:ascii="Times New Roman" w:hAnsi="Times New Roman" w:cs="Times New Roman"/>
                <w:color w:val="auto"/>
                <w:sz w:val="22"/>
                <w:szCs w:val="22"/>
                <w:lang w:eastAsia="en-US"/>
              </w:rPr>
              <w:t>жорсткості</w:t>
            </w:r>
            <w:r w:rsidRPr="00AD7804">
              <w:rPr>
                <w:rFonts w:ascii="Times New Roman" w:hAnsi="Times New Roman" w:cs="Times New Roman"/>
                <w:color w:val="auto"/>
                <w:sz w:val="22"/>
                <w:szCs w:val="22"/>
                <w:lang w:eastAsia="ru-RU"/>
              </w:rPr>
              <w:t xml:space="preserve"> води.</w:t>
            </w:r>
          </w:p>
        </w:tc>
      </w:tr>
      <w:tr w:rsidR="008F2DEE" w:rsidRPr="00AD7804">
        <w:trPr>
          <w:trHeight w:val="507"/>
        </w:trPr>
        <w:tc>
          <w:tcPr>
            <w:tcW w:w="14392" w:type="dxa"/>
            <w:gridSpan w:val="3"/>
          </w:tcPr>
          <w:p w:rsidR="008F2DEE" w:rsidRPr="00AD7804" w:rsidRDefault="008F2DEE"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8F2DEE" w:rsidRPr="00AD7804" w:rsidRDefault="008F2DEE" w:rsidP="005F7E9B">
            <w:pPr>
              <w:jc w:val="both"/>
              <w:rPr>
                <w:rFonts w:ascii="Times New Roman" w:hAnsi="Times New Roman" w:cs="Times New Roman"/>
                <w:b/>
                <w:bCs/>
                <w:color w:val="auto"/>
                <w:spacing w:val="-10"/>
              </w:rPr>
            </w:pPr>
            <w:r w:rsidRPr="00AD7804">
              <w:rPr>
                <w:rFonts w:ascii="Times New Roman" w:hAnsi="Times New Roman" w:cs="Times New Roman"/>
                <w:i/>
                <w:iCs/>
                <w:color w:val="auto"/>
                <w:spacing w:val="-10"/>
                <w:sz w:val="22"/>
                <w:szCs w:val="22"/>
              </w:rPr>
              <w:t>Громадянська відповідальність</w:t>
            </w:r>
          </w:p>
          <w:p w:rsidR="008F2DEE" w:rsidRPr="00AD7804" w:rsidRDefault="008F2DEE"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Кислотні дощі.</w:t>
            </w:r>
          </w:p>
          <w:p w:rsidR="008F2DEE" w:rsidRPr="00AD7804" w:rsidRDefault="008F2DEE"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w:t>
            </w:r>
          </w:p>
          <w:p w:rsidR="008F2DEE" w:rsidRPr="00AD7804" w:rsidRDefault="008F2DEE"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водних розчинів гідроген хлориду, гідроген сульфіду, амоніаку. </w:t>
            </w:r>
          </w:p>
          <w:p w:rsidR="008F2DEE" w:rsidRPr="00AD7804" w:rsidRDefault="008F2DEE"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8F2DEE" w:rsidRPr="00AD7804" w:rsidRDefault="008F2DEE"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Властивості і застосування гідроксидів Натрію і Кальцію.</w:t>
            </w:r>
          </w:p>
          <w:p w:rsidR="008F2DEE" w:rsidRPr="00AD7804" w:rsidRDefault="008F2DEE"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Екологічна безпека і сталий розвиток</w:t>
            </w:r>
          </w:p>
          <w:p w:rsidR="008F2DEE" w:rsidRPr="00AD7804" w:rsidRDefault="008F2DEE"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8F2DEE" w:rsidRPr="00AD7804" w:rsidRDefault="008F2DEE"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8F2DEE" w:rsidRPr="00AD7804" w:rsidRDefault="008F2DEE"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8F2DEE" w:rsidRPr="00AD7804" w:rsidRDefault="008F2DEE" w:rsidP="005F7E9B">
            <w:pPr>
              <w:ind w:firstLine="284"/>
              <w:jc w:val="both"/>
              <w:rPr>
                <w:rFonts w:ascii="Times New Roman" w:hAnsi="Times New Roman" w:cs="Times New Roman"/>
                <w:b/>
                <w:bCs/>
                <w:i/>
                <w:iCs/>
                <w:strike/>
                <w:color w:val="auto"/>
                <w:spacing w:val="-10"/>
              </w:rPr>
            </w:pPr>
            <w:r w:rsidRPr="00AD7804">
              <w:rPr>
                <w:rFonts w:ascii="Times New Roman" w:hAnsi="Times New Roman" w:cs="Times New Roman"/>
                <w:color w:val="auto"/>
                <w:spacing w:val="-10"/>
                <w:sz w:val="22"/>
                <w:szCs w:val="22"/>
              </w:rPr>
              <w:t xml:space="preserve">Фізичні властивості металів на основі їхньої будови. </w:t>
            </w:r>
          </w:p>
          <w:p w:rsidR="008F2DEE" w:rsidRPr="00AD7804"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Алюміній і залізо: фізичні і хімічні властивості. </w:t>
            </w:r>
          </w:p>
          <w:p w:rsidR="008F2DEE" w:rsidRPr="00AD7804"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металів та їхніх сплавів.</w:t>
            </w:r>
          </w:p>
          <w:p w:rsidR="008F2DEE" w:rsidRPr="00AD7804" w:rsidRDefault="008F2DEE"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неметалів.</w:t>
            </w:r>
          </w:p>
          <w:p w:rsidR="008F2DEE" w:rsidRPr="00AD7804" w:rsidRDefault="008F2DEE"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8F2DEE" w:rsidRPr="00AD7804" w:rsidRDefault="008F2DEE"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Властивості і застосування </w:t>
            </w:r>
            <w:r w:rsidRPr="00AD7804">
              <w:rPr>
                <w:rFonts w:ascii="Times New Roman" w:hAnsi="Times New Roman" w:cs="Times New Roman"/>
                <w:color w:val="auto"/>
                <w:sz w:val="22"/>
                <w:szCs w:val="22"/>
              </w:rPr>
              <w:t>гідроксидів Натрію і Кальцію</w:t>
            </w:r>
            <w:r w:rsidRPr="00AD7804">
              <w:rPr>
                <w:rFonts w:ascii="Times New Roman" w:hAnsi="Times New Roman" w:cs="Times New Roman"/>
                <w:color w:val="auto"/>
                <w:sz w:val="22"/>
                <w:szCs w:val="22"/>
                <w:lang w:eastAsia="ru-RU"/>
              </w:rPr>
              <w:t>.</w:t>
            </w:r>
          </w:p>
          <w:p w:rsidR="008F2DEE" w:rsidRPr="00AD7804" w:rsidRDefault="008F2DEE"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8F2DEE" w:rsidRPr="00AD7804" w:rsidRDefault="008F2DEE" w:rsidP="005F7E9B">
            <w:pPr>
              <w:ind w:firstLine="284"/>
              <w:jc w:val="both"/>
              <w:rPr>
                <w:rFonts w:ascii="Times New Roman" w:hAnsi="Times New Roman" w:cs="Times New Roman"/>
                <w:b/>
                <w:bCs/>
                <w:color w:val="auto"/>
              </w:rPr>
            </w:pPr>
            <w:r w:rsidRPr="00AD7804">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AD7804">
              <w:rPr>
                <w:rFonts w:ascii="Times New Roman" w:hAnsi="Times New Roman" w:cs="Times New Roman"/>
                <w:color w:val="auto"/>
                <w:sz w:val="22"/>
                <w:szCs w:val="22"/>
                <w:lang w:eastAsia="en-US"/>
              </w:rPr>
              <w:t>.</w:t>
            </w:r>
          </w:p>
        </w:tc>
      </w:tr>
      <w:tr w:rsidR="008F2DEE" w:rsidRPr="00AD7804">
        <w:trPr>
          <w:trHeight w:val="193"/>
        </w:trPr>
        <w:tc>
          <w:tcPr>
            <w:tcW w:w="14392" w:type="dxa"/>
            <w:gridSpan w:val="3"/>
          </w:tcPr>
          <w:p w:rsidR="008F2DEE" w:rsidRPr="00AD7804" w:rsidRDefault="008F2DEE" w:rsidP="005F7E9B">
            <w:pPr>
              <w:keepNext/>
              <w:widowControl/>
              <w:ind w:firstLine="284"/>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Тема 5. Хімія і прогрес людства</w:t>
            </w:r>
          </w:p>
        </w:tc>
      </w:tr>
      <w:tr w:rsidR="008F2DEE" w:rsidRPr="00AD7804">
        <w:trPr>
          <w:trHeight w:val="725"/>
        </w:trPr>
        <w:tc>
          <w:tcPr>
            <w:tcW w:w="7338" w:type="dxa"/>
          </w:tcPr>
          <w:p w:rsidR="008F2DEE" w:rsidRPr="00F13F3A" w:rsidRDefault="008F2DEE" w:rsidP="00792036">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Учень/учениця:</w:t>
            </w:r>
          </w:p>
          <w:p w:rsidR="008F2DEE" w:rsidRPr="00F13F3A" w:rsidRDefault="008F2DEE"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Знаннєвий компонент</w:t>
            </w:r>
          </w:p>
          <w:p w:rsidR="008F2DEE" w:rsidRPr="00F13F3A" w:rsidRDefault="008F2DEE"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lang w:eastAsia="en-US"/>
              </w:rPr>
              <w:t>наводить приклади</w:t>
            </w:r>
            <w:r w:rsidRPr="00F13F3A">
              <w:rPr>
                <w:rFonts w:ascii="Times New Roman" w:hAnsi="Times New Roman" w:cs="Times New Roman"/>
                <w:color w:val="auto"/>
                <w:sz w:val="22"/>
                <w:szCs w:val="22"/>
              </w:rPr>
              <w:t xml:space="preserve"> застосування хімічних сполук у різних галузях та у повсякденному житті.</w:t>
            </w:r>
          </w:p>
          <w:p w:rsidR="008F2DEE" w:rsidRPr="00F13F3A" w:rsidRDefault="008F2DEE"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Ціннісний компонент</w:t>
            </w:r>
          </w:p>
          <w:p w:rsidR="008F2DEE" w:rsidRPr="00F13F3A" w:rsidRDefault="008F2DEE" w:rsidP="005F7E9B">
            <w:pPr>
              <w:widowControl/>
              <w:ind w:firstLine="284"/>
              <w:jc w:val="both"/>
              <w:rPr>
                <w:rFonts w:ascii="Times New Roman" w:hAnsi="Times New Roman" w:cs="Times New Roman"/>
                <w:b/>
                <w:bCs/>
                <w:color w:val="auto"/>
                <w:lang w:eastAsia="en-US"/>
              </w:rPr>
            </w:pPr>
            <w:r w:rsidRPr="00F13F3A">
              <w:rPr>
                <w:rFonts w:ascii="Times New Roman" w:hAnsi="Times New Roman" w:cs="Times New Roman"/>
                <w:b/>
                <w:bCs/>
                <w:i/>
                <w:iCs/>
                <w:color w:val="auto"/>
                <w:sz w:val="22"/>
                <w:szCs w:val="22"/>
                <w:lang w:eastAsia="en-US"/>
              </w:rPr>
              <w:t>оцінює</w:t>
            </w:r>
            <w:r w:rsidRPr="00F13F3A">
              <w:rPr>
                <w:rFonts w:ascii="Times New Roman" w:hAnsi="Times New Roman" w:cs="Times New Roman"/>
                <w:b/>
                <w:bCs/>
                <w:i/>
                <w:iCs/>
                <w:color w:val="auto"/>
                <w:spacing w:val="-10"/>
                <w:sz w:val="22"/>
                <w:szCs w:val="22"/>
              </w:rPr>
              <w:t xml:space="preserve"> </w:t>
            </w:r>
            <w:r w:rsidRPr="00F13F3A">
              <w:rPr>
                <w:rFonts w:ascii="Times New Roman" w:hAnsi="Times New Roman" w:cs="Times New Roman"/>
                <w:color w:val="auto"/>
                <w:sz w:val="22"/>
                <w:szCs w:val="22"/>
              </w:rPr>
              <w:t>значення хімії у створенні нових матеріалів, розвитку нових напрямів технологій, розв’язанні продовольчої, сировинної, енергетичної, екологічної проблем</w:t>
            </w:r>
            <w:r w:rsidRPr="00F13F3A">
              <w:rPr>
                <w:rFonts w:ascii="Times New Roman" w:hAnsi="Times New Roman" w:cs="Times New Roman"/>
                <w:b/>
                <w:bCs/>
                <w:color w:val="auto"/>
                <w:sz w:val="22"/>
                <w:szCs w:val="22"/>
              </w:rPr>
              <w:t>;</w:t>
            </w:r>
          </w:p>
          <w:p w:rsidR="008F2DEE" w:rsidRPr="00F13F3A" w:rsidRDefault="008F2DEE" w:rsidP="005F7E9B">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rPr>
              <w:t>усвідомлює</w:t>
            </w:r>
            <w:r w:rsidRPr="00F13F3A">
              <w:rPr>
                <w:rFonts w:ascii="Times New Roman" w:hAnsi="Times New Roman" w:cs="Times New Roman"/>
                <w:b/>
                <w:bCs/>
                <w:color w:val="auto"/>
                <w:sz w:val="22"/>
                <w:szCs w:val="22"/>
              </w:rPr>
              <w:t xml:space="preserve"> </w:t>
            </w:r>
            <w:r w:rsidRPr="00F13F3A">
              <w:rPr>
                <w:rFonts w:ascii="Times New Roman" w:hAnsi="Times New Roman" w:cs="Times New Roman"/>
                <w:color w:val="auto"/>
                <w:sz w:val="22"/>
                <w:szCs w:val="22"/>
              </w:rPr>
              <w:t>значення нової філософії у хімії і власної громадянської позиції для реалізації концепції сталого розвитку суспільства; причинно-наслідкові зв’язки у природі та її цінність і цілісність; право на власний вибір і прийняття рішення; відповідальність за збереження довкілля від шкідливих викидів;</w:t>
            </w:r>
          </w:p>
          <w:p w:rsidR="008F2DEE" w:rsidRPr="00F13F3A" w:rsidRDefault="008F2DEE" w:rsidP="001046B2">
            <w:pPr>
              <w:autoSpaceDE w:val="0"/>
              <w:autoSpaceDN w:val="0"/>
              <w:adjustRightInd w:val="0"/>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rPr>
              <w:t>популяризує</w:t>
            </w:r>
            <w:r w:rsidRPr="00F13F3A">
              <w:rPr>
                <w:rFonts w:ascii="Times New Roman" w:hAnsi="Times New Roman" w:cs="Times New Roman"/>
                <w:color w:val="auto"/>
                <w:sz w:val="22"/>
                <w:szCs w:val="22"/>
              </w:rPr>
              <w:t xml:space="preserve"> хімічні знання;</w:t>
            </w:r>
          </w:p>
          <w:p w:rsidR="008F2DEE" w:rsidRPr="00F13F3A" w:rsidRDefault="008F2DEE" w:rsidP="005F7E9B">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lang w:eastAsia="en-US"/>
              </w:rPr>
              <w:t>критично ставиться</w:t>
            </w:r>
            <w:r w:rsidRPr="00F13F3A">
              <w:rPr>
                <w:rFonts w:ascii="Times New Roman" w:hAnsi="Times New Roman" w:cs="Times New Roman"/>
                <w:b/>
                <w:bCs/>
                <w:color w:val="auto"/>
                <w:spacing w:val="-10"/>
                <w:sz w:val="22"/>
                <w:szCs w:val="22"/>
              </w:rPr>
              <w:t xml:space="preserve"> </w:t>
            </w:r>
            <w:r w:rsidRPr="00F13F3A">
              <w:rPr>
                <w:rFonts w:ascii="Times New Roman" w:hAnsi="Times New Roman" w:cs="Times New Roman"/>
                <w:color w:val="auto"/>
                <w:sz w:val="22"/>
                <w:szCs w:val="22"/>
              </w:rPr>
              <w:t xml:space="preserve">до хімічної інформації з різних джерел; </w:t>
            </w:r>
          </w:p>
          <w:p w:rsidR="008F2DEE" w:rsidRPr="00F13F3A" w:rsidRDefault="008F2DEE" w:rsidP="00980670">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lang w:eastAsia="en-US"/>
              </w:rPr>
              <w:t>висловлює судження</w:t>
            </w:r>
            <w:r w:rsidRPr="00F13F3A">
              <w:rPr>
                <w:rFonts w:ascii="Times New Roman" w:hAnsi="Times New Roman" w:cs="Times New Roman"/>
                <w:b/>
                <w:bCs/>
                <w:color w:val="auto"/>
                <w:spacing w:val="-10"/>
                <w:sz w:val="22"/>
                <w:szCs w:val="22"/>
              </w:rPr>
              <w:t xml:space="preserve"> </w:t>
            </w:r>
            <w:r w:rsidRPr="00F13F3A">
              <w:rPr>
                <w:rFonts w:ascii="Times New Roman" w:hAnsi="Times New Roman" w:cs="Times New Roman"/>
                <w:color w:val="auto"/>
                <w:spacing w:val="-10"/>
                <w:sz w:val="22"/>
                <w:szCs w:val="22"/>
              </w:rPr>
              <w:t xml:space="preserve">щодо </w:t>
            </w:r>
            <w:r w:rsidRPr="00F13F3A">
              <w:rPr>
                <w:rFonts w:ascii="Times New Roman" w:hAnsi="Times New Roman" w:cs="Times New Roman"/>
                <w:color w:val="auto"/>
                <w:sz w:val="22"/>
                <w:szCs w:val="22"/>
              </w:rPr>
              <w:t>значення хімічних знань як складника загальної культури людини; про вплив діяльності людини на довкілля та охорону його від забруднень;</w:t>
            </w:r>
          </w:p>
          <w:p w:rsidR="008F2DEE" w:rsidRPr="00F13F3A" w:rsidRDefault="008F2DEE"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rPr>
              <w:t>виробляє власні ставлення</w:t>
            </w:r>
            <w:r w:rsidRPr="00F13F3A">
              <w:rPr>
                <w:rFonts w:ascii="Times New Roman" w:hAnsi="Times New Roman" w:cs="Times New Roman"/>
                <w:color w:val="auto"/>
                <w:sz w:val="22"/>
                <w:szCs w:val="22"/>
              </w:rPr>
              <w:t xml:space="preserve"> до природи як найвищої цінності.</w:t>
            </w:r>
          </w:p>
        </w:tc>
        <w:tc>
          <w:tcPr>
            <w:tcW w:w="3827" w:type="dxa"/>
          </w:tcPr>
          <w:p w:rsidR="008F2DEE" w:rsidRPr="00F13F3A" w:rsidRDefault="008F2DEE" w:rsidP="005F7E9B">
            <w:pPr>
              <w:widowControl/>
              <w:ind w:firstLine="284"/>
              <w:jc w:val="both"/>
              <w:rPr>
                <w:rFonts w:ascii="Times New Roman" w:hAnsi="Times New Roman" w:cs="Times New Roman"/>
                <w:color w:val="auto"/>
              </w:rPr>
            </w:pPr>
            <w:r w:rsidRPr="00F13F3A">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8F2DEE" w:rsidRPr="00F13F3A" w:rsidRDefault="008F2DEE" w:rsidP="0025766A">
            <w:pPr>
              <w:widowControl/>
              <w:ind w:firstLine="284"/>
              <w:jc w:val="both"/>
              <w:rPr>
                <w:rFonts w:ascii="Times New Roman" w:hAnsi="Times New Roman" w:cs="Times New Roman"/>
                <w:color w:val="auto"/>
                <w:lang w:eastAsia="ru-RU"/>
              </w:rPr>
            </w:pPr>
            <w:r w:rsidRPr="00F13F3A">
              <w:rPr>
                <w:rFonts w:ascii="Times New Roman" w:hAnsi="Times New Roman" w:cs="Times New Roman"/>
                <w:color w:val="auto"/>
                <w:sz w:val="22"/>
                <w:szCs w:val="22"/>
              </w:rPr>
              <w:t>«Зелена» хімія: сучасні завдання перед хімічною наукою та хімічною технологією.</w:t>
            </w:r>
          </w:p>
        </w:tc>
        <w:tc>
          <w:tcPr>
            <w:tcW w:w="3227" w:type="dxa"/>
          </w:tcPr>
          <w:p w:rsidR="008F2DEE" w:rsidRPr="00AD7804" w:rsidRDefault="008F2DEE"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Навчальні проекти</w:t>
            </w:r>
          </w:p>
          <w:p w:rsidR="008F2DEE" w:rsidRPr="0025766A" w:rsidRDefault="008F2DEE" w:rsidP="00916A18">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15. Вирішення проблеми </w:t>
            </w:r>
            <w:r w:rsidRPr="0025766A">
              <w:rPr>
                <w:rFonts w:ascii="Times New Roman" w:hAnsi="Times New Roman" w:cs="Times New Roman"/>
                <w:color w:val="auto"/>
                <w:sz w:val="22"/>
                <w:szCs w:val="22"/>
                <w:lang w:eastAsia="en-US"/>
              </w:rPr>
              <w:t xml:space="preserve">утилізації </w:t>
            </w:r>
            <w:r w:rsidRPr="0025766A">
              <w:rPr>
                <w:rFonts w:ascii="Times New Roman" w:hAnsi="Times New Roman" w:cs="Times New Roman"/>
                <w:color w:val="auto"/>
                <w:sz w:val="22"/>
                <w:szCs w:val="22"/>
              </w:rPr>
              <w:t>різних</w:t>
            </w:r>
            <w:r w:rsidRPr="0025766A">
              <w:rPr>
                <w:rFonts w:ascii="Times New Roman" w:hAnsi="Times New Roman" w:cs="Times New Roman"/>
                <w:color w:val="auto"/>
                <w:sz w:val="22"/>
                <w:szCs w:val="22"/>
                <w:lang w:eastAsia="en-US"/>
              </w:rPr>
              <w:t xml:space="preserve"> видів електричних ламп.</w:t>
            </w:r>
          </w:p>
          <w:p w:rsidR="008F2DEE" w:rsidRPr="00AD7804" w:rsidRDefault="008F2DEE" w:rsidP="0025766A">
            <w:pPr>
              <w:widowControl/>
              <w:jc w:val="both"/>
              <w:rPr>
                <w:rFonts w:ascii="Times New Roman" w:hAnsi="Times New Roman" w:cs="Times New Roman"/>
                <w:b/>
                <w:bCs/>
                <w:i/>
                <w:iCs/>
                <w:strike/>
                <w:color w:val="auto"/>
              </w:rPr>
            </w:pPr>
            <w:r w:rsidRPr="0025766A">
              <w:rPr>
                <w:rFonts w:ascii="Times New Roman" w:hAnsi="Times New Roman" w:cs="Times New Roman"/>
                <w:color w:val="auto"/>
                <w:sz w:val="22"/>
                <w:szCs w:val="22"/>
                <w:lang w:eastAsia="en-US"/>
              </w:rPr>
              <w:t>16. Підготовка есе іноземною мовою «Роль хімії у моєму житті».</w:t>
            </w:r>
          </w:p>
        </w:tc>
      </w:tr>
      <w:tr w:rsidR="008F2DEE" w:rsidRPr="00AD7804">
        <w:trPr>
          <w:trHeight w:val="193"/>
        </w:trPr>
        <w:tc>
          <w:tcPr>
            <w:tcW w:w="14392" w:type="dxa"/>
            <w:gridSpan w:val="3"/>
          </w:tcPr>
          <w:p w:rsidR="008F2DEE" w:rsidRPr="00AD7804" w:rsidRDefault="008F2DEE"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8F2DEE" w:rsidRPr="00AD7804" w:rsidRDefault="008F2DEE"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Громадянська відповідальність. Здоров’я і безпека. Екологічна безпека і сталий розвиток. Підприємливість і фінансова грамотність.</w:t>
            </w:r>
          </w:p>
          <w:p w:rsidR="008F2DEE" w:rsidRPr="00AD7804" w:rsidRDefault="008F2DEE" w:rsidP="005F7E9B">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8F2DEE" w:rsidRPr="00AD7804" w:rsidRDefault="008F2DEE" w:rsidP="0025766A">
            <w:pPr>
              <w:ind w:firstLine="284"/>
              <w:jc w:val="both"/>
              <w:rPr>
                <w:rFonts w:ascii="Times New Roman" w:hAnsi="Times New Roman" w:cs="Times New Roman"/>
                <w:b/>
                <w:bCs/>
                <w:color w:val="auto"/>
                <w:spacing w:val="-10"/>
              </w:rPr>
            </w:pPr>
            <w:r>
              <w:rPr>
                <w:rFonts w:ascii="Times New Roman" w:hAnsi="Times New Roman" w:cs="Times New Roman"/>
                <w:color w:val="auto"/>
                <w:sz w:val="22"/>
                <w:szCs w:val="22"/>
              </w:rPr>
              <w:t>«</w:t>
            </w:r>
            <w:r w:rsidRPr="00AD7804">
              <w:rPr>
                <w:rFonts w:ascii="Times New Roman" w:hAnsi="Times New Roman" w:cs="Times New Roman"/>
                <w:color w:val="auto"/>
                <w:sz w:val="22"/>
                <w:szCs w:val="22"/>
              </w:rPr>
              <w:t>Зелена</w:t>
            </w:r>
            <w:r>
              <w:rPr>
                <w:rFonts w:ascii="Times New Roman" w:hAnsi="Times New Roman" w:cs="Times New Roman"/>
                <w:color w:val="auto"/>
                <w:sz w:val="22"/>
                <w:szCs w:val="22"/>
              </w:rPr>
              <w:t>»</w:t>
            </w:r>
            <w:r w:rsidRPr="00AD7804">
              <w:rPr>
                <w:rFonts w:ascii="Times New Roman" w:hAnsi="Times New Roman" w:cs="Times New Roman"/>
                <w:color w:val="auto"/>
                <w:sz w:val="22"/>
                <w:szCs w:val="22"/>
              </w:rPr>
              <w:t xml:space="preserve"> хімія.</w:t>
            </w:r>
            <w:r w:rsidRPr="00AD7804">
              <w:rPr>
                <w:rFonts w:ascii="Times New Roman" w:hAnsi="Times New Roman" w:cs="Times New Roman"/>
                <w:b/>
                <w:bCs/>
                <w:color w:val="auto"/>
                <w:spacing w:val="-10"/>
                <w:sz w:val="22"/>
                <w:szCs w:val="22"/>
              </w:rPr>
              <w:t xml:space="preserve"> </w:t>
            </w:r>
          </w:p>
        </w:tc>
      </w:tr>
    </w:tbl>
    <w:p w:rsidR="008F2DEE" w:rsidRDefault="008F2DEE" w:rsidP="005F7E9B">
      <w:pPr>
        <w:jc w:val="both"/>
        <w:rPr>
          <w:rFonts w:ascii="Times New Roman" w:hAnsi="Times New Roman" w:cs="Times New Roman"/>
          <w:b/>
          <w:bCs/>
          <w:color w:val="auto"/>
        </w:rPr>
      </w:pPr>
    </w:p>
    <w:p w:rsidR="008F2DEE" w:rsidRPr="0035744A" w:rsidRDefault="008F2DEE" w:rsidP="005F7E9B">
      <w:pPr>
        <w:jc w:val="both"/>
        <w:rPr>
          <w:rFonts w:ascii="Times New Roman" w:hAnsi="Times New Roman" w:cs="Times New Roman"/>
          <w:i/>
          <w:iCs/>
          <w:color w:val="auto"/>
        </w:rPr>
      </w:pPr>
      <w:r w:rsidRPr="0035744A">
        <w:rPr>
          <w:rFonts w:ascii="Times New Roman" w:hAnsi="Times New Roman" w:cs="Times New Roman"/>
          <w:b/>
          <w:bCs/>
          <w:i/>
          <w:iCs/>
          <w:color w:val="auto"/>
        </w:rPr>
        <w:t xml:space="preserve">Укладачі: </w:t>
      </w:r>
      <w:r w:rsidRPr="0035744A">
        <w:rPr>
          <w:rFonts w:ascii="Times New Roman" w:hAnsi="Times New Roman" w:cs="Times New Roman"/>
          <w:i/>
          <w:iCs/>
          <w:color w:val="auto"/>
        </w:rPr>
        <w:t>Дубовик О.А. (голова робочої групи), Бобкова О.С., Вороненко Т.І., Глазунов М.М., Іваха Т.С., Рогожнікова О.В.</w:t>
      </w:r>
    </w:p>
    <w:p w:rsidR="008F2DEE" w:rsidRPr="00AD7804" w:rsidRDefault="008F2DEE" w:rsidP="005F7E9B">
      <w:pPr>
        <w:jc w:val="both"/>
        <w:rPr>
          <w:rFonts w:ascii="Times New Roman" w:hAnsi="Times New Roman" w:cs="Times New Roman"/>
          <w:b/>
          <w:bCs/>
          <w:color w:val="auto"/>
        </w:rPr>
      </w:pPr>
    </w:p>
    <w:sectPr w:rsidR="008F2DEE" w:rsidRPr="00AD7804" w:rsidSect="007E2714">
      <w:headerReference w:type="default" r:id="rId7"/>
      <w:pgSz w:w="16838" w:h="11906" w:orient="landscape"/>
      <w:pgMar w:top="850" w:right="1245"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EE" w:rsidRDefault="008F2DEE" w:rsidP="00290066">
      <w:r>
        <w:separator/>
      </w:r>
    </w:p>
  </w:endnote>
  <w:endnote w:type="continuationSeparator" w:id="0">
    <w:p w:rsidR="008F2DEE" w:rsidRDefault="008F2DEE" w:rsidP="0029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EE" w:rsidRDefault="008F2DEE" w:rsidP="00290066">
      <w:r>
        <w:separator/>
      </w:r>
    </w:p>
  </w:footnote>
  <w:footnote w:type="continuationSeparator" w:id="0">
    <w:p w:rsidR="008F2DEE" w:rsidRDefault="008F2DEE" w:rsidP="0029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DEE" w:rsidRDefault="008F2DEE">
    <w:pPr>
      <w:pStyle w:val="Header"/>
      <w:jc w:val="center"/>
    </w:pPr>
    <w:fldSimple w:instr="PAGE   \* MERGEFORMAT">
      <w:r w:rsidRPr="008E4649">
        <w:rPr>
          <w:noProof/>
          <w:lang w:val="ru-RU"/>
        </w:rPr>
        <w:t>2</w:t>
      </w:r>
    </w:fldSimple>
  </w:p>
  <w:p w:rsidR="008F2DEE" w:rsidRDefault="008F2D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ED"/>
    <w:multiLevelType w:val="hybridMultilevel"/>
    <w:tmpl w:val="27EAC76C"/>
    <w:lvl w:ilvl="0" w:tplc="27263EBA">
      <w:start w:val="1"/>
      <w:numFmt w:val="bullet"/>
      <w:lvlText w:val=""/>
      <w:lvlJc w:val="left"/>
      <w:pPr>
        <w:ind w:left="1429" w:hanging="360"/>
      </w:pPr>
      <w:rPr>
        <w:rFonts w:ascii="Times New Roman" w:hAnsi="Times New Roman" w:cs="Times New Roman" w:hint="default"/>
        <w:sz w:val="20"/>
        <w:szCs w:val="2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155C0C15"/>
    <w:multiLevelType w:val="hybridMultilevel"/>
    <w:tmpl w:val="2F0A1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FA4A0F"/>
    <w:multiLevelType w:val="hybridMultilevel"/>
    <w:tmpl w:val="F1086146"/>
    <w:lvl w:ilvl="0" w:tplc="32FC4B44">
      <w:numFmt w:val="bullet"/>
      <w:lvlText w:val="–"/>
      <w:lvlJc w:val="left"/>
      <w:pPr>
        <w:ind w:left="1069" w:hanging="360"/>
      </w:pPr>
      <w:rPr>
        <w:rFonts w:ascii="Times New Roman" w:eastAsia="Times New Roman" w:hAnsi="Times New Roman" w:hint="default"/>
        <w:color w:val="auto"/>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2EDD0D88"/>
    <w:multiLevelType w:val="hybridMultilevel"/>
    <w:tmpl w:val="6A56C978"/>
    <w:lvl w:ilvl="0" w:tplc="78468CB4">
      <w:start w:val="1"/>
      <w:numFmt w:val="decimal"/>
      <w:lvlText w:val="%1."/>
      <w:lvlJc w:val="left"/>
      <w:pPr>
        <w:ind w:left="720" w:hanging="360"/>
      </w:pPr>
      <w:rPr>
        <w:rFonts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092BC6"/>
    <w:multiLevelType w:val="hybridMultilevel"/>
    <w:tmpl w:val="1C2882CE"/>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3AD822D9"/>
    <w:multiLevelType w:val="hybridMultilevel"/>
    <w:tmpl w:val="1DBE605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E3948AB"/>
    <w:multiLevelType w:val="hybridMultilevel"/>
    <w:tmpl w:val="0688FB6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45383EDC"/>
    <w:multiLevelType w:val="hybridMultilevel"/>
    <w:tmpl w:val="8D28C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BB8198C"/>
    <w:multiLevelType w:val="hybridMultilevel"/>
    <w:tmpl w:val="9DE044A8"/>
    <w:lvl w:ilvl="0" w:tplc="27263EBA">
      <w:start w:val="1"/>
      <w:numFmt w:val="bullet"/>
      <w:lvlText w:val=""/>
      <w:lvlJc w:val="left"/>
      <w:pPr>
        <w:ind w:left="1778" w:hanging="360"/>
      </w:pPr>
      <w:rPr>
        <w:rFonts w:ascii="Times New Roman" w:hAnsi="Times New Roman" w:cs="Times New Roman" w:hint="default"/>
        <w:sz w:val="20"/>
        <w:szCs w:val="2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510029D7"/>
    <w:multiLevelType w:val="hybridMultilevel"/>
    <w:tmpl w:val="90B4C4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DB91094"/>
    <w:multiLevelType w:val="hybridMultilevel"/>
    <w:tmpl w:val="D874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73C"/>
    <w:rsid w:val="00020F2C"/>
    <w:rsid w:val="0002193C"/>
    <w:rsid w:val="00036A93"/>
    <w:rsid w:val="00041E24"/>
    <w:rsid w:val="00044677"/>
    <w:rsid w:val="000473F9"/>
    <w:rsid w:val="00054C6D"/>
    <w:rsid w:val="00080806"/>
    <w:rsid w:val="000A126D"/>
    <w:rsid w:val="000A5762"/>
    <w:rsid w:val="000A6C74"/>
    <w:rsid w:val="000B19F5"/>
    <w:rsid w:val="000B2A7A"/>
    <w:rsid w:val="000C269E"/>
    <w:rsid w:val="000D0229"/>
    <w:rsid w:val="000D2D0E"/>
    <w:rsid w:val="000D432A"/>
    <w:rsid w:val="000E44ED"/>
    <w:rsid w:val="000F51AB"/>
    <w:rsid w:val="001046B2"/>
    <w:rsid w:val="00105FB8"/>
    <w:rsid w:val="0013608F"/>
    <w:rsid w:val="00143C09"/>
    <w:rsid w:val="00144067"/>
    <w:rsid w:val="00152F1C"/>
    <w:rsid w:val="00160DD1"/>
    <w:rsid w:val="00166FF9"/>
    <w:rsid w:val="001714D8"/>
    <w:rsid w:val="00174E93"/>
    <w:rsid w:val="00177072"/>
    <w:rsid w:val="00184E23"/>
    <w:rsid w:val="00190253"/>
    <w:rsid w:val="00191A41"/>
    <w:rsid w:val="00192466"/>
    <w:rsid w:val="001924EB"/>
    <w:rsid w:val="00194A14"/>
    <w:rsid w:val="001A2159"/>
    <w:rsid w:val="001A435D"/>
    <w:rsid w:val="001A694B"/>
    <w:rsid w:val="001C791B"/>
    <w:rsid w:val="001D679A"/>
    <w:rsid w:val="001D7716"/>
    <w:rsid w:val="001E2313"/>
    <w:rsid w:val="001E28F7"/>
    <w:rsid w:val="00201326"/>
    <w:rsid w:val="00201E04"/>
    <w:rsid w:val="002026AB"/>
    <w:rsid w:val="0021132E"/>
    <w:rsid w:val="00213F1C"/>
    <w:rsid w:val="002142DC"/>
    <w:rsid w:val="00214912"/>
    <w:rsid w:val="0021611E"/>
    <w:rsid w:val="00223EFA"/>
    <w:rsid w:val="00231546"/>
    <w:rsid w:val="002458A2"/>
    <w:rsid w:val="00246DB1"/>
    <w:rsid w:val="00247E77"/>
    <w:rsid w:val="00256E14"/>
    <w:rsid w:val="0025766A"/>
    <w:rsid w:val="00264AC2"/>
    <w:rsid w:val="00265564"/>
    <w:rsid w:val="00271636"/>
    <w:rsid w:val="00276CA4"/>
    <w:rsid w:val="0027701C"/>
    <w:rsid w:val="002860B1"/>
    <w:rsid w:val="00290066"/>
    <w:rsid w:val="002A37A7"/>
    <w:rsid w:val="002C5A17"/>
    <w:rsid w:val="002C7B63"/>
    <w:rsid w:val="002D1255"/>
    <w:rsid w:val="002D1EB6"/>
    <w:rsid w:val="002D24BC"/>
    <w:rsid w:val="002D3A5F"/>
    <w:rsid w:val="002D495C"/>
    <w:rsid w:val="002D6226"/>
    <w:rsid w:val="002D7252"/>
    <w:rsid w:val="002E6E59"/>
    <w:rsid w:val="002F01AC"/>
    <w:rsid w:val="002F054C"/>
    <w:rsid w:val="002F299B"/>
    <w:rsid w:val="002F7483"/>
    <w:rsid w:val="00307DD6"/>
    <w:rsid w:val="00310AAF"/>
    <w:rsid w:val="00311BEB"/>
    <w:rsid w:val="00312591"/>
    <w:rsid w:val="0031610C"/>
    <w:rsid w:val="0032172B"/>
    <w:rsid w:val="00321CFD"/>
    <w:rsid w:val="00323284"/>
    <w:rsid w:val="0033626A"/>
    <w:rsid w:val="00341CF8"/>
    <w:rsid w:val="00343323"/>
    <w:rsid w:val="0035111A"/>
    <w:rsid w:val="0035744A"/>
    <w:rsid w:val="00364F0B"/>
    <w:rsid w:val="00366FB9"/>
    <w:rsid w:val="0037210F"/>
    <w:rsid w:val="00372416"/>
    <w:rsid w:val="00376263"/>
    <w:rsid w:val="00376A35"/>
    <w:rsid w:val="0038599F"/>
    <w:rsid w:val="003911B4"/>
    <w:rsid w:val="0039360C"/>
    <w:rsid w:val="00396A58"/>
    <w:rsid w:val="00397ED8"/>
    <w:rsid w:val="003B76FC"/>
    <w:rsid w:val="003C2111"/>
    <w:rsid w:val="003C2311"/>
    <w:rsid w:val="003C43C1"/>
    <w:rsid w:val="003C7103"/>
    <w:rsid w:val="003E0CC5"/>
    <w:rsid w:val="003E4C71"/>
    <w:rsid w:val="003E7CBC"/>
    <w:rsid w:val="003F02C8"/>
    <w:rsid w:val="003F0D3E"/>
    <w:rsid w:val="003F0E05"/>
    <w:rsid w:val="004155A1"/>
    <w:rsid w:val="0042006B"/>
    <w:rsid w:val="00421E86"/>
    <w:rsid w:val="004312BE"/>
    <w:rsid w:val="00431E76"/>
    <w:rsid w:val="00444265"/>
    <w:rsid w:val="00450135"/>
    <w:rsid w:val="00450624"/>
    <w:rsid w:val="00467E15"/>
    <w:rsid w:val="00492309"/>
    <w:rsid w:val="004A0867"/>
    <w:rsid w:val="004A3785"/>
    <w:rsid w:val="004A3A6B"/>
    <w:rsid w:val="004B131D"/>
    <w:rsid w:val="004B53E6"/>
    <w:rsid w:val="004B5FD2"/>
    <w:rsid w:val="004C4BAE"/>
    <w:rsid w:val="004D294F"/>
    <w:rsid w:val="004E6401"/>
    <w:rsid w:val="004F6137"/>
    <w:rsid w:val="004F7A3D"/>
    <w:rsid w:val="005012FC"/>
    <w:rsid w:val="00513D1F"/>
    <w:rsid w:val="005170B0"/>
    <w:rsid w:val="005231AD"/>
    <w:rsid w:val="005247C5"/>
    <w:rsid w:val="00525144"/>
    <w:rsid w:val="00526DDD"/>
    <w:rsid w:val="00530A71"/>
    <w:rsid w:val="00531137"/>
    <w:rsid w:val="005353D7"/>
    <w:rsid w:val="00540D31"/>
    <w:rsid w:val="005425D7"/>
    <w:rsid w:val="00544FA2"/>
    <w:rsid w:val="005557D7"/>
    <w:rsid w:val="005610F3"/>
    <w:rsid w:val="00562E80"/>
    <w:rsid w:val="005658FE"/>
    <w:rsid w:val="00572CC3"/>
    <w:rsid w:val="00577400"/>
    <w:rsid w:val="00581587"/>
    <w:rsid w:val="00586ACF"/>
    <w:rsid w:val="0058722E"/>
    <w:rsid w:val="00592A44"/>
    <w:rsid w:val="005A35E9"/>
    <w:rsid w:val="005A708F"/>
    <w:rsid w:val="005B244B"/>
    <w:rsid w:val="005C3698"/>
    <w:rsid w:val="005D534C"/>
    <w:rsid w:val="005D6E81"/>
    <w:rsid w:val="005E61E3"/>
    <w:rsid w:val="005F31FC"/>
    <w:rsid w:val="005F387C"/>
    <w:rsid w:val="005F7E9B"/>
    <w:rsid w:val="006005C7"/>
    <w:rsid w:val="00611638"/>
    <w:rsid w:val="00623E47"/>
    <w:rsid w:val="00626C74"/>
    <w:rsid w:val="00631027"/>
    <w:rsid w:val="0064112E"/>
    <w:rsid w:val="00643E4D"/>
    <w:rsid w:val="006474E6"/>
    <w:rsid w:val="00651137"/>
    <w:rsid w:val="00651E8D"/>
    <w:rsid w:val="0065609A"/>
    <w:rsid w:val="00660850"/>
    <w:rsid w:val="00661F72"/>
    <w:rsid w:val="00664CCA"/>
    <w:rsid w:val="006663EB"/>
    <w:rsid w:val="006775A3"/>
    <w:rsid w:val="00691972"/>
    <w:rsid w:val="0069269D"/>
    <w:rsid w:val="006936C6"/>
    <w:rsid w:val="00694AC7"/>
    <w:rsid w:val="006B0DB0"/>
    <w:rsid w:val="006C42C4"/>
    <w:rsid w:val="006C5A88"/>
    <w:rsid w:val="006D68AB"/>
    <w:rsid w:val="006E75D7"/>
    <w:rsid w:val="006F5D14"/>
    <w:rsid w:val="007063EF"/>
    <w:rsid w:val="007120DD"/>
    <w:rsid w:val="00717AAA"/>
    <w:rsid w:val="00724ACD"/>
    <w:rsid w:val="00727B65"/>
    <w:rsid w:val="0073360F"/>
    <w:rsid w:val="00740048"/>
    <w:rsid w:val="007479A4"/>
    <w:rsid w:val="0076201D"/>
    <w:rsid w:val="00772916"/>
    <w:rsid w:val="0077371E"/>
    <w:rsid w:val="00773A23"/>
    <w:rsid w:val="00775014"/>
    <w:rsid w:val="007750BE"/>
    <w:rsid w:val="00780DCF"/>
    <w:rsid w:val="007827E8"/>
    <w:rsid w:val="00782DA0"/>
    <w:rsid w:val="00792036"/>
    <w:rsid w:val="00795862"/>
    <w:rsid w:val="007A390C"/>
    <w:rsid w:val="007B659B"/>
    <w:rsid w:val="007C10C9"/>
    <w:rsid w:val="007D02D3"/>
    <w:rsid w:val="007E2714"/>
    <w:rsid w:val="007E5B4E"/>
    <w:rsid w:val="007F33C3"/>
    <w:rsid w:val="007F3A5D"/>
    <w:rsid w:val="007F6D86"/>
    <w:rsid w:val="007F6F57"/>
    <w:rsid w:val="0080675C"/>
    <w:rsid w:val="00807046"/>
    <w:rsid w:val="00810421"/>
    <w:rsid w:val="00817A5D"/>
    <w:rsid w:val="00820D8D"/>
    <w:rsid w:val="00821A4E"/>
    <w:rsid w:val="00823981"/>
    <w:rsid w:val="008304B1"/>
    <w:rsid w:val="00832A0C"/>
    <w:rsid w:val="00835D85"/>
    <w:rsid w:val="00851AC5"/>
    <w:rsid w:val="008523D9"/>
    <w:rsid w:val="008543F6"/>
    <w:rsid w:val="0085796C"/>
    <w:rsid w:val="00863CC4"/>
    <w:rsid w:val="008651E9"/>
    <w:rsid w:val="00870619"/>
    <w:rsid w:val="008754DB"/>
    <w:rsid w:val="00883915"/>
    <w:rsid w:val="008876FC"/>
    <w:rsid w:val="008927EC"/>
    <w:rsid w:val="008A2912"/>
    <w:rsid w:val="008A72AF"/>
    <w:rsid w:val="008C4F9F"/>
    <w:rsid w:val="008C7012"/>
    <w:rsid w:val="008C7AA9"/>
    <w:rsid w:val="008D51CD"/>
    <w:rsid w:val="008E1B79"/>
    <w:rsid w:val="008E4649"/>
    <w:rsid w:val="008E7034"/>
    <w:rsid w:val="008F2DEE"/>
    <w:rsid w:val="008F31D4"/>
    <w:rsid w:val="008F461C"/>
    <w:rsid w:val="008F5408"/>
    <w:rsid w:val="00905E3F"/>
    <w:rsid w:val="00912496"/>
    <w:rsid w:val="00914D26"/>
    <w:rsid w:val="00915386"/>
    <w:rsid w:val="00916A18"/>
    <w:rsid w:val="0092045B"/>
    <w:rsid w:val="0092389C"/>
    <w:rsid w:val="0092564D"/>
    <w:rsid w:val="0093329C"/>
    <w:rsid w:val="00943E33"/>
    <w:rsid w:val="00950209"/>
    <w:rsid w:val="009502C5"/>
    <w:rsid w:val="00950D5E"/>
    <w:rsid w:val="009632D2"/>
    <w:rsid w:val="00980670"/>
    <w:rsid w:val="00994DDD"/>
    <w:rsid w:val="009A2537"/>
    <w:rsid w:val="009A3441"/>
    <w:rsid w:val="009A463C"/>
    <w:rsid w:val="009B03D9"/>
    <w:rsid w:val="009B1D97"/>
    <w:rsid w:val="009B27F0"/>
    <w:rsid w:val="009B3F89"/>
    <w:rsid w:val="009C3502"/>
    <w:rsid w:val="009D540C"/>
    <w:rsid w:val="009E62EB"/>
    <w:rsid w:val="009E64D0"/>
    <w:rsid w:val="00A13695"/>
    <w:rsid w:val="00A16C09"/>
    <w:rsid w:val="00A2344B"/>
    <w:rsid w:val="00A30B92"/>
    <w:rsid w:val="00A47479"/>
    <w:rsid w:val="00A47FD8"/>
    <w:rsid w:val="00A5202C"/>
    <w:rsid w:val="00A549A5"/>
    <w:rsid w:val="00A54F3C"/>
    <w:rsid w:val="00A767B1"/>
    <w:rsid w:val="00A76CC4"/>
    <w:rsid w:val="00A81604"/>
    <w:rsid w:val="00A84AF9"/>
    <w:rsid w:val="00A85099"/>
    <w:rsid w:val="00A85C84"/>
    <w:rsid w:val="00AB0869"/>
    <w:rsid w:val="00AB0B20"/>
    <w:rsid w:val="00AB233B"/>
    <w:rsid w:val="00AB3118"/>
    <w:rsid w:val="00AB423A"/>
    <w:rsid w:val="00AC3C3E"/>
    <w:rsid w:val="00AD666C"/>
    <w:rsid w:val="00AD6C55"/>
    <w:rsid w:val="00AD7804"/>
    <w:rsid w:val="00AE2541"/>
    <w:rsid w:val="00AF2425"/>
    <w:rsid w:val="00AF7BF0"/>
    <w:rsid w:val="00B0074D"/>
    <w:rsid w:val="00B00D39"/>
    <w:rsid w:val="00B223A3"/>
    <w:rsid w:val="00B31C0E"/>
    <w:rsid w:val="00B33CC5"/>
    <w:rsid w:val="00B3623D"/>
    <w:rsid w:val="00B41374"/>
    <w:rsid w:val="00B5048C"/>
    <w:rsid w:val="00B6208C"/>
    <w:rsid w:val="00B62229"/>
    <w:rsid w:val="00B644D9"/>
    <w:rsid w:val="00B74B26"/>
    <w:rsid w:val="00B929E4"/>
    <w:rsid w:val="00B96F65"/>
    <w:rsid w:val="00BA3656"/>
    <w:rsid w:val="00BB05F3"/>
    <w:rsid w:val="00BB40C7"/>
    <w:rsid w:val="00BB4828"/>
    <w:rsid w:val="00BD4308"/>
    <w:rsid w:val="00BE7F29"/>
    <w:rsid w:val="00C00D9C"/>
    <w:rsid w:val="00C02D32"/>
    <w:rsid w:val="00C06195"/>
    <w:rsid w:val="00C13DBD"/>
    <w:rsid w:val="00C20CDD"/>
    <w:rsid w:val="00C2172A"/>
    <w:rsid w:val="00C2191F"/>
    <w:rsid w:val="00C31432"/>
    <w:rsid w:val="00C31819"/>
    <w:rsid w:val="00C343CE"/>
    <w:rsid w:val="00C43995"/>
    <w:rsid w:val="00C560D6"/>
    <w:rsid w:val="00C72136"/>
    <w:rsid w:val="00C827F3"/>
    <w:rsid w:val="00C8408C"/>
    <w:rsid w:val="00C91A8B"/>
    <w:rsid w:val="00C93E51"/>
    <w:rsid w:val="00C94517"/>
    <w:rsid w:val="00CA6432"/>
    <w:rsid w:val="00CB73B7"/>
    <w:rsid w:val="00CC03B3"/>
    <w:rsid w:val="00CC0630"/>
    <w:rsid w:val="00CC0D70"/>
    <w:rsid w:val="00CC333F"/>
    <w:rsid w:val="00CD0B7E"/>
    <w:rsid w:val="00CD1080"/>
    <w:rsid w:val="00CE5A7B"/>
    <w:rsid w:val="00CF1312"/>
    <w:rsid w:val="00CF69A1"/>
    <w:rsid w:val="00D02CAD"/>
    <w:rsid w:val="00D05AF5"/>
    <w:rsid w:val="00D07030"/>
    <w:rsid w:val="00D10E5B"/>
    <w:rsid w:val="00D11D7C"/>
    <w:rsid w:val="00D13ADF"/>
    <w:rsid w:val="00D165AA"/>
    <w:rsid w:val="00D27AF1"/>
    <w:rsid w:val="00D35F1B"/>
    <w:rsid w:val="00D4021F"/>
    <w:rsid w:val="00D4317A"/>
    <w:rsid w:val="00D450B5"/>
    <w:rsid w:val="00D47ACD"/>
    <w:rsid w:val="00D617F0"/>
    <w:rsid w:val="00D669A6"/>
    <w:rsid w:val="00D830E8"/>
    <w:rsid w:val="00D8666E"/>
    <w:rsid w:val="00D87746"/>
    <w:rsid w:val="00D935A0"/>
    <w:rsid w:val="00D96CB7"/>
    <w:rsid w:val="00DA590C"/>
    <w:rsid w:val="00DA5EAD"/>
    <w:rsid w:val="00DA769B"/>
    <w:rsid w:val="00DB1AD0"/>
    <w:rsid w:val="00DB479E"/>
    <w:rsid w:val="00DB7B29"/>
    <w:rsid w:val="00DC12AF"/>
    <w:rsid w:val="00DC2387"/>
    <w:rsid w:val="00DC6DD2"/>
    <w:rsid w:val="00DD33D9"/>
    <w:rsid w:val="00DE5494"/>
    <w:rsid w:val="00DF5FB3"/>
    <w:rsid w:val="00DF697A"/>
    <w:rsid w:val="00DF6D5D"/>
    <w:rsid w:val="00E064A6"/>
    <w:rsid w:val="00E06683"/>
    <w:rsid w:val="00E1109A"/>
    <w:rsid w:val="00E17402"/>
    <w:rsid w:val="00E22F18"/>
    <w:rsid w:val="00E328BA"/>
    <w:rsid w:val="00E54490"/>
    <w:rsid w:val="00E60A5E"/>
    <w:rsid w:val="00E8122D"/>
    <w:rsid w:val="00E83E31"/>
    <w:rsid w:val="00E84E2E"/>
    <w:rsid w:val="00E9680D"/>
    <w:rsid w:val="00EB0DB8"/>
    <w:rsid w:val="00EC3B83"/>
    <w:rsid w:val="00EC4236"/>
    <w:rsid w:val="00EC4367"/>
    <w:rsid w:val="00EC504E"/>
    <w:rsid w:val="00ED2A84"/>
    <w:rsid w:val="00EE0118"/>
    <w:rsid w:val="00EE2D05"/>
    <w:rsid w:val="00EE49A6"/>
    <w:rsid w:val="00EE5514"/>
    <w:rsid w:val="00F00177"/>
    <w:rsid w:val="00F00ADB"/>
    <w:rsid w:val="00F1017E"/>
    <w:rsid w:val="00F110D9"/>
    <w:rsid w:val="00F13F3A"/>
    <w:rsid w:val="00F15E42"/>
    <w:rsid w:val="00F202DE"/>
    <w:rsid w:val="00F20531"/>
    <w:rsid w:val="00F20726"/>
    <w:rsid w:val="00F247F3"/>
    <w:rsid w:val="00F27B01"/>
    <w:rsid w:val="00F414B2"/>
    <w:rsid w:val="00F46332"/>
    <w:rsid w:val="00F4673C"/>
    <w:rsid w:val="00F53BCA"/>
    <w:rsid w:val="00F54B1F"/>
    <w:rsid w:val="00F56750"/>
    <w:rsid w:val="00F71486"/>
    <w:rsid w:val="00F729C8"/>
    <w:rsid w:val="00F73097"/>
    <w:rsid w:val="00F74B32"/>
    <w:rsid w:val="00F76C3B"/>
    <w:rsid w:val="00F81365"/>
    <w:rsid w:val="00F86FA2"/>
    <w:rsid w:val="00FA25A3"/>
    <w:rsid w:val="00FA25BE"/>
    <w:rsid w:val="00FA2BD2"/>
    <w:rsid w:val="00FA6635"/>
    <w:rsid w:val="00FB0923"/>
    <w:rsid w:val="00FB3C3C"/>
    <w:rsid w:val="00FB7429"/>
    <w:rsid w:val="00FC1D52"/>
    <w:rsid w:val="00FC2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3B"/>
    <w:pPr>
      <w:widowControl w:val="0"/>
    </w:pPr>
    <w:rPr>
      <w:rFonts w:ascii="Arial Unicode MS" w:hAnsi="Arial Unicode MS" w:cs="Arial Unicode MS"/>
      <w:color w:val="000000"/>
      <w:sz w:val="24"/>
      <w:szCs w:val="24"/>
      <w:lang w:val="uk-UA" w:eastAsia="uk-UA"/>
    </w:rPr>
  </w:style>
  <w:style w:type="paragraph" w:styleId="Heading1">
    <w:name w:val="heading 1"/>
    <w:basedOn w:val="Normal"/>
    <w:link w:val="Heading1Char"/>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B83"/>
    <w:rPr>
      <w:rFonts w:ascii="Times New Roman" w:hAnsi="Times New Roman" w:cs="Times New Roman"/>
      <w:b/>
      <w:bCs/>
      <w:kern w:val="36"/>
      <w:sz w:val="48"/>
      <w:szCs w:val="48"/>
      <w:lang w:val="uk-UA" w:eastAsia="uk-UA"/>
    </w:rPr>
  </w:style>
  <w:style w:type="character" w:customStyle="1" w:styleId="Heading2Char">
    <w:name w:val="Heading 2 Char"/>
    <w:basedOn w:val="DefaultParagraphFont"/>
    <w:link w:val="Heading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Normal"/>
    <w:next w:val="Normal"/>
    <w:uiPriority w:val="99"/>
    <w:rsid w:val="00DC6DD2"/>
    <w:pPr>
      <w:keepNext/>
      <w:widowControl/>
      <w:spacing w:line="360" w:lineRule="auto"/>
      <w:jc w:val="right"/>
      <w:outlineLvl w:val="7"/>
    </w:pPr>
    <w:rPr>
      <w:b/>
      <w:bCs/>
      <w:i/>
      <w:iCs/>
      <w:color w:val="auto"/>
      <w:sz w:val="28"/>
      <w:szCs w:val="28"/>
      <w:lang w:eastAsia="ru-RU"/>
    </w:rPr>
  </w:style>
  <w:style w:type="paragraph" w:styleId="BodyTextIndent2">
    <w:name w:val="Body Text Indent 2"/>
    <w:basedOn w:val="Normal"/>
    <w:link w:val="BodyTextIndent2Char"/>
    <w:uiPriority w:val="99"/>
    <w:rsid w:val="00DC6DD2"/>
    <w:pPr>
      <w:widowControl/>
      <w:spacing w:line="360" w:lineRule="auto"/>
      <w:ind w:left="284" w:hanging="284"/>
      <w:jc w:val="both"/>
    </w:pPr>
    <w:rPr>
      <w:color w:val="auto"/>
      <w:sz w:val="28"/>
      <w:szCs w:val="28"/>
      <w:lang w:eastAsia="en-US"/>
    </w:rPr>
  </w:style>
  <w:style w:type="character" w:customStyle="1" w:styleId="BodyTextIndent2Char">
    <w:name w:val="Body Text Indent 2 Char"/>
    <w:basedOn w:val="DefaultParagraphFont"/>
    <w:link w:val="BodyTextIndent2"/>
    <w:uiPriority w:val="99"/>
    <w:locked/>
    <w:rsid w:val="00DC6DD2"/>
    <w:rPr>
      <w:rFonts w:ascii="Arial Unicode MS" w:hAnsi="Arial Unicode MS" w:cs="Arial Unicode MS"/>
      <w:sz w:val="20"/>
      <w:szCs w:val="20"/>
      <w:lang w:val="uk-UA"/>
    </w:rPr>
  </w:style>
  <w:style w:type="paragraph" w:styleId="BodyText">
    <w:name w:val="Body Text"/>
    <w:basedOn w:val="Normal"/>
    <w:link w:val="BodyTextChar"/>
    <w:uiPriority w:val="99"/>
    <w:rsid w:val="00DC6DD2"/>
    <w:pPr>
      <w:widowControl/>
      <w:jc w:val="both"/>
    </w:pPr>
    <w:rPr>
      <w:color w:val="auto"/>
      <w:lang w:eastAsia="en-US"/>
    </w:rPr>
  </w:style>
  <w:style w:type="character" w:customStyle="1" w:styleId="BodyTextChar">
    <w:name w:val="Body Text Char"/>
    <w:basedOn w:val="DefaultParagraphFont"/>
    <w:link w:val="BodyText"/>
    <w:uiPriority w:val="99"/>
    <w:locked/>
    <w:rsid w:val="00DC6DD2"/>
    <w:rPr>
      <w:rFonts w:ascii="Arial Unicode MS" w:hAnsi="Arial Unicode MS" w:cs="Arial Unicode MS"/>
      <w:sz w:val="20"/>
      <w:szCs w:val="20"/>
      <w:lang w:val="uk-UA"/>
    </w:rPr>
  </w:style>
  <w:style w:type="paragraph" w:styleId="BodyTextIndent3">
    <w:name w:val="Body Text Indent 3"/>
    <w:basedOn w:val="Normal"/>
    <w:link w:val="BodyTextIndent3Char"/>
    <w:uiPriority w:val="99"/>
    <w:rsid w:val="00DC6DD2"/>
    <w:pPr>
      <w:widowControl/>
      <w:spacing w:line="360" w:lineRule="auto"/>
      <w:ind w:firstLine="720"/>
      <w:jc w:val="both"/>
    </w:pPr>
    <w:rPr>
      <w:color w:val="auto"/>
      <w:sz w:val="28"/>
      <w:szCs w:val="28"/>
      <w:lang w:eastAsia="en-US"/>
    </w:rPr>
  </w:style>
  <w:style w:type="character" w:customStyle="1" w:styleId="BodyTextIndent3Char">
    <w:name w:val="Body Text Indent 3 Char"/>
    <w:basedOn w:val="DefaultParagraphFont"/>
    <w:link w:val="BodyTextIndent3"/>
    <w:uiPriority w:val="99"/>
    <w:locked/>
    <w:rsid w:val="00DC6DD2"/>
    <w:rPr>
      <w:rFonts w:ascii="Arial Unicode MS" w:hAnsi="Arial Unicode MS" w:cs="Arial Unicode MS"/>
      <w:sz w:val="20"/>
      <w:szCs w:val="20"/>
      <w:lang w:val="uk-UA"/>
    </w:rPr>
  </w:style>
  <w:style w:type="paragraph" w:styleId="NoSpacing">
    <w:name w:val="No Spacing"/>
    <w:uiPriority w:val="99"/>
    <w:qFormat/>
    <w:rsid w:val="00DC6DD2"/>
    <w:rPr>
      <w:rFonts w:cs="Calibri"/>
      <w:lang w:eastAsia="en-US"/>
    </w:rPr>
  </w:style>
  <w:style w:type="character" w:customStyle="1" w:styleId="A4">
    <w:name w:val="A4"/>
    <w:uiPriority w:val="99"/>
    <w:rsid w:val="00DC6DD2"/>
    <w:rPr>
      <w:color w:val="000000"/>
      <w:sz w:val="22"/>
      <w:szCs w:val="22"/>
    </w:rPr>
  </w:style>
  <w:style w:type="paragraph" w:customStyle="1" w:styleId="a">
    <w:name w:val="Нормальний текст"/>
    <w:basedOn w:val="Normal"/>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Header">
    <w:name w:val="header"/>
    <w:basedOn w:val="Normal"/>
    <w:link w:val="HeaderChar"/>
    <w:uiPriority w:val="99"/>
    <w:rsid w:val="00290066"/>
    <w:pPr>
      <w:tabs>
        <w:tab w:val="center" w:pos="4819"/>
        <w:tab w:val="right" w:pos="9639"/>
      </w:tabs>
    </w:pPr>
  </w:style>
  <w:style w:type="character" w:customStyle="1" w:styleId="HeaderChar">
    <w:name w:val="Header Char"/>
    <w:basedOn w:val="DefaultParagraphFont"/>
    <w:link w:val="Header"/>
    <w:uiPriority w:val="99"/>
    <w:locked/>
    <w:rsid w:val="00290066"/>
    <w:rPr>
      <w:rFonts w:ascii="Arial Unicode MS" w:hAnsi="Arial Unicode MS" w:cs="Arial Unicode MS"/>
      <w:color w:val="000000"/>
      <w:sz w:val="24"/>
      <w:szCs w:val="24"/>
      <w:lang w:val="uk-UA" w:eastAsia="uk-UA"/>
    </w:rPr>
  </w:style>
  <w:style w:type="paragraph" w:styleId="Footer">
    <w:name w:val="footer"/>
    <w:basedOn w:val="Normal"/>
    <w:link w:val="FooterChar"/>
    <w:uiPriority w:val="99"/>
    <w:rsid w:val="00290066"/>
    <w:pPr>
      <w:tabs>
        <w:tab w:val="center" w:pos="4819"/>
        <w:tab w:val="right" w:pos="9639"/>
      </w:tabs>
    </w:pPr>
  </w:style>
  <w:style w:type="character" w:customStyle="1" w:styleId="FooterChar">
    <w:name w:val="Footer Char"/>
    <w:basedOn w:val="DefaultParagraphFont"/>
    <w:link w:val="Footer"/>
    <w:uiPriority w:val="99"/>
    <w:locked/>
    <w:rsid w:val="00290066"/>
    <w:rPr>
      <w:rFonts w:ascii="Arial Unicode MS" w:hAnsi="Arial Unicode MS" w:cs="Arial Unicode MS"/>
      <w:color w:val="000000"/>
      <w:sz w:val="24"/>
      <w:szCs w:val="24"/>
      <w:lang w:val="uk-UA" w:eastAsia="uk-UA"/>
    </w:rPr>
  </w:style>
  <w:style w:type="paragraph" w:styleId="ListParagraph">
    <w:name w:val="List Paragraph"/>
    <w:basedOn w:val="Normal"/>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DefaultParagraphFont"/>
    <w:uiPriority w:val="99"/>
    <w:rsid w:val="00EC3B83"/>
  </w:style>
  <w:style w:type="character" w:styleId="Hyperlink">
    <w:name w:val="Hyperlink"/>
    <w:basedOn w:val="DefaultParagraphFont"/>
    <w:uiPriority w:val="99"/>
    <w:semiHidden/>
    <w:rsid w:val="00EC3B83"/>
    <w:rPr>
      <w:color w:val="0000FF"/>
      <w:u w:val="single"/>
    </w:rPr>
  </w:style>
  <w:style w:type="paragraph" w:customStyle="1" w:styleId="bodytext0">
    <w:name w:val="bodytext"/>
    <w:basedOn w:val="Normal"/>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BodyTextIndent">
    <w:name w:val="Body Text Indent"/>
    <w:basedOn w:val="Normal"/>
    <w:link w:val="BodyTextIndentChar"/>
    <w:uiPriority w:val="99"/>
    <w:rsid w:val="007E2714"/>
    <w:pPr>
      <w:spacing w:after="120"/>
      <w:ind w:left="283"/>
    </w:pPr>
  </w:style>
  <w:style w:type="character" w:customStyle="1" w:styleId="BodyTextIndentChar">
    <w:name w:val="Body Text Indent Char"/>
    <w:basedOn w:val="DefaultParagraphFont"/>
    <w:link w:val="BodyTextIndent"/>
    <w:uiPriority w:val="99"/>
    <w:locked/>
    <w:rsid w:val="007E2714"/>
    <w:rPr>
      <w:rFonts w:ascii="Arial Unicode MS" w:hAnsi="Arial Unicode MS" w:cs="Arial Unicode MS"/>
      <w:color w:val="000000"/>
      <w:sz w:val="24"/>
      <w:szCs w:val="24"/>
      <w:lang w:val="uk-UA" w:eastAsia="uk-UA"/>
    </w:rPr>
  </w:style>
  <w:style w:type="table" w:styleId="TableGrid">
    <w:name w:val="Table Grid"/>
    <w:basedOn w:val="TableNormal"/>
    <w:uiPriority w:val="99"/>
    <w:rsid w:val="007E2714"/>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E2714"/>
    <w:rPr>
      <w:rFonts w:ascii="Times New Roman" w:hAnsi="Times New Roman" w:cs="Times New Roman"/>
      <w:shd w:val="clear" w:color="auto" w:fill="FFFFFF"/>
    </w:rPr>
  </w:style>
  <w:style w:type="paragraph" w:customStyle="1" w:styleId="20">
    <w:name w:val="Основной текст (2)"/>
    <w:basedOn w:val="Normal"/>
    <w:link w:val="2"/>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
    <w:name w:val="Основной текст (3)_"/>
    <w:link w:val="30"/>
    <w:uiPriority w:val="99"/>
    <w:locked/>
    <w:rsid w:val="007E2714"/>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Strong">
    <w:name w:val="Strong"/>
    <w:basedOn w:val="DefaultParagraphFont"/>
    <w:uiPriority w:val="99"/>
    <w:qFormat/>
    <w:rsid w:val="007E2714"/>
    <w:rPr>
      <w:b/>
      <w:bCs/>
    </w:rPr>
  </w:style>
  <w:style w:type="paragraph" w:styleId="PlainText">
    <w:name w:val="Plain Text"/>
    <w:basedOn w:val="Normal"/>
    <w:link w:val="PlainTextChar"/>
    <w:uiPriority w:val="99"/>
    <w:rsid w:val="007E2714"/>
    <w:pPr>
      <w:widowControl/>
    </w:pPr>
    <w:rPr>
      <w:rFonts w:ascii="Courier New" w:eastAsia="Times New Roman" w:hAnsi="Courier New" w:cs="Courier New"/>
      <w:color w:val="auto"/>
      <w:sz w:val="20"/>
      <w:szCs w:val="20"/>
      <w:lang w:val="en-US" w:eastAsia="ru-RU"/>
    </w:rPr>
  </w:style>
  <w:style w:type="character" w:customStyle="1" w:styleId="PlainTextChar">
    <w:name w:val="Plain Text Char"/>
    <w:basedOn w:val="DefaultParagraphFont"/>
    <w:link w:val="PlainText"/>
    <w:uiPriority w:val="99"/>
    <w:locked/>
    <w:rsid w:val="007E2714"/>
    <w:rPr>
      <w:rFonts w:ascii="Courier New" w:hAnsi="Courier New" w:cs="Courier New"/>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381589372">
      <w:marLeft w:val="0"/>
      <w:marRight w:val="0"/>
      <w:marTop w:val="0"/>
      <w:marBottom w:val="0"/>
      <w:divBdr>
        <w:top w:val="none" w:sz="0" w:space="0" w:color="auto"/>
        <w:left w:val="none" w:sz="0" w:space="0" w:color="auto"/>
        <w:bottom w:val="none" w:sz="0" w:space="0" w:color="auto"/>
        <w:right w:val="none" w:sz="0" w:space="0" w:color="auto"/>
      </w:divBdr>
    </w:div>
    <w:div w:id="1381589375">
      <w:marLeft w:val="0"/>
      <w:marRight w:val="0"/>
      <w:marTop w:val="0"/>
      <w:marBottom w:val="0"/>
      <w:divBdr>
        <w:top w:val="none" w:sz="0" w:space="0" w:color="auto"/>
        <w:left w:val="none" w:sz="0" w:space="0" w:color="auto"/>
        <w:bottom w:val="none" w:sz="0" w:space="0" w:color="auto"/>
        <w:right w:val="none" w:sz="0" w:space="0" w:color="auto"/>
      </w:divBdr>
      <w:divsChild>
        <w:div w:id="1381589373">
          <w:marLeft w:val="0"/>
          <w:marRight w:val="0"/>
          <w:marTop w:val="0"/>
          <w:marBottom w:val="0"/>
          <w:divBdr>
            <w:top w:val="none" w:sz="0" w:space="0" w:color="auto"/>
            <w:left w:val="none" w:sz="0" w:space="0" w:color="auto"/>
            <w:bottom w:val="none" w:sz="0" w:space="0" w:color="auto"/>
            <w:right w:val="none" w:sz="0" w:space="0" w:color="auto"/>
          </w:divBdr>
          <w:divsChild>
            <w:div w:id="1381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9868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ХІМІЯ</dc:title>
  <dc:subject/>
  <dc:creator>Глазунов</dc:creator>
  <cp:keywords/>
  <dc:description/>
  <cp:lastModifiedBy>organiz</cp:lastModifiedBy>
  <cp:revision>3</cp:revision>
  <dcterms:created xsi:type="dcterms:W3CDTF">2018-07-27T13:55:00Z</dcterms:created>
  <dcterms:modified xsi:type="dcterms:W3CDTF">2018-07-27T13:57:00Z</dcterms:modified>
</cp:coreProperties>
</file>