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281F9D" w:rsidRDefault="00CA6401">
      <w:pPr>
        <w:shd w:val="clear" w:color="auto" w:fill="FFFFFF"/>
        <w:spacing w:line="24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
          <w:sz w:val="28"/>
          <w:szCs w:val="28"/>
        </w:rPr>
        <w:t>Український інститут національної пам'яті</w:t>
      </w:r>
    </w:p>
    <w:p w:rsidR="00BE75FC" w:rsidRPr="00BE75FC" w:rsidRDefault="00BE75FC">
      <w:pPr>
        <w:shd w:val="clear" w:color="auto" w:fill="FFFFFF"/>
        <w:spacing w:line="240" w:lineRule="auto"/>
        <w:jc w:val="center"/>
        <w:rPr>
          <w:rFonts w:ascii="Times New Roman" w:eastAsia="Times New Roman" w:hAnsi="Times New Roman" w:cs="Times New Roman"/>
          <w:b/>
          <w:sz w:val="28"/>
          <w:szCs w:val="28"/>
          <w:lang w:val="uk-UA"/>
        </w:rPr>
      </w:pPr>
    </w:p>
    <w:p w:rsidR="00281F9D" w:rsidRDefault="00CA6401">
      <w:pPr>
        <w:shd w:val="clear" w:color="auto" w:fill="FFFFFF"/>
        <w:spacing w:line="24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16"/>
          <w:szCs w:val="16"/>
        </w:rPr>
        <w:t xml:space="preserve"> </w:t>
      </w:r>
      <w:r>
        <w:rPr>
          <w:rFonts w:ascii="Times New Roman" w:eastAsia="Times New Roman" w:hAnsi="Times New Roman" w:cs="Times New Roman"/>
          <w:b/>
          <w:sz w:val="28"/>
          <w:szCs w:val="28"/>
        </w:rPr>
        <w:t xml:space="preserve">Перший Зимовий похід Армії Української Народної Республіки </w:t>
      </w:r>
    </w:p>
    <w:p w:rsidR="00BE75FC" w:rsidRDefault="00BE75FC">
      <w:pPr>
        <w:shd w:val="clear" w:color="auto" w:fill="FFFFFF"/>
        <w:spacing w:line="240" w:lineRule="auto"/>
        <w:jc w:val="center"/>
        <w:rPr>
          <w:rFonts w:ascii="Times New Roman" w:eastAsia="Times New Roman" w:hAnsi="Times New Roman" w:cs="Times New Roman"/>
          <w:b/>
          <w:sz w:val="28"/>
          <w:szCs w:val="28"/>
          <w:lang w:val="uk-UA"/>
        </w:rPr>
      </w:pPr>
    </w:p>
    <w:p w:rsidR="00351DD2" w:rsidRDefault="00CA6401">
      <w:pPr>
        <w:shd w:val="clear" w:color="auto" w:fill="FFFFFF"/>
        <w:spacing w:line="24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rPr>
        <w:t>Методичні рекомендації</w:t>
      </w:r>
      <w:r w:rsidR="00351DD2">
        <w:rPr>
          <w:rFonts w:ascii="Times New Roman" w:eastAsia="Times New Roman" w:hAnsi="Times New Roman" w:cs="Times New Roman"/>
          <w:b/>
          <w:sz w:val="28"/>
          <w:szCs w:val="28"/>
          <w:lang w:val="uk-UA"/>
        </w:rPr>
        <w:t xml:space="preserve"> </w:t>
      </w:r>
    </w:p>
    <w:p w:rsidR="00281F9D" w:rsidRPr="00351DD2" w:rsidRDefault="00351DD2">
      <w:pPr>
        <w:shd w:val="clear" w:color="auto" w:fill="FFFFFF"/>
        <w:spacing w:line="24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для загальноосвітніх навчальних закладів</w:t>
      </w:r>
    </w:p>
    <w:p w:rsidR="00BE75FC" w:rsidRPr="00BE75FC" w:rsidRDefault="00BE75FC">
      <w:pPr>
        <w:shd w:val="clear" w:color="auto" w:fill="FFFFFF"/>
        <w:spacing w:line="240" w:lineRule="auto"/>
        <w:jc w:val="center"/>
        <w:rPr>
          <w:rFonts w:ascii="Times New Roman" w:eastAsia="Times New Roman" w:hAnsi="Times New Roman" w:cs="Times New Roman"/>
          <w:b/>
          <w:sz w:val="28"/>
          <w:szCs w:val="28"/>
          <w:lang w:val="uk-UA"/>
        </w:rPr>
      </w:pPr>
    </w:p>
    <w:p w:rsidR="00281F9D" w:rsidRDefault="00CA6401">
      <w:pPr>
        <w:shd w:val="clear" w:color="auto" w:fill="FFFFFF"/>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b/>
          <w:noProof/>
          <w:sz w:val="28"/>
          <w:szCs w:val="28"/>
          <w:lang w:val="uk-UA"/>
        </w:rPr>
        <w:drawing>
          <wp:inline distT="114300" distB="114300" distL="114300" distR="114300">
            <wp:extent cx="5666513" cy="4750000"/>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
                    <a:srcRect/>
                    <a:stretch>
                      <a:fillRect/>
                    </a:stretch>
                  </pic:blipFill>
                  <pic:spPr>
                    <a:xfrm>
                      <a:off x="0" y="0"/>
                      <a:ext cx="5666513" cy="4750000"/>
                    </a:xfrm>
                    <a:prstGeom prst="rect">
                      <a:avLst/>
                    </a:prstGeom>
                    <a:ln/>
                  </pic:spPr>
                </pic:pic>
              </a:graphicData>
            </a:graphic>
          </wp:inline>
        </w:drawing>
      </w:r>
    </w:p>
    <w:p w:rsidR="00BE75FC" w:rsidRDefault="00BE75FC">
      <w:pPr>
        <w:spacing w:line="240" w:lineRule="auto"/>
        <w:ind w:left="708" w:right="-149"/>
        <w:jc w:val="both"/>
        <w:rPr>
          <w:rFonts w:ascii="Times New Roman" w:eastAsia="Times New Roman" w:hAnsi="Times New Roman" w:cs="Times New Roman"/>
          <w:b/>
          <w:sz w:val="28"/>
          <w:szCs w:val="28"/>
          <w:lang w:val="uk-UA"/>
        </w:rPr>
      </w:pPr>
    </w:p>
    <w:p w:rsidR="00281F9D" w:rsidRDefault="00CA6401">
      <w:pPr>
        <w:spacing w:line="240" w:lineRule="auto"/>
        <w:ind w:left="708" w:right="-14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Вступ</w:t>
      </w:r>
    </w:p>
    <w:p w:rsidR="00281F9D" w:rsidRDefault="00CA6401">
      <w:pPr>
        <w:spacing w:line="240" w:lineRule="auto"/>
        <w:ind w:left="708" w:right="-14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Методичний порадник до опанування теми </w:t>
      </w:r>
    </w:p>
    <w:p w:rsidR="00281F9D" w:rsidRDefault="00CA6401">
      <w:pPr>
        <w:shd w:val="clear" w:color="auto" w:fill="FFFFFF"/>
        <w:spacing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Історична довідка</w:t>
      </w:r>
    </w:p>
    <w:p w:rsidR="00281F9D" w:rsidRDefault="00CA6401">
      <w:pPr>
        <w:shd w:val="clear" w:color="auto" w:fill="FFFFFF"/>
        <w:spacing w:line="240" w:lineRule="auto"/>
        <w:ind w:left="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Додаток 1. </w:t>
      </w:r>
      <w:proofErr w:type="spellStart"/>
      <w:r>
        <w:rPr>
          <w:rFonts w:ascii="Times New Roman" w:eastAsia="Times New Roman" w:hAnsi="Times New Roman" w:cs="Times New Roman"/>
          <w:b/>
          <w:sz w:val="28"/>
          <w:szCs w:val="28"/>
        </w:rPr>
        <w:t>Інфографіка</w:t>
      </w:r>
      <w:proofErr w:type="spellEnd"/>
      <w:r>
        <w:rPr>
          <w:rFonts w:ascii="Times New Roman" w:eastAsia="Times New Roman" w:hAnsi="Times New Roman" w:cs="Times New Roman"/>
          <w:b/>
          <w:sz w:val="28"/>
          <w:szCs w:val="28"/>
        </w:rPr>
        <w:t xml:space="preserve"> “Схема Зимового походу Армії УНР”</w:t>
      </w:r>
    </w:p>
    <w:p w:rsidR="00281F9D" w:rsidRDefault="00CA6401">
      <w:pPr>
        <w:shd w:val="clear" w:color="auto" w:fill="FFFFFF"/>
        <w:spacing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2. Зимовий похід у біографіях Лицарів</w:t>
      </w:r>
    </w:p>
    <w:p w:rsidR="00281F9D" w:rsidRDefault="00CA6401">
      <w:pPr>
        <w:shd w:val="clear" w:color="auto" w:fill="FFFFFF"/>
        <w:spacing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3. Зимовий похід у листах і спогадах</w:t>
      </w:r>
    </w:p>
    <w:p w:rsidR="00281F9D" w:rsidRDefault="00CA6401">
      <w:pPr>
        <w:shd w:val="clear" w:color="auto" w:fill="FFFFFF"/>
        <w:spacing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Додаток 4. Корисні </w:t>
      </w:r>
      <w:proofErr w:type="spellStart"/>
      <w:r>
        <w:rPr>
          <w:rFonts w:ascii="Times New Roman" w:eastAsia="Times New Roman" w:hAnsi="Times New Roman" w:cs="Times New Roman"/>
          <w:b/>
          <w:sz w:val="28"/>
          <w:szCs w:val="28"/>
        </w:rPr>
        <w:t>Інтернет-посилання</w:t>
      </w:r>
      <w:proofErr w:type="spellEnd"/>
    </w:p>
    <w:p w:rsidR="00281F9D" w:rsidRDefault="00281F9D">
      <w:pPr>
        <w:shd w:val="clear" w:color="auto" w:fill="FFFFFF"/>
        <w:spacing w:line="240" w:lineRule="auto"/>
        <w:ind w:firstLine="708"/>
        <w:jc w:val="both"/>
        <w:rPr>
          <w:rFonts w:ascii="Times New Roman" w:eastAsia="Times New Roman" w:hAnsi="Times New Roman" w:cs="Times New Roman"/>
          <w:b/>
          <w:sz w:val="28"/>
          <w:szCs w:val="28"/>
        </w:rPr>
      </w:pPr>
    </w:p>
    <w:p w:rsidR="00281F9D" w:rsidRDefault="00CA6401" w:rsidP="00BE75FC">
      <w:pPr>
        <w:shd w:val="clear" w:color="auto" w:fill="FFFFFF"/>
        <w:spacing w:line="240" w:lineRule="auto"/>
        <w:ind w:right="-283"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Вступ</w:t>
      </w:r>
    </w:p>
    <w:p w:rsidR="00281F9D" w:rsidRDefault="00CA6401" w:rsidP="00BE75FC">
      <w:pP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6 травня</w:t>
      </w:r>
      <w:r>
        <w:rPr>
          <w:rFonts w:ascii="Times New Roman" w:eastAsia="Times New Roman" w:hAnsi="Times New Roman" w:cs="Times New Roman"/>
          <w:sz w:val="28"/>
          <w:szCs w:val="28"/>
        </w:rPr>
        <w:t xml:space="preserve"> 1920 року успішно завершився партизанський рейд з’єднань Армії Української Народної Республіки тилами денікінських та більшовицьких військ. Ця операція тривала рівно п’ять місяців – від 6 грудня 1919 року – і отримала назву Перший Зимовий похід. Його учасники під командуванням Михайла Омеляновича-Павленка подолали понад 2500 кілометрів територією сучасних Житомирської, Київської, Черкаської, Кіровоградської, Миколаївської, Одеської, </w:t>
      </w:r>
      <w:r>
        <w:rPr>
          <w:rFonts w:ascii="Times New Roman" w:eastAsia="Times New Roman" w:hAnsi="Times New Roman" w:cs="Times New Roman"/>
          <w:sz w:val="28"/>
          <w:szCs w:val="28"/>
        </w:rPr>
        <w:lastRenderedPageBreak/>
        <w:t xml:space="preserve">Вінницької областей, провівши майже 50 переможних боїв. Основні відбулися під </w:t>
      </w:r>
      <w:proofErr w:type="spellStart"/>
      <w:r>
        <w:rPr>
          <w:rFonts w:ascii="Times New Roman" w:eastAsia="Times New Roman" w:hAnsi="Times New Roman" w:cs="Times New Roman"/>
          <w:sz w:val="28"/>
          <w:szCs w:val="28"/>
        </w:rPr>
        <w:t>Липовцем</w:t>
      </w:r>
      <w:proofErr w:type="spellEnd"/>
      <w:r>
        <w:rPr>
          <w:rFonts w:ascii="Times New Roman" w:eastAsia="Times New Roman" w:hAnsi="Times New Roman" w:cs="Times New Roman"/>
          <w:sz w:val="28"/>
          <w:szCs w:val="28"/>
        </w:rPr>
        <w:t xml:space="preserve">, Жашковом, Уманню, Каневом, Черкасами, Смілою, Золотоношею, </w:t>
      </w:r>
      <w:proofErr w:type="spellStart"/>
      <w:r>
        <w:rPr>
          <w:rFonts w:ascii="Times New Roman" w:eastAsia="Times New Roman" w:hAnsi="Times New Roman" w:cs="Times New Roman"/>
          <w:sz w:val="28"/>
          <w:szCs w:val="28"/>
        </w:rPr>
        <w:t>Ольвіополем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Голованівськом</w:t>
      </w:r>
      <w:proofErr w:type="spellEnd"/>
      <w:r>
        <w:rPr>
          <w:rFonts w:ascii="Times New Roman" w:eastAsia="Times New Roman" w:hAnsi="Times New Roman" w:cs="Times New Roman"/>
          <w:sz w:val="28"/>
          <w:szCs w:val="28"/>
        </w:rPr>
        <w:t xml:space="preserve">, Гайсином, Вознесенськом, Ананьєвим, Балтою. Похід став однією з найгероїчніших і найуспішніших бойових операцій часів Української революції 1917–1921 років. </w:t>
      </w:r>
    </w:p>
    <w:p w:rsidR="00281F9D" w:rsidRDefault="00CA6401" w:rsidP="00BE75FC">
      <w:pP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метою вшанування традицій боротьби за незалежність і соборність України та військової звитяги захисників рідної землі, творців національної державності, тисячолітньої історії державотворення нашого народу, визнання історичного значення подій, пов’язаних із визвольною боротьбою початку XX століття та у зв’язку зі 100-річчям подій Української революції 1917–1921 років Указом Президента України від 22 січня 2016 року № 17 вшанування подій і видатних учасників Української революції визначено одним із пріоритетів діяльності органів державної влади на 2017–2021 роки.</w:t>
      </w:r>
    </w:p>
    <w:p w:rsidR="00281F9D" w:rsidRDefault="00CA6401" w:rsidP="00BE75FC">
      <w:pP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Відзначення пам’яті учасників революції, в тому числі </w:t>
      </w:r>
      <w:r>
        <w:rPr>
          <w:rFonts w:ascii="Times New Roman" w:eastAsia="Times New Roman" w:hAnsi="Times New Roman" w:cs="Times New Roman"/>
          <w:sz w:val="28"/>
          <w:szCs w:val="28"/>
          <w:highlight w:val="white"/>
        </w:rPr>
        <w:t>1</w:t>
      </w:r>
      <w:r>
        <w:rPr>
          <w:rFonts w:ascii="Times New Roman" w:eastAsia="Times New Roman" w:hAnsi="Times New Roman" w:cs="Times New Roman"/>
          <w:sz w:val="28"/>
          <w:szCs w:val="28"/>
        </w:rPr>
        <w:t>00-річчя Першого Зимового походу Армії УНР, передбачено Планом заходів з відзначення 100-річчя подій Української революції 1917–1921 років, затвердженим розпорядженням Кабінету Міністрів України від 26 жовтня 2016 року № 777-р.</w:t>
      </w:r>
    </w:p>
    <w:p w:rsidR="00281F9D" w:rsidRDefault="00281F9D" w:rsidP="00BE75FC">
      <w:pPr>
        <w:spacing w:line="240" w:lineRule="auto"/>
        <w:ind w:right="-283"/>
        <w:jc w:val="both"/>
        <w:rPr>
          <w:rFonts w:ascii="Times New Roman" w:eastAsia="Times New Roman" w:hAnsi="Times New Roman" w:cs="Times New Roman"/>
          <w:b/>
          <w:sz w:val="28"/>
          <w:szCs w:val="28"/>
        </w:rPr>
      </w:pPr>
    </w:p>
    <w:p w:rsidR="00281F9D" w:rsidRDefault="00CA6401" w:rsidP="00BE75FC">
      <w:pPr>
        <w:spacing w:line="240" w:lineRule="auto"/>
        <w:ind w:right="-283"/>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Методичний порадник до опанування теми </w:t>
      </w:r>
    </w:p>
    <w:p w:rsidR="00281F9D" w:rsidRDefault="00CA6401" w:rsidP="00BE75FC">
      <w:pPr>
        <w:spacing w:line="240" w:lineRule="auto"/>
        <w:ind w:right="-283"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 Пропонуємо для загальноосвітніх і професійно-технічних навчальних закладів </w:t>
      </w:r>
      <w:r>
        <w:rPr>
          <w:rFonts w:ascii="Times New Roman" w:eastAsia="Times New Roman" w:hAnsi="Times New Roman" w:cs="Times New Roman"/>
          <w:sz w:val="28"/>
          <w:szCs w:val="28"/>
          <w:highlight w:val="white"/>
        </w:rPr>
        <w:t xml:space="preserve">матеріали до змістового наповнення уроків і тематичних заходів, присвячених Першому Зимовому походу як героїчній сторінці збройної боротьби періоду Української революції. Матеріали представляють передумови рейду, його учасників, перебіг, міжнародний контекст, підсумок і значення, а також архівні світлини (із посиланнями на джерела у відкритому доступі), документи, уривки із листів і спогадів учасників походу, корисну інформацію про </w:t>
      </w:r>
      <w:proofErr w:type="spellStart"/>
      <w:r>
        <w:rPr>
          <w:rFonts w:ascii="Times New Roman" w:eastAsia="Times New Roman" w:hAnsi="Times New Roman" w:cs="Times New Roman"/>
          <w:sz w:val="28"/>
          <w:szCs w:val="28"/>
          <w:highlight w:val="white"/>
        </w:rPr>
        <w:t>відеоконтент</w:t>
      </w:r>
      <w:proofErr w:type="spellEnd"/>
      <w:r>
        <w:rPr>
          <w:rFonts w:ascii="Times New Roman" w:eastAsia="Times New Roman" w:hAnsi="Times New Roman" w:cs="Times New Roman"/>
          <w:sz w:val="28"/>
          <w:szCs w:val="28"/>
          <w:highlight w:val="white"/>
        </w:rPr>
        <w:t>, гру і виставку Українського інституту національної пам’яті про боротьбу Армії УНР у 1919</w:t>
      </w:r>
      <w:r>
        <w:rPr>
          <w:rFonts w:ascii="Times New Roman" w:eastAsia="Times New Roman" w:hAnsi="Times New Roman" w:cs="Times New Roman"/>
          <w:sz w:val="28"/>
          <w:szCs w:val="28"/>
        </w:rPr>
        <w:t>–1920 роках,</w:t>
      </w:r>
      <w:r>
        <w:rPr>
          <w:rFonts w:ascii="Times New Roman" w:eastAsia="Times New Roman" w:hAnsi="Times New Roman" w:cs="Times New Roman"/>
          <w:sz w:val="28"/>
          <w:szCs w:val="28"/>
          <w:highlight w:val="white"/>
        </w:rPr>
        <w:t xml:space="preserve"> тематичний опитувальник для підсумкового оцінювання і тестування.</w:t>
      </w:r>
    </w:p>
    <w:p w:rsidR="00281F9D" w:rsidRDefault="00CA6401" w:rsidP="00BE75FC">
      <w:pPr>
        <w:spacing w:line="240" w:lineRule="auto"/>
        <w:ind w:right="-283"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Зауважимо, що ці матеріали можуть бути використані на уроках історії України в 10 класі (тема “Розгортання Української революції. Боротьба за відновлення державності”), Тижня історії, для проведення вікторин, історичних читань, турнірів, контрольних чи самостійних робіт, круглих столів, позакласних заходів, підготовки до ЗНО.  Крім того, матеріали стануть у нагоді  керівникам шкільних гуртків і музеїв </w:t>
      </w:r>
      <w:proofErr w:type="spellStart"/>
      <w:r>
        <w:rPr>
          <w:rFonts w:ascii="Times New Roman" w:eastAsia="Times New Roman" w:hAnsi="Times New Roman" w:cs="Times New Roman"/>
          <w:sz w:val="28"/>
          <w:szCs w:val="28"/>
          <w:highlight w:val="white"/>
        </w:rPr>
        <w:t>історико-краєзнавчого</w:t>
      </w:r>
      <w:proofErr w:type="spellEnd"/>
      <w:r>
        <w:rPr>
          <w:rFonts w:ascii="Times New Roman" w:eastAsia="Times New Roman" w:hAnsi="Times New Roman" w:cs="Times New Roman"/>
          <w:sz w:val="28"/>
          <w:szCs w:val="28"/>
          <w:highlight w:val="white"/>
        </w:rPr>
        <w:t xml:space="preserve"> напряму для організації і спрямування пошукової учнівської діяльності, реекспозиції музеїв та іншої дослідницької роботи школярів. </w:t>
      </w:r>
    </w:p>
    <w:p w:rsidR="00281F9D" w:rsidRDefault="00CA6401" w:rsidP="00BE75FC">
      <w:pPr>
        <w:spacing w:line="240" w:lineRule="auto"/>
        <w:ind w:right="-283" w:firstLine="708"/>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Мета проведення заходів:</w:t>
      </w:r>
    </w:p>
    <w:p w:rsidR="00281F9D" w:rsidRDefault="00CA6401" w:rsidP="00BE75FC">
      <w:pPr>
        <w:spacing w:line="240" w:lineRule="auto"/>
        <w:ind w:right="-283"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поглибити й узагальнити знання учнів про Армію УНР, її героїчні операції та внесок у боротьбу за незалежність України, формування національної самосвідомості Українського народу;</w:t>
      </w:r>
    </w:p>
    <w:p w:rsidR="00281F9D" w:rsidRDefault="00CA6401" w:rsidP="00BE75FC">
      <w:pPr>
        <w:spacing w:line="240" w:lineRule="auto"/>
        <w:ind w:right="-283"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активізувати пізнавальний інтерес учнів до воєнної історії України та її героїв, акцентувати на </w:t>
      </w:r>
      <w:proofErr w:type="spellStart"/>
      <w:r>
        <w:rPr>
          <w:rFonts w:ascii="Times New Roman" w:eastAsia="Times New Roman" w:hAnsi="Times New Roman" w:cs="Times New Roman"/>
          <w:sz w:val="28"/>
          <w:szCs w:val="28"/>
          <w:highlight w:val="white"/>
        </w:rPr>
        <w:t>тяглості</w:t>
      </w:r>
      <w:proofErr w:type="spellEnd"/>
      <w:r>
        <w:rPr>
          <w:rFonts w:ascii="Times New Roman" w:eastAsia="Times New Roman" w:hAnsi="Times New Roman" w:cs="Times New Roman"/>
          <w:sz w:val="28"/>
          <w:szCs w:val="28"/>
          <w:highlight w:val="white"/>
        </w:rPr>
        <w:t xml:space="preserve"> українських державотворчих і військових традицій;</w:t>
      </w:r>
    </w:p>
    <w:p w:rsidR="00281F9D" w:rsidRDefault="00CA6401" w:rsidP="00BE75FC">
      <w:pPr>
        <w:spacing w:line="240" w:lineRule="auto"/>
        <w:ind w:right="-283"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 актуалізувати ідею необхідності захищати суверенітет і територіальну цілісність України від зовнішніх ворогів як головних передумов незалежності держави;</w:t>
      </w:r>
    </w:p>
    <w:p w:rsidR="00281F9D" w:rsidRDefault="00CA6401" w:rsidP="00BE75FC">
      <w:pPr>
        <w:spacing w:line="240" w:lineRule="auto"/>
        <w:ind w:right="-283"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виховувати у школярів почуття особистої відповідальності та готовність до захисту своєї землі;</w:t>
      </w:r>
    </w:p>
    <w:p w:rsidR="00281F9D" w:rsidRDefault="00CA6401" w:rsidP="00BE75FC">
      <w:pPr>
        <w:spacing w:line="240" w:lineRule="auto"/>
        <w:ind w:right="-283"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формувати активну громадянську позицію учнів і почуття патріотизму.</w:t>
      </w:r>
    </w:p>
    <w:p w:rsidR="00281F9D" w:rsidRDefault="00CA6401" w:rsidP="00CA6401">
      <w:pPr>
        <w:tabs>
          <w:tab w:val="left" w:pos="993"/>
        </w:tabs>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Підкреслюючи, що головний урок Української революції 1917</w:t>
      </w:r>
      <w:r>
        <w:rPr>
          <w:rFonts w:ascii="Times New Roman" w:eastAsia="Times New Roman" w:hAnsi="Times New Roman" w:cs="Times New Roman"/>
          <w:sz w:val="28"/>
          <w:szCs w:val="28"/>
        </w:rPr>
        <w:t>–</w:t>
      </w:r>
      <w:r>
        <w:rPr>
          <w:rFonts w:ascii="Times New Roman" w:eastAsia="Times New Roman" w:hAnsi="Times New Roman" w:cs="Times New Roman"/>
          <w:sz w:val="28"/>
          <w:szCs w:val="28"/>
          <w:highlight w:val="white"/>
        </w:rPr>
        <w:t xml:space="preserve">1921 років полягає в усвідомленні того, що державність без </w:t>
      </w:r>
      <w:proofErr w:type="spellStart"/>
      <w:r>
        <w:rPr>
          <w:rFonts w:ascii="Times New Roman" w:eastAsia="Times New Roman" w:hAnsi="Times New Roman" w:cs="Times New Roman"/>
          <w:sz w:val="28"/>
          <w:szCs w:val="28"/>
          <w:highlight w:val="white"/>
        </w:rPr>
        <w:t>боєднатної</w:t>
      </w:r>
      <w:proofErr w:type="spellEnd"/>
      <w:r>
        <w:rPr>
          <w:rFonts w:ascii="Times New Roman" w:eastAsia="Times New Roman" w:hAnsi="Times New Roman" w:cs="Times New Roman"/>
          <w:sz w:val="28"/>
          <w:szCs w:val="28"/>
          <w:highlight w:val="white"/>
        </w:rPr>
        <w:t xml:space="preserve"> патріотично мотивованої армії неможлива, рекомендуємо </w:t>
      </w:r>
      <w:r>
        <w:rPr>
          <w:rFonts w:ascii="Times New Roman" w:eastAsia="Times New Roman" w:hAnsi="Times New Roman" w:cs="Times New Roman"/>
          <w:sz w:val="28"/>
          <w:szCs w:val="28"/>
        </w:rPr>
        <w:t>в загальноосвітніх і професійно-технічних навчальних закладах приділити особливу увагу таким акцентам:</w:t>
      </w:r>
    </w:p>
    <w:p w:rsidR="00281F9D" w:rsidRDefault="00CA6401" w:rsidP="00CA6401">
      <w:pPr>
        <w:numPr>
          <w:ilvl w:val="0"/>
          <w:numId w:val="1"/>
        </w:numPr>
        <w:shd w:val="clear" w:color="auto" w:fill="FFFFFF"/>
        <w:tabs>
          <w:tab w:val="left" w:pos="993"/>
        </w:tabs>
        <w:spacing w:line="240" w:lineRule="auto"/>
        <w:ind w:left="0" w:right="-283"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Перший Зимовий похід забезпечив безперервність боротьби</w:t>
      </w:r>
      <w:r>
        <w:rPr>
          <w:rFonts w:ascii="Times New Roman" w:eastAsia="Times New Roman" w:hAnsi="Times New Roman" w:cs="Times New Roman"/>
          <w:sz w:val="28"/>
          <w:szCs w:val="28"/>
        </w:rPr>
        <w:t xml:space="preserve"> українського народу за державність часів Української революції 1917–1921 років. </w:t>
      </w:r>
      <w:r>
        <w:rPr>
          <w:rFonts w:ascii="Times New Roman" w:eastAsia="Times New Roman" w:hAnsi="Times New Roman" w:cs="Times New Roman"/>
          <w:sz w:val="28"/>
          <w:szCs w:val="28"/>
          <w:highlight w:val="white"/>
        </w:rPr>
        <w:t xml:space="preserve">Рейд ворожими тилами був єдиною можливістю зберегти військо в умовах війни на кілька фронтів і коли органи влади та більша частина війська опинилися між білими та червоними російськими військами і польською армією. </w:t>
      </w:r>
    </w:p>
    <w:p w:rsidR="00281F9D" w:rsidRDefault="00CA6401" w:rsidP="00CA6401">
      <w:pPr>
        <w:numPr>
          <w:ilvl w:val="0"/>
          <w:numId w:val="1"/>
        </w:numPr>
        <w:shd w:val="clear" w:color="auto" w:fill="FFFFFF"/>
        <w:tabs>
          <w:tab w:val="left" w:pos="993"/>
        </w:tabs>
        <w:spacing w:line="240" w:lineRule="auto"/>
        <w:ind w:left="0" w:right="-283"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Партизанський рейд неабияк підняв боєздатність і патріотичний дух</w:t>
      </w:r>
      <w:r>
        <w:rPr>
          <w:rFonts w:ascii="Times New Roman" w:eastAsia="Times New Roman" w:hAnsi="Times New Roman" w:cs="Times New Roman"/>
          <w:sz w:val="28"/>
          <w:szCs w:val="28"/>
        </w:rPr>
        <w:t xml:space="preserve"> Армії УНР у складних обставинах ведення війни на кілька фронтів, епідемії тифу, нестачі зброї, амуніції та ліків, блокади кордонів країнами Антанти, неконтрольованих повстанських виступів.</w:t>
      </w:r>
    </w:p>
    <w:p w:rsidR="00281F9D" w:rsidRDefault="00CA6401" w:rsidP="00CA6401">
      <w:pPr>
        <w:numPr>
          <w:ilvl w:val="0"/>
          <w:numId w:val="1"/>
        </w:numPr>
        <w:shd w:val="clear" w:color="auto" w:fill="FFFFFF"/>
        <w:tabs>
          <w:tab w:val="left" w:pos="993"/>
        </w:tabs>
        <w:spacing w:line="240" w:lineRule="auto"/>
        <w:ind w:left="0" w:right="-283"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Бойовий чин Армії УНР під час Зимового походу викликав піднесення національної свідомості</w:t>
      </w:r>
      <w:r>
        <w:rPr>
          <w:rFonts w:ascii="Times New Roman" w:eastAsia="Times New Roman" w:hAnsi="Times New Roman" w:cs="Times New Roman"/>
          <w:sz w:val="28"/>
          <w:szCs w:val="28"/>
        </w:rPr>
        <w:t xml:space="preserve"> </w:t>
      </w:r>
      <w:r w:rsidR="005A3956">
        <w:rPr>
          <w:rFonts w:ascii="Times New Roman" w:eastAsia="Times New Roman" w:hAnsi="Times New Roman" w:cs="Times New Roman"/>
          <w:sz w:val="28"/>
          <w:szCs w:val="28"/>
          <w:lang w:val="uk-UA"/>
        </w:rPr>
        <w:t xml:space="preserve">значної частини </w:t>
      </w:r>
      <w:bookmarkStart w:id="0" w:name="_GoBack"/>
      <w:bookmarkEnd w:id="0"/>
      <w:r>
        <w:rPr>
          <w:rFonts w:ascii="Times New Roman" w:eastAsia="Times New Roman" w:hAnsi="Times New Roman" w:cs="Times New Roman"/>
          <w:sz w:val="28"/>
          <w:szCs w:val="28"/>
        </w:rPr>
        <w:t>українського селянства та спонукали його на підтримку боротьби за державну незалежність.</w:t>
      </w:r>
    </w:p>
    <w:p w:rsidR="00281F9D" w:rsidRDefault="00CA6401" w:rsidP="00CA6401">
      <w:pPr>
        <w:numPr>
          <w:ilvl w:val="0"/>
          <w:numId w:val="1"/>
        </w:numPr>
        <w:shd w:val="clear" w:color="auto" w:fill="FFFFFF"/>
        <w:tabs>
          <w:tab w:val="left" w:pos="993"/>
        </w:tabs>
        <w:spacing w:line="240" w:lineRule="auto"/>
        <w:ind w:left="0" w:right="-283"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Похід сприяв активізації антибільшовицького руху.</w:t>
      </w:r>
      <w:r>
        <w:rPr>
          <w:rFonts w:ascii="Times New Roman" w:eastAsia="Times New Roman" w:hAnsi="Times New Roman" w:cs="Times New Roman"/>
          <w:sz w:val="28"/>
          <w:szCs w:val="28"/>
        </w:rPr>
        <w:t xml:space="preserve"> Під час Зимового походу командування Армії УНР налагодило зв’язок з повстанцями Черкащини та Київщини, з деякими отаманами Правобережжя та районів Ананьєва і Балти. Вживалися спроби об'єднати зусилля, скоординувати повстанський рух. Штаб армії прагнув координувати дії повстанців аж до кінця Зимового походу. </w:t>
      </w:r>
    </w:p>
    <w:p w:rsidR="00281F9D" w:rsidRDefault="00CA6401" w:rsidP="00CA6401">
      <w:pPr>
        <w:numPr>
          <w:ilvl w:val="0"/>
          <w:numId w:val="1"/>
        </w:numPr>
        <w:shd w:val="clear" w:color="auto" w:fill="FFFFFF"/>
        <w:tabs>
          <w:tab w:val="left" w:pos="993"/>
        </w:tabs>
        <w:spacing w:line="240" w:lineRule="auto"/>
        <w:ind w:left="0" w:right="-283" w:firstLine="566"/>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Під час Зимового походу українське військо </w:t>
      </w:r>
      <w:r w:rsidR="00624BF5">
        <w:rPr>
          <w:rFonts w:ascii="Times New Roman" w:eastAsia="Times New Roman" w:hAnsi="Times New Roman" w:cs="Times New Roman"/>
          <w:b/>
          <w:sz w:val="28"/>
          <w:szCs w:val="28"/>
          <w:highlight w:val="white"/>
          <w:lang w:val="uk-UA"/>
        </w:rPr>
        <w:t xml:space="preserve">робило все можливе, аби </w:t>
      </w:r>
      <w:proofErr w:type="spellStart"/>
      <w:r w:rsidR="00624BF5">
        <w:rPr>
          <w:rFonts w:ascii="Times New Roman" w:eastAsia="Times New Roman" w:hAnsi="Times New Roman" w:cs="Times New Roman"/>
          <w:b/>
          <w:sz w:val="28"/>
          <w:szCs w:val="28"/>
          <w:highlight w:val="white"/>
        </w:rPr>
        <w:t>захи</w:t>
      </w:r>
      <w:r w:rsidR="00624BF5">
        <w:rPr>
          <w:rFonts w:ascii="Times New Roman" w:eastAsia="Times New Roman" w:hAnsi="Times New Roman" w:cs="Times New Roman"/>
          <w:b/>
          <w:sz w:val="28"/>
          <w:szCs w:val="28"/>
          <w:highlight w:val="white"/>
          <w:lang w:val="uk-UA"/>
        </w:rPr>
        <w:t>стити</w:t>
      </w:r>
      <w:proofErr w:type="spellEnd"/>
      <w:r>
        <w:rPr>
          <w:rFonts w:ascii="Times New Roman" w:eastAsia="Times New Roman" w:hAnsi="Times New Roman" w:cs="Times New Roman"/>
          <w:b/>
          <w:sz w:val="28"/>
          <w:szCs w:val="28"/>
          <w:highlight w:val="white"/>
        </w:rPr>
        <w:t xml:space="preserve"> селян</w:t>
      </w:r>
      <w:r>
        <w:rPr>
          <w:rFonts w:ascii="Times New Roman" w:eastAsia="Times New Roman" w:hAnsi="Times New Roman" w:cs="Times New Roman"/>
          <w:sz w:val="28"/>
          <w:szCs w:val="28"/>
          <w:highlight w:val="white"/>
        </w:rPr>
        <w:t xml:space="preserve"> від грабунку і терору, які чинили денікінці та більшовики.</w:t>
      </w:r>
    </w:p>
    <w:p w:rsidR="00281F9D" w:rsidRDefault="00CA6401" w:rsidP="00CA6401">
      <w:pPr>
        <w:numPr>
          <w:ilvl w:val="0"/>
          <w:numId w:val="1"/>
        </w:numPr>
        <w:shd w:val="clear" w:color="auto" w:fill="FFFFFF"/>
        <w:tabs>
          <w:tab w:val="left" w:pos="993"/>
        </w:tabs>
        <w:spacing w:line="240" w:lineRule="auto"/>
        <w:ind w:left="0" w:right="-283"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умовах надзвичайно слабкого військово-технічного та медичного забезпечення </w:t>
      </w:r>
      <w:r>
        <w:rPr>
          <w:rFonts w:ascii="Times New Roman" w:eastAsia="Times New Roman" w:hAnsi="Times New Roman" w:cs="Times New Roman"/>
          <w:b/>
          <w:sz w:val="28"/>
          <w:szCs w:val="28"/>
        </w:rPr>
        <w:t>Армії УНР вдалося виконати головні завдання,</w:t>
      </w:r>
      <w:r>
        <w:rPr>
          <w:rFonts w:ascii="Times New Roman" w:eastAsia="Times New Roman" w:hAnsi="Times New Roman" w:cs="Times New Roman"/>
          <w:sz w:val="28"/>
          <w:szCs w:val="28"/>
        </w:rPr>
        <w:t xml:space="preserve"> що стояли перед нею у Зимовому поході. Українське військо здобуло десятки перемог у боях із ворогами. Перший Зимовий похід 1919–1920 років став унікальною воєнною операцією в історії України.</w:t>
      </w:r>
    </w:p>
    <w:p w:rsidR="00281F9D" w:rsidRDefault="00CA6401" w:rsidP="00CA6401">
      <w:pPr>
        <w:numPr>
          <w:ilvl w:val="0"/>
          <w:numId w:val="1"/>
        </w:numPr>
        <w:shd w:val="clear" w:color="auto" w:fill="FFFFFF"/>
        <w:tabs>
          <w:tab w:val="left" w:pos="993"/>
        </w:tabs>
        <w:spacing w:line="240" w:lineRule="auto"/>
        <w:ind w:left="0" w:right="-283"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Повстанський рух українців проти більшовицької окупації набув такої сили, </w:t>
      </w:r>
      <w:r>
        <w:rPr>
          <w:rFonts w:ascii="Times New Roman" w:eastAsia="Times New Roman" w:hAnsi="Times New Roman" w:cs="Times New Roman"/>
          <w:sz w:val="28"/>
          <w:szCs w:val="28"/>
        </w:rPr>
        <w:t xml:space="preserve">що змінив умови радянської окупації: комуністи змушені були декларувати підтримку незалежності України, а в 1920-х роках  піти на поступки в національному й економічному питаннях: відмовитись від політики “воєнного комунізму”, впровадити українізацію та неп. </w:t>
      </w:r>
    </w:p>
    <w:p w:rsidR="00281F9D" w:rsidRDefault="00CA6401" w:rsidP="00CA6401">
      <w:pPr>
        <w:numPr>
          <w:ilvl w:val="0"/>
          <w:numId w:val="1"/>
        </w:numPr>
        <w:shd w:val="clear" w:color="auto" w:fill="FFFFFF"/>
        <w:tabs>
          <w:tab w:val="left" w:pos="993"/>
        </w:tabs>
        <w:spacing w:line="240" w:lineRule="auto"/>
        <w:ind w:left="0" w:right="-283"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Нині історія про Перший Зимовий похід та його героїв повертається в національну пам’ять і суспільну свідомість. </w:t>
      </w:r>
      <w:r>
        <w:rPr>
          <w:rFonts w:ascii="Times New Roman" w:eastAsia="Times New Roman" w:hAnsi="Times New Roman" w:cs="Times New Roman"/>
          <w:sz w:val="28"/>
          <w:szCs w:val="28"/>
        </w:rPr>
        <w:t xml:space="preserve">Із серпня 2019 року 28-а окрема механізована бригада Сухопутних військ Збройних Сил України носить почесну назву “імені Лицарів Зимового походу”. Також на Одещині у місті </w:t>
      </w:r>
      <w:proofErr w:type="spellStart"/>
      <w:r>
        <w:rPr>
          <w:rFonts w:ascii="Times New Roman" w:eastAsia="Times New Roman" w:hAnsi="Times New Roman" w:cs="Times New Roman"/>
          <w:sz w:val="28"/>
          <w:szCs w:val="28"/>
        </w:rPr>
        <w:t>Ананьїв</w:t>
      </w:r>
      <w:proofErr w:type="spellEnd"/>
      <w:r>
        <w:rPr>
          <w:rFonts w:ascii="Times New Roman" w:eastAsia="Times New Roman" w:hAnsi="Times New Roman" w:cs="Times New Roman"/>
          <w:sz w:val="28"/>
          <w:szCs w:val="28"/>
        </w:rPr>
        <w:t xml:space="preserve"> відкрито перший в Україні пам’ятник із зображенням Залізного Хреста Лицарів Зимового Походу.</w:t>
      </w:r>
    </w:p>
    <w:p w:rsidR="00281F9D" w:rsidRDefault="00281F9D" w:rsidP="00BE75FC">
      <w:pPr>
        <w:spacing w:line="240" w:lineRule="auto"/>
        <w:ind w:right="-283" w:firstLine="708"/>
        <w:jc w:val="both"/>
        <w:rPr>
          <w:rFonts w:ascii="Times New Roman" w:eastAsia="Times New Roman" w:hAnsi="Times New Roman" w:cs="Times New Roman"/>
          <w:sz w:val="28"/>
          <w:szCs w:val="28"/>
        </w:rPr>
      </w:pPr>
    </w:p>
    <w:p w:rsidR="00281F9D" w:rsidRDefault="00CA6401" w:rsidP="00BE75FC">
      <w:pP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Для методичної скарбнички педагога пропонуємо популярні візуальні матеріали Українського інституту національної пам’яті, які висвітлюють окремі аспекти Зимового походу:</w:t>
      </w:r>
    </w:p>
    <w:p w:rsidR="00281F9D" w:rsidRDefault="00CA6401" w:rsidP="00BE75FC">
      <w:pPr>
        <w:numPr>
          <w:ilvl w:val="0"/>
          <w:numId w:val="1"/>
        </w:numPr>
        <w:pBdr>
          <w:top w:val="nil"/>
          <w:left w:val="nil"/>
          <w:bottom w:val="nil"/>
          <w:right w:val="nil"/>
          <w:between w:val="nil"/>
        </w:pBdr>
        <w:shd w:val="clear" w:color="auto" w:fill="FFFFFF"/>
        <w:spacing w:line="240" w:lineRule="auto"/>
        <w:ind w:left="425" w:right="-28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виставка</w:t>
      </w:r>
      <w:r>
        <w:rPr>
          <w:rFonts w:ascii="Times New Roman" w:eastAsia="Times New Roman" w:hAnsi="Times New Roman" w:cs="Times New Roman"/>
          <w:sz w:val="28"/>
          <w:szCs w:val="28"/>
        </w:rPr>
        <w:t xml:space="preserve"> “Українське військо: 1917–1921” – URL: </w:t>
      </w:r>
      <w:hyperlink r:id="rId7">
        <w:r>
          <w:rPr>
            <w:rFonts w:ascii="Times New Roman" w:eastAsia="Times New Roman" w:hAnsi="Times New Roman" w:cs="Times New Roman"/>
            <w:sz w:val="28"/>
            <w:szCs w:val="28"/>
          </w:rPr>
          <w:t>https://uinp.gov.ua/vystavkovi-proekty/vystavka-ukrayinske-viysko-1917-1921</w:t>
        </w:r>
      </w:hyperlink>
      <w:r>
        <w:rPr>
          <w:rFonts w:ascii="Times New Roman" w:eastAsia="Times New Roman" w:hAnsi="Times New Roman" w:cs="Times New Roman"/>
          <w:sz w:val="28"/>
          <w:szCs w:val="28"/>
        </w:rPr>
        <w:t>;</w:t>
      </w:r>
    </w:p>
    <w:p w:rsidR="00281F9D" w:rsidRDefault="00CA6401" w:rsidP="00BE75FC">
      <w:pPr>
        <w:numPr>
          <w:ilvl w:val="0"/>
          <w:numId w:val="1"/>
        </w:numPr>
        <w:shd w:val="clear" w:color="auto" w:fill="FFFFFF"/>
        <w:spacing w:line="240" w:lineRule="auto"/>
        <w:ind w:left="425" w:right="-283"/>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відеолекція</w:t>
      </w:r>
      <w:proofErr w:type="spellEnd"/>
      <w:r>
        <w:rPr>
          <w:rFonts w:ascii="Times New Roman" w:eastAsia="Times New Roman" w:hAnsi="Times New Roman" w:cs="Times New Roman"/>
          <w:sz w:val="28"/>
          <w:szCs w:val="28"/>
        </w:rPr>
        <w:t xml:space="preserve"> “Ключові військові операції Армії УНР” із циклу “Бойовий шлях Армії УНР: командири, військові підрозділи, ключові операції” – URL: </w:t>
      </w:r>
      <w:hyperlink r:id="rId8">
        <w:r>
          <w:rPr>
            <w:rFonts w:ascii="Times New Roman" w:eastAsia="Times New Roman" w:hAnsi="Times New Roman" w:cs="Times New Roman"/>
            <w:sz w:val="28"/>
            <w:szCs w:val="28"/>
            <w:u w:val="single"/>
          </w:rPr>
          <w:t>https://www.youtube.com/watch?v=tuOac0E0DHU</w:t>
        </w:r>
      </w:hyperlink>
      <w:r>
        <w:rPr>
          <w:rFonts w:ascii="Times New Roman" w:eastAsia="Times New Roman" w:hAnsi="Times New Roman" w:cs="Times New Roman"/>
          <w:sz w:val="28"/>
          <w:szCs w:val="28"/>
        </w:rPr>
        <w:t>;</w:t>
      </w:r>
    </w:p>
    <w:p w:rsidR="00281F9D" w:rsidRDefault="00CA6401" w:rsidP="00BE75FC">
      <w:pPr>
        <w:numPr>
          <w:ilvl w:val="0"/>
          <w:numId w:val="1"/>
        </w:numPr>
        <w:pBdr>
          <w:top w:val="nil"/>
          <w:left w:val="nil"/>
          <w:bottom w:val="nil"/>
          <w:right w:val="nil"/>
          <w:between w:val="nil"/>
        </w:pBdr>
        <w:shd w:val="clear" w:color="auto" w:fill="FFFFFF"/>
        <w:spacing w:line="240" w:lineRule="auto"/>
        <w:ind w:left="425" w:right="-28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Ролик</w:t>
      </w:r>
      <w:r>
        <w:rPr>
          <w:rFonts w:ascii="Times New Roman" w:eastAsia="Times New Roman" w:hAnsi="Times New Roman" w:cs="Times New Roman"/>
          <w:sz w:val="28"/>
          <w:szCs w:val="28"/>
        </w:rPr>
        <w:t xml:space="preserve"> до 100-річчя Першого зимового походу та Дня ЗСУ – URL: https://www.youtube.com/watch?time_continue=35&amp;v=c7o1kmGWYNc&amp;feature=emb_logo;</w:t>
      </w:r>
    </w:p>
    <w:p w:rsidR="00281F9D" w:rsidRDefault="00CA6401" w:rsidP="00BE75FC">
      <w:pPr>
        <w:numPr>
          <w:ilvl w:val="0"/>
          <w:numId w:val="1"/>
        </w:numPr>
        <w:shd w:val="clear" w:color="auto" w:fill="FFFFFF"/>
        <w:spacing w:line="240" w:lineRule="auto"/>
        <w:ind w:left="425" w:right="-28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відеоролик </w:t>
      </w:r>
      <w:r>
        <w:rPr>
          <w:rFonts w:ascii="Times New Roman" w:eastAsia="Times New Roman" w:hAnsi="Times New Roman" w:cs="Times New Roman"/>
          <w:sz w:val="28"/>
          <w:szCs w:val="28"/>
        </w:rPr>
        <w:t xml:space="preserve">“Бій за Вознесенськ” із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ІстФакт</w:t>
      </w:r>
      <w:proofErr w:type="spellEnd"/>
      <w:r>
        <w:rPr>
          <w:rFonts w:ascii="Times New Roman" w:eastAsia="Times New Roman" w:hAnsi="Times New Roman" w:cs="Times New Roman"/>
          <w:sz w:val="28"/>
          <w:szCs w:val="28"/>
        </w:rPr>
        <w:t xml:space="preserve">” – URL: </w:t>
      </w:r>
      <w:hyperlink r:id="rId9" w:anchor="AiUK82IPzrfovz2Edt_KPov2lCPWcZuttACSnjb11NA">
        <w:r>
          <w:rPr>
            <w:rFonts w:ascii="Times New Roman" w:eastAsia="Times New Roman" w:hAnsi="Times New Roman" w:cs="Times New Roman"/>
            <w:sz w:val="28"/>
            <w:szCs w:val="28"/>
            <w:u w:val="single"/>
          </w:rPr>
          <w:t>https://mega.nz/file/RQUiCQKA#AiUK82IPzrfovz2Edt_KPov2lCPWcZuttACSnjb11NA</w:t>
        </w:r>
      </w:hyperlink>
      <w:r>
        <w:rPr>
          <w:rFonts w:ascii="Times New Roman" w:eastAsia="Times New Roman" w:hAnsi="Times New Roman" w:cs="Times New Roman"/>
          <w:sz w:val="28"/>
          <w:szCs w:val="28"/>
        </w:rPr>
        <w:t>;</w:t>
      </w:r>
    </w:p>
    <w:p w:rsidR="00281F9D" w:rsidRDefault="00CA6401" w:rsidP="00BE75FC">
      <w:pPr>
        <w:numPr>
          <w:ilvl w:val="0"/>
          <w:numId w:val="1"/>
        </w:numPr>
        <w:shd w:val="clear" w:color="auto" w:fill="FFFFFF"/>
        <w:spacing w:line="240" w:lineRule="auto"/>
        <w:ind w:left="425" w:right="-283"/>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Онлайн-лекція</w:t>
      </w:r>
      <w:proofErr w:type="spellEnd"/>
      <w:r>
        <w:rPr>
          <w:rFonts w:ascii="Times New Roman" w:eastAsia="Times New Roman" w:hAnsi="Times New Roman" w:cs="Times New Roman"/>
          <w:sz w:val="28"/>
          <w:szCs w:val="28"/>
        </w:rPr>
        <w:t xml:space="preserve"> з Тетяною </w:t>
      </w:r>
      <w:proofErr w:type="spellStart"/>
      <w:r>
        <w:rPr>
          <w:rFonts w:ascii="Times New Roman" w:eastAsia="Times New Roman" w:hAnsi="Times New Roman" w:cs="Times New Roman"/>
          <w:sz w:val="28"/>
          <w:szCs w:val="28"/>
        </w:rPr>
        <w:t>Швидченко</w:t>
      </w:r>
      <w:proofErr w:type="spellEnd"/>
      <w:r>
        <w:rPr>
          <w:rFonts w:ascii="Times New Roman" w:eastAsia="Times New Roman" w:hAnsi="Times New Roman" w:cs="Times New Roman"/>
          <w:sz w:val="28"/>
          <w:szCs w:val="28"/>
        </w:rPr>
        <w:t xml:space="preserve"> “Крізь бурю та сніг”  до 100-річчя Першого Зимового походу – URL: </w:t>
      </w:r>
      <w:hyperlink r:id="rId10">
        <w:r>
          <w:rPr>
            <w:rFonts w:ascii="Times New Roman" w:eastAsia="Times New Roman" w:hAnsi="Times New Roman" w:cs="Times New Roman"/>
            <w:sz w:val="28"/>
            <w:szCs w:val="28"/>
            <w:u w:val="single"/>
          </w:rPr>
          <w:t>https://www.facebook.com/watch/live/?v=157745715679738&amp;ref=watch_permalink</w:t>
        </w:r>
      </w:hyperlink>
      <w:r>
        <w:rPr>
          <w:rFonts w:ascii="Times New Roman" w:eastAsia="Times New Roman" w:hAnsi="Times New Roman" w:cs="Times New Roman"/>
          <w:sz w:val="28"/>
          <w:szCs w:val="28"/>
        </w:rPr>
        <w:t>;</w:t>
      </w:r>
    </w:p>
    <w:p w:rsidR="00281F9D" w:rsidRDefault="00CA6401" w:rsidP="00BE75FC">
      <w:pPr>
        <w:numPr>
          <w:ilvl w:val="0"/>
          <w:numId w:val="1"/>
        </w:numPr>
        <w:shd w:val="clear" w:color="auto" w:fill="FFFFFF"/>
        <w:spacing w:line="240" w:lineRule="auto"/>
        <w:ind w:left="425" w:right="-28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настільна гра</w:t>
      </w:r>
      <w:r>
        <w:rPr>
          <w:rFonts w:ascii="Times New Roman" w:eastAsia="Times New Roman" w:hAnsi="Times New Roman" w:cs="Times New Roman"/>
          <w:sz w:val="28"/>
          <w:szCs w:val="28"/>
        </w:rPr>
        <w:t xml:space="preserve"> “Українська революція 1917–1921 років” – URL: https://mega.nz/folder/BxQExKrQ#foBlDt0Rt9PlND6RKWXOfg.</w:t>
      </w:r>
    </w:p>
    <w:p w:rsidR="00281F9D" w:rsidRDefault="00CA6401" w:rsidP="00BE75FC">
      <w:pP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281F9D" w:rsidRDefault="00CA6401" w:rsidP="00BE75FC">
      <w:pPr>
        <w:spacing w:line="240" w:lineRule="auto"/>
        <w:ind w:right="-283"/>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Тематичний опитувальник</w:t>
      </w:r>
      <w:r>
        <w:rPr>
          <w:rFonts w:ascii="Times New Roman" w:eastAsia="Times New Roman" w:hAnsi="Times New Roman" w:cs="Times New Roman"/>
          <w:sz w:val="28"/>
          <w:szCs w:val="28"/>
        </w:rPr>
        <w:t xml:space="preserve">. Сподіваємося, що рекомендований тематичний опитувальник допоможе з’ясувати рівень опанування теми </w:t>
      </w:r>
      <w:r>
        <w:rPr>
          <w:rFonts w:ascii="Times New Roman" w:eastAsia="Times New Roman" w:hAnsi="Times New Roman" w:cs="Times New Roman"/>
          <w:sz w:val="28"/>
          <w:szCs w:val="28"/>
          <w:lang w:val="uk-UA"/>
        </w:rPr>
        <w:t>й</w:t>
      </w:r>
      <w:r>
        <w:rPr>
          <w:rFonts w:ascii="Times New Roman" w:eastAsia="Times New Roman" w:hAnsi="Times New Roman" w:cs="Times New Roman"/>
          <w:sz w:val="28"/>
          <w:szCs w:val="28"/>
        </w:rPr>
        <w:t xml:space="preserve"> успішно підготуватися до ЗНО. </w:t>
      </w:r>
    </w:p>
    <w:p w:rsidR="00281F9D" w:rsidRDefault="00CA6401" w:rsidP="00BE75FC">
      <w:pPr>
        <w:spacing w:line="240" w:lineRule="auto"/>
        <w:ind w:left="566" w:right="-283"/>
        <w:rPr>
          <w:rFonts w:ascii="Times New Roman" w:eastAsia="Times New Roman" w:hAnsi="Times New Roman" w:cs="Times New Roman"/>
          <w:sz w:val="28"/>
          <w:szCs w:val="28"/>
        </w:rPr>
      </w:pPr>
      <w:r>
        <w:rPr>
          <w:rFonts w:ascii="Times New Roman" w:eastAsia="Times New Roman" w:hAnsi="Times New Roman" w:cs="Times New Roman"/>
          <w:b/>
          <w:sz w:val="28"/>
          <w:szCs w:val="28"/>
        </w:rPr>
        <w:t>1. У чому полягала мета Першого Зимового походу? Виберіть усі правильні відповіді.</w:t>
      </w:r>
    </w:p>
    <w:p w:rsidR="00281F9D" w:rsidRDefault="00CA6401" w:rsidP="00BE75FC">
      <w:pPr>
        <w:spacing w:line="240" w:lineRule="auto"/>
        <w:ind w:left="566" w:right="-283"/>
        <w:rPr>
          <w:rFonts w:ascii="Times New Roman" w:eastAsia="Times New Roman" w:hAnsi="Times New Roman" w:cs="Times New Roman"/>
          <w:sz w:val="28"/>
          <w:szCs w:val="28"/>
        </w:rPr>
      </w:pPr>
      <w:r>
        <w:rPr>
          <w:rFonts w:ascii="Times New Roman" w:eastAsia="Times New Roman" w:hAnsi="Times New Roman" w:cs="Times New Roman"/>
          <w:b/>
          <w:sz w:val="28"/>
          <w:szCs w:val="28"/>
        </w:rPr>
        <w:t>а)</w:t>
      </w:r>
      <w:r>
        <w:rPr>
          <w:rFonts w:ascii="Times New Roman" w:eastAsia="Times New Roman" w:hAnsi="Times New Roman" w:cs="Times New Roman"/>
          <w:sz w:val="28"/>
          <w:szCs w:val="28"/>
        </w:rPr>
        <w:t xml:space="preserve"> Перетнути українсько-польський кордон і скласти зброю.</w:t>
      </w:r>
    </w:p>
    <w:p w:rsidR="00281F9D" w:rsidRDefault="00CA6401" w:rsidP="00BE75FC">
      <w:pPr>
        <w:spacing w:line="240" w:lineRule="auto"/>
        <w:ind w:left="566" w:right="-283"/>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б)</w:t>
      </w:r>
      <w:r>
        <w:rPr>
          <w:rFonts w:ascii="Times New Roman" w:eastAsia="Times New Roman" w:hAnsi="Times New Roman" w:cs="Times New Roman"/>
          <w:i/>
          <w:sz w:val="28"/>
          <w:szCs w:val="28"/>
        </w:rPr>
        <w:t xml:space="preserve"> </w:t>
      </w:r>
      <w:r w:rsidR="00624BF5" w:rsidRPr="00624BF5">
        <w:rPr>
          <w:rFonts w:ascii="Times New Roman" w:eastAsia="Times New Roman" w:hAnsi="Times New Roman" w:cs="Times New Roman"/>
          <w:i/>
          <w:sz w:val="28"/>
          <w:szCs w:val="28"/>
        </w:rPr>
        <w:t xml:space="preserve">Зберегти ядро Армії УНР для подальшої боротьби за українську </w:t>
      </w:r>
      <w:proofErr w:type="spellStart"/>
      <w:r w:rsidR="00624BF5" w:rsidRPr="00624BF5">
        <w:rPr>
          <w:rFonts w:ascii="Times New Roman" w:eastAsia="Times New Roman" w:hAnsi="Times New Roman" w:cs="Times New Roman"/>
          <w:i/>
          <w:sz w:val="28"/>
          <w:szCs w:val="28"/>
        </w:rPr>
        <w:t>державніс</w:t>
      </w:r>
      <w:r w:rsidR="00624BF5" w:rsidRPr="00624BF5">
        <w:rPr>
          <w:rFonts w:ascii="Times New Roman" w:eastAsia="Times New Roman" w:hAnsi="Times New Roman" w:cs="Times New Roman"/>
          <w:i/>
          <w:sz w:val="28"/>
          <w:szCs w:val="28"/>
        </w:rPr>
        <w:t>ть</w:t>
      </w:r>
      <w:proofErr w:type="spellEnd"/>
      <w:r>
        <w:rPr>
          <w:rFonts w:ascii="Times New Roman" w:eastAsia="Times New Roman" w:hAnsi="Times New Roman" w:cs="Times New Roman"/>
          <w:i/>
          <w:sz w:val="28"/>
          <w:szCs w:val="28"/>
        </w:rPr>
        <w:t>.</w:t>
      </w:r>
    </w:p>
    <w:p w:rsidR="00281F9D" w:rsidRDefault="00CA6401" w:rsidP="00BE75FC">
      <w:pPr>
        <w:spacing w:line="240" w:lineRule="auto"/>
        <w:ind w:left="566" w:right="-283"/>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в)</w:t>
      </w:r>
      <w:r>
        <w:rPr>
          <w:rFonts w:ascii="Times New Roman" w:eastAsia="Times New Roman" w:hAnsi="Times New Roman" w:cs="Times New Roman"/>
          <w:i/>
          <w:sz w:val="28"/>
          <w:szCs w:val="28"/>
        </w:rPr>
        <w:t xml:space="preserve"> Здійснити рейд тилами більшовиків і денікінців.</w:t>
      </w:r>
    </w:p>
    <w:p w:rsidR="00281F9D" w:rsidRDefault="00CA6401" w:rsidP="00BE75FC">
      <w:pPr>
        <w:spacing w:line="240" w:lineRule="auto"/>
        <w:ind w:left="566" w:right="-283"/>
        <w:rPr>
          <w:rFonts w:ascii="Times New Roman" w:eastAsia="Times New Roman" w:hAnsi="Times New Roman" w:cs="Times New Roman"/>
          <w:sz w:val="28"/>
          <w:szCs w:val="28"/>
        </w:rPr>
      </w:pPr>
      <w:r>
        <w:rPr>
          <w:rFonts w:ascii="Times New Roman" w:eastAsia="Times New Roman" w:hAnsi="Times New Roman" w:cs="Times New Roman"/>
          <w:b/>
          <w:sz w:val="28"/>
          <w:szCs w:val="28"/>
        </w:rPr>
        <w:t>г)</w:t>
      </w:r>
      <w:r>
        <w:rPr>
          <w:rFonts w:ascii="Times New Roman" w:eastAsia="Times New Roman" w:hAnsi="Times New Roman" w:cs="Times New Roman"/>
          <w:sz w:val="28"/>
          <w:szCs w:val="28"/>
        </w:rPr>
        <w:t xml:space="preserve"> Захопити Одесу, щоб підготувати плацдарм для висадки військ Антанти.</w:t>
      </w:r>
    </w:p>
    <w:p w:rsidR="00281F9D" w:rsidRPr="00624BF5" w:rsidRDefault="00CA6401" w:rsidP="00BE75FC">
      <w:pPr>
        <w:spacing w:line="240" w:lineRule="auto"/>
        <w:ind w:left="566" w:right="-283"/>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д</w:t>
      </w:r>
      <w:r w:rsidRPr="00624BF5">
        <w:rPr>
          <w:rFonts w:ascii="Times New Roman" w:eastAsia="Times New Roman" w:hAnsi="Times New Roman" w:cs="Times New Roman"/>
          <w:i/>
          <w:sz w:val="28"/>
          <w:szCs w:val="28"/>
        </w:rPr>
        <w:t>)</w:t>
      </w:r>
      <w:r>
        <w:rPr>
          <w:rFonts w:ascii="Times New Roman" w:eastAsia="Times New Roman" w:hAnsi="Times New Roman" w:cs="Times New Roman"/>
          <w:i/>
          <w:sz w:val="28"/>
          <w:szCs w:val="28"/>
        </w:rPr>
        <w:t xml:space="preserve"> </w:t>
      </w:r>
      <w:r w:rsidR="00624BF5" w:rsidRPr="00624BF5">
        <w:rPr>
          <w:rFonts w:ascii="Times New Roman" w:eastAsia="Times New Roman" w:hAnsi="Times New Roman" w:cs="Times New Roman"/>
          <w:i/>
          <w:sz w:val="28"/>
          <w:szCs w:val="28"/>
        </w:rPr>
        <w:t>Підняти повстання українського населення проти більшовиків</w:t>
      </w:r>
      <w:r>
        <w:rPr>
          <w:rFonts w:ascii="Times New Roman" w:eastAsia="Times New Roman" w:hAnsi="Times New Roman" w:cs="Times New Roman"/>
          <w:i/>
          <w:sz w:val="28"/>
          <w:szCs w:val="28"/>
        </w:rPr>
        <w:t>.</w:t>
      </w:r>
    </w:p>
    <w:p w:rsidR="00281F9D" w:rsidRDefault="00CA6401" w:rsidP="00BE75FC">
      <w:pPr>
        <w:spacing w:line="240" w:lineRule="auto"/>
        <w:ind w:left="566" w:right="-283"/>
        <w:rPr>
          <w:rFonts w:ascii="Times New Roman" w:eastAsia="Times New Roman" w:hAnsi="Times New Roman" w:cs="Times New Roman"/>
          <w:sz w:val="28"/>
          <w:szCs w:val="28"/>
        </w:rPr>
      </w:pPr>
      <w:r>
        <w:rPr>
          <w:rFonts w:ascii="Times New Roman" w:eastAsia="Times New Roman" w:hAnsi="Times New Roman" w:cs="Times New Roman"/>
          <w:b/>
          <w:sz w:val="28"/>
          <w:szCs w:val="28"/>
        </w:rPr>
        <w:t>є)</w:t>
      </w:r>
      <w:r>
        <w:rPr>
          <w:rFonts w:ascii="Times New Roman" w:eastAsia="Times New Roman" w:hAnsi="Times New Roman" w:cs="Times New Roman"/>
          <w:sz w:val="28"/>
          <w:szCs w:val="28"/>
        </w:rPr>
        <w:t xml:space="preserve"> Прорватися на Запорожжя, аби об’єднатися з Нестором Махном, щоб разом вигнати більшовиків з України</w:t>
      </w:r>
    </w:p>
    <w:p w:rsidR="00281F9D" w:rsidRDefault="00281F9D" w:rsidP="00BE75FC">
      <w:pPr>
        <w:spacing w:line="240" w:lineRule="auto"/>
        <w:ind w:left="566" w:right="-283"/>
        <w:rPr>
          <w:rFonts w:ascii="Times New Roman" w:eastAsia="Times New Roman" w:hAnsi="Times New Roman" w:cs="Times New Roman"/>
          <w:b/>
          <w:sz w:val="28"/>
          <w:szCs w:val="28"/>
        </w:rPr>
      </w:pPr>
    </w:p>
    <w:p w:rsidR="00281F9D" w:rsidRDefault="00CA6401" w:rsidP="00BE75FC">
      <w:pPr>
        <w:spacing w:line="240" w:lineRule="auto"/>
        <w:ind w:left="566" w:right="-283"/>
        <w:rPr>
          <w:rFonts w:ascii="Times New Roman" w:eastAsia="Times New Roman" w:hAnsi="Times New Roman" w:cs="Times New Roman"/>
          <w:sz w:val="28"/>
          <w:szCs w:val="28"/>
        </w:rPr>
      </w:pPr>
      <w:r>
        <w:rPr>
          <w:rFonts w:ascii="Times New Roman" w:eastAsia="Times New Roman" w:hAnsi="Times New Roman" w:cs="Times New Roman"/>
          <w:b/>
          <w:sz w:val="28"/>
          <w:szCs w:val="28"/>
        </w:rPr>
        <w:t>2. Яке  твердження відповідає дійсності?</w:t>
      </w:r>
      <w:r>
        <w:rPr>
          <w:rFonts w:ascii="Times New Roman" w:eastAsia="Times New Roman" w:hAnsi="Times New Roman" w:cs="Times New Roman"/>
          <w:sz w:val="28"/>
          <w:szCs w:val="28"/>
        </w:rPr>
        <w:t xml:space="preserve"> Виберіть усі правильні відповіді.</w:t>
      </w:r>
    </w:p>
    <w:p w:rsidR="00281F9D" w:rsidRDefault="00CA6401" w:rsidP="00BE75FC">
      <w:pPr>
        <w:shd w:val="clear" w:color="auto" w:fill="FFFFFF"/>
        <w:spacing w:line="240" w:lineRule="auto"/>
        <w:ind w:left="566" w:right="-283"/>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а) </w:t>
      </w:r>
      <w:r>
        <w:rPr>
          <w:rFonts w:ascii="Times New Roman" w:eastAsia="Times New Roman" w:hAnsi="Times New Roman" w:cs="Times New Roman"/>
          <w:i/>
          <w:sz w:val="28"/>
          <w:szCs w:val="28"/>
        </w:rPr>
        <w:t>Перший Зимовий похід тривав від 6 грудня 1919 року до 6 травня 1920 року.</w:t>
      </w:r>
    </w:p>
    <w:p w:rsidR="00281F9D" w:rsidRDefault="00CA6401" w:rsidP="00BE75FC">
      <w:pPr>
        <w:shd w:val="clear" w:color="auto" w:fill="FFFFFF"/>
        <w:spacing w:line="240" w:lineRule="auto"/>
        <w:ind w:left="566" w:right="-28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б)</w:t>
      </w:r>
      <w:r>
        <w:rPr>
          <w:rFonts w:ascii="Times New Roman" w:eastAsia="Times New Roman" w:hAnsi="Times New Roman" w:cs="Times New Roman"/>
          <w:sz w:val="28"/>
          <w:szCs w:val="28"/>
        </w:rPr>
        <w:t xml:space="preserve"> Учасники Першого Зимового походу за п’ять місяців подолали понад 2500 кілометрів західною Україною.</w:t>
      </w:r>
    </w:p>
    <w:p w:rsidR="00281F9D" w:rsidRDefault="00CA6401" w:rsidP="00BE75FC">
      <w:pPr>
        <w:shd w:val="clear" w:color="auto" w:fill="FFFFFF"/>
        <w:spacing w:line="240" w:lineRule="auto"/>
        <w:ind w:left="566" w:right="-283"/>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в) </w:t>
      </w:r>
      <w:r>
        <w:rPr>
          <w:rFonts w:ascii="Times New Roman" w:eastAsia="Times New Roman" w:hAnsi="Times New Roman" w:cs="Times New Roman"/>
          <w:i/>
          <w:sz w:val="28"/>
          <w:szCs w:val="28"/>
        </w:rPr>
        <w:t>Перший Зимовий похід – партизанський рейд на території Житомирської, Київської, Черкаської, Кіровоградської, Миколаївської, Одеської, Вінницької областей.</w:t>
      </w:r>
    </w:p>
    <w:p w:rsidR="00281F9D" w:rsidRDefault="00281F9D" w:rsidP="00BE75FC">
      <w:pPr>
        <w:shd w:val="clear" w:color="auto" w:fill="FFFFFF"/>
        <w:spacing w:line="240" w:lineRule="auto"/>
        <w:ind w:left="566" w:right="-283"/>
        <w:jc w:val="both"/>
        <w:rPr>
          <w:rFonts w:ascii="Times New Roman" w:eastAsia="Times New Roman" w:hAnsi="Times New Roman" w:cs="Times New Roman"/>
          <w:sz w:val="28"/>
          <w:szCs w:val="28"/>
          <w:lang w:val="uk-UA"/>
        </w:rPr>
      </w:pPr>
    </w:p>
    <w:p w:rsidR="00CA6401" w:rsidRDefault="00CA6401" w:rsidP="00BE75FC">
      <w:pPr>
        <w:shd w:val="clear" w:color="auto" w:fill="FFFFFF"/>
        <w:spacing w:line="240" w:lineRule="auto"/>
        <w:ind w:left="566" w:right="-283"/>
        <w:jc w:val="both"/>
        <w:rPr>
          <w:rFonts w:ascii="Times New Roman" w:eastAsia="Times New Roman" w:hAnsi="Times New Roman" w:cs="Times New Roman"/>
          <w:sz w:val="28"/>
          <w:szCs w:val="28"/>
          <w:lang w:val="uk-UA"/>
        </w:rPr>
      </w:pPr>
    </w:p>
    <w:p w:rsidR="00CA6401" w:rsidRDefault="00CA6401" w:rsidP="00BE75FC">
      <w:pPr>
        <w:shd w:val="clear" w:color="auto" w:fill="FFFFFF"/>
        <w:spacing w:line="240" w:lineRule="auto"/>
        <w:ind w:left="566" w:right="-283"/>
        <w:jc w:val="both"/>
        <w:rPr>
          <w:rFonts w:ascii="Times New Roman" w:eastAsia="Times New Roman" w:hAnsi="Times New Roman" w:cs="Times New Roman"/>
          <w:sz w:val="28"/>
          <w:szCs w:val="28"/>
          <w:lang w:val="uk-UA"/>
        </w:rPr>
      </w:pPr>
    </w:p>
    <w:p w:rsidR="00CA6401" w:rsidRDefault="00CA6401" w:rsidP="00BE75FC">
      <w:pPr>
        <w:shd w:val="clear" w:color="auto" w:fill="FFFFFF"/>
        <w:spacing w:line="240" w:lineRule="auto"/>
        <w:ind w:left="566" w:right="-283"/>
        <w:jc w:val="both"/>
        <w:rPr>
          <w:rFonts w:ascii="Times New Roman" w:eastAsia="Times New Roman" w:hAnsi="Times New Roman" w:cs="Times New Roman"/>
          <w:sz w:val="28"/>
          <w:szCs w:val="28"/>
          <w:lang w:val="uk-UA"/>
        </w:rPr>
      </w:pPr>
    </w:p>
    <w:p w:rsidR="00CA6401" w:rsidRPr="00CA6401" w:rsidRDefault="00CA6401" w:rsidP="00BE75FC">
      <w:pPr>
        <w:shd w:val="clear" w:color="auto" w:fill="FFFFFF"/>
        <w:spacing w:line="240" w:lineRule="auto"/>
        <w:ind w:left="566" w:right="-283"/>
        <w:jc w:val="both"/>
        <w:rPr>
          <w:rFonts w:ascii="Times New Roman" w:eastAsia="Times New Roman" w:hAnsi="Times New Roman" w:cs="Times New Roman"/>
          <w:sz w:val="28"/>
          <w:szCs w:val="28"/>
          <w:lang w:val="uk-UA"/>
        </w:rPr>
      </w:pPr>
    </w:p>
    <w:p w:rsidR="00281F9D" w:rsidRDefault="00CA6401" w:rsidP="00BE75FC">
      <w:pPr>
        <w:spacing w:line="240" w:lineRule="auto"/>
        <w:ind w:left="566" w:right="-283"/>
        <w:rPr>
          <w:rFonts w:ascii="Times New Roman" w:eastAsia="Times New Roman" w:hAnsi="Times New Roman" w:cs="Times New Roman"/>
          <w:sz w:val="28"/>
          <w:szCs w:val="28"/>
        </w:rPr>
      </w:pPr>
      <w:r>
        <w:rPr>
          <w:rFonts w:ascii="Times New Roman" w:eastAsia="Times New Roman" w:hAnsi="Times New Roman" w:cs="Times New Roman"/>
          <w:b/>
          <w:sz w:val="28"/>
          <w:szCs w:val="28"/>
        </w:rPr>
        <w:t>3. Установіть відповідність між зображеннями і біографічними резюме</w:t>
      </w:r>
    </w:p>
    <w:tbl>
      <w:tblPr>
        <w:tblStyle w:val="a5"/>
        <w:tblW w:w="964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14"/>
        <w:gridCol w:w="3213"/>
        <w:gridCol w:w="3213"/>
      </w:tblGrid>
      <w:tr w:rsidR="00281F9D">
        <w:tc>
          <w:tcPr>
            <w:tcW w:w="3213"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Pr>
                <w:rFonts w:ascii="Times New Roman" w:eastAsia="Times New Roman" w:hAnsi="Times New Roman" w:cs="Times New Roman"/>
                <w:noProof/>
                <w:sz w:val="28"/>
                <w:szCs w:val="28"/>
                <w:lang w:val="uk-UA"/>
              </w:rPr>
              <w:drawing>
                <wp:inline distT="114300" distB="114300" distL="114300" distR="114300">
                  <wp:extent cx="1895475" cy="2565400"/>
                  <wp:effectExtent l="0" t="0" r="0" b="0"/>
                  <wp:docPr id="1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1"/>
                          <a:srcRect/>
                          <a:stretch>
                            <a:fillRect/>
                          </a:stretch>
                        </pic:blipFill>
                        <pic:spPr>
                          <a:xfrm>
                            <a:off x="0" y="0"/>
                            <a:ext cx="1895475" cy="2565400"/>
                          </a:xfrm>
                          <a:prstGeom prst="rect">
                            <a:avLst/>
                          </a:prstGeom>
                          <a:ln/>
                        </pic:spPr>
                      </pic:pic>
                    </a:graphicData>
                  </a:graphic>
                </wp:inline>
              </w:drawing>
            </w:r>
          </w:p>
        </w:tc>
        <w:tc>
          <w:tcPr>
            <w:tcW w:w="3213"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r>
              <w:rPr>
                <w:rFonts w:ascii="Times New Roman" w:eastAsia="Times New Roman" w:hAnsi="Times New Roman" w:cs="Times New Roman"/>
                <w:noProof/>
                <w:sz w:val="28"/>
                <w:szCs w:val="28"/>
                <w:lang w:val="uk-UA"/>
              </w:rPr>
              <w:drawing>
                <wp:inline distT="114300" distB="114300" distL="114300" distR="114300">
                  <wp:extent cx="1895475" cy="2717800"/>
                  <wp:effectExtent l="0" t="0" r="0" b="0"/>
                  <wp:docPr id="18"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2"/>
                          <a:srcRect/>
                          <a:stretch>
                            <a:fillRect/>
                          </a:stretch>
                        </pic:blipFill>
                        <pic:spPr>
                          <a:xfrm>
                            <a:off x="0" y="0"/>
                            <a:ext cx="1895475" cy="2717800"/>
                          </a:xfrm>
                          <a:prstGeom prst="rect">
                            <a:avLst/>
                          </a:prstGeom>
                          <a:ln/>
                        </pic:spPr>
                      </pic:pic>
                    </a:graphicData>
                  </a:graphic>
                </wp:inline>
              </w:drawing>
            </w:r>
          </w:p>
        </w:tc>
        <w:tc>
          <w:tcPr>
            <w:tcW w:w="3213"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Pr>
                <w:rFonts w:ascii="Times New Roman" w:eastAsia="Times New Roman" w:hAnsi="Times New Roman" w:cs="Times New Roman"/>
                <w:noProof/>
                <w:sz w:val="28"/>
                <w:szCs w:val="28"/>
                <w:lang w:val="uk-UA"/>
              </w:rPr>
              <w:drawing>
                <wp:inline distT="114300" distB="114300" distL="114300" distR="114300">
                  <wp:extent cx="1895475" cy="2692400"/>
                  <wp:effectExtent l="0" t="0" r="0" b="0"/>
                  <wp:docPr id="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3"/>
                          <a:srcRect/>
                          <a:stretch>
                            <a:fillRect/>
                          </a:stretch>
                        </pic:blipFill>
                        <pic:spPr>
                          <a:xfrm>
                            <a:off x="0" y="0"/>
                            <a:ext cx="1895475" cy="2692400"/>
                          </a:xfrm>
                          <a:prstGeom prst="rect">
                            <a:avLst/>
                          </a:prstGeom>
                          <a:ln/>
                        </pic:spPr>
                      </pic:pic>
                    </a:graphicData>
                  </a:graphic>
                </wp:inline>
              </w:drawing>
            </w:r>
          </w:p>
        </w:tc>
      </w:tr>
      <w:tr w:rsidR="00281F9D">
        <w:tc>
          <w:tcPr>
            <w:tcW w:w="3213" w:type="dxa"/>
            <w:shd w:val="clear" w:color="auto" w:fill="auto"/>
            <w:tcMar>
              <w:top w:w="100" w:type="dxa"/>
              <w:left w:w="100" w:type="dxa"/>
              <w:bottom w:w="100" w:type="dxa"/>
              <w:right w:w="100" w:type="dxa"/>
            </w:tcMar>
          </w:tcPr>
          <w:p w:rsidR="00281F9D" w:rsidRDefault="00CA6401">
            <w:pPr>
              <w:spacing w:line="240" w:lineRule="auto"/>
              <w:ind w:right="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Командир 3-ї Залізної стрілецької дивізії; на еміграції очолював Товариство колишніх вояків Армії УНР; військовий міністр еміграційного уряду УНР і віце-президент УНР в </w:t>
            </w:r>
            <w:proofErr w:type="spellStart"/>
            <w:r>
              <w:rPr>
                <w:rFonts w:ascii="Times New Roman" w:eastAsia="Times New Roman" w:hAnsi="Times New Roman" w:cs="Times New Roman"/>
                <w:sz w:val="28"/>
                <w:szCs w:val="28"/>
              </w:rPr>
              <w:t>екзилі</w:t>
            </w:r>
            <w:proofErr w:type="spellEnd"/>
            <w:r>
              <w:rPr>
                <w:rFonts w:ascii="Times New Roman" w:eastAsia="Times New Roman" w:hAnsi="Times New Roman" w:cs="Times New Roman"/>
                <w:sz w:val="28"/>
                <w:szCs w:val="28"/>
              </w:rPr>
              <w:t xml:space="preserve">. </w:t>
            </w:r>
          </w:p>
        </w:tc>
        <w:tc>
          <w:tcPr>
            <w:tcW w:w="3213"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 Член Директорії; диктатор ЗУНР; сперечався із Головним отаманом Армії УНР  через розходження у  політичних поглядах на  українське державотворення, характер об'єднавчого процесу УНР і ЗУНР. </w:t>
            </w:r>
          </w:p>
        </w:tc>
        <w:tc>
          <w:tcPr>
            <w:tcW w:w="3213"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 Уродженець Полтави; Головний отаман Армії УНР; публіцист, театральний критик; голова Директорії УНР, організатор Армії УНР; вбитий у Парижі більшовицьким агентом.</w:t>
            </w:r>
          </w:p>
        </w:tc>
      </w:tr>
    </w:tbl>
    <w:p w:rsidR="00281F9D" w:rsidRDefault="00CA6401">
      <w:pPr>
        <w:spacing w:line="24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А–в; </w:t>
      </w:r>
      <w:proofErr w:type="spellStart"/>
      <w:r>
        <w:rPr>
          <w:rFonts w:ascii="Times New Roman" w:eastAsia="Times New Roman" w:hAnsi="Times New Roman" w:cs="Times New Roman"/>
          <w:i/>
          <w:sz w:val="28"/>
          <w:szCs w:val="28"/>
        </w:rPr>
        <w:t>Б–а</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В–б</w:t>
      </w:r>
      <w:proofErr w:type="spellEnd"/>
      <w:r>
        <w:rPr>
          <w:rFonts w:ascii="Times New Roman" w:eastAsia="Times New Roman" w:hAnsi="Times New Roman" w:cs="Times New Roman"/>
          <w:i/>
          <w:sz w:val="28"/>
          <w:szCs w:val="28"/>
        </w:rPr>
        <w:t>.</w:t>
      </w:r>
    </w:p>
    <w:p w:rsidR="00281F9D" w:rsidRDefault="00281F9D">
      <w:pPr>
        <w:shd w:val="clear" w:color="auto" w:fill="FFFFFF"/>
        <w:spacing w:line="240" w:lineRule="auto"/>
        <w:jc w:val="both"/>
        <w:rPr>
          <w:rFonts w:ascii="Times New Roman" w:eastAsia="Times New Roman" w:hAnsi="Times New Roman" w:cs="Times New Roman"/>
          <w:b/>
          <w:sz w:val="28"/>
          <w:szCs w:val="28"/>
        </w:rPr>
      </w:pPr>
    </w:p>
    <w:p w:rsidR="00281F9D" w:rsidRDefault="00CA6401">
      <w:pPr>
        <w:shd w:val="clear" w:color="auto" w:fill="FFFFFF"/>
        <w:spacing w:line="240" w:lineRule="auto"/>
        <w:ind w:left="42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Виберіть правильне твердження.</w:t>
      </w:r>
    </w:p>
    <w:p w:rsidR="00281F9D" w:rsidRDefault="00CA6401">
      <w:pPr>
        <w:shd w:val="clear" w:color="auto" w:fill="FFFFFF"/>
        <w:spacing w:line="240" w:lineRule="auto"/>
        <w:ind w:left="425"/>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 </w:t>
      </w:r>
      <w:r>
        <w:rPr>
          <w:rFonts w:ascii="Times New Roman" w:eastAsia="Times New Roman" w:hAnsi="Times New Roman" w:cs="Times New Roman"/>
          <w:sz w:val="28"/>
          <w:szCs w:val="28"/>
        </w:rPr>
        <w:t>6 грудня біля Ямполя почався</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Перший Зимовий похід Армії УНР.</w:t>
      </w:r>
    </w:p>
    <w:p w:rsidR="00281F9D" w:rsidRDefault="00CA6401">
      <w:pPr>
        <w:spacing w:line="240" w:lineRule="auto"/>
        <w:ind w:left="425" w:right="-6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б) </w:t>
      </w:r>
      <w:r>
        <w:rPr>
          <w:rFonts w:ascii="Times New Roman" w:eastAsia="Times New Roman" w:hAnsi="Times New Roman" w:cs="Times New Roman"/>
          <w:sz w:val="28"/>
          <w:szCs w:val="28"/>
        </w:rPr>
        <w:t xml:space="preserve">Січові стрільці під командою Євгена </w:t>
      </w:r>
      <w:proofErr w:type="spellStart"/>
      <w:r>
        <w:rPr>
          <w:rFonts w:ascii="Times New Roman" w:eastAsia="Times New Roman" w:hAnsi="Times New Roman" w:cs="Times New Roman"/>
          <w:sz w:val="28"/>
          <w:szCs w:val="28"/>
        </w:rPr>
        <w:t>Коновальця</w:t>
      </w:r>
      <w:proofErr w:type="spellEnd"/>
      <w:r>
        <w:rPr>
          <w:rFonts w:ascii="Times New Roman" w:eastAsia="Times New Roman" w:hAnsi="Times New Roman" w:cs="Times New Roman"/>
          <w:sz w:val="28"/>
          <w:szCs w:val="28"/>
        </w:rPr>
        <w:t xml:space="preserve"> успішно брали участь у рейді.</w:t>
      </w:r>
    </w:p>
    <w:p w:rsidR="00281F9D" w:rsidRDefault="00CA6401">
      <w:pPr>
        <w:spacing w:line="240" w:lineRule="auto"/>
        <w:ind w:left="425" w:right="-69"/>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в)</w:t>
      </w:r>
      <w:r>
        <w:rPr>
          <w:rFonts w:ascii="Times New Roman" w:eastAsia="Times New Roman" w:hAnsi="Times New Roman" w:cs="Times New Roman"/>
          <w:i/>
          <w:sz w:val="28"/>
          <w:szCs w:val="28"/>
        </w:rPr>
        <w:t xml:space="preserve"> Перший Зимовий похід закінчився біля Ямполя 6 травня 1920 року об'єднанням частин Армії УНР. </w:t>
      </w:r>
    </w:p>
    <w:p w:rsidR="00281F9D" w:rsidRDefault="00281F9D">
      <w:pPr>
        <w:spacing w:line="240" w:lineRule="auto"/>
        <w:ind w:left="425" w:right="-69"/>
        <w:jc w:val="both"/>
        <w:rPr>
          <w:rFonts w:ascii="Times New Roman" w:eastAsia="Times New Roman" w:hAnsi="Times New Roman" w:cs="Times New Roman"/>
          <w:sz w:val="28"/>
          <w:szCs w:val="28"/>
        </w:rPr>
      </w:pPr>
    </w:p>
    <w:p w:rsidR="00281F9D" w:rsidRDefault="00CA6401">
      <w:pPr>
        <w:spacing w:line="240" w:lineRule="auto"/>
        <w:ind w:left="425"/>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5. Про кого йдеться? </w:t>
      </w:r>
      <w:r>
        <w:rPr>
          <w:rFonts w:ascii="Times New Roman" w:eastAsia="Times New Roman" w:hAnsi="Times New Roman" w:cs="Times New Roman"/>
          <w:sz w:val="28"/>
          <w:szCs w:val="28"/>
        </w:rPr>
        <w:t>Лицар “Залізного хреста за Зимовий похід і бої” № 1; у грудні 1918–червні 1919-го – командувач Галицької армії; від грудня 1919-го – командувач Армії Української Народної Республіки під час Першого Зимового походу.</w:t>
      </w:r>
    </w:p>
    <w:p w:rsidR="00281F9D" w:rsidRDefault="00CA6401">
      <w:pPr>
        <w:spacing w:line="240" w:lineRule="auto"/>
        <w:ind w:left="425"/>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 </w:t>
      </w:r>
      <w:r>
        <w:rPr>
          <w:rFonts w:ascii="Times New Roman" w:eastAsia="Times New Roman" w:hAnsi="Times New Roman" w:cs="Times New Roman"/>
          <w:sz w:val="28"/>
          <w:szCs w:val="28"/>
        </w:rPr>
        <w:t>Мирон Тарнавський.</w:t>
      </w:r>
    </w:p>
    <w:p w:rsidR="00281F9D" w:rsidRDefault="00CA6401">
      <w:pPr>
        <w:spacing w:line="240" w:lineRule="auto"/>
        <w:ind w:left="425"/>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б)</w:t>
      </w:r>
      <w:r>
        <w:rPr>
          <w:rFonts w:ascii="Times New Roman" w:eastAsia="Times New Roman" w:hAnsi="Times New Roman" w:cs="Times New Roman"/>
          <w:i/>
          <w:sz w:val="28"/>
          <w:szCs w:val="28"/>
        </w:rPr>
        <w:t xml:space="preserve"> Михайло Омелянович-Павленко.</w:t>
      </w:r>
    </w:p>
    <w:p w:rsidR="00281F9D" w:rsidRDefault="00CA6401">
      <w:pPr>
        <w:spacing w:line="240" w:lineRule="auto"/>
        <w:ind w:left="425"/>
        <w:rPr>
          <w:rFonts w:ascii="Times New Roman" w:eastAsia="Times New Roman" w:hAnsi="Times New Roman" w:cs="Times New Roman"/>
          <w:sz w:val="28"/>
          <w:szCs w:val="28"/>
        </w:rPr>
      </w:pPr>
      <w:r>
        <w:rPr>
          <w:rFonts w:ascii="Times New Roman" w:eastAsia="Times New Roman" w:hAnsi="Times New Roman" w:cs="Times New Roman"/>
          <w:b/>
          <w:sz w:val="28"/>
          <w:szCs w:val="28"/>
        </w:rPr>
        <w:t>в)</w:t>
      </w:r>
      <w:r>
        <w:rPr>
          <w:rFonts w:ascii="Times New Roman" w:eastAsia="Times New Roman" w:hAnsi="Times New Roman" w:cs="Times New Roman"/>
          <w:sz w:val="28"/>
          <w:szCs w:val="28"/>
        </w:rPr>
        <w:t xml:space="preserve"> Євген </w:t>
      </w:r>
      <w:proofErr w:type="spellStart"/>
      <w:r>
        <w:rPr>
          <w:rFonts w:ascii="Times New Roman" w:eastAsia="Times New Roman" w:hAnsi="Times New Roman" w:cs="Times New Roman"/>
          <w:sz w:val="28"/>
          <w:szCs w:val="28"/>
        </w:rPr>
        <w:t>Коновалець</w:t>
      </w:r>
      <w:proofErr w:type="spellEnd"/>
      <w:r>
        <w:rPr>
          <w:rFonts w:ascii="Times New Roman" w:eastAsia="Times New Roman" w:hAnsi="Times New Roman" w:cs="Times New Roman"/>
          <w:sz w:val="28"/>
          <w:szCs w:val="28"/>
        </w:rPr>
        <w:t>.</w:t>
      </w:r>
    </w:p>
    <w:p w:rsidR="00281F9D" w:rsidRDefault="00281F9D">
      <w:pPr>
        <w:spacing w:line="240" w:lineRule="auto"/>
        <w:ind w:left="425"/>
        <w:rPr>
          <w:rFonts w:ascii="Times New Roman" w:eastAsia="Times New Roman" w:hAnsi="Times New Roman" w:cs="Times New Roman"/>
          <w:sz w:val="28"/>
          <w:szCs w:val="28"/>
        </w:rPr>
      </w:pPr>
    </w:p>
    <w:p w:rsidR="00281F9D" w:rsidRDefault="00CA6401">
      <w:pPr>
        <w:spacing w:line="240" w:lineRule="auto"/>
        <w:ind w:left="425" w:right="-14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6.</w:t>
      </w:r>
      <w:r>
        <w:rPr>
          <w:rFonts w:ascii="Times New Roman" w:eastAsia="Times New Roman" w:hAnsi="Times New Roman" w:cs="Times New Roman"/>
          <w:sz w:val="28"/>
          <w:szCs w:val="28"/>
        </w:rPr>
        <w:t xml:space="preserve"> 16 квітня 1920 року відбулася найбільша військова перемога рейду, що дістала назву “бій під оплески”. </w:t>
      </w:r>
      <w:r>
        <w:rPr>
          <w:rFonts w:ascii="Times New Roman" w:eastAsia="Times New Roman" w:hAnsi="Times New Roman" w:cs="Times New Roman"/>
          <w:b/>
          <w:sz w:val="28"/>
          <w:szCs w:val="28"/>
        </w:rPr>
        <w:t>Яке саме місто визволила від ворогів Армія УНР?</w:t>
      </w:r>
    </w:p>
    <w:p w:rsidR="00281F9D" w:rsidRDefault="00CA6401">
      <w:pPr>
        <w:spacing w:line="240" w:lineRule="auto"/>
        <w:ind w:left="425" w:right="-14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w:t>
      </w:r>
      <w:r>
        <w:rPr>
          <w:rFonts w:ascii="Times New Roman" w:eastAsia="Times New Roman" w:hAnsi="Times New Roman" w:cs="Times New Roman"/>
          <w:sz w:val="28"/>
          <w:szCs w:val="28"/>
        </w:rPr>
        <w:t xml:space="preserve"> Вапнярка.</w:t>
      </w:r>
    </w:p>
    <w:p w:rsidR="00281F9D" w:rsidRDefault="00CA6401">
      <w:pPr>
        <w:spacing w:line="240" w:lineRule="auto"/>
        <w:ind w:left="425" w:right="-149"/>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б) </w:t>
      </w:r>
      <w:r>
        <w:rPr>
          <w:rFonts w:ascii="Times New Roman" w:eastAsia="Times New Roman" w:hAnsi="Times New Roman" w:cs="Times New Roman"/>
          <w:i/>
          <w:sz w:val="28"/>
          <w:szCs w:val="28"/>
        </w:rPr>
        <w:t>Вознесенськ.</w:t>
      </w:r>
    </w:p>
    <w:p w:rsidR="00281F9D" w:rsidRDefault="00CA6401">
      <w:pPr>
        <w:spacing w:line="240" w:lineRule="auto"/>
        <w:ind w:left="425" w:right="-14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w:t>
      </w:r>
      <w:r>
        <w:rPr>
          <w:rFonts w:ascii="Times New Roman" w:eastAsia="Times New Roman" w:hAnsi="Times New Roman" w:cs="Times New Roman"/>
          <w:sz w:val="28"/>
          <w:szCs w:val="28"/>
        </w:rPr>
        <w:t xml:space="preserve"> Умань.</w:t>
      </w:r>
    </w:p>
    <w:p w:rsidR="00281F9D" w:rsidRDefault="00281F9D">
      <w:pPr>
        <w:spacing w:line="240" w:lineRule="auto"/>
        <w:ind w:left="425"/>
        <w:rPr>
          <w:rFonts w:ascii="Times New Roman" w:eastAsia="Times New Roman" w:hAnsi="Times New Roman" w:cs="Times New Roman"/>
          <w:sz w:val="28"/>
          <w:szCs w:val="28"/>
        </w:rPr>
      </w:pPr>
    </w:p>
    <w:p w:rsidR="00281F9D" w:rsidRDefault="00CA6401">
      <w:pPr>
        <w:spacing w:line="240" w:lineRule="auto"/>
        <w:ind w:left="425" w:right="-14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7. Із життям якого діяча пов'язані міста, представлені на фото? Яке зображення зайве?</w:t>
      </w:r>
    </w:p>
    <w:p w:rsidR="00281F9D" w:rsidRDefault="00281F9D">
      <w:pPr>
        <w:spacing w:line="240" w:lineRule="auto"/>
        <w:ind w:right="-149"/>
        <w:jc w:val="both"/>
        <w:rPr>
          <w:rFonts w:ascii="Times New Roman" w:eastAsia="Times New Roman" w:hAnsi="Times New Roman" w:cs="Times New Roman"/>
          <w:sz w:val="28"/>
          <w:szCs w:val="28"/>
        </w:rPr>
      </w:pPr>
    </w:p>
    <w:tbl>
      <w:tblPr>
        <w:tblStyle w:val="a6"/>
        <w:tblW w:w="964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0"/>
        <w:gridCol w:w="4820"/>
      </w:tblGrid>
      <w:tr w:rsidR="00281F9D">
        <w:tc>
          <w:tcPr>
            <w:tcW w:w="4820"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extent cx="2924175" cy="1701800"/>
                  <wp:effectExtent l="0" t="0" r="0" b="0"/>
                  <wp:docPr id="1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
                          <a:srcRect/>
                          <a:stretch>
                            <a:fillRect/>
                          </a:stretch>
                        </pic:blipFill>
                        <pic:spPr>
                          <a:xfrm>
                            <a:off x="0" y="0"/>
                            <a:ext cx="2924175" cy="1701800"/>
                          </a:xfrm>
                          <a:prstGeom prst="rect">
                            <a:avLst/>
                          </a:prstGeom>
                          <a:ln/>
                        </pic:spPr>
                      </pic:pic>
                    </a:graphicData>
                  </a:graphic>
                </wp:inline>
              </w:drawing>
            </w:r>
            <w:r>
              <w:rPr>
                <w:rFonts w:ascii="Times New Roman" w:eastAsia="Times New Roman" w:hAnsi="Times New Roman" w:cs="Times New Roman"/>
                <w:sz w:val="28"/>
                <w:szCs w:val="28"/>
              </w:rPr>
              <w:t>А</w:t>
            </w:r>
          </w:p>
          <w:p w:rsidR="00281F9D" w:rsidRDefault="00281F9D">
            <w:pPr>
              <w:widowControl w:val="0"/>
              <w:spacing w:line="240" w:lineRule="auto"/>
              <w:rPr>
                <w:rFonts w:ascii="Times New Roman" w:eastAsia="Times New Roman" w:hAnsi="Times New Roman" w:cs="Times New Roman"/>
                <w:sz w:val="28"/>
                <w:szCs w:val="28"/>
              </w:rPr>
            </w:pPr>
          </w:p>
        </w:tc>
        <w:tc>
          <w:tcPr>
            <w:tcW w:w="4820"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extent cx="2924175" cy="182880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2924175" cy="1828800"/>
                          </a:xfrm>
                          <a:prstGeom prst="rect">
                            <a:avLst/>
                          </a:prstGeom>
                          <a:ln/>
                        </pic:spPr>
                      </pic:pic>
                    </a:graphicData>
                  </a:graphic>
                </wp:inline>
              </w:drawing>
            </w:r>
            <w:r>
              <w:rPr>
                <w:rFonts w:ascii="Times New Roman" w:eastAsia="Times New Roman" w:hAnsi="Times New Roman" w:cs="Times New Roman"/>
                <w:sz w:val="28"/>
                <w:szCs w:val="28"/>
              </w:rPr>
              <w:t>Б</w:t>
            </w:r>
          </w:p>
        </w:tc>
      </w:tr>
      <w:tr w:rsidR="00281F9D">
        <w:tc>
          <w:tcPr>
            <w:tcW w:w="4820"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extent cx="2494688" cy="1721334"/>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2494688" cy="1721334"/>
                          </a:xfrm>
                          <a:prstGeom prst="rect">
                            <a:avLst/>
                          </a:prstGeom>
                          <a:ln/>
                        </pic:spPr>
                      </pic:pic>
                    </a:graphicData>
                  </a:graphic>
                </wp:inline>
              </w:drawing>
            </w:r>
          </w:p>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c>
          <w:tcPr>
            <w:tcW w:w="4820"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extent cx="2652973" cy="1736963"/>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7"/>
                          <a:srcRect/>
                          <a:stretch>
                            <a:fillRect/>
                          </a:stretch>
                        </pic:blipFill>
                        <pic:spPr>
                          <a:xfrm>
                            <a:off x="0" y="0"/>
                            <a:ext cx="2652973" cy="1736963"/>
                          </a:xfrm>
                          <a:prstGeom prst="rect">
                            <a:avLst/>
                          </a:prstGeom>
                          <a:ln/>
                        </pic:spPr>
                      </pic:pic>
                    </a:graphicData>
                  </a:graphic>
                </wp:inline>
              </w:drawing>
            </w:r>
          </w:p>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r>
    </w:tbl>
    <w:p w:rsidR="00281F9D" w:rsidRDefault="00CA6401">
      <w:pPr>
        <w:spacing w:line="24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Симон Петлюра; Г (Хуст).</w:t>
      </w:r>
    </w:p>
    <w:p w:rsidR="00281F9D" w:rsidRDefault="00281F9D">
      <w:pPr>
        <w:spacing w:line="240" w:lineRule="auto"/>
        <w:ind w:right="-149"/>
        <w:jc w:val="both"/>
        <w:rPr>
          <w:rFonts w:ascii="Times New Roman" w:eastAsia="Times New Roman" w:hAnsi="Times New Roman" w:cs="Times New Roman"/>
          <w:sz w:val="28"/>
          <w:szCs w:val="28"/>
        </w:rPr>
      </w:pPr>
    </w:p>
    <w:p w:rsidR="00281F9D" w:rsidRDefault="00CA6401" w:rsidP="00BE75FC">
      <w:pPr>
        <w:spacing w:line="240" w:lineRule="auto"/>
        <w:ind w:left="566" w:right="-283" w:hanging="105"/>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8. Між якими ворожими силами опинилася Армія УНР</w:t>
      </w:r>
      <w:r>
        <w:rPr>
          <w:rFonts w:ascii="Times New Roman" w:eastAsia="Times New Roman" w:hAnsi="Times New Roman" w:cs="Times New Roman"/>
          <w:sz w:val="28"/>
          <w:szCs w:val="28"/>
        </w:rPr>
        <w:t xml:space="preserve"> в кінці листопада 1919 року в “трикутнику смерті” (</w:t>
      </w:r>
      <w:proofErr w:type="spellStart"/>
      <w:r>
        <w:rPr>
          <w:rFonts w:ascii="Times New Roman" w:eastAsia="Times New Roman" w:hAnsi="Times New Roman" w:cs="Times New Roman"/>
          <w:sz w:val="28"/>
          <w:szCs w:val="28"/>
        </w:rPr>
        <w:t>Любар–Чортория–Миропіль</w:t>
      </w:r>
      <w:proofErr w:type="spellEnd"/>
      <w:r>
        <w:rPr>
          <w:rFonts w:ascii="Times New Roman" w:eastAsia="Times New Roman" w:hAnsi="Times New Roman" w:cs="Times New Roman"/>
          <w:sz w:val="28"/>
          <w:szCs w:val="28"/>
        </w:rPr>
        <w:t>)?</w:t>
      </w:r>
    </w:p>
    <w:p w:rsidR="00281F9D" w:rsidRDefault="00CA6401" w:rsidP="00BE75FC">
      <w:pPr>
        <w:spacing w:line="240" w:lineRule="auto"/>
        <w:ind w:left="566" w:right="-283" w:hanging="105"/>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а) </w:t>
      </w:r>
      <w:r>
        <w:rPr>
          <w:rFonts w:ascii="Times New Roman" w:eastAsia="Times New Roman" w:hAnsi="Times New Roman" w:cs="Times New Roman"/>
          <w:i/>
          <w:sz w:val="28"/>
          <w:szCs w:val="28"/>
        </w:rPr>
        <w:t>Білогвардійці, більшовики, поляки.</w:t>
      </w:r>
    </w:p>
    <w:p w:rsidR="00281F9D" w:rsidRDefault="00CA6401" w:rsidP="00BE75FC">
      <w:pPr>
        <w:spacing w:line="240" w:lineRule="auto"/>
        <w:ind w:left="566" w:right="-283" w:hanging="105"/>
        <w:rPr>
          <w:rFonts w:ascii="Times New Roman" w:eastAsia="Times New Roman" w:hAnsi="Times New Roman" w:cs="Times New Roman"/>
          <w:sz w:val="28"/>
          <w:szCs w:val="28"/>
        </w:rPr>
      </w:pPr>
      <w:r>
        <w:rPr>
          <w:rFonts w:ascii="Times New Roman" w:eastAsia="Times New Roman" w:hAnsi="Times New Roman" w:cs="Times New Roman"/>
          <w:b/>
          <w:sz w:val="28"/>
          <w:szCs w:val="28"/>
        </w:rPr>
        <w:t>б)</w:t>
      </w:r>
      <w:r>
        <w:rPr>
          <w:rFonts w:ascii="Times New Roman" w:eastAsia="Times New Roman" w:hAnsi="Times New Roman" w:cs="Times New Roman"/>
          <w:sz w:val="28"/>
          <w:szCs w:val="28"/>
        </w:rPr>
        <w:t xml:space="preserve"> Німці, румуни, поляки.</w:t>
      </w:r>
    </w:p>
    <w:p w:rsidR="00281F9D" w:rsidRDefault="00CA6401" w:rsidP="00BE75FC">
      <w:pPr>
        <w:spacing w:line="240" w:lineRule="auto"/>
        <w:ind w:left="566" w:right="-283" w:hanging="105"/>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 </w:t>
      </w:r>
      <w:r>
        <w:rPr>
          <w:rFonts w:ascii="Times New Roman" w:eastAsia="Times New Roman" w:hAnsi="Times New Roman" w:cs="Times New Roman"/>
          <w:sz w:val="28"/>
          <w:szCs w:val="28"/>
        </w:rPr>
        <w:t>Війська Антанти, білогвардійці та чехословацький корпус.</w:t>
      </w:r>
    </w:p>
    <w:p w:rsidR="00281F9D" w:rsidRDefault="00281F9D" w:rsidP="00BE75FC">
      <w:pPr>
        <w:spacing w:line="240" w:lineRule="auto"/>
        <w:ind w:left="566" w:right="-283" w:hanging="105"/>
        <w:rPr>
          <w:rFonts w:ascii="Times New Roman" w:eastAsia="Times New Roman" w:hAnsi="Times New Roman" w:cs="Times New Roman"/>
          <w:sz w:val="28"/>
          <w:szCs w:val="28"/>
        </w:rPr>
      </w:pPr>
    </w:p>
    <w:p w:rsidR="00281F9D" w:rsidRDefault="00CA6401" w:rsidP="00BE75FC">
      <w:pPr>
        <w:spacing w:line="240" w:lineRule="auto"/>
        <w:ind w:left="566" w:right="-283" w:hanging="105"/>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9. Хто із представлених діячів Української революції не причетний до Зимового походу?</w:t>
      </w:r>
      <w:r>
        <w:rPr>
          <w:rFonts w:ascii="Times New Roman" w:eastAsia="Times New Roman" w:hAnsi="Times New Roman" w:cs="Times New Roman"/>
          <w:sz w:val="28"/>
          <w:szCs w:val="28"/>
        </w:rPr>
        <w:t xml:space="preserve"> Виберіть усі правильні варіанти.  </w:t>
      </w:r>
    </w:p>
    <w:p w:rsidR="00281F9D" w:rsidRDefault="00281F9D">
      <w:pPr>
        <w:spacing w:line="240" w:lineRule="auto"/>
        <w:ind w:right="-149"/>
        <w:jc w:val="both"/>
        <w:rPr>
          <w:rFonts w:ascii="Times New Roman" w:eastAsia="Times New Roman" w:hAnsi="Times New Roman" w:cs="Times New Roman"/>
          <w:sz w:val="28"/>
          <w:szCs w:val="28"/>
        </w:rPr>
      </w:pPr>
    </w:p>
    <w:tbl>
      <w:tblPr>
        <w:tblStyle w:val="a7"/>
        <w:tblW w:w="964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14"/>
        <w:gridCol w:w="3213"/>
        <w:gridCol w:w="3213"/>
      </w:tblGrid>
      <w:tr w:rsidR="00281F9D">
        <w:tc>
          <w:tcPr>
            <w:tcW w:w="3213"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lastRenderedPageBreak/>
              <w:drawing>
                <wp:inline distT="114300" distB="114300" distL="114300" distR="114300">
                  <wp:extent cx="1761263" cy="1761263"/>
                  <wp:effectExtent l="0" t="0" r="0" b="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1761263" cy="1761263"/>
                          </a:xfrm>
                          <a:prstGeom prst="rect">
                            <a:avLst/>
                          </a:prstGeom>
                          <a:ln/>
                        </pic:spPr>
                      </pic:pic>
                    </a:graphicData>
                  </a:graphic>
                </wp:inline>
              </w:drawing>
            </w:r>
          </w:p>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p w:rsidR="00281F9D" w:rsidRDefault="00281F9D">
            <w:pPr>
              <w:widowControl w:val="0"/>
              <w:spacing w:line="240" w:lineRule="auto"/>
              <w:rPr>
                <w:rFonts w:ascii="Times New Roman" w:eastAsia="Times New Roman" w:hAnsi="Times New Roman" w:cs="Times New Roman"/>
                <w:sz w:val="28"/>
                <w:szCs w:val="28"/>
              </w:rPr>
            </w:pPr>
          </w:p>
        </w:tc>
        <w:tc>
          <w:tcPr>
            <w:tcW w:w="3213"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extent cx="1590675" cy="1765050"/>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b="15384"/>
                          <a:stretch>
                            <a:fillRect/>
                          </a:stretch>
                        </pic:blipFill>
                        <pic:spPr>
                          <a:xfrm>
                            <a:off x="0" y="0"/>
                            <a:ext cx="1590675" cy="1765050"/>
                          </a:xfrm>
                          <a:prstGeom prst="rect">
                            <a:avLst/>
                          </a:prstGeom>
                          <a:ln/>
                        </pic:spPr>
                      </pic:pic>
                    </a:graphicData>
                  </a:graphic>
                </wp:inline>
              </w:drawing>
            </w:r>
          </w:p>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c>
          <w:tcPr>
            <w:tcW w:w="3213"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extent cx="1761263" cy="1761263"/>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a:stretch>
                            <a:fillRect/>
                          </a:stretch>
                        </pic:blipFill>
                        <pic:spPr>
                          <a:xfrm>
                            <a:off x="0" y="0"/>
                            <a:ext cx="1761263" cy="1761263"/>
                          </a:xfrm>
                          <a:prstGeom prst="rect">
                            <a:avLst/>
                          </a:prstGeom>
                          <a:ln/>
                        </pic:spPr>
                      </pic:pic>
                    </a:graphicData>
                  </a:graphic>
                </wp:inline>
              </w:drawing>
            </w:r>
          </w:p>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r>
      <w:tr w:rsidR="00281F9D">
        <w:tc>
          <w:tcPr>
            <w:tcW w:w="3213"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extent cx="1646963" cy="1808429"/>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b="15846"/>
                          <a:stretch>
                            <a:fillRect/>
                          </a:stretch>
                        </pic:blipFill>
                        <pic:spPr>
                          <a:xfrm>
                            <a:off x="0" y="0"/>
                            <a:ext cx="1646963" cy="1808429"/>
                          </a:xfrm>
                          <a:prstGeom prst="rect">
                            <a:avLst/>
                          </a:prstGeom>
                          <a:ln/>
                        </pic:spPr>
                      </pic:pic>
                    </a:graphicData>
                  </a:graphic>
                </wp:inline>
              </w:drawing>
            </w:r>
          </w:p>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c>
          <w:tcPr>
            <w:tcW w:w="3213"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extent cx="1399313" cy="1946870"/>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1399313" cy="1946870"/>
                          </a:xfrm>
                          <a:prstGeom prst="rect">
                            <a:avLst/>
                          </a:prstGeom>
                          <a:ln/>
                        </pic:spPr>
                      </pic:pic>
                    </a:graphicData>
                  </a:graphic>
                </wp:inline>
              </w:drawing>
            </w:r>
          </w:p>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p>
        </w:tc>
        <w:tc>
          <w:tcPr>
            <w:tcW w:w="3213" w:type="dxa"/>
            <w:shd w:val="clear" w:color="auto" w:fill="auto"/>
            <w:tcMar>
              <w:top w:w="100" w:type="dxa"/>
              <w:left w:w="100" w:type="dxa"/>
              <w:bottom w:w="100" w:type="dxa"/>
              <w:right w:w="100" w:type="dxa"/>
            </w:tcMar>
          </w:tcPr>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extent cx="1818413" cy="1818413"/>
                  <wp:effectExtent l="0" t="0" r="0" b="0"/>
                  <wp:docPr id="1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3"/>
                          <a:srcRect/>
                          <a:stretch>
                            <a:fillRect/>
                          </a:stretch>
                        </pic:blipFill>
                        <pic:spPr>
                          <a:xfrm>
                            <a:off x="0" y="0"/>
                            <a:ext cx="1818413" cy="1818413"/>
                          </a:xfrm>
                          <a:prstGeom prst="rect">
                            <a:avLst/>
                          </a:prstGeom>
                          <a:ln/>
                        </pic:spPr>
                      </pic:pic>
                    </a:graphicData>
                  </a:graphic>
                </wp:inline>
              </w:drawing>
            </w:r>
          </w:p>
          <w:p w:rsidR="00281F9D" w:rsidRDefault="00CA6401">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Е</w:t>
            </w:r>
          </w:p>
        </w:tc>
      </w:tr>
    </w:tbl>
    <w:p w:rsidR="00281F9D" w:rsidRDefault="00281F9D">
      <w:pPr>
        <w:widowControl w:val="0"/>
        <w:spacing w:line="240" w:lineRule="auto"/>
        <w:rPr>
          <w:rFonts w:ascii="Times New Roman" w:eastAsia="Times New Roman" w:hAnsi="Times New Roman" w:cs="Times New Roman"/>
          <w:sz w:val="28"/>
          <w:szCs w:val="28"/>
        </w:rPr>
      </w:pPr>
    </w:p>
    <w:p w:rsidR="00281F9D" w:rsidRDefault="00CA6401">
      <w:pPr>
        <w:spacing w:line="240" w:lineRule="auto"/>
        <w:ind w:right="-14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А (Михайло Грушевський), В (Євген </w:t>
      </w:r>
      <w:proofErr w:type="spellStart"/>
      <w:r>
        <w:rPr>
          <w:rFonts w:ascii="Times New Roman" w:eastAsia="Times New Roman" w:hAnsi="Times New Roman" w:cs="Times New Roman"/>
          <w:i/>
          <w:sz w:val="28"/>
          <w:szCs w:val="28"/>
        </w:rPr>
        <w:t>Коновалець</w:t>
      </w:r>
      <w:proofErr w:type="spellEnd"/>
      <w:r>
        <w:rPr>
          <w:rFonts w:ascii="Times New Roman" w:eastAsia="Times New Roman" w:hAnsi="Times New Roman" w:cs="Times New Roman"/>
          <w:i/>
          <w:sz w:val="28"/>
          <w:szCs w:val="28"/>
        </w:rPr>
        <w:t>), Д (Павло Скоропадський), Е (Володимир Винниченко).</w:t>
      </w:r>
    </w:p>
    <w:p w:rsidR="00281F9D" w:rsidRDefault="00281F9D">
      <w:pPr>
        <w:spacing w:line="240" w:lineRule="auto"/>
        <w:ind w:right="-149"/>
        <w:jc w:val="both"/>
        <w:rPr>
          <w:rFonts w:ascii="Times New Roman" w:eastAsia="Times New Roman" w:hAnsi="Times New Roman" w:cs="Times New Roman"/>
          <w:sz w:val="28"/>
          <w:szCs w:val="28"/>
        </w:rPr>
      </w:pPr>
    </w:p>
    <w:p w:rsidR="00281F9D" w:rsidRDefault="00CA6401">
      <w:pPr>
        <w:spacing w:line="240" w:lineRule="auto"/>
        <w:ind w:left="566" w:right="-6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10.</w:t>
      </w:r>
      <w:r>
        <w:rPr>
          <w:rFonts w:ascii="Times New Roman" w:eastAsia="Times New Roman" w:hAnsi="Times New Roman" w:cs="Times New Roman"/>
          <w:sz w:val="28"/>
          <w:szCs w:val="28"/>
        </w:rPr>
        <w:t xml:space="preserve"> Восени 1919 року через поширення страшної епідемії різко впала боєздатність українських військ, які боролися проти денікінців і більшовиків. </w:t>
      </w:r>
      <w:r>
        <w:rPr>
          <w:rFonts w:ascii="Times New Roman" w:eastAsia="Times New Roman" w:hAnsi="Times New Roman" w:cs="Times New Roman"/>
          <w:b/>
          <w:sz w:val="28"/>
          <w:szCs w:val="28"/>
        </w:rPr>
        <w:t>Яка хвороба їх вразила?</w:t>
      </w:r>
    </w:p>
    <w:p w:rsidR="00281F9D" w:rsidRDefault="00CA6401">
      <w:pPr>
        <w:spacing w:line="240" w:lineRule="auto"/>
        <w:ind w:left="566" w:right="-6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 </w:t>
      </w:r>
      <w:r>
        <w:rPr>
          <w:rFonts w:ascii="Times New Roman" w:eastAsia="Times New Roman" w:hAnsi="Times New Roman" w:cs="Times New Roman"/>
          <w:sz w:val="28"/>
          <w:szCs w:val="28"/>
        </w:rPr>
        <w:t>Іспанський грип (“іспанка”).</w:t>
      </w:r>
    </w:p>
    <w:p w:rsidR="00281F9D" w:rsidRDefault="00CA6401">
      <w:pPr>
        <w:spacing w:line="240" w:lineRule="auto"/>
        <w:ind w:left="566" w:right="-69"/>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б)</w:t>
      </w:r>
      <w:r>
        <w:rPr>
          <w:rFonts w:ascii="Times New Roman" w:eastAsia="Times New Roman" w:hAnsi="Times New Roman" w:cs="Times New Roman"/>
          <w:i/>
          <w:sz w:val="28"/>
          <w:szCs w:val="28"/>
        </w:rPr>
        <w:t>Тиф.</w:t>
      </w:r>
      <w:r>
        <w:rPr>
          <w:rFonts w:ascii="Times New Roman" w:eastAsia="Times New Roman" w:hAnsi="Times New Roman" w:cs="Times New Roman"/>
          <w:i/>
          <w:sz w:val="28"/>
          <w:szCs w:val="28"/>
        </w:rPr>
        <w:br/>
      </w:r>
      <w:r>
        <w:rPr>
          <w:rFonts w:ascii="Times New Roman" w:eastAsia="Times New Roman" w:hAnsi="Times New Roman" w:cs="Times New Roman"/>
          <w:b/>
          <w:sz w:val="28"/>
          <w:szCs w:val="28"/>
        </w:rPr>
        <w:t>в)</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Коронавірус</w:t>
      </w:r>
      <w:proofErr w:type="spellEnd"/>
      <w:r>
        <w:rPr>
          <w:rFonts w:ascii="Times New Roman" w:eastAsia="Times New Roman" w:hAnsi="Times New Roman" w:cs="Times New Roman"/>
          <w:sz w:val="28"/>
          <w:szCs w:val="28"/>
        </w:rPr>
        <w:t>.</w:t>
      </w:r>
    </w:p>
    <w:p w:rsidR="00281F9D" w:rsidRDefault="00281F9D">
      <w:pPr>
        <w:spacing w:line="240" w:lineRule="auto"/>
        <w:ind w:left="566" w:right="-149"/>
        <w:jc w:val="both"/>
        <w:rPr>
          <w:rFonts w:ascii="Times New Roman" w:eastAsia="Times New Roman" w:hAnsi="Times New Roman" w:cs="Times New Roman"/>
          <w:sz w:val="28"/>
          <w:szCs w:val="28"/>
        </w:rPr>
      </w:pPr>
    </w:p>
    <w:p w:rsidR="00281F9D" w:rsidRDefault="00CA6401">
      <w:pPr>
        <w:spacing w:line="240" w:lineRule="auto"/>
        <w:ind w:left="566" w:right="-14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11.</w:t>
      </w:r>
      <w:r>
        <w:rPr>
          <w:rFonts w:ascii="Times New Roman" w:eastAsia="Times New Roman" w:hAnsi="Times New Roman" w:cs="Times New Roman"/>
          <w:sz w:val="28"/>
          <w:szCs w:val="28"/>
        </w:rPr>
        <w:t xml:space="preserve"> 21 квітня 1920 року українці та поляки підписали Варшавський договір. </w:t>
      </w:r>
      <w:r>
        <w:rPr>
          <w:rFonts w:ascii="Times New Roman" w:eastAsia="Times New Roman" w:hAnsi="Times New Roman" w:cs="Times New Roman"/>
          <w:b/>
          <w:sz w:val="28"/>
          <w:szCs w:val="28"/>
        </w:rPr>
        <w:t>Від Української Народної Республіки підпис на документі поставив…</w:t>
      </w:r>
    </w:p>
    <w:p w:rsidR="00281F9D" w:rsidRDefault="00CA6401">
      <w:pPr>
        <w:spacing w:line="240" w:lineRule="auto"/>
        <w:ind w:left="566" w:right="-14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 </w:t>
      </w:r>
      <w:r>
        <w:rPr>
          <w:rFonts w:ascii="Times New Roman" w:eastAsia="Times New Roman" w:hAnsi="Times New Roman" w:cs="Times New Roman"/>
          <w:sz w:val="28"/>
          <w:szCs w:val="28"/>
        </w:rPr>
        <w:t>Симон Петлюра.</w:t>
      </w:r>
    </w:p>
    <w:p w:rsidR="00281F9D" w:rsidRDefault="00CA6401">
      <w:pPr>
        <w:spacing w:line="240" w:lineRule="auto"/>
        <w:ind w:left="566" w:right="-14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б)</w:t>
      </w:r>
      <w:r>
        <w:rPr>
          <w:rFonts w:ascii="Times New Roman" w:eastAsia="Times New Roman" w:hAnsi="Times New Roman" w:cs="Times New Roman"/>
          <w:sz w:val="28"/>
          <w:szCs w:val="28"/>
        </w:rPr>
        <w:t xml:space="preserve"> Юрій Тютюнник.</w:t>
      </w:r>
    </w:p>
    <w:p w:rsidR="00281F9D" w:rsidRDefault="00CA6401">
      <w:pPr>
        <w:spacing w:line="240" w:lineRule="auto"/>
        <w:ind w:left="566" w:right="-149"/>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в)</w:t>
      </w:r>
      <w:r>
        <w:rPr>
          <w:rFonts w:ascii="Times New Roman" w:eastAsia="Times New Roman" w:hAnsi="Times New Roman" w:cs="Times New Roman"/>
          <w:i/>
          <w:sz w:val="28"/>
          <w:szCs w:val="28"/>
        </w:rPr>
        <w:t xml:space="preserve"> Андрій </w:t>
      </w:r>
      <w:proofErr w:type="spellStart"/>
      <w:r>
        <w:rPr>
          <w:rFonts w:ascii="Times New Roman" w:eastAsia="Times New Roman" w:hAnsi="Times New Roman" w:cs="Times New Roman"/>
          <w:i/>
          <w:sz w:val="28"/>
          <w:szCs w:val="28"/>
        </w:rPr>
        <w:t>Лівицький</w:t>
      </w:r>
      <w:proofErr w:type="spellEnd"/>
      <w:r>
        <w:rPr>
          <w:rFonts w:ascii="Times New Roman" w:eastAsia="Times New Roman" w:hAnsi="Times New Roman" w:cs="Times New Roman"/>
          <w:i/>
          <w:sz w:val="28"/>
          <w:szCs w:val="28"/>
        </w:rPr>
        <w:t>.</w:t>
      </w:r>
    </w:p>
    <w:p w:rsidR="00281F9D" w:rsidRDefault="00CA6401">
      <w:pPr>
        <w:spacing w:line="240" w:lineRule="auto"/>
        <w:ind w:left="566" w:right="-14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281F9D" w:rsidRDefault="00CA6401">
      <w:pPr>
        <w:spacing w:line="24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12. Установіть відповідність між рангами Армії УНР і сучасними званнями Збройних Сил України:</w:t>
      </w:r>
    </w:p>
    <w:p w:rsidR="00281F9D" w:rsidRDefault="00CA6401">
      <w:pPr>
        <w:spacing w:line="240" w:lineRule="auto"/>
        <w:ind w:left="566" w:right="-69"/>
        <w:rPr>
          <w:rFonts w:ascii="Times New Roman" w:eastAsia="Times New Roman" w:hAnsi="Times New Roman" w:cs="Times New Roman"/>
          <w:b/>
          <w:sz w:val="28"/>
          <w:szCs w:val="28"/>
        </w:rPr>
      </w:pPr>
      <w:r>
        <w:rPr>
          <w:rFonts w:ascii="Times New Roman" w:eastAsia="Times New Roman" w:hAnsi="Times New Roman" w:cs="Times New Roman"/>
          <w:b/>
          <w:sz w:val="28"/>
          <w:szCs w:val="28"/>
        </w:rPr>
        <w:t>А.</w:t>
      </w:r>
      <w:r>
        <w:rPr>
          <w:rFonts w:ascii="Times New Roman" w:eastAsia="Times New Roman" w:hAnsi="Times New Roman" w:cs="Times New Roman"/>
          <w:sz w:val="28"/>
          <w:szCs w:val="28"/>
        </w:rPr>
        <w:t xml:space="preserve"> Хорунжий.</w:t>
      </w:r>
    </w:p>
    <w:p w:rsidR="00281F9D" w:rsidRDefault="00CA6401">
      <w:pPr>
        <w:spacing w:line="240" w:lineRule="auto"/>
        <w:ind w:left="566" w:right="-69"/>
        <w:rPr>
          <w:rFonts w:ascii="Times New Roman" w:eastAsia="Times New Roman" w:hAnsi="Times New Roman" w:cs="Times New Roman"/>
          <w:b/>
          <w:sz w:val="28"/>
          <w:szCs w:val="28"/>
        </w:rPr>
      </w:pPr>
      <w:r>
        <w:rPr>
          <w:rFonts w:ascii="Times New Roman" w:eastAsia="Times New Roman" w:hAnsi="Times New Roman" w:cs="Times New Roman"/>
          <w:b/>
          <w:sz w:val="28"/>
          <w:szCs w:val="28"/>
        </w:rPr>
        <w:t>Б.</w:t>
      </w:r>
      <w:r>
        <w:rPr>
          <w:rFonts w:ascii="Times New Roman" w:eastAsia="Times New Roman" w:hAnsi="Times New Roman" w:cs="Times New Roman"/>
          <w:sz w:val="28"/>
          <w:szCs w:val="28"/>
        </w:rPr>
        <w:t xml:space="preserve"> Сотник.</w:t>
      </w:r>
    </w:p>
    <w:p w:rsidR="00281F9D" w:rsidRDefault="00CA6401">
      <w:pPr>
        <w:spacing w:line="240" w:lineRule="auto"/>
        <w:ind w:left="566" w:right="-69"/>
        <w:rPr>
          <w:rFonts w:ascii="Times New Roman" w:eastAsia="Times New Roman" w:hAnsi="Times New Roman" w:cs="Times New Roman"/>
          <w:b/>
          <w:sz w:val="28"/>
          <w:szCs w:val="28"/>
        </w:rPr>
      </w:pPr>
      <w:r>
        <w:rPr>
          <w:rFonts w:ascii="Times New Roman" w:eastAsia="Times New Roman" w:hAnsi="Times New Roman" w:cs="Times New Roman"/>
          <w:b/>
          <w:sz w:val="28"/>
          <w:szCs w:val="28"/>
        </w:rPr>
        <w:t>В.</w:t>
      </w:r>
      <w:r>
        <w:rPr>
          <w:rFonts w:ascii="Times New Roman" w:eastAsia="Times New Roman" w:hAnsi="Times New Roman" w:cs="Times New Roman"/>
          <w:sz w:val="28"/>
          <w:szCs w:val="28"/>
        </w:rPr>
        <w:t xml:space="preserve"> Козак.</w:t>
      </w:r>
    </w:p>
    <w:p w:rsidR="00281F9D" w:rsidRDefault="00CA6401">
      <w:pPr>
        <w:spacing w:line="240" w:lineRule="auto"/>
        <w:ind w:left="566" w:right="-69"/>
        <w:rPr>
          <w:rFonts w:ascii="Times New Roman" w:eastAsia="Times New Roman" w:hAnsi="Times New Roman" w:cs="Times New Roman"/>
          <w:sz w:val="28"/>
          <w:szCs w:val="28"/>
        </w:rPr>
      </w:pPr>
      <w:r>
        <w:rPr>
          <w:rFonts w:ascii="Times New Roman" w:eastAsia="Times New Roman" w:hAnsi="Times New Roman" w:cs="Times New Roman"/>
          <w:b/>
          <w:sz w:val="28"/>
          <w:szCs w:val="28"/>
        </w:rPr>
        <w:t>а)</w:t>
      </w:r>
      <w:r>
        <w:rPr>
          <w:rFonts w:ascii="Times New Roman" w:eastAsia="Times New Roman" w:hAnsi="Times New Roman" w:cs="Times New Roman"/>
          <w:sz w:val="28"/>
          <w:szCs w:val="28"/>
        </w:rPr>
        <w:t xml:space="preserve"> Солдат.</w:t>
      </w:r>
    </w:p>
    <w:p w:rsidR="00281F9D" w:rsidRDefault="00CA6401">
      <w:pPr>
        <w:spacing w:line="240" w:lineRule="auto"/>
        <w:ind w:left="566" w:right="-69"/>
        <w:rPr>
          <w:rFonts w:ascii="Times New Roman" w:eastAsia="Times New Roman" w:hAnsi="Times New Roman" w:cs="Times New Roman"/>
          <w:sz w:val="28"/>
          <w:szCs w:val="28"/>
        </w:rPr>
      </w:pPr>
      <w:r>
        <w:rPr>
          <w:rFonts w:ascii="Times New Roman" w:eastAsia="Times New Roman" w:hAnsi="Times New Roman" w:cs="Times New Roman"/>
          <w:b/>
          <w:sz w:val="28"/>
          <w:szCs w:val="28"/>
        </w:rPr>
        <w:t>б)</w:t>
      </w:r>
      <w:r>
        <w:rPr>
          <w:rFonts w:ascii="Times New Roman" w:eastAsia="Times New Roman" w:hAnsi="Times New Roman" w:cs="Times New Roman"/>
          <w:sz w:val="28"/>
          <w:szCs w:val="28"/>
        </w:rPr>
        <w:t xml:space="preserve"> Лейтенант.</w:t>
      </w:r>
    </w:p>
    <w:p w:rsidR="00281F9D" w:rsidRDefault="00CA6401">
      <w:pPr>
        <w:spacing w:line="240" w:lineRule="auto"/>
        <w:ind w:left="566"/>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в)</w:t>
      </w:r>
      <w:r>
        <w:rPr>
          <w:rFonts w:ascii="Times New Roman" w:eastAsia="Times New Roman" w:hAnsi="Times New Roman" w:cs="Times New Roman"/>
          <w:sz w:val="28"/>
          <w:szCs w:val="28"/>
        </w:rPr>
        <w:t xml:space="preserve"> Капітан.</w:t>
      </w:r>
    </w:p>
    <w:p w:rsidR="00281F9D" w:rsidRDefault="00CA6401">
      <w:pPr>
        <w:spacing w:line="240" w:lineRule="auto"/>
        <w:ind w:left="566"/>
        <w:rPr>
          <w:rFonts w:ascii="Times New Roman" w:eastAsia="Times New Roman" w:hAnsi="Times New Roman" w:cs="Times New Roman"/>
          <w:i/>
          <w:sz w:val="28"/>
          <w:szCs w:val="28"/>
        </w:rPr>
      </w:pPr>
      <w:r>
        <w:rPr>
          <w:rFonts w:ascii="Times New Roman" w:eastAsia="Times New Roman" w:hAnsi="Times New Roman" w:cs="Times New Roman"/>
          <w:i/>
          <w:sz w:val="24"/>
          <w:szCs w:val="24"/>
        </w:rPr>
        <w:t>А–б; Б–в; В–а</w:t>
      </w:r>
    </w:p>
    <w:p w:rsidR="00281F9D" w:rsidRDefault="00281F9D">
      <w:pPr>
        <w:spacing w:line="240" w:lineRule="auto"/>
        <w:ind w:left="566"/>
        <w:rPr>
          <w:rFonts w:ascii="Times New Roman" w:eastAsia="Times New Roman" w:hAnsi="Times New Roman" w:cs="Times New Roman"/>
          <w:sz w:val="28"/>
          <w:szCs w:val="28"/>
        </w:rPr>
      </w:pPr>
    </w:p>
    <w:p w:rsidR="00281F9D" w:rsidRDefault="00CA6401">
      <w:pPr>
        <w:shd w:val="clear" w:color="auto" w:fill="FFFFFF"/>
        <w:spacing w:line="240" w:lineRule="auto"/>
        <w:ind w:left="56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13. Яку почесну назву носить сьогодні 28-а окрема механізована бригада Сухопутних військ Збройних Сил України?</w:t>
      </w:r>
    </w:p>
    <w:p w:rsidR="00281F9D" w:rsidRDefault="00CA6401">
      <w:pPr>
        <w:shd w:val="clear" w:color="auto" w:fill="FFFFFF"/>
        <w:spacing w:line="240" w:lineRule="auto"/>
        <w:ind w:left="566"/>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а)</w:t>
      </w:r>
      <w:r>
        <w:rPr>
          <w:rFonts w:ascii="Times New Roman" w:eastAsia="Times New Roman" w:hAnsi="Times New Roman" w:cs="Times New Roman"/>
          <w:i/>
          <w:sz w:val="28"/>
          <w:szCs w:val="28"/>
        </w:rPr>
        <w:t xml:space="preserve"> Імені Лицарів Зимового походу.</w:t>
      </w:r>
    </w:p>
    <w:p w:rsidR="00281F9D" w:rsidRDefault="00CA6401">
      <w:pPr>
        <w:shd w:val="clear" w:color="auto" w:fill="FFFFFF"/>
        <w:spacing w:line="24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б) </w:t>
      </w:r>
      <w:r>
        <w:rPr>
          <w:rFonts w:ascii="Times New Roman" w:eastAsia="Times New Roman" w:hAnsi="Times New Roman" w:cs="Times New Roman"/>
          <w:sz w:val="28"/>
          <w:szCs w:val="28"/>
        </w:rPr>
        <w:t>Імені Чорних Запорожців.</w:t>
      </w:r>
    </w:p>
    <w:p w:rsidR="00281F9D" w:rsidRDefault="00CA6401">
      <w:pPr>
        <w:shd w:val="clear" w:color="auto" w:fill="FFFFFF"/>
        <w:spacing w:line="24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 </w:t>
      </w:r>
      <w:r>
        <w:rPr>
          <w:rFonts w:ascii="Times New Roman" w:eastAsia="Times New Roman" w:hAnsi="Times New Roman" w:cs="Times New Roman"/>
          <w:sz w:val="28"/>
          <w:szCs w:val="28"/>
        </w:rPr>
        <w:t>Імені</w:t>
      </w:r>
      <w:r>
        <w:rPr>
          <w:sz w:val="21"/>
          <w:szCs w:val="21"/>
          <w:highlight w:val="white"/>
        </w:rPr>
        <w:t xml:space="preserve"> </w:t>
      </w:r>
      <w:r>
        <w:rPr>
          <w:rFonts w:ascii="Times New Roman" w:eastAsia="Times New Roman" w:hAnsi="Times New Roman" w:cs="Times New Roman"/>
          <w:sz w:val="28"/>
          <w:szCs w:val="28"/>
        </w:rPr>
        <w:t xml:space="preserve">генерал-хорунжого Олексія </w:t>
      </w:r>
      <w:proofErr w:type="spellStart"/>
      <w:r>
        <w:rPr>
          <w:rFonts w:ascii="Times New Roman" w:eastAsia="Times New Roman" w:hAnsi="Times New Roman" w:cs="Times New Roman"/>
          <w:sz w:val="28"/>
          <w:szCs w:val="28"/>
        </w:rPr>
        <w:t>Алмазова</w:t>
      </w:r>
      <w:proofErr w:type="spellEnd"/>
      <w:r>
        <w:rPr>
          <w:rFonts w:ascii="Times New Roman" w:eastAsia="Times New Roman" w:hAnsi="Times New Roman" w:cs="Times New Roman"/>
          <w:sz w:val="28"/>
          <w:szCs w:val="28"/>
        </w:rPr>
        <w:t>.</w:t>
      </w:r>
    </w:p>
    <w:p w:rsidR="00281F9D" w:rsidRDefault="00281F9D">
      <w:pPr>
        <w:shd w:val="clear" w:color="auto" w:fill="FFFFFF"/>
        <w:spacing w:line="240" w:lineRule="auto"/>
        <w:ind w:firstLine="708"/>
        <w:jc w:val="both"/>
        <w:rPr>
          <w:rFonts w:ascii="Times New Roman" w:eastAsia="Times New Roman" w:hAnsi="Times New Roman" w:cs="Times New Roman"/>
          <w:sz w:val="28"/>
          <w:szCs w:val="28"/>
        </w:rPr>
      </w:pPr>
    </w:p>
    <w:p w:rsidR="00281F9D" w:rsidRDefault="00CA6401">
      <w:pPr>
        <w:spacing w:line="240" w:lineRule="auto"/>
        <w:ind w:left="56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14. Заповніть пропуски в поданих цитатах, користуючись словами-підказками</w:t>
      </w:r>
    </w:p>
    <w:p w:rsidR="00281F9D" w:rsidRDefault="00281F9D">
      <w:pPr>
        <w:spacing w:line="240" w:lineRule="auto"/>
        <w:ind w:left="566"/>
        <w:jc w:val="both"/>
        <w:rPr>
          <w:rFonts w:ascii="Times New Roman" w:eastAsia="Times New Roman" w:hAnsi="Times New Roman" w:cs="Times New Roman"/>
          <w:b/>
          <w:sz w:val="28"/>
          <w:szCs w:val="28"/>
        </w:rPr>
      </w:pPr>
    </w:p>
    <w:p w:rsidR="00281F9D" w:rsidRDefault="00CA6401">
      <w:pPr>
        <w:spacing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Гімн, мова, петлюрівці, українці </w:t>
      </w:r>
    </w:p>
    <w:p w:rsidR="00281F9D" w:rsidRDefault="00CA6401">
      <w:pPr>
        <w:spacing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“Армія відчула, що маса дивиться на неї як на свою оружну силу – крім назви “... </w:t>
      </w:r>
      <w:r>
        <w:rPr>
          <w:rFonts w:ascii="Times New Roman" w:eastAsia="Times New Roman" w:hAnsi="Times New Roman" w:cs="Times New Roman"/>
          <w:i/>
          <w:sz w:val="28"/>
          <w:szCs w:val="28"/>
        </w:rPr>
        <w:t>(петлюрівці)</w:t>
      </w:r>
      <w:r>
        <w:rPr>
          <w:rFonts w:ascii="Times New Roman" w:eastAsia="Times New Roman" w:hAnsi="Times New Roman" w:cs="Times New Roman"/>
          <w:sz w:val="28"/>
          <w:szCs w:val="28"/>
        </w:rPr>
        <w:t xml:space="preserve">” часто-густо можна вже було чути “... </w:t>
      </w:r>
      <w:r>
        <w:rPr>
          <w:rFonts w:ascii="Times New Roman" w:eastAsia="Times New Roman" w:hAnsi="Times New Roman" w:cs="Times New Roman"/>
          <w:i/>
          <w:sz w:val="28"/>
          <w:szCs w:val="28"/>
        </w:rPr>
        <w:t>(українці)</w:t>
      </w:r>
      <w:r>
        <w:rPr>
          <w:rFonts w:ascii="Times New Roman" w:eastAsia="Times New Roman" w:hAnsi="Times New Roman" w:cs="Times New Roman"/>
          <w:sz w:val="28"/>
          <w:szCs w:val="28"/>
        </w:rPr>
        <w:t xml:space="preserve">”, “наше військо”, бо, зрештою не було вже родини, яка б так чи інакше не була зв’язана з військом: той загинув у наших лавах від ворожої кулі, той покалічений перебував як інвалід удома, немало було таких вояків, яких доля була цілком невідома і т.п. На крові та сльозах зміцнялась козацька і селянська думка – прокльони і заклики до помсти змішувались із </w:t>
      </w:r>
      <w:proofErr w:type="spellStart"/>
      <w:r>
        <w:rPr>
          <w:rFonts w:ascii="Times New Roman" w:eastAsia="Times New Roman" w:hAnsi="Times New Roman" w:cs="Times New Roman"/>
          <w:sz w:val="28"/>
          <w:szCs w:val="28"/>
        </w:rPr>
        <w:t>салютаційними</w:t>
      </w:r>
      <w:proofErr w:type="spellEnd"/>
      <w:r>
        <w:rPr>
          <w:rFonts w:ascii="Times New Roman" w:eastAsia="Times New Roman" w:hAnsi="Times New Roman" w:cs="Times New Roman"/>
          <w:sz w:val="28"/>
          <w:szCs w:val="28"/>
        </w:rPr>
        <w:t xml:space="preserve"> сальвами та співом … </w:t>
      </w:r>
      <w:r>
        <w:rPr>
          <w:rFonts w:ascii="Times New Roman" w:eastAsia="Times New Roman" w:hAnsi="Times New Roman" w:cs="Times New Roman"/>
          <w:i/>
          <w:sz w:val="28"/>
          <w:szCs w:val="28"/>
        </w:rPr>
        <w:t>(гімну)</w:t>
      </w:r>
      <w:r>
        <w:rPr>
          <w:rFonts w:ascii="Times New Roman" w:eastAsia="Times New Roman" w:hAnsi="Times New Roman" w:cs="Times New Roman"/>
          <w:sz w:val="28"/>
          <w:szCs w:val="28"/>
        </w:rPr>
        <w:t xml:space="preserve"> “Ще не вмерла Україна”. Нарешті українська ... (</w:t>
      </w:r>
      <w:r>
        <w:rPr>
          <w:rFonts w:ascii="Times New Roman" w:eastAsia="Times New Roman" w:hAnsi="Times New Roman" w:cs="Times New Roman"/>
          <w:i/>
          <w:sz w:val="28"/>
          <w:szCs w:val="28"/>
        </w:rPr>
        <w:t>мова)</w:t>
      </w:r>
      <w:r>
        <w:rPr>
          <w:rFonts w:ascii="Times New Roman" w:eastAsia="Times New Roman" w:hAnsi="Times New Roman" w:cs="Times New Roman"/>
          <w:sz w:val="28"/>
          <w:szCs w:val="28"/>
        </w:rPr>
        <w:t>, що все лунала у війську, єднала його з суспільством”.</w:t>
      </w:r>
    </w:p>
    <w:p w:rsidR="00281F9D" w:rsidRDefault="00CA6401">
      <w:pPr>
        <w:spacing w:line="240" w:lineRule="auto"/>
        <w:ind w:firstLine="567"/>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Михайло Омелянович-Павленко. “Спогади командарма 1917–1920”</w:t>
      </w:r>
    </w:p>
    <w:p w:rsidR="00281F9D" w:rsidRDefault="00281F9D">
      <w:pPr>
        <w:widowControl w:val="0"/>
        <w:spacing w:line="240" w:lineRule="auto"/>
        <w:rPr>
          <w:rFonts w:ascii="Times New Roman" w:eastAsia="Times New Roman" w:hAnsi="Times New Roman" w:cs="Times New Roman"/>
          <w:sz w:val="28"/>
          <w:szCs w:val="28"/>
        </w:rPr>
      </w:pPr>
    </w:p>
    <w:p w:rsidR="00281F9D" w:rsidRDefault="00CA6401">
      <w:pPr>
        <w:widowControl w:val="0"/>
        <w:spacing w:line="240" w:lineRule="auto"/>
        <w:ind w:firstLine="566"/>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Переходи, військо, марші</w:t>
      </w:r>
    </w:p>
    <w:p w:rsidR="00281F9D" w:rsidRDefault="00CA6401">
      <w:pPr>
        <w:widowControl w:val="0"/>
        <w:spacing w:line="24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учасники Походу, ніколи не забудемо тієї славної доби! Щодня, або  щоночі … (</w:t>
      </w:r>
      <w:r>
        <w:rPr>
          <w:rFonts w:ascii="Times New Roman" w:eastAsia="Times New Roman" w:hAnsi="Times New Roman" w:cs="Times New Roman"/>
          <w:i/>
          <w:sz w:val="28"/>
          <w:szCs w:val="28"/>
        </w:rPr>
        <w:t>марші</w:t>
      </w:r>
      <w:r>
        <w:rPr>
          <w:rFonts w:ascii="Times New Roman" w:eastAsia="Times New Roman" w:hAnsi="Times New Roman" w:cs="Times New Roman"/>
          <w:sz w:val="28"/>
          <w:szCs w:val="28"/>
        </w:rPr>
        <w:t>). Тяжкі часом це були ... (</w:t>
      </w:r>
      <w:r>
        <w:rPr>
          <w:rFonts w:ascii="Times New Roman" w:eastAsia="Times New Roman" w:hAnsi="Times New Roman" w:cs="Times New Roman"/>
          <w:i/>
          <w:sz w:val="28"/>
          <w:szCs w:val="28"/>
        </w:rPr>
        <w:t>переходи)</w:t>
      </w:r>
      <w:r>
        <w:rPr>
          <w:rFonts w:ascii="Times New Roman" w:eastAsia="Times New Roman" w:hAnsi="Times New Roman" w:cs="Times New Roman"/>
          <w:sz w:val="28"/>
          <w:szCs w:val="28"/>
        </w:rPr>
        <w:t xml:space="preserve"> під час лютих морозів, сполучених із степовими вітрами. Але </w:t>
      </w:r>
      <w:proofErr w:type="spellStart"/>
      <w:r>
        <w:rPr>
          <w:rFonts w:ascii="Times New Roman" w:eastAsia="Times New Roman" w:hAnsi="Times New Roman" w:cs="Times New Roman"/>
          <w:sz w:val="28"/>
          <w:szCs w:val="28"/>
        </w:rPr>
        <w:t>якже</w:t>
      </w:r>
      <w:proofErr w:type="spellEnd"/>
      <w:r>
        <w:rPr>
          <w:rFonts w:ascii="Times New Roman" w:eastAsia="Times New Roman" w:hAnsi="Times New Roman" w:cs="Times New Roman"/>
          <w:sz w:val="28"/>
          <w:szCs w:val="28"/>
        </w:rPr>
        <w:t xml:space="preserve"> було любо усвідомлювати собі, що ми на  рідній землі, й що ми  – …  (</w:t>
      </w:r>
      <w:r>
        <w:rPr>
          <w:rFonts w:ascii="Times New Roman" w:eastAsia="Times New Roman" w:hAnsi="Times New Roman" w:cs="Times New Roman"/>
          <w:i/>
          <w:sz w:val="28"/>
          <w:szCs w:val="28"/>
        </w:rPr>
        <w:t>військо)</w:t>
      </w:r>
      <w:r>
        <w:rPr>
          <w:rFonts w:ascii="Times New Roman" w:eastAsia="Times New Roman" w:hAnsi="Times New Roman" w:cs="Times New Roman"/>
          <w:sz w:val="28"/>
          <w:szCs w:val="28"/>
        </w:rPr>
        <w:t xml:space="preserve"> українського народу. Згадуються теж довгі колони в тихі ясні місячні ночі. Сніг хрумтить під копитами кінноти та під саньми з піхотою. Чути сміх, жарти...</w:t>
      </w:r>
    </w:p>
    <w:p w:rsidR="00281F9D" w:rsidRDefault="00CA6401">
      <w:pPr>
        <w:widowControl w:val="0"/>
        <w:spacing w:line="24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забудемо ми тих нічних маршів, коли в сплячих селах при нашому  наближенню гавкали пси, а на той гавкіт жінки кидали кужіль і виходили з хати  подивитись, що то за військо, як привид пройшло селом і зникло в хуртовині…”</w:t>
      </w:r>
    </w:p>
    <w:p w:rsidR="00281F9D" w:rsidRDefault="00CA6401">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Михайло </w:t>
      </w:r>
      <w:proofErr w:type="spellStart"/>
      <w:r>
        <w:rPr>
          <w:rFonts w:ascii="Times New Roman" w:eastAsia="Times New Roman" w:hAnsi="Times New Roman" w:cs="Times New Roman"/>
          <w:sz w:val="28"/>
          <w:szCs w:val="28"/>
        </w:rPr>
        <w:t>Крат</w:t>
      </w:r>
      <w:proofErr w:type="spellEnd"/>
      <w:r>
        <w:rPr>
          <w:rFonts w:ascii="Times New Roman" w:eastAsia="Times New Roman" w:hAnsi="Times New Roman" w:cs="Times New Roman"/>
          <w:sz w:val="28"/>
          <w:szCs w:val="28"/>
        </w:rPr>
        <w:t>, генерал-хорунжий Армії УНР</w:t>
      </w:r>
    </w:p>
    <w:p w:rsidR="00281F9D" w:rsidRDefault="00281F9D">
      <w:pPr>
        <w:pBdr>
          <w:bottom w:val="none" w:sz="0" w:space="12" w:color="auto"/>
        </w:pBdr>
        <w:spacing w:line="240" w:lineRule="auto"/>
        <w:ind w:firstLine="566"/>
        <w:jc w:val="both"/>
        <w:rPr>
          <w:rFonts w:ascii="Times New Roman" w:eastAsia="Times New Roman" w:hAnsi="Times New Roman" w:cs="Times New Roman"/>
          <w:sz w:val="28"/>
          <w:szCs w:val="28"/>
        </w:rPr>
      </w:pPr>
    </w:p>
    <w:p w:rsidR="00281F9D" w:rsidRDefault="00CA6401">
      <w:pPr>
        <w:pBdr>
          <w:bottom w:val="none" w:sz="0" w:space="12" w:color="auto"/>
        </w:pBdr>
        <w:spacing w:line="240" w:lineRule="auto"/>
        <w:ind w:firstLine="566"/>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Самостійна, армія, пропаганда, держава, нація, народ</w:t>
      </w:r>
    </w:p>
    <w:p w:rsidR="00281F9D" w:rsidRDefault="00CA6401">
      <w:pPr>
        <w:pBdr>
          <w:bottom w:val="none" w:sz="0" w:space="12" w:color="auto"/>
        </w:pBdr>
        <w:spacing w:line="24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“Нашу … (</w:t>
      </w:r>
      <w:r>
        <w:rPr>
          <w:rFonts w:ascii="Times New Roman" w:eastAsia="Times New Roman" w:hAnsi="Times New Roman" w:cs="Times New Roman"/>
          <w:i/>
          <w:sz w:val="28"/>
          <w:szCs w:val="28"/>
        </w:rPr>
        <w:t>армію)</w:t>
      </w:r>
      <w:r>
        <w:rPr>
          <w:rFonts w:ascii="Times New Roman" w:eastAsia="Times New Roman" w:hAnsi="Times New Roman" w:cs="Times New Roman"/>
          <w:sz w:val="28"/>
          <w:szCs w:val="28"/>
        </w:rPr>
        <w:t xml:space="preserve"> в Зимовому поході назвав один його учасник “ферментом …  (</w:t>
      </w:r>
      <w:r>
        <w:rPr>
          <w:rFonts w:ascii="Times New Roman" w:eastAsia="Times New Roman" w:hAnsi="Times New Roman" w:cs="Times New Roman"/>
          <w:i/>
          <w:sz w:val="28"/>
          <w:szCs w:val="28"/>
        </w:rPr>
        <w:t>нації)</w:t>
      </w:r>
      <w:r>
        <w:rPr>
          <w:rFonts w:ascii="Times New Roman" w:eastAsia="Times New Roman" w:hAnsi="Times New Roman" w:cs="Times New Roman"/>
          <w:sz w:val="28"/>
          <w:szCs w:val="28"/>
        </w:rPr>
        <w:t xml:space="preserve">”. Як бродило в </w:t>
      </w:r>
      <w:proofErr w:type="spellStart"/>
      <w:r>
        <w:rPr>
          <w:rFonts w:ascii="Times New Roman" w:eastAsia="Times New Roman" w:hAnsi="Times New Roman" w:cs="Times New Roman"/>
          <w:sz w:val="28"/>
          <w:szCs w:val="28"/>
        </w:rPr>
        <w:t>хемічнім</w:t>
      </w:r>
      <w:proofErr w:type="spellEnd"/>
      <w:r>
        <w:rPr>
          <w:rFonts w:ascii="Times New Roman" w:eastAsia="Times New Roman" w:hAnsi="Times New Roman" w:cs="Times New Roman"/>
          <w:sz w:val="28"/>
          <w:szCs w:val="28"/>
        </w:rPr>
        <w:t xml:space="preserve"> процесі потрібне для утворення нової сполуки, так українська ... (</w:t>
      </w:r>
      <w:r>
        <w:rPr>
          <w:rFonts w:ascii="Times New Roman" w:eastAsia="Times New Roman" w:hAnsi="Times New Roman" w:cs="Times New Roman"/>
          <w:i/>
          <w:sz w:val="28"/>
          <w:szCs w:val="28"/>
        </w:rPr>
        <w:t>армія)</w:t>
      </w:r>
      <w:r>
        <w:rPr>
          <w:rFonts w:ascii="Times New Roman" w:eastAsia="Times New Roman" w:hAnsi="Times New Roman" w:cs="Times New Roman"/>
          <w:sz w:val="28"/>
          <w:szCs w:val="28"/>
        </w:rPr>
        <w:t xml:space="preserve"> своїм славним Зимовим походом сприяла кристалізації бажань, віри й надій українського ... (</w:t>
      </w:r>
      <w:r>
        <w:rPr>
          <w:rFonts w:ascii="Times New Roman" w:eastAsia="Times New Roman" w:hAnsi="Times New Roman" w:cs="Times New Roman"/>
          <w:i/>
          <w:sz w:val="28"/>
          <w:szCs w:val="28"/>
        </w:rPr>
        <w:t>народу)</w:t>
      </w:r>
      <w:r>
        <w:rPr>
          <w:rFonts w:ascii="Times New Roman" w:eastAsia="Times New Roman" w:hAnsi="Times New Roman" w:cs="Times New Roman"/>
          <w:sz w:val="28"/>
          <w:szCs w:val="28"/>
        </w:rPr>
        <w:t xml:space="preserve"> біля однієї ідеї – самостійної України, держави вільного народу.</w:t>
      </w:r>
    </w:p>
    <w:p w:rsidR="00281F9D" w:rsidRDefault="00CA6401">
      <w:pPr>
        <w:pBdr>
          <w:bottom w:val="none" w:sz="0" w:space="12" w:color="auto"/>
        </w:pBdr>
        <w:spacing w:line="240" w:lineRule="auto"/>
        <w:ind w:firstLine="566"/>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Помимо</w:t>
      </w:r>
      <w:proofErr w:type="spellEnd"/>
      <w:r>
        <w:rPr>
          <w:rFonts w:ascii="Times New Roman" w:eastAsia="Times New Roman" w:hAnsi="Times New Roman" w:cs="Times New Roman"/>
          <w:sz w:val="28"/>
          <w:szCs w:val="28"/>
        </w:rPr>
        <w:t xml:space="preserve"> суто військових завдань, також для справи української політичної пропаганди словом і ділом серед українських мас значення Зимового походу було величезне”.</w:t>
      </w:r>
    </w:p>
    <w:p w:rsidR="00281F9D" w:rsidRDefault="00CA6401">
      <w:pPr>
        <w:pBdr>
          <w:bottom w:val="none" w:sz="0" w:space="12" w:color="auto"/>
        </w:pBdr>
        <w:spacing w:line="240" w:lineRule="auto"/>
        <w:jc w:val="right"/>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Ісаак</w:t>
      </w:r>
      <w:proofErr w:type="spellEnd"/>
      <w:r>
        <w:rPr>
          <w:rFonts w:ascii="Times New Roman" w:eastAsia="Times New Roman" w:hAnsi="Times New Roman" w:cs="Times New Roman"/>
          <w:sz w:val="28"/>
          <w:szCs w:val="28"/>
        </w:rPr>
        <w:t xml:space="preserve"> Мазепа, голова уряду УНР</w:t>
      </w:r>
    </w:p>
    <w:p w:rsidR="00281F9D" w:rsidRDefault="00CA6401">
      <w:pPr>
        <w:shd w:val="clear" w:color="auto" w:fill="FFFFFF"/>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281F9D" w:rsidRDefault="00CA6401">
      <w:pPr>
        <w:spacing w:line="240" w:lineRule="auto"/>
        <w:ind w:right="-14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Історична довідка</w:t>
      </w:r>
    </w:p>
    <w:p w:rsidR="00281F9D" w:rsidRDefault="00CA6401">
      <w:pPr>
        <w:pBdr>
          <w:top w:val="nil"/>
          <w:left w:val="nil"/>
          <w:bottom w:val="nil"/>
          <w:right w:val="nil"/>
          <w:between w:val="nil"/>
        </w:pBdr>
        <w:spacing w:line="240" w:lineRule="auto"/>
        <w:ind w:right="-14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Трикутник смерті</w:t>
      </w:r>
      <w:r>
        <w:rPr>
          <w:rFonts w:ascii="Times New Roman" w:eastAsia="Times New Roman" w:hAnsi="Times New Roman" w:cs="Times New Roman"/>
          <w:sz w:val="28"/>
          <w:szCs w:val="28"/>
        </w:rPr>
        <w:t xml:space="preserve">. Восени 1919 року УНР втратила західну частину Поділля. Білогвардійці вели наступ проти української армії, намагаючись відтіснити її до західного кордону і завдати остаточного удару. 11 листопада вони захопили Жмеринку і Могилів-Подільський, 14 листопада – станцію Бар, 22 листопада – Проскурів, 28 листопада втрачено </w:t>
      </w:r>
      <w:proofErr w:type="spellStart"/>
      <w:r>
        <w:rPr>
          <w:rFonts w:ascii="Times New Roman" w:eastAsia="Times New Roman" w:hAnsi="Times New Roman" w:cs="Times New Roman"/>
          <w:sz w:val="28"/>
          <w:szCs w:val="28"/>
        </w:rPr>
        <w:t>Старокостянтинів</w:t>
      </w:r>
      <w:proofErr w:type="spellEnd"/>
      <w:r>
        <w:rPr>
          <w:rFonts w:ascii="Times New Roman" w:eastAsia="Times New Roman" w:hAnsi="Times New Roman" w:cs="Times New Roman"/>
          <w:sz w:val="28"/>
          <w:szCs w:val="28"/>
        </w:rPr>
        <w:t xml:space="preserve">. Від 29 листопада всі державні інституції УНР зосередилися в </w:t>
      </w:r>
      <w:proofErr w:type="spellStart"/>
      <w:r>
        <w:rPr>
          <w:rFonts w:ascii="Times New Roman" w:eastAsia="Times New Roman" w:hAnsi="Times New Roman" w:cs="Times New Roman"/>
          <w:sz w:val="28"/>
          <w:szCs w:val="28"/>
        </w:rPr>
        <w:t>Любарі</w:t>
      </w:r>
      <w:proofErr w:type="spellEnd"/>
      <w:r>
        <w:rPr>
          <w:rFonts w:ascii="Times New Roman" w:eastAsia="Times New Roman" w:hAnsi="Times New Roman" w:cs="Times New Roman"/>
          <w:sz w:val="28"/>
          <w:szCs w:val="28"/>
        </w:rPr>
        <w:t xml:space="preserve">. </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грудня 1919 року денікінці зайняли лінію фронту </w:t>
      </w:r>
      <w:proofErr w:type="spellStart"/>
      <w:r>
        <w:rPr>
          <w:rFonts w:ascii="Times New Roman" w:eastAsia="Times New Roman" w:hAnsi="Times New Roman" w:cs="Times New Roman"/>
          <w:sz w:val="28"/>
          <w:szCs w:val="28"/>
        </w:rPr>
        <w:t>Київ–Козятин–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Старокостянтинів</w:t>
      </w:r>
      <w:proofErr w:type="spellEnd"/>
      <w:r>
        <w:rPr>
          <w:rFonts w:ascii="Times New Roman" w:eastAsia="Times New Roman" w:hAnsi="Times New Roman" w:cs="Times New Roman"/>
          <w:sz w:val="28"/>
          <w:szCs w:val="28"/>
        </w:rPr>
        <w:t xml:space="preserve">. Знекровлена боями та тифом Армія УНР опинилася в районі </w:t>
      </w:r>
      <w:proofErr w:type="spellStart"/>
      <w:r>
        <w:rPr>
          <w:rFonts w:ascii="Times New Roman" w:eastAsia="Times New Roman" w:hAnsi="Times New Roman" w:cs="Times New Roman"/>
          <w:sz w:val="28"/>
          <w:szCs w:val="28"/>
        </w:rPr>
        <w:t>Любар–Чортория–Миропіль</w:t>
      </w:r>
      <w:proofErr w:type="spellEnd"/>
      <w:r>
        <w:rPr>
          <w:rFonts w:ascii="Times New Roman" w:eastAsia="Times New Roman" w:hAnsi="Times New Roman" w:cs="Times New Roman"/>
          <w:sz w:val="28"/>
          <w:szCs w:val="28"/>
        </w:rPr>
        <w:t xml:space="preserve"> затиснутою в так званому “трикутнику смерті” з північного сходу більшовиками, на півдні – білогвардійцями, на північному заході – поляками. </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той час Галицька армія перейшла на бік Збройних сил Півдня Росії. Хоч білі гарантували, що не використовуватимуть галичан проти Армії УНР, однак цей перехід став сильним деморалізуючим чинником для Армії УНР. </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Крім того, тисячі українських вояків знаходилися у таборах для інтернованих Польщі, Чехословаччини, Німеччини та Італії. </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Roboto" w:eastAsia="Roboto" w:hAnsi="Roboto" w:cs="Roboto"/>
          <w:sz w:val="21"/>
          <w:szCs w:val="21"/>
          <w:highlight w:val="white"/>
        </w:rPr>
        <w:t xml:space="preserve"> </w:t>
      </w:r>
      <w:r>
        <w:rPr>
          <w:rFonts w:ascii="Times New Roman" w:eastAsia="Times New Roman" w:hAnsi="Times New Roman" w:cs="Times New Roman"/>
          <w:sz w:val="28"/>
          <w:szCs w:val="28"/>
        </w:rPr>
        <w:t xml:space="preserve">Представники УНР намагалися домовитися із Польщею, країнами Антанти, більшовиками та білогвардійцями, але переговори результатів не принесли. Для порятунку залишалося два шляхи: перетнути українсько-польський кордон і скласти зброю, або ж перейти до партизанських методів боротьби. </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таких обставин 3 грудня у Чорториї уряд УНР зібрався на нараду, де вирішив припинити регулярну війну і вдатися до партизанської. 4 грудня відбулася ще одна нарада, на якій командир Січових стрільців Євген </w:t>
      </w:r>
      <w:proofErr w:type="spellStart"/>
      <w:r>
        <w:rPr>
          <w:rFonts w:ascii="Times New Roman" w:eastAsia="Times New Roman" w:hAnsi="Times New Roman" w:cs="Times New Roman"/>
          <w:sz w:val="28"/>
          <w:szCs w:val="28"/>
        </w:rPr>
        <w:t>Коновалець</w:t>
      </w:r>
      <w:proofErr w:type="spellEnd"/>
      <w:r>
        <w:rPr>
          <w:rFonts w:ascii="Times New Roman" w:eastAsia="Times New Roman" w:hAnsi="Times New Roman" w:cs="Times New Roman"/>
          <w:sz w:val="28"/>
          <w:szCs w:val="28"/>
        </w:rPr>
        <w:t xml:space="preserve"> заявив про демобілізацію свого з’єднання через безперспективність, на його думку, партизанщини. 5 грудня, на військовій нараді, вище командування військ УНР остаточно постановило про партизанський рейд у запіллі денікінців і схвалило виїзд Симона Петлюри до Варшави для завершення політичних переговорів із Польщею. </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Генерал-хорунжий Василь Тютюнник (на той момент хворий на тиф) розробив стратегію рейду – вирвати Галицьку армію від білогвардійців і об’єднати обидві українські армії в одну, і головне – зберегти ядро Армії УНР – та накреслив маршрут походу. Його ад’ютант Євген Маланюк так описав: </w:t>
      </w:r>
      <w:r>
        <w:rPr>
          <w:rFonts w:ascii="Times New Roman" w:eastAsia="Times New Roman" w:hAnsi="Times New Roman" w:cs="Times New Roman"/>
          <w:i/>
          <w:sz w:val="28"/>
          <w:szCs w:val="28"/>
        </w:rPr>
        <w:t xml:space="preserve">“Беру руку отамана. Еге він горить... Дістав десь термометра – ставимо, 39,8 ст. Для мене ясно, що з ним, але мовчу. Отаман ставить діагноз: </w:t>
      </w:r>
      <w:proofErr w:type="spellStart"/>
      <w:r>
        <w:rPr>
          <w:rFonts w:ascii="Times New Roman" w:eastAsia="Times New Roman" w:hAnsi="Times New Roman" w:cs="Times New Roman"/>
          <w:i/>
          <w:sz w:val="28"/>
          <w:szCs w:val="28"/>
        </w:rPr>
        <w:t>інфлюенція</w:t>
      </w:r>
      <w:proofErr w:type="spellEnd"/>
      <w:r>
        <w:rPr>
          <w:rFonts w:ascii="Times New Roman" w:eastAsia="Times New Roman" w:hAnsi="Times New Roman" w:cs="Times New Roman"/>
          <w:i/>
          <w:sz w:val="28"/>
          <w:szCs w:val="28"/>
        </w:rPr>
        <w:t xml:space="preserve"> і на цім переходить до порядку денного, себто – голова тріщить, а він сидить над мапою і вперто трасує шлях Зимового Походу. Потім звалюється непритомний. В наказі про Зимовий похід в кінці стоїть: “З огляду на мою хворобу, командування обіймає старший з командирів груп”. </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ніч на 6 грудня Головний отаман Симон Петлюра вирушив до Польщі для обговорення з </w:t>
      </w:r>
      <w:proofErr w:type="spellStart"/>
      <w:r>
        <w:rPr>
          <w:rFonts w:ascii="Times New Roman" w:eastAsia="Times New Roman" w:hAnsi="Times New Roman" w:cs="Times New Roman"/>
          <w:sz w:val="28"/>
          <w:szCs w:val="28"/>
        </w:rPr>
        <w:t>Пілсудським</w:t>
      </w:r>
      <w:proofErr w:type="spellEnd"/>
      <w:r>
        <w:rPr>
          <w:rFonts w:ascii="Times New Roman" w:eastAsia="Times New Roman" w:hAnsi="Times New Roman" w:cs="Times New Roman"/>
          <w:sz w:val="28"/>
          <w:szCs w:val="28"/>
        </w:rPr>
        <w:t xml:space="preserve"> політичних питань. В останньому наказі по війську Головний отаман оголосив про призначення командувачем Дієвої Армії </w:t>
      </w:r>
      <w:r>
        <w:rPr>
          <w:rFonts w:ascii="Times New Roman" w:eastAsia="Times New Roman" w:hAnsi="Times New Roman" w:cs="Times New Roman"/>
          <w:sz w:val="28"/>
          <w:szCs w:val="28"/>
        </w:rPr>
        <w:lastRenderedPageBreak/>
        <w:t xml:space="preserve">УНР отамана Михайла Омеляновича-Павленка, а отамана Юрія Тютюнника його заступником. Михайло Омелянович-Павленко писав у спогадах: </w:t>
      </w:r>
      <w:r>
        <w:rPr>
          <w:rFonts w:ascii="Times New Roman" w:eastAsia="Times New Roman" w:hAnsi="Times New Roman" w:cs="Times New Roman"/>
          <w:i/>
          <w:sz w:val="28"/>
          <w:szCs w:val="28"/>
        </w:rPr>
        <w:t>“Згідно з цією ухвалою, військо мало перекинутися на вороже запілля, дезорганізувати ворожі «тили», комунікацію й засоби зв’язку, організувати повстанський рух, підтримати серед населення віру в справу нашу, а найголовніше – переховати до наступної весни кадри армії”</w:t>
      </w:r>
      <w:r>
        <w:rPr>
          <w:rFonts w:ascii="Times New Roman" w:eastAsia="Times New Roman" w:hAnsi="Times New Roman" w:cs="Times New Roman"/>
          <w:sz w:val="28"/>
          <w:szCs w:val="28"/>
        </w:rPr>
        <w:t xml:space="preserve">. </w:t>
      </w:r>
    </w:p>
    <w:p w:rsidR="00281F9D" w:rsidRDefault="00CA6401">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ЦДАВО України. Ф. 1429. </w:t>
      </w:r>
      <w:proofErr w:type="spellStart"/>
      <w:r>
        <w:rPr>
          <w:rFonts w:ascii="Times New Roman" w:eastAsia="Times New Roman" w:hAnsi="Times New Roman" w:cs="Times New Roman"/>
          <w:sz w:val="24"/>
          <w:szCs w:val="24"/>
        </w:rPr>
        <w:t>Оп</w:t>
      </w:r>
      <w:proofErr w:type="spellEnd"/>
      <w:r>
        <w:rPr>
          <w:rFonts w:ascii="Times New Roman" w:eastAsia="Times New Roman" w:hAnsi="Times New Roman" w:cs="Times New Roman"/>
          <w:sz w:val="24"/>
          <w:szCs w:val="24"/>
        </w:rPr>
        <w:t xml:space="preserve">. 2. </w:t>
      </w:r>
      <w:proofErr w:type="spellStart"/>
      <w:r>
        <w:rPr>
          <w:rFonts w:ascii="Times New Roman" w:eastAsia="Times New Roman" w:hAnsi="Times New Roman" w:cs="Times New Roman"/>
          <w:sz w:val="24"/>
          <w:szCs w:val="24"/>
        </w:rPr>
        <w:t>Спр</w:t>
      </w:r>
      <w:proofErr w:type="spellEnd"/>
      <w:r>
        <w:rPr>
          <w:rFonts w:ascii="Times New Roman" w:eastAsia="Times New Roman" w:hAnsi="Times New Roman" w:cs="Times New Roman"/>
          <w:sz w:val="24"/>
          <w:szCs w:val="24"/>
        </w:rPr>
        <w:t xml:space="preserve">. 1. Арк. 38. </w:t>
      </w:r>
      <w:r>
        <w:rPr>
          <w:noProof/>
          <w:lang w:val="uk-UA"/>
        </w:rPr>
        <w:drawing>
          <wp:anchor distT="114300" distB="114300" distL="114300" distR="114300" simplePos="0" relativeHeight="251658240" behindDoc="0" locked="0" layoutInCell="1" hidden="0" allowOverlap="1">
            <wp:simplePos x="0" y="0"/>
            <wp:positionH relativeFrom="column">
              <wp:posOffset>-104774</wp:posOffset>
            </wp:positionH>
            <wp:positionV relativeFrom="paragraph">
              <wp:posOffset>142875</wp:posOffset>
            </wp:positionV>
            <wp:extent cx="6122850" cy="4490749"/>
            <wp:effectExtent l="0" t="0" r="0" b="0"/>
            <wp:wrapTopAndBottom distT="114300" distB="114300"/>
            <wp:docPr id="2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4"/>
                    <a:srcRect/>
                    <a:stretch>
                      <a:fillRect/>
                    </a:stretch>
                  </pic:blipFill>
                  <pic:spPr>
                    <a:xfrm>
                      <a:off x="0" y="0"/>
                      <a:ext cx="6122850" cy="4490749"/>
                    </a:xfrm>
                    <a:prstGeom prst="rect">
                      <a:avLst/>
                    </a:prstGeom>
                    <a:ln/>
                  </pic:spPr>
                </pic:pic>
              </a:graphicData>
            </a:graphic>
          </wp:anchor>
        </w:drawing>
      </w:r>
    </w:p>
    <w:p w:rsidR="00281F9D" w:rsidRDefault="00CA6401">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URL: https://tsdavo.gov.ua/gmedia/16-1429-2-1-38-jpg/</w:t>
      </w:r>
    </w:p>
    <w:p w:rsidR="00281F9D" w:rsidRDefault="00281F9D">
      <w:pPr>
        <w:shd w:val="clear" w:color="auto" w:fill="FFFFFF"/>
        <w:spacing w:line="240" w:lineRule="auto"/>
        <w:jc w:val="both"/>
        <w:rPr>
          <w:rFonts w:ascii="Times New Roman" w:eastAsia="Times New Roman" w:hAnsi="Times New Roman" w:cs="Times New Roman"/>
          <w:b/>
          <w:sz w:val="28"/>
          <w:szCs w:val="28"/>
        </w:rPr>
      </w:pPr>
    </w:p>
    <w:p w:rsidR="00281F9D" w:rsidRDefault="00CA6401">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Учасники походу. </w:t>
      </w:r>
      <w:r>
        <w:rPr>
          <w:rFonts w:ascii="Times New Roman" w:eastAsia="Times New Roman" w:hAnsi="Times New Roman" w:cs="Times New Roman"/>
          <w:sz w:val="28"/>
          <w:szCs w:val="28"/>
        </w:rPr>
        <w:t>На початок походу загальна чисельність армії становила близько 10 тисяч вояків. Із них боєздатних від 2 до 2,5 тисячі при 1 тисячах шабель, 2 тисячах багнетів і 14 гарматах. Три чверті загальної кількості складали штаби, нестройові частини, обози.</w:t>
      </w:r>
    </w:p>
    <w:p w:rsidR="00281F9D" w:rsidRDefault="00CA6401">
      <w:pPr>
        <w:spacing w:line="240" w:lineRule="auto"/>
        <w:ind w:right="-149"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Учасники Зимового походу були зведені в збірні групи (</w:t>
      </w:r>
      <w:r>
        <w:rPr>
          <w:rFonts w:ascii="Times New Roman" w:eastAsia="Times New Roman" w:hAnsi="Times New Roman" w:cs="Times New Roman"/>
          <w:b/>
          <w:sz w:val="28"/>
          <w:szCs w:val="28"/>
        </w:rPr>
        <w:t xml:space="preserve">Запорізьку </w:t>
      </w:r>
      <w:r>
        <w:rPr>
          <w:rFonts w:ascii="Times New Roman" w:eastAsia="Times New Roman" w:hAnsi="Times New Roman" w:cs="Times New Roman"/>
          <w:sz w:val="28"/>
          <w:szCs w:val="28"/>
        </w:rPr>
        <w:t>на чолі</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з генерал-хорунжим Михайлом Омеляновичем-Павленко, згодом – полковником Андрієм </w:t>
      </w:r>
      <w:proofErr w:type="spellStart"/>
      <w:r>
        <w:rPr>
          <w:rFonts w:ascii="Times New Roman" w:eastAsia="Times New Roman" w:hAnsi="Times New Roman" w:cs="Times New Roman"/>
          <w:sz w:val="28"/>
          <w:szCs w:val="28"/>
        </w:rPr>
        <w:t>Гулим-Гуленком</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Київську </w:t>
      </w:r>
      <w:r>
        <w:rPr>
          <w:rFonts w:ascii="Times New Roman" w:eastAsia="Times New Roman" w:hAnsi="Times New Roman" w:cs="Times New Roman"/>
          <w:sz w:val="28"/>
          <w:szCs w:val="28"/>
        </w:rPr>
        <w:t xml:space="preserve">під проводом полковника Юрія Тютюнника та </w:t>
      </w:r>
      <w:r>
        <w:rPr>
          <w:rFonts w:ascii="Times New Roman" w:eastAsia="Times New Roman" w:hAnsi="Times New Roman" w:cs="Times New Roman"/>
          <w:b/>
          <w:sz w:val="28"/>
          <w:szCs w:val="28"/>
        </w:rPr>
        <w:t>Волинську</w:t>
      </w:r>
      <w:r>
        <w:rPr>
          <w:rFonts w:ascii="Times New Roman" w:eastAsia="Times New Roman" w:hAnsi="Times New Roman" w:cs="Times New Roman"/>
          <w:sz w:val="28"/>
          <w:szCs w:val="28"/>
        </w:rPr>
        <w:t xml:space="preserve">, якою командував полковник Олександр </w:t>
      </w:r>
      <w:proofErr w:type="spellStart"/>
      <w:r>
        <w:rPr>
          <w:rFonts w:ascii="Times New Roman" w:eastAsia="Times New Roman" w:hAnsi="Times New Roman" w:cs="Times New Roman"/>
          <w:sz w:val="28"/>
          <w:szCs w:val="28"/>
        </w:rPr>
        <w:t>Загродський</w:t>
      </w:r>
      <w:proofErr w:type="spellEnd"/>
      <w:r>
        <w:rPr>
          <w:rFonts w:ascii="Times New Roman" w:eastAsia="Times New Roman" w:hAnsi="Times New Roman" w:cs="Times New Roman"/>
          <w:sz w:val="28"/>
          <w:szCs w:val="28"/>
        </w:rPr>
        <w:t xml:space="preserve">) та </w:t>
      </w:r>
      <w:r>
        <w:rPr>
          <w:rFonts w:ascii="Times New Roman" w:eastAsia="Times New Roman" w:hAnsi="Times New Roman" w:cs="Times New Roman"/>
          <w:b/>
          <w:sz w:val="28"/>
          <w:szCs w:val="28"/>
        </w:rPr>
        <w:t xml:space="preserve">3-ю Залізну стрілецьку дивізію </w:t>
      </w:r>
      <w:r>
        <w:rPr>
          <w:rFonts w:ascii="Times New Roman" w:eastAsia="Times New Roman" w:hAnsi="Times New Roman" w:cs="Times New Roman"/>
          <w:sz w:val="28"/>
          <w:szCs w:val="28"/>
        </w:rPr>
        <w:t xml:space="preserve">(очолив полковник Валентин </w:t>
      </w:r>
      <w:proofErr w:type="spellStart"/>
      <w:r>
        <w:rPr>
          <w:rFonts w:ascii="Times New Roman" w:eastAsia="Times New Roman" w:hAnsi="Times New Roman" w:cs="Times New Roman"/>
          <w:sz w:val="28"/>
          <w:szCs w:val="28"/>
        </w:rPr>
        <w:t>Трутенко</w:t>
      </w:r>
      <w:proofErr w:type="spellEnd"/>
      <w:r>
        <w:rPr>
          <w:rFonts w:ascii="Times New Roman" w:eastAsia="Times New Roman" w:hAnsi="Times New Roman" w:cs="Times New Roman"/>
          <w:sz w:val="28"/>
          <w:szCs w:val="28"/>
        </w:rPr>
        <w:t xml:space="preserve">). Командир армії – генерал-хорунжий Михайло Омелянович-Павленко, начальник штабу – полковник Андрій </w:t>
      </w:r>
      <w:proofErr w:type="spellStart"/>
      <w:r>
        <w:rPr>
          <w:rFonts w:ascii="Times New Roman" w:eastAsia="Times New Roman" w:hAnsi="Times New Roman" w:cs="Times New Roman"/>
          <w:sz w:val="28"/>
          <w:szCs w:val="28"/>
        </w:rPr>
        <w:t>Долуд</w:t>
      </w:r>
      <w:proofErr w:type="spellEnd"/>
      <w:r>
        <w:rPr>
          <w:rFonts w:ascii="Times New Roman" w:eastAsia="Times New Roman" w:hAnsi="Times New Roman" w:cs="Times New Roman"/>
          <w:sz w:val="28"/>
          <w:szCs w:val="28"/>
        </w:rPr>
        <w:t xml:space="preserve">. </w:t>
      </w:r>
    </w:p>
    <w:p w:rsidR="00281F9D" w:rsidRDefault="00281F9D">
      <w:pPr>
        <w:spacing w:line="240" w:lineRule="auto"/>
        <w:ind w:right="-149"/>
        <w:jc w:val="both"/>
        <w:rPr>
          <w:rFonts w:ascii="Times New Roman" w:eastAsia="Times New Roman" w:hAnsi="Times New Roman" w:cs="Times New Roman"/>
          <w:b/>
          <w:sz w:val="28"/>
          <w:szCs w:val="28"/>
        </w:rPr>
      </w:pPr>
    </w:p>
    <w:p w:rsidR="00281F9D" w:rsidRDefault="00CA6401">
      <w:pPr>
        <w:spacing w:line="240" w:lineRule="auto"/>
        <w:ind w:right="-14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У похід! Проти білих. </w:t>
      </w:r>
      <w:r>
        <w:rPr>
          <w:rFonts w:ascii="Times New Roman" w:eastAsia="Times New Roman" w:hAnsi="Times New Roman" w:cs="Times New Roman"/>
          <w:sz w:val="28"/>
          <w:szCs w:val="28"/>
        </w:rPr>
        <w:t xml:space="preserve">6 грудня 1919 року Армія УНР вирушила в похід з району </w:t>
      </w:r>
      <w:proofErr w:type="spellStart"/>
      <w:r>
        <w:rPr>
          <w:rFonts w:ascii="Times New Roman" w:eastAsia="Times New Roman" w:hAnsi="Times New Roman" w:cs="Times New Roman"/>
          <w:sz w:val="28"/>
          <w:szCs w:val="28"/>
        </w:rPr>
        <w:t>Любара</w:t>
      </w:r>
      <w:proofErr w:type="spellEnd"/>
      <w:r>
        <w:rPr>
          <w:rFonts w:ascii="Times New Roman" w:eastAsia="Times New Roman" w:hAnsi="Times New Roman" w:cs="Times New Roman"/>
          <w:sz w:val="28"/>
          <w:szCs w:val="28"/>
        </w:rPr>
        <w:t xml:space="preserve"> (нині – Житомирська область) через західну Київщину на Черкащину. </w:t>
      </w:r>
      <w:r>
        <w:rPr>
          <w:rFonts w:ascii="Times New Roman" w:eastAsia="Times New Roman" w:hAnsi="Times New Roman" w:cs="Times New Roman"/>
          <w:sz w:val="28"/>
          <w:szCs w:val="28"/>
        </w:rPr>
        <w:lastRenderedPageBreak/>
        <w:t xml:space="preserve">Майже без сутичок із білими дісталися Вінниччини та успішно перейшли залізницю Вінниця–Козятин, якою курсували білогвардійські </w:t>
      </w:r>
      <w:proofErr w:type="spellStart"/>
      <w:r>
        <w:rPr>
          <w:rFonts w:ascii="Times New Roman" w:eastAsia="Times New Roman" w:hAnsi="Times New Roman" w:cs="Times New Roman"/>
          <w:sz w:val="28"/>
          <w:szCs w:val="28"/>
        </w:rPr>
        <w:t>бронепотяги</w:t>
      </w:r>
      <w:proofErr w:type="spellEnd"/>
      <w:r>
        <w:rPr>
          <w:rFonts w:ascii="Times New Roman" w:eastAsia="Times New Roman" w:hAnsi="Times New Roman" w:cs="Times New Roman"/>
          <w:sz w:val="28"/>
          <w:szCs w:val="28"/>
        </w:rPr>
        <w:t xml:space="preserve">. 14 грудня українські військові без бою зайняли </w:t>
      </w:r>
      <w:proofErr w:type="spellStart"/>
      <w:r>
        <w:rPr>
          <w:rFonts w:ascii="Times New Roman" w:eastAsia="Times New Roman" w:hAnsi="Times New Roman" w:cs="Times New Roman"/>
          <w:sz w:val="28"/>
          <w:szCs w:val="28"/>
        </w:rPr>
        <w:t>Липовець</w:t>
      </w:r>
      <w:proofErr w:type="spellEnd"/>
      <w:r>
        <w:rPr>
          <w:rFonts w:ascii="Times New Roman" w:eastAsia="Times New Roman" w:hAnsi="Times New Roman" w:cs="Times New Roman"/>
          <w:sz w:val="28"/>
          <w:szCs w:val="28"/>
        </w:rPr>
        <w:t xml:space="preserve"> (Вінницька область). Юрій Тютюнник розіслав телеграму з повідомленням про прорив в запілля білогвардійців. Через день підрозділ Чорних запорожців вигнав ворога зі Ставища. </w:t>
      </w:r>
    </w:p>
    <w:p w:rsidR="00281F9D" w:rsidRDefault="00CA6401">
      <w:pPr>
        <w:pBdr>
          <w:top w:val="nil"/>
          <w:left w:val="nil"/>
          <w:bottom w:val="nil"/>
          <w:right w:val="nil"/>
          <w:between w:val="nil"/>
        </w:pBd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16 грудня червоні здобули Київ. Командувач армії Омелянович-Павленко вирішив вести армію в район Умані. 26 грудня 1919 році в сутичці з білогвардійцями Армія УНР майже втратила 3-тю Залізну Стрілецьку дивізію. 28 грудня кіннота Юрія Тютюнника оволоділа Жашковом (Черкаська область), завдавши білим важких втрат. 31 грудня Армія УНР зайняла уманський район. Успішним атакам неабияк сприяло прихильне ставлення до Армії УНР селян, які підтримували військо харчами, розвідкою, диверсійними акціями проти білогвардійців. До того ж українці в денікінському війську відмовлялися піднімати зброю проти української армії і нерідко переходили на її бік або вливалися в селянські повстанські загони. Допомогу зброєю та кіньми надавала й Українська Галицька армія. Вона не воювала з військом Петлюри. Фактично, Перший Зимовий похід пришвидшив остаточну ліквідацію армії Денікіна. </w:t>
      </w:r>
    </w:p>
    <w:p w:rsidR="00281F9D" w:rsidRDefault="00CA6401">
      <w:pPr>
        <w:shd w:val="clear" w:color="auto" w:fill="FFFFFF"/>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Поява Української армії та активна агітація її старшин і козаків  викликала у місцевого селянства патріотичне піднесення і кинула виклик радянській пропаганді про те, буцімто української армії вже не існує. Учасники походу організували друк листівок, які поширювалися майже по всій Україні. Наприклад, в Умані </w:t>
      </w:r>
      <w:proofErr w:type="spellStart"/>
      <w:r>
        <w:rPr>
          <w:rFonts w:ascii="Times New Roman" w:eastAsia="Times New Roman" w:hAnsi="Times New Roman" w:cs="Times New Roman"/>
          <w:sz w:val="28"/>
          <w:szCs w:val="28"/>
        </w:rPr>
        <w:t>гордієнківці</w:t>
      </w:r>
      <w:proofErr w:type="spellEnd"/>
      <w:r>
        <w:rPr>
          <w:rFonts w:ascii="Times New Roman" w:eastAsia="Times New Roman" w:hAnsi="Times New Roman" w:cs="Times New Roman"/>
          <w:sz w:val="28"/>
          <w:szCs w:val="28"/>
        </w:rPr>
        <w:t xml:space="preserve"> випустили кілька номерів газети “Україна” і листівки із закликом Юрія Тютюнника самовіддано боротися проти окупантів. </w:t>
      </w:r>
      <w:r>
        <w:rPr>
          <w:rFonts w:ascii="Times New Roman" w:eastAsia="Times New Roman" w:hAnsi="Times New Roman" w:cs="Times New Roman"/>
          <w:i/>
          <w:sz w:val="28"/>
          <w:szCs w:val="28"/>
        </w:rPr>
        <w:t>“Усе населення знало, що Українська армія живе і бореться. Воно готувалося до нової боротьби з червоними росіянами”</w:t>
      </w:r>
      <w:r>
        <w:rPr>
          <w:rFonts w:ascii="Times New Roman" w:eastAsia="Times New Roman" w:hAnsi="Times New Roman" w:cs="Times New Roman"/>
          <w:sz w:val="28"/>
          <w:szCs w:val="28"/>
        </w:rPr>
        <w:t>, – згадував Юрій Тютюнник.</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Повернімося до Умані. Операція Армії УНР з утримання району Умань – Тальне тривала до 12 січня 1920 року. Тоді збірні групи армії переформували в збірні дивізії. Це відповідало умовам партизанської боротьби з можливістю надання їм регулярного характеру. В умовах відступу денікінців і загрози наступу Червоної армії Армія УНР передислокувалася в район </w:t>
      </w:r>
      <w:proofErr w:type="spellStart"/>
      <w:r>
        <w:rPr>
          <w:rFonts w:ascii="Times New Roman" w:eastAsia="Times New Roman" w:hAnsi="Times New Roman" w:cs="Times New Roman"/>
          <w:sz w:val="28"/>
          <w:szCs w:val="28"/>
        </w:rPr>
        <w:t>Голованівськ–Новоархангельськ</w:t>
      </w:r>
      <w:proofErr w:type="spellEnd"/>
      <w:r>
        <w:rPr>
          <w:rFonts w:ascii="Times New Roman" w:eastAsia="Times New Roman" w:hAnsi="Times New Roman" w:cs="Times New Roman"/>
          <w:sz w:val="28"/>
          <w:szCs w:val="28"/>
        </w:rPr>
        <w:t xml:space="preserve">. </w:t>
      </w:r>
    </w:p>
    <w:p w:rsidR="00281F9D" w:rsidRDefault="00281F9D">
      <w:pPr>
        <w:shd w:val="clear" w:color="auto" w:fill="FFFFFF"/>
        <w:spacing w:line="240" w:lineRule="auto"/>
        <w:ind w:firstLine="708"/>
        <w:jc w:val="both"/>
        <w:rPr>
          <w:rFonts w:ascii="Times New Roman" w:eastAsia="Times New Roman" w:hAnsi="Times New Roman" w:cs="Times New Roman"/>
          <w:sz w:val="28"/>
          <w:szCs w:val="28"/>
        </w:rPr>
      </w:pPr>
    </w:p>
    <w:p w:rsidR="00281F9D" w:rsidRDefault="00CA6401">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Проти червоних. </w:t>
      </w:r>
      <w:r>
        <w:rPr>
          <w:rFonts w:ascii="Times New Roman" w:eastAsia="Times New Roman" w:hAnsi="Times New Roman" w:cs="Times New Roman"/>
          <w:sz w:val="28"/>
          <w:szCs w:val="28"/>
        </w:rPr>
        <w:t xml:space="preserve">Узимку 1919–1920 років усе Лівобережжя та значна частина Правобережжя опинилося під радянською окупацією – більшовики захопили Харків, Полтаву, Київ, Катеринослав, Вінницю, Олександрівськ, </w:t>
      </w:r>
      <w:proofErr w:type="spellStart"/>
      <w:r>
        <w:rPr>
          <w:rFonts w:ascii="Times New Roman" w:eastAsia="Times New Roman" w:hAnsi="Times New Roman" w:cs="Times New Roman"/>
          <w:sz w:val="28"/>
          <w:szCs w:val="28"/>
        </w:rPr>
        <w:t>Єлисаветград</w:t>
      </w:r>
      <w:proofErr w:type="spellEnd"/>
      <w:r>
        <w:rPr>
          <w:rFonts w:ascii="Times New Roman" w:eastAsia="Times New Roman" w:hAnsi="Times New Roman" w:cs="Times New Roman"/>
          <w:sz w:val="28"/>
          <w:szCs w:val="28"/>
        </w:rPr>
        <w:t xml:space="preserve">, Миколаїв, Херсон, Одесу. 21 січня 1920 року на нараді в селі </w:t>
      </w:r>
      <w:proofErr w:type="spellStart"/>
      <w:r>
        <w:rPr>
          <w:rFonts w:ascii="Times New Roman" w:eastAsia="Times New Roman" w:hAnsi="Times New Roman" w:cs="Times New Roman"/>
          <w:sz w:val="28"/>
          <w:szCs w:val="28"/>
        </w:rPr>
        <w:t>Гусівці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Єлисаветського</w:t>
      </w:r>
      <w:proofErr w:type="spellEnd"/>
      <w:r>
        <w:rPr>
          <w:rFonts w:ascii="Times New Roman" w:eastAsia="Times New Roman" w:hAnsi="Times New Roman" w:cs="Times New Roman"/>
          <w:sz w:val="28"/>
          <w:szCs w:val="28"/>
        </w:rPr>
        <w:t xml:space="preserve"> повіту командування Армії УНР ухвалило рішення прорвати більшовицьке запілля, рухаючись окремими колонами до району Черкаси — Чигирин — Канів.</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лютому, рухаючись кількома колонами за різними маршрутами, Армія УНР вийшла в тил червоних, руйнувала їх запілля, знищувала більшовицькі органи влади, установи та засоби комунікації. Внаслідок низки операцій звільнили кількадесят міст і містечок і захопили тисячі полонених, у тому числі штаби трьох червоних дивізій. 11 лютого біля села </w:t>
      </w:r>
      <w:proofErr w:type="spellStart"/>
      <w:r>
        <w:rPr>
          <w:rFonts w:ascii="Times New Roman" w:eastAsia="Times New Roman" w:hAnsi="Times New Roman" w:cs="Times New Roman"/>
          <w:sz w:val="28"/>
          <w:szCs w:val="28"/>
        </w:rPr>
        <w:t>Медведівки</w:t>
      </w:r>
      <w:proofErr w:type="spellEnd"/>
      <w:r>
        <w:rPr>
          <w:rFonts w:ascii="Times New Roman" w:eastAsia="Times New Roman" w:hAnsi="Times New Roman" w:cs="Times New Roman"/>
          <w:sz w:val="28"/>
          <w:szCs w:val="28"/>
        </w:rPr>
        <w:t xml:space="preserve"> (район знаменитого Холодного Яру) всі сили Армії УНР об'єдналися. До них </w:t>
      </w:r>
      <w:r>
        <w:rPr>
          <w:rFonts w:ascii="Times New Roman" w:eastAsia="Times New Roman" w:hAnsi="Times New Roman" w:cs="Times New Roman"/>
          <w:sz w:val="28"/>
          <w:szCs w:val="28"/>
        </w:rPr>
        <w:lastRenderedPageBreak/>
        <w:t xml:space="preserve">долучилися загони Андрія </w:t>
      </w:r>
      <w:proofErr w:type="spellStart"/>
      <w:r>
        <w:rPr>
          <w:rFonts w:ascii="Times New Roman" w:eastAsia="Times New Roman" w:hAnsi="Times New Roman" w:cs="Times New Roman"/>
          <w:sz w:val="28"/>
          <w:szCs w:val="28"/>
        </w:rPr>
        <w:t>Гулого-Гуленка</w:t>
      </w:r>
      <w:proofErr w:type="spellEnd"/>
      <w:r>
        <w:rPr>
          <w:rFonts w:ascii="Times New Roman" w:eastAsia="Times New Roman" w:hAnsi="Times New Roman" w:cs="Times New Roman"/>
          <w:sz w:val="28"/>
          <w:szCs w:val="28"/>
        </w:rPr>
        <w:t xml:space="preserve"> і Василя </w:t>
      </w:r>
      <w:proofErr w:type="spellStart"/>
      <w:r>
        <w:rPr>
          <w:rFonts w:ascii="Times New Roman" w:eastAsia="Times New Roman" w:hAnsi="Times New Roman" w:cs="Times New Roman"/>
          <w:sz w:val="28"/>
          <w:szCs w:val="28"/>
        </w:rPr>
        <w:t>Чучупаки</w:t>
      </w:r>
      <w:proofErr w:type="spellEnd"/>
      <w:r>
        <w:rPr>
          <w:rFonts w:ascii="Times New Roman" w:eastAsia="Times New Roman" w:hAnsi="Times New Roman" w:cs="Times New Roman"/>
          <w:sz w:val="28"/>
          <w:szCs w:val="28"/>
        </w:rPr>
        <w:t xml:space="preserve">. Це значно зміцнило армію. </w:t>
      </w:r>
    </w:p>
    <w:p w:rsidR="00281F9D" w:rsidRDefault="00CA6401">
      <w:pPr>
        <w:spacing w:line="240" w:lineRule="auto"/>
        <w:ind w:right="-149" w:firstLine="708"/>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Оскільки однією з цілей походу було поширення ідеї визволення України від ворога та захист власної незалежної держави, було прийнято рішення перенести бойові дії на Лівобережжя. 13 лютого Армія УНР по кризі переправилася через Дніпро і дісталася до району Велика </w:t>
      </w:r>
      <w:proofErr w:type="spellStart"/>
      <w:r>
        <w:rPr>
          <w:rFonts w:ascii="Times New Roman" w:eastAsia="Times New Roman" w:hAnsi="Times New Roman" w:cs="Times New Roman"/>
          <w:sz w:val="28"/>
          <w:szCs w:val="28"/>
        </w:rPr>
        <w:t>Бурімка–Хрестителево–Старий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Іржавець</w:t>
      </w:r>
      <w:proofErr w:type="spellEnd"/>
      <w:r>
        <w:rPr>
          <w:rFonts w:ascii="Times New Roman" w:eastAsia="Times New Roman" w:hAnsi="Times New Roman" w:cs="Times New Roman"/>
          <w:sz w:val="28"/>
          <w:szCs w:val="28"/>
        </w:rPr>
        <w:t xml:space="preserve">. Але військо потребувало місця і часу для відпочинку й переформування. До 15 лютого тривали бої полку Чорних запорожців та кінноти Запорізької дивізії за Золотоношу. Були знищено місцевий відділ червоних і залізничну колію. Одночасно кіннота Волинської дивізії взяли </w:t>
      </w:r>
      <w:proofErr w:type="spellStart"/>
      <w:r>
        <w:rPr>
          <w:rFonts w:ascii="Times New Roman" w:eastAsia="Times New Roman" w:hAnsi="Times New Roman" w:cs="Times New Roman"/>
          <w:sz w:val="28"/>
          <w:szCs w:val="28"/>
        </w:rPr>
        <w:t>Жовнин</w:t>
      </w:r>
      <w:proofErr w:type="spellEnd"/>
      <w:r>
        <w:rPr>
          <w:rFonts w:ascii="Times New Roman" w:eastAsia="Times New Roman" w:hAnsi="Times New Roman" w:cs="Times New Roman"/>
          <w:sz w:val="28"/>
          <w:szCs w:val="28"/>
        </w:rPr>
        <w:t xml:space="preserve">. Після таких несподіваних рейдів, більшовики втекли з Лубен, Хорола і Гребінки, але разом із тим, почали стягувати сили. </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Тим часом до командування з Кам’янця-Подільського прибув посланець від уряду, який листом від прем’єр-міністра </w:t>
      </w:r>
      <w:proofErr w:type="spellStart"/>
      <w:r>
        <w:rPr>
          <w:rFonts w:ascii="Times New Roman" w:eastAsia="Times New Roman" w:hAnsi="Times New Roman" w:cs="Times New Roman"/>
          <w:sz w:val="28"/>
          <w:szCs w:val="28"/>
        </w:rPr>
        <w:t>Ісаака</w:t>
      </w:r>
      <w:proofErr w:type="spellEnd"/>
      <w:r>
        <w:rPr>
          <w:rFonts w:ascii="Times New Roman" w:eastAsia="Times New Roman" w:hAnsi="Times New Roman" w:cs="Times New Roman"/>
          <w:sz w:val="28"/>
          <w:szCs w:val="28"/>
        </w:rPr>
        <w:t xml:space="preserve"> Мазепи поінформував, що Симон Петлюра веде переговори з поляками про допомогу. За таких обставин (збільшення кількості червоних і потреба бути ближче до польського кордону) 16 лютого 1920 року вирішили повернутися на Правобережжя. </w:t>
      </w:r>
    </w:p>
    <w:p w:rsidR="00281F9D" w:rsidRDefault="00CA6401">
      <w:pPr>
        <w:shd w:val="clear" w:color="auto" w:fill="FFFFFF"/>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17 лютого військо Зимового походу переправилося на правий берег Дніпра й рушило на </w:t>
      </w:r>
      <w:proofErr w:type="spellStart"/>
      <w:r>
        <w:rPr>
          <w:rFonts w:ascii="Times New Roman" w:eastAsia="Times New Roman" w:hAnsi="Times New Roman" w:cs="Times New Roman"/>
          <w:sz w:val="28"/>
          <w:szCs w:val="28"/>
        </w:rPr>
        <w:t>Забужжя</w:t>
      </w:r>
      <w:proofErr w:type="spellEnd"/>
      <w:r>
        <w:rPr>
          <w:rFonts w:ascii="Times New Roman" w:eastAsia="Times New Roman" w:hAnsi="Times New Roman" w:cs="Times New Roman"/>
          <w:sz w:val="28"/>
          <w:szCs w:val="28"/>
        </w:rPr>
        <w:t xml:space="preserve">. Пересуваючись Уманщиною, об’єднані сили відпочили в </w:t>
      </w:r>
      <w:proofErr w:type="spellStart"/>
      <w:r>
        <w:rPr>
          <w:rFonts w:ascii="Times New Roman" w:eastAsia="Times New Roman" w:hAnsi="Times New Roman" w:cs="Times New Roman"/>
          <w:sz w:val="28"/>
          <w:szCs w:val="28"/>
        </w:rPr>
        <w:t>Мотронинському</w:t>
      </w:r>
      <w:proofErr w:type="spellEnd"/>
      <w:r>
        <w:rPr>
          <w:rFonts w:ascii="Times New Roman" w:eastAsia="Times New Roman" w:hAnsi="Times New Roman" w:cs="Times New Roman"/>
          <w:sz w:val="28"/>
          <w:szCs w:val="28"/>
        </w:rPr>
        <w:t xml:space="preserve"> монастирі та після “хвалебного Богові </w:t>
      </w:r>
      <w:proofErr w:type="spellStart"/>
      <w:r>
        <w:rPr>
          <w:rFonts w:ascii="Times New Roman" w:eastAsia="Times New Roman" w:hAnsi="Times New Roman" w:cs="Times New Roman"/>
          <w:sz w:val="28"/>
          <w:szCs w:val="28"/>
        </w:rPr>
        <w:t>молебня</w:t>
      </w:r>
      <w:proofErr w:type="spellEnd"/>
      <w:r>
        <w:rPr>
          <w:rFonts w:ascii="Times New Roman" w:eastAsia="Times New Roman" w:hAnsi="Times New Roman" w:cs="Times New Roman"/>
          <w:sz w:val="28"/>
          <w:szCs w:val="28"/>
        </w:rPr>
        <w:t xml:space="preserve"> за щасливий похід в центр України” вирушили на південь. 19 лютого армія перейшла колії в районі </w:t>
      </w:r>
      <w:proofErr w:type="spellStart"/>
      <w:r>
        <w:rPr>
          <w:rFonts w:ascii="Times New Roman" w:eastAsia="Times New Roman" w:hAnsi="Times New Roman" w:cs="Times New Roman"/>
          <w:sz w:val="28"/>
          <w:szCs w:val="28"/>
        </w:rPr>
        <w:t>Знам’янки–Бобринська</w:t>
      </w:r>
      <w:proofErr w:type="spellEnd"/>
      <w:r>
        <w:rPr>
          <w:rFonts w:ascii="Times New Roman" w:eastAsia="Times New Roman" w:hAnsi="Times New Roman" w:cs="Times New Roman"/>
          <w:sz w:val="28"/>
          <w:szCs w:val="28"/>
        </w:rPr>
        <w:t>. Того ж дня Михайло Омелянович-Павленко одержав листа від прем’єр-міністра, де наголошувалося на тому, “щоб армія твердо стояла на позиції Української Самостійної Народної Республіки, необхідно вже тепер вжити всі заходи, аби збільшити ряди нашої армії”. Також ішлося про необхідність порозуміння з галицькими частинами, які перейшли на бік червоних і перебували на Вінниччині. Це і визначило подальший рух армії – до Південного Бугу. Однак, галичани не виявили бажання піднімати повстання проти більшовиків і не сприйняли позицію Омеляновича-Павленка. Тож надії виявилися марними і командувач армії віддав наказ відходити на північний схід.</w:t>
      </w:r>
    </w:p>
    <w:p w:rsidR="00281F9D" w:rsidRDefault="00CA6401">
      <w:pPr>
        <w:shd w:val="clear" w:color="auto" w:fill="FFFFFF"/>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17 березня Армія УНР заволоділа Гайсином, а 19 березня – Уманню. Над цим містом українці вдруге за час Зимового походу встановили синьо-жовтий прапор. З місцевої в’язниці визволили українських військових. 20 березня за наказом командування волинці вийшли з міста. </w:t>
      </w:r>
    </w:p>
    <w:p w:rsidR="00281F9D" w:rsidRDefault="00CA6401">
      <w:pPr>
        <w:spacing w:line="240" w:lineRule="auto"/>
        <w:ind w:right="-149" w:firstLine="708"/>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21–22 березня полк Чорних запорожців зайняв </w:t>
      </w:r>
      <w:proofErr w:type="spellStart"/>
      <w:r>
        <w:rPr>
          <w:rFonts w:ascii="Times New Roman" w:eastAsia="Times New Roman" w:hAnsi="Times New Roman" w:cs="Times New Roman"/>
          <w:sz w:val="28"/>
          <w:szCs w:val="28"/>
        </w:rPr>
        <w:t>Богопіль</w:t>
      </w:r>
      <w:proofErr w:type="spellEnd"/>
      <w:r>
        <w:rPr>
          <w:rFonts w:ascii="Times New Roman" w:eastAsia="Times New Roman" w:hAnsi="Times New Roman" w:cs="Times New Roman"/>
          <w:sz w:val="28"/>
          <w:szCs w:val="28"/>
        </w:rPr>
        <w:t xml:space="preserve">. До кінця березня Армія УНР налагодила зв’язки майже з усіма повстанцями Київщини, Херсонщини, Полтавщини, Катеринославщини та </w:t>
      </w:r>
      <w:proofErr w:type="spellStart"/>
      <w:r>
        <w:rPr>
          <w:rFonts w:ascii="Times New Roman" w:eastAsia="Times New Roman" w:hAnsi="Times New Roman" w:cs="Times New Roman"/>
          <w:sz w:val="28"/>
          <w:szCs w:val="28"/>
        </w:rPr>
        <w:t>Єлисаветградщини</w:t>
      </w:r>
      <w:proofErr w:type="spellEnd"/>
      <w:r>
        <w:rPr>
          <w:rFonts w:ascii="Times New Roman" w:eastAsia="Times New Roman" w:hAnsi="Times New Roman" w:cs="Times New Roman"/>
          <w:sz w:val="28"/>
          <w:szCs w:val="28"/>
        </w:rPr>
        <w:t xml:space="preserve">, що підтримували ідею відновлення незалежної української держави. </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квітні Армія УНР звільнила Малу Виску, </w:t>
      </w:r>
      <w:proofErr w:type="spellStart"/>
      <w:r>
        <w:rPr>
          <w:rFonts w:ascii="Times New Roman" w:eastAsia="Times New Roman" w:hAnsi="Times New Roman" w:cs="Times New Roman"/>
          <w:sz w:val="28"/>
          <w:szCs w:val="28"/>
        </w:rPr>
        <w:t>Бобринець</w:t>
      </w:r>
      <w:proofErr w:type="spellEnd"/>
      <w:r>
        <w:rPr>
          <w:rFonts w:ascii="Times New Roman" w:eastAsia="Times New Roman" w:hAnsi="Times New Roman" w:cs="Times New Roman"/>
          <w:sz w:val="28"/>
          <w:szCs w:val="28"/>
        </w:rPr>
        <w:t xml:space="preserve">, Вознесенськ. Захоплення цієї вузлової станції 16 квітня 1920 року стало найбільшою військовою перемогою походу і дістало назву </w:t>
      </w:r>
      <w:r>
        <w:rPr>
          <w:rFonts w:ascii="Times New Roman" w:eastAsia="Times New Roman" w:hAnsi="Times New Roman" w:cs="Times New Roman"/>
          <w:b/>
          <w:sz w:val="28"/>
          <w:szCs w:val="28"/>
        </w:rPr>
        <w:t>“бій під оплески”</w:t>
      </w:r>
      <w:r>
        <w:rPr>
          <w:rFonts w:ascii="Times New Roman" w:eastAsia="Times New Roman" w:hAnsi="Times New Roman" w:cs="Times New Roman"/>
          <w:sz w:val="28"/>
          <w:szCs w:val="28"/>
        </w:rPr>
        <w:t xml:space="preserve">. </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повідомленнями розвідки, саме у Вознесенську червоні мали великі військові склади. Їх захоплення для Армії УНР було вкрай важливим, адже до Вознесенська вояки дійшли майже без </w:t>
      </w:r>
      <w:proofErr w:type="spellStart"/>
      <w:r>
        <w:rPr>
          <w:rFonts w:ascii="Times New Roman" w:eastAsia="Times New Roman" w:hAnsi="Times New Roman" w:cs="Times New Roman"/>
          <w:sz w:val="28"/>
          <w:szCs w:val="28"/>
        </w:rPr>
        <w:t>зброї.</w:t>
      </w:r>
      <w:r>
        <w:rPr>
          <w:rFonts w:ascii="Times New Roman" w:eastAsia="Times New Roman" w:hAnsi="Times New Roman" w:cs="Times New Roman"/>
          <w:i/>
          <w:sz w:val="28"/>
          <w:szCs w:val="28"/>
        </w:rPr>
        <w:t>“Загально</w:t>
      </w:r>
      <w:proofErr w:type="spellEnd"/>
      <w:r>
        <w:rPr>
          <w:rFonts w:ascii="Times New Roman" w:eastAsia="Times New Roman" w:hAnsi="Times New Roman" w:cs="Times New Roman"/>
          <w:i/>
          <w:sz w:val="28"/>
          <w:szCs w:val="28"/>
        </w:rPr>
        <w:t xml:space="preserve"> ми знали дуже багато: що піхота без набоїв, гарматам нічим стріляти, а в нас і набоїв не було, коні і </w:t>
      </w:r>
      <w:r>
        <w:rPr>
          <w:rFonts w:ascii="Times New Roman" w:eastAsia="Times New Roman" w:hAnsi="Times New Roman" w:cs="Times New Roman"/>
          <w:i/>
          <w:sz w:val="28"/>
          <w:szCs w:val="28"/>
        </w:rPr>
        <w:lastRenderedPageBreak/>
        <w:t>всі ми перетомлені, що позаду на нас насідають червоні, а перед нами наїжена, добре озброєна залога міста. І знали також, що у Вознесенському повно всілякого військового майна. Все зводилося до одного – знести вознесенську перешкоду або загинути. І не одному там комусь чи якійсь частині, а всій нашій армії. &lt;...&gt; Сотник наказав, щоб усі склали набої на купу, – бідно! Перерахували й по-рівному поділили на кожного. Я мав вісім, а припало мені, як і всім, три. Спішили нас, і пішли ми займати свою ділянку на фронті. Три набої на рушницю, а в піхоті, казали, і по три не мають, от і воюй! Наказано насадити багнети на рушниці – ніби компенсація за набої”</w:t>
      </w:r>
      <w:r>
        <w:rPr>
          <w:rFonts w:ascii="Times New Roman" w:eastAsia="Times New Roman" w:hAnsi="Times New Roman" w:cs="Times New Roman"/>
          <w:sz w:val="28"/>
          <w:szCs w:val="28"/>
        </w:rPr>
        <w:t xml:space="preserve"> – зі</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спогадів бунчужного 1-го Кінного полку Чорних Запорожців Валентина </w:t>
      </w:r>
      <w:proofErr w:type="spellStart"/>
      <w:r>
        <w:rPr>
          <w:rFonts w:ascii="Times New Roman" w:eastAsia="Times New Roman" w:hAnsi="Times New Roman" w:cs="Times New Roman"/>
          <w:sz w:val="28"/>
          <w:szCs w:val="28"/>
        </w:rPr>
        <w:t>Сім’янціва</w:t>
      </w:r>
      <w:proofErr w:type="spellEnd"/>
      <w:r>
        <w:rPr>
          <w:rFonts w:ascii="Times New Roman" w:eastAsia="Times New Roman" w:hAnsi="Times New Roman" w:cs="Times New Roman"/>
          <w:sz w:val="28"/>
          <w:szCs w:val="28"/>
        </w:rPr>
        <w:t>.</w:t>
      </w:r>
    </w:p>
    <w:p w:rsidR="00281F9D" w:rsidRDefault="00CA6401">
      <w:pPr>
        <w:widowControl w:val="0"/>
        <w:pBdr>
          <w:bottom w:val="none" w:sz="0" w:space="12" w:color="auto"/>
          <w:between w:val="nil"/>
        </w:pBdr>
        <w:spacing w:line="240" w:lineRule="auto"/>
        <w:ind w:firstLine="85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Склади червоних охороняв великий гарнізон, озброєний гарматами і кулеметами. Іти в лобову атаку за таких умов дорівнювало б самогубству. Але тут воякам допомогли селяни. Вони розповіли, що більша частина гарнізону поїхали придушувати селянські виступи. Ліпшої нагоди бути не могло. Штурм розпочали вночі. Ставку зробили на кінноту, озброєну шаблями. А попереду йшла піхота Запорізької дивізії. Під покровом темноти їм вдалося підійти на відстань у кількасот кроків. Аж тут їх помітив ворог. Заторохкотіли кулемети. Запорожці почали організовано відступати, відтягували ворога в поле. Червоні, побачивши це, зрозуміли, що українцям нема чим відстрілюватися, тож кинулися навздогін. І тут прямою наводкою їх шрапнеллю зустріли похідні гармати </w:t>
      </w:r>
      <w:r>
        <w:rPr>
          <w:rFonts w:ascii="Times New Roman" w:eastAsia="Times New Roman" w:hAnsi="Times New Roman" w:cs="Times New Roman"/>
          <w:sz w:val="28"/>
          <w:szCs w:val="28"/>
          <w:highlight w:val="white"/>
        </w:rPr>
        <w:t>Кінно-гірського дивізіону полковника</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Алмазова</w:t>
      </w:r>
      <w:proofErr w:type="spellEnd"/>
      <w:r>
        <w:rPr>
          <w:rFonts w:ascii="Times New Roman" w:eastAsia="Times New Roman" w:hAnsi="Times New Roman" w:cs="Times New Roman"/>
          <w:sz w:val="28"/>
          <w:szCs w:val="28"/>
        </w:rPr>
        <w:t xml:space="preserve">, а з флангів атакувала кіннота. У цей час піхотинці почали плескати в долоні, аплодувати, імітуючи постріли, адже стріляти було нічим. </w:t>
      </w:r>
      <w:r>
        <w:rPr>
          <w:rFonts w:ascii="Times New Roman" w:eastAsia="Times New Roman" w:hAnsi="Times New Roman" w:cs="Times New Roman"/>
          <w:sz w:val="28"/>
          <w:szCs w:val="28"/>
          <w:highlight w:val="white"/>
        </w:rPr>
        <w:t>Противник сприйняв ці звуки за масоване ляскання зброї і кинувся втікати, кидаючи рушниці, гармати, чоботи, шинелі.</w:t>
      </w:r>
      <w:r>
        <w:rPr>
          <w:rFonts w:ascii="Times New Roman" w:eastAsia="Times New Roman" w:hAnsi="Times New Roman" w:cs="Times New Roman"/>
          <w:sz w:val="28"/>
          <w:szCs w:val="28"/>
        </w:rPr>
        <w:t xml:space="preserve"> У тій бійні більшовики втратили 250 вбитими, ще 400 пораненими і полоненими. Українці – двох убитих і кількох мали пораненими. На захоплених складах військо УНР чекала велика здобич:</w:t>
      </w:r>
      <w:r>
        <w:rPr>
          <w:rFonts w:ascii="Times New Roman" w:eastAsia="Times New Roman" w:hAnsi="Times New Roman" w:cs="Times New Roman"/>
          <w:sz w:val="28"/>
          <w:szCs w:val="28"/>
          <w:highlight w:val="white"/>
        </w:rPr>
        <w:t xml:space="preserve"> 2 мільйони  набоїв до рушниць і 3200 </w:t>
      </w:r>
      <w:r>
        <w:rPr>
          <w:rFonts w:ascii="Times New Roman" w:eastAsia="Times New Roman" w:hAnsi="Times New Roman" w:cs="Times New Roman"/>
          <w:sz w:val="28"/>
          <w:szCs w:val="28"/>
        </w:rPr>
        <w:t xml:space="preserve">– до </w:t>
      </w:r>
      <w:r>
        <w:rPr>
          <w:rFonts w:ascii="Times New Roman" w:eastAsia="Times New Roman" w:hAnsi="Times New Roman" w:cs="Times New Roman"/>
          <w:sz w:val="28"/>
          <w:szCs w:val="28"/>
          <w:highlight w:val="white"/>
        </w:rPr>
        <w:t xml:space="preserve">гармат, 2 важкі гармати і 18 легких, 8 гірських, 5 тисяч рушниць, 48 кулеметів, 4 ешелони військового майна, 4000 </w:t>
      </w:r>
      <w:proofErr w:type="spellStart"/>
      <w:r>
        <w:rPr>
          <w:rFonts w:ascii="Times New Roman" w:eastAsia="Times New Roman" w:hAnsi="Times New Roman" w:cs="Times New Roman"/>
          <w:sz w:val="28"/>
          <w:szCs w:val="28"/>
          <w:highlight w:val="white"/>
        </w:rPr>
        <w:t>фір</w:t>
      </w:r>
      <w:proofErr w:type="spellEnd"/>
      <w:r>
        <w:rPr>
          <w:rFonts w:ascii="Times New Roman" w:eastAsia="Times New Roman" w:hAnsi="Times New Roman" w:cs="Times New Roman"/>
          <w:sz w:val="28"/>
          <w:szCs w:val="28"/>
          <w:highlight w:val="white"/>
        </w:rPr>
        <w:t xml:space="preserve"> обозу, 10 мільйонів радянських карбованців і цінне господарське та технічне майно. Завдяки цим трофеям вдалося не тільки озброїти підрозділи, а й забезпечити кінноту сідлами, острогами та іншим майном, одягнути і взути козаків. Продавши ж населенню непотрібне майно, армія виручила великі гроші, яких вистачило на 2–3 тижні.</w:t>
      </w:r>
    </w:p>
    <w:p w:rsidR="00281F9D" w:rsidRDefault="00CA6401">
      <w:pPr>
        <w:widowControl w:val="0"/>
        <w:pBdr>
          <w:bottom w:val="none" w:sz="0" w:space="12" w:color="auto"/>
          <w:between w:val="nil"/>
        </w:pBdr>
        <w:spacing w:line="240" w:lineRule="auto"/>
        <w:ind w:firstLine="85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Ще один символічний підсумок “бою під оплески”: 19 квітня Михайло Омелянович-Павленко видав наказ по військах армії УНР число 18 “По </w:t>
      </w:r>
      <w:proofErr w:type="spellStart"/>
      <w:r>
        <w:rPr>
          <w:rFonts w:ascii="Times New Roman" w:eastAsia="Times New Roman" w:hAnsi="Times New Roman" w:cs="Times New Roman"/>
          <w:sz w:val="28"/>
          <w:szCs w:val="28"/>
          <w:highlight w:val="white"/>
        </w:rPr>
        <w:t>муштровій</w:t>
      </w:r>
      <w:proofErr w:type="spellEnd"/>
      <w:r>
        <w:rPr>
          <w:rFonts w:ascii="Times New Roman" w:eastAsia="Times New Roman" w:hAnsi="Times New Roman" w:cs="Times New Roman"/>
          <w:sz w:val="28"/>
          <w:szCs w:val="28"/>
          <w:highlight w:val="white"/>
        </w:rPr>
        <w:t xml:space="preserve"> частині”, яким не лише відзначив звитягу бійців, а й офіційно запровадив в Армії УНР вітання: “Всім </w:t>
      </w:r>
      <w:proofErr w:type="spellStart"/>
      <w:r>
        <w:rPr>
          <w:rFonts w:ascii="Times New Roman" w:eastAsia="Times New Roman" w:hAnsi="Times New Roman" w:cs="Times New Roman"/>
          <w:sz w:val="28"/>
          <w:szCs w:val="28"/>
          <w:highlight w:val="white"/>
        </w:rPr>
        <w:t>частям</w:t>
      </w:r>
      <w:proofErr w:type="spellEnd"/>
      <w:r>
        <w:rPr>
          <w:rFonts w:ascii="Times New Roman" w:eastAsia="Times New Roman" w:hAnsi="Times New Roman" w:cs="Times New Roman"/>
          <w:sz w:val="28"/>
          <w:szCs w:val="28"/>
          <w:highlight w:val="white"/>
        </w:rPr>
        <w:t xml:space="preserve"> армії УНР на похвалу, а то подяку за службу Україні відповідати: “Слава Україні!”.</w:t>
      </w:r>
    </w:p>
    <w:p w:rsidR="00281F9D" w:rsidRDefault="00CA6401">
      <w:pPr>
        <w:spacing w:line="240" w:lineRule="auto"/>
        <w:ind w:right="-149" w:firstLine="708"/>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rPr>
        <w:lastRenderedPageBreak/>
        <w:drawing>
          <wp:inline distT="114300" distB="114300" distL="114300" distR="114300">
            <wp:extent cx="5580788" cy="6784487"/>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a:stretch>
                      <a:fillRect/>
                    </a:stretch>
                  </pic:blipFill>
                  <pic:spPr>
                    <a:xfrm>
                      <a:off x="0" y="0"/>
                      <a:ext cx="5580788" cy="6784487"/>
                    </a:xfrm>
                    <a:prstGeom prst="rect">
                      <a:avLst/>
                    </a:prstGeom>
                    <a:ln/>
                  </pic:spPr>
                </pic:pic>
              </a:graphicData>
            </a:graphic>
          </wp:inline>
        </w:drawing>
      </w:r>
    </w:p>
    <w:p w:rsidR="00281F9D" w:rsidRDefault="00281F9D">
      <w:pPr>
        <w:spacing w:line="240" w:lineRule="auto"/>
        <w:ind w:right="-149" w:firstLine="708"/>
        <w:jc w:val="both"/>
        <w:rPr>
          <w:rFonts w:ascii="Times New Roman" w:eastAsia="Times New Roman" w:hAnsi="Times New Roman" w:cs="Times New Roman"/>
          <w:b/>
          <w:sz w:val="28"/>
          <w:szCs w:val="28"/>
        </w:rPr>
      </w:pP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Вознесенська війська рушили до Ананьєва. Там дислокувався колишній радянський 361-й стрілецький полк, до якого більшовики загітували чимало вояків УГА та Армії УНР.  Цей полк за підтримки селян </w:t>
      </w:r>
      <w:proofErr w:type="spellStart"/>
      <w:r>
        <w:rPr>
          <w:rFonts w:ascii="Times New Roman" w:eastAsia="Times New Roman" w:hAnsi="Times New Roman" w:cs="Times New Roman"/>
          <w:sz w:val="28"/>
          <w:szCs w:val="28"/>
        </w:rPr>
        <w:t>Ананьївського</w:t>
      </w:r>
      <w:proofErr w:type="spellEnd"/>
      <w:r>
        <w:rPr>
          <w:rFonts w:ascii="Times New Roman" w:eastAsia="Times New Roman" w:hAnsi="Times New Roman" w:cs="Times New Roman"/>
          <w:sz w:val="28"/>
          <w:szCs w:val="28"/>
        </w:rPr>
        <w:t xml:space="preserve"> та Балтського повітів сформували Чорноморський піший полк і Чорноморський кінний дивізіон та 16 квітня 1920-го підняли повстання проти радянської влади. 4 дні тривали вуличні бої, поки на підмогу їм прийшов 3-й кінний полк Армії УНР. Більшовиків було вибито. 200 піших, 80 кінних воїнів та 9 кулеметів долучилися до Волинської дивізії. Мешканців Ананьєва – 10 старшин, 41 </w:t>
      </w:r>
      <w:proofErr w:type="spellStart"/>
      <w:r>
        <w:rPr>
          <w:rFonts w:ascii="Times New Roman" w:eastAsia="Times New Roman" w:hAnsi="Times New Roman" w:cs="Times New Roman"/>
          <w:sz w:val="28"/>
          <w:szCs w:val="28"/>
        </w:rPr>
        <w:t>підстаршину</w:t>
      </w:r>
      <w:proofErr w:type="spellEnd"/>
      <w:r>
        <w:rPr>
          <w:rFonts w:ascii="Times New Roman" w:eastAsia="Times New Roman" w:hAnsi="Times New Roman" w:cs="Times New Roman"/>
          <w:sz w:val="28"/>
          <w:szCs w:val="28"/>
        </w:rPr>
        <w:t xml:space="preserve"> та козаків зарахували як 4-й курінь до Чорноморського полку. Після запеклих боїв 22–26 квітня частини Армії УНР у взаємодії з повстанцями зайняли також Балту. </w:t>
      </w:r>
    </w:p>
    <w:p w:rsidR="00281F9D" w:rsidRDefault="00281F9D">
      <w:pPr>
        <w:spacing w:line="240" w:lineRule="auto"/>
        <w:ind w:right="-149" w:firstLine="708"/>
        <w:jc w:val="both"/>
        <w:rPr>
          <w:rFonts w:ascii="Times New Roman" w:eastAsia="Times New Roman" w:hAnsi="Times New Roman" w:cs="Times New Roman"/>
          <w:sz w:val="28"/>
          <w:szCs w:val="28"/>
        </w:rPr>
      </w:pPr>
    </w:p>
    <w:p w:rsidR="00281F9D" w:rsidRDefault="00CA6401">
      <w:pPr>
        <w:spacing w:line="240" w:lineRule="auto"/>
        <w:ind w:right="-14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Варшавський договір. </w:t>
      </w:r>
      <w:r>
        <w:rPr>
          <w:rFonts w:ascii="Times New Roman" w:eastAsia="Times New Roman" w:hAnsi="Times New Roman" w:cs="Times New Roman"/>
          <w:sz w:val="28"/>
          <w:szCs w:val="28"/>
        </w:rPr>
        <w:t xml:space="preserve">21 квітня 1920 року українці та поляки підписали політичну конвенцію, яка стала складовою Варшавського договору. Від Української Народної Республіки підпис ставив керуючий міністерством закордонних справ Андрій </w:t>
      </w:r>
      <w:proofErr w:type="spellStart"/>
      <w:r>
        <w:rPr>
          <w:rFonts w:ascii="Times New Roman" w:eastAsia="Times New Roman" w:hAnsi="Times New Roman" w:cs="Times New Roman"/>
          <w:sz w:val="28"/>
          <w:szCs w:val="28"/>
        </w:rPr>
        <w:t>Лівицький</w:t>
      </w:r>
      <w:proofErr w:type="spellEnd"/>
      <w:r>
        <w:rPr>
          <w:rFonts w:ascii="Times New Roman" w:eastAsia="Times New Roman" w:hAnsi="Times New Roman" w:cs="Times New Roman"/>
          <w:sz w:val="28"/>
          <w:szCs w:val="28"/>
        </w:rPr>
        <w:t xml:space="preserve">, з боку Польщі – </w:t>
      </w:r>
      <w:proofErr w:type="spellStart"/>
      <w:r>
        <w:rPr>
          <w:rFonts w:ascii="Times New Roman" w:eastAsia="Times New Roman" w:hAnsi="Times New Roman" w:cs="Times New Roman"/>
          <w:sz w:val="28"/>
          <w:szCs w:val="28"/>
        </w:rPr>
        <w:t>віце-міністр</w:t>
      </w:r>
      <w:proofErr w:type="spellEnd"/>
      <w:r>
        <w:rPr>
          <w:rFonts w:ascii="Times New Roman" w:eastAsia="Times New Roman" w:hAnsi="Times New Roman" w:cs="Times New Roman"/>
          <w:sz w:val="28"/>
          <w:szCs w:val="28"/>
        </w:rPr>
        <w:t xml:space="preserve"> закордонних справ Ян </w:t>
      </w:r>
      <w:proofErr w:type="spellStart"/>
      <w:r>
        <w:rPr>
          <w:rFonts w:ascii="Times New Roman" w:eastAsia="Times New Roman" w:hAnsi="Times New Roman" w:cs="Times New Roman"/>
          <w:sz w:val="28"/>
          <w:szCs w:val="28"/>
        </w:rPr>
        <w:t>Домбський</w:t>
      </w:r>
      <w:proofErr w:type="spellEnd"/>
      <w:r>
        <w:rPr>
          <w:rFonts w:ascii="Times New Roman" w:eastAsia="Times New Roman" w:hAnsi="Times New Roman" w:cs="Times New Roman"/>
          <w:sz w:val="28"/>
          <w:szCs w:val="28"/>
        </w:rPr>
        <w:t>. Відповідно до угоди:</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польський уряд визнав незалежність УНР на чолі з головою Директорії Симоном Петлюрою;</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УНР визнавала польськими Східну Галичину, Західну Волинь, Холмщину, Берестейщину і Полісся;</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обидві сторони зобов’язувалися не укладати міжнародних угод на шкоду партнеру;</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національно-культурні права мали забезпечуватися громадянам української і польської національностей на теренах обох держав.</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 квітня УНР і Польща уклали військову конвенцію – частину Варшавської угоди. Армія УНР повинна була наступати на Україну разом із польським військом під загальним командуванням поляків. Ті зобов’язалися брати участь в операціях лише до Дніпра. Економічне життя України також переходило під контроль Польщі. Проти угоди виступили різні українські партії, а також представники ЗОУНР.</w:t>
      </w:r>
    </w:p>
    <w:p w:rsidR="00281F9D" w:rsidRDefault="00281F9D">
      <w:pPr>
        <w:spacing w:line="240" w:lineRule="auto"/>
        <w:ind w:right="-149" w:firstLine="708"/>
        <w:jc w:val="both"/>
        <w:rPr>
          <w:rFonts w:ascii="Times New Roman" w:eastAsia="Times New Roman" w:hAnsi="Times New Roman" w:cs="Times New Roman"/>
          <w:b/>
          <w:sz w:val="28"/>
          <w:szCs w:val="28"/>
        </w:rPr>
      </w:pPr>
    </w:p>
    <w:p w:rsidR="00281F9D" w:rsidRDefault="00CA6401">
      <w:pPr>
        <w:spacing w:line="240" w:lineRule="auto"/>
        <w:ind w:right="-14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Завершення. </w:t>
      </w:r>
      <w:r>
        <w:rPr>
          <w:rFonts w:ascii="Times New Roman" w:eastAsia="Times New Roman" w:hAnsi="Times New Roman" w:cs="Times New Roman"/>
          <w:sz w:val="28"/>
          <w:szCs w:val="28"/>
        </w:rPr>
        <w:t xml:space="preserve">Доки сторони вели перемовини щодо Варшавської угоди, а Армія УНР перебувала у Зимовому поході, українсько-польське порозуміння почало приносити перші плоди. На підконтрольній полякам території почали формуватися військові частини з полонених та інтернованих українців. Зокрема, створено 6-ту стрілецьку дивізію під командуванням Марка </w:t>
      </w:r>
      <w:proofErr w:type="spellStart"/>
      <w:r>
        <w:rPr>
          <w:rFonts w:ascii="Times New Roman" w:eastAsia="Times New Roman" w:hAnsi="Times New Roman" w:cs="Times New Roman"/>
          <w:sz w:val="28"/>
          <w:szCs w:val="28"/>
        </w:rPr>
        <w:t>Безручка</w:t>
      </w:r>
      <w:proofErr w:type="spellEnd"/>
      <w:r>
        <w:rPr>
          <w:rFonts w:ascii="Times New Roman" w:eastAsia="Times New Roman" w:hAnsi="Times New Roman" w:cs="Times New Roman"/>
          <w:sz w:val="28"/>
          <w:szCs w:val="28"/>
        </w:rPr>
        <w:t>, відновлено 3-тю Залізну дивізію Олександра Удовиченка.</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Вже наступного дня після підписання угоди об’єднані польсько-українські війська виступили на Київ. Армія Зимового походу рухалася більшовицьким тилом назустріч союзницьким військам. 27 квітня українські війська з боєм взяли Бершадь. На початку травня українські частини захопили Тульчин, Крижопіль та Вапнярку.  </w:t>
      </w:r>
    </w:p>
    <w:p w:rsidR="00281F9D" w:rsidRDefault="00CA6401">
      <w:pPr>
        <w:spacing w:line="240" w:lineRule="auto"/>
        <w:ind w:right="-149" w:firstLine="708"/>
        <w:jc w:val="both"/>
        <w:rPr>
          <w:sz w:val="20"/>
          <w:szCs w:val="20"/>
          <w:highlight w:val="white"/>
        </w:rPr>
      </w:pPr>
      <w:r>
        <w:rPr>
          <w:rFonts w:ascii="Times New Roman" w:eastAsia="Times New Roman" w:hAnsi="Times New Roman" w:cs="Times New Roman"/>
          <w:sz w:val="28"/>
          <w:szCs w:val="28"/>
        </w:rPr>
        <w:t xml:space="preserve">6 травня 1920 року три збірні стрілецькі дивізії (Запорізька, Волинська, Київська), Галицька кінна бригада та 3-й окремий кінний полк під загальним командуванням Михайла Омеляновича-Павленка прорвали більшовицький фронт і в районі Ямполя вийшли до позицій 3-ї Залізної дивізії, яка наступала на більшовиків разом із поляками. Так об’єднанням українських частин 6 травня 1920 року завершився героїчний Перший Зимовий похід. </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травня 1920 року поляки увійшли до Києва. </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5 місяців армія здійснила понад 50 успішних боїв. Маршрут пролягав територією сучасних Житомирської, Київської, Черкаської, Кіровоградської, Миколаївської, Одеської, Вінницької областей. Загалом понад 2500 кілометрів. </w:t>
      </w:r>
    </w:p>
    <w:p w:rsidR="00281F9D" w:rsidRDefault="00CA6401">
      <w:pPr>
        <w:spacing w:line="240" w:lineRule="auto"/>
        <w:ind w:right="-149"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Усі учасники Першого Зимового походу, що повернулися, були нагороджені відзнакою українського війська – орденом “Залізний хрест за Зимовий похід і бої”. </w:t>
      </w:r>
    </w:p>
    <w:p w:rsidR="00281F9D" w:rsidRDefault="00CA6401">
      <w:pPr>
        <w:spacing w:line="240" w:lineRule="auto"/>
        <w:ind w:right="-14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Ескіз Ордену “Залізний Хрест”, затверджений Головним Отаманом військ УНР С. Петлюрою. 19 жовтня 1920 р. ЦДАВО України. Ф. 1075. </w:t>
      </w:r>
      <w:proofErr w:type="spellStart"/>
      <w:r>
        <w:rPr>
          <w:rFonts w:ascii="Times New Roman" w:eastAsia="Times New Roman" w:hAnsi="Times New Roman" w:cs="Times New Roman"/>
          <w:sz w:val="24"/>
          <w:szCs w:val="24"/>
        </w:rPr>
        <w:t>Оп</w:t>
      </w:r>
      <w:proofErr w:type="spellEnd"/>
      <w:r>
        <w:rPr>
          <w:rFonts w:ascii="Times New Roman" w:eastAsia="Times New Roman" w:hAnsi="Times New Roman" w:cs="Times New Roman"/>
          <w:sz w:val="24"/>
          <w:szCs w:val="24"/>
        </w:rPr>
        <w:t xml:space="preserve">. 3. </w:t>
      </w:r>
      <w:proofErr w:type="spellStart"/>
      <w:r>
        <w:rPr>
          <w:rFonts w:ascii="Times New Roman" w:eastAsia="Times New Roman" w:hAnsi="Times New Roman" w:cs="Times New Roman"/>
          <w:sz w:val="24"/>
          <w:szCs w:val="24"/>
        </w:rPr>
        <w:t>Спр</w:t>
      </w:r>
      <w:proofErr w:type="spellEnd"/>
      <w:r>
        <w:rPr>
          <w:rFonts w:ascii="Times New Roman" w:eastAsia="Times New Roman" w:hAnsi="Times New Roman" w:cs="Times New Roman"/>
          <w:sz w:val="24"/>
          <w:szCs w:val="24"/>
        </w:rPr>
        <w:t xml:space="preserve">. 3. Арк. 10. </w:t>
      </w:r>
      <w:r>
        <w:rPr>
          <w:noProof/>
          <w:lang w:val="uk-UA"/>
        </w:rPr>
        <w:drawing>
          <wp:anchor distT="114300" distB="114300" distL="114300" distR="114300" simplePos="0" relativeHeight="251659264" behindDoc="0" locked="0" layoutInCell="1" hidden="0" allowOverlap="1">
            <wp:simplePos x="0" y="0"/>
            <wp:positionH relativeFrom="column">
              <wp:posOffset>2495550</wp:posOffset>
            </wp:positionH>
            <wp:positionV relativeFrom="paragraph">
              <wp:posOffset>114300</wp:posOffset>
            </wp:positionV>
            <wp:extent cx="3848963" cy="4152163"/>
            <wp:effectExtent l="0" t="0" r="0" b="0"/>
            <wp:wrapSquare wrapText="bothSides" distT="114300" distB="114300" distL="114300" distR="11430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6"/>
                    <a:srcRect/>
                    <a:stretch>
                      <a:fillRect/>
                    </a:stretch>
                  </pic:blipFill>
                  <pic:spPr>
                    <a:xfrm>
                      <a:off x="0" y="0"/>
                      <a:ext cx="3848963" cy="4152163"/>
                    </a:xfrm>
                    <a:prstGeom prst="rect">
                      <a:avLst/>
                    </a:prstGeom>
                    <a:ln/>
                  </pic:spPr>
                </pic:pic>
              </a:graphicData>
            </a:graphic>
          </wp:anchor>
        </w:drawing>
      </w:r>
    </w:p>
    <w:p w:rsidR="00281F9D" w:rsidRDefault="00CA6401">
      <w:pPr>
        <w:spacing w:line="240" w:lineRule="auto"/>
        <w:ind w:right="-14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URL:https://tsdavo.gov.ua/gmedia-album/zymovyj-pohid-6/#GmediaGallery_155-5399</w:t>
      </w:r>
    </w:p>
    <w:p w:rsidR="00281F9D" w:rsidRDefault="00281F9D">
      <w:pPr>
        <w:spacing w:line="240" w:lineRule="auto"/>
        <w:ind w:right="-149"/>
        <w:jc w:val="both"/>
        <w:rPr>
          <w:rFonts w:ascii="Times New Roman" w:eastAsia="Times New Roman" w:hAnsi="Times New Roman" w:cs="Times New Roman"/>
          <w:b/>
          <w:sz w:val="28"/>
          <w:szCs w:val="28"/>
        </w:rPr>
      </w:pPr>
    </w:p>
    <w:p w:rsidR="00281F9D" w:rsidRDefault="00281F9D">
      <w:pPr>
        <w:spacing w:line="240" w:lineRule="auto"/>
        <w:ind w:right="-149"/>
        <w:jc w:val="both"/>
        <w:rPr>
          <w:rFonts w:ascii="Times New Roman" w:eastAsia="Times New Roman" w:hAnsi="Times New Roman" w:cs="Times New Roman"/>
          <w:b/>
          <w:sz w:val="28"/>
          <w:szCs w:val="28"/>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4D1191" w:rsidRDefault="004D1191">
      <w:pPr>
        <w:spacing w:line="240" w:lineRule="auto"/>
        <w:ind w:right="-149"/>
        <w:jc w:val="both"/>
        <w:rPr>
          <w:rFonts w:ascii="Times New Roman" w:eastAsia="Times New Roman" w:hAnsi="Times New Roman" w:cs="Times New Roman"/>
          <w:b/>
          <w:sz w:val="28"/>
          <w:szCs w:val="28"/>
          <w:lang w:val="uk-UA"/>
        </w:rPr>
      </w:pPr>
    </w:p>
    <w:p w:rsidR="00281F9D" w:rsidRDefault="00CA6401">
      <w:pPr>
        <w:spacing w:line="240" w:lineRule="auto"/>
        <w:ind w:right="-14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Додаток 1</w:t>
      </w:r>
    </w:p>
    <w:p w:rsidR="00281F9D" w:rsidRDefault="00CA6401" w:rsidP="004D1191">
      <w:pPr>
        <w:spacing w:line="240" w:lineRule="auto"/>
        <w:ind w:right="-149"/>
        <w:jc w:val="both"/>
        <w:rPr>
          <w:rFonts w:ascii="Times New Roman" w:eastAsia="Times New Roman" w:hAnsi="Times New Roman" w:cs="Times New Roman"/>
          <w:b/>
          <w:sz w:val="28"/>
          <w:szCs w:val="28"/>
          <w:lang w:val="uk-UA"/>
        </w:rPr>
      </w:pPr>
      <w:proofErr w:type="spellStart"/>
      <w:r>
        <w:rPr>
          <w:rFonts w:ascii="Times New Roman" w:eastAsia="Times New Roman" w:hAnsi="Times New Roman" w:cs="Times New Roman"/>
          <w:b/>
          <w:sz w:val="28"/>
          <w:szCs w:val="28"/>
        </w:rPr>
        <w:t>Інфографіка</w:t>
      </w:r>
      <w:proofErr w:type="spellEnd"/>
      <w:r>
        <w:rPr>
          <w:rFonts w:ascii="Times New Roman" w:eastAsia="Times New Roman" w:hAnsi="Times New Roman" w:cs="Times New Roman"/>
          <w:b/>
          <w:sz w:val="28"/>
          <w:szCs w:val="28"/>
        </w:rPr>
        <w:t xml:space="preserve"> “Схема Зимового походу Армії УНР”</w:t>
      </w:r>
    </w:p>
    <w:p w:rsidR="004D1191" w:rsidRPr="004D1191" w:rsidRDefault="004D1191" w:rsidP="004D1191">
      <w:pPr>
        <w:spacing w:line="240" w:lineRule="auto"/>
        <w:ind w:right="-149"/>
        <w:jc w:val="both"/>
        <w:rPr>
          <w:rFonts w:ascii="Times New Roman" w:eastAsia="Times New Roman" w:hAnsi="Times New Roman" w:cs="Times New Roman"/>
          <w:b/>
          <w:sz w:val="28"/>
          <w:szCs w:val="28"/>
          <w:lang w:val="uk-UA"/>
        </w:rPr>
      </w:pPr>
      <w:r>
        <w:rPr>
          <w:rFonts w:ascii="Times New Roman" w:eastAsia="Times New Roman" w:hAnsi="Times New Roman" w:cs="Times New Roman"/>
          <w:noProof/>
          <w:sz w:val="28"/>
          <w:szCs w:val="28"/>
          <w:lang w:val="uk-UA"/>
        </w:rPr>
        <w:drawing>
          <wp:inline distT="114300" distB="114300" distL="114300" distR="114300" wp14:anchorId="55179EB0" wp14:editId="062FB7FB">
            <wp:extent cx="7838744" cy="5964720"/>
            <wp:effectExtent l="3492" t="0" r="0" b="0"/>
            <wp:docPr id="17"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7"/>
                    <a:srcRect/>
                    <a:stretch>
                      <a:fillRect/>
                    </a:stretch>
                  </pic:blipFill>
                  <pic:spPr>
                    <a:xfrm rot="16200000">
                      <a:off x="0" y="0"/>
                      <a:ext cx="7846301" cy="5970471"/>
                    </a:xfrm>
                    <a:prstGeom prst="rect">
                      <a:avLst/>
                    </a:prstGeom>
                    <a:ln/>
                  </pic:spPr>
                </pic:pic>
              </a:graphicData>
            </a:graphic>
          </wp:inline>
        </w:drawing>
      </w:r>
    </w:p>
    <w:p w:rsidR="00281F9D" w:rsidRDefault="00281F9D">
      <w:pPr>
        <w:spacing w:line="240" w:lineRule="auto"/>
        <w:ind w:right="-149" w:firstLine="708"/>
        <w:jc w:val="both"/>
        <w:rPr>
          <w:rFonts w:ascii="Times New Roman" w:eastAsia="Times New Roman" w:hAnsi="Times New Roman" w:cs="Times New Roman"/>
          <w:sz w:val="28"/>
          <w:szCs w:val="28"/>
        </w:rPr>
      </w:pPr>
    </w:p>
    <w:p w:rsidR="00281F9D" w:rsidRDefault="00CA6401">
      <w:pPr>
        <w:spacing w:line="240" w:lineRule="auto"/>
        <w:ind w:right="-14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Джерело – журнал “Локальна історія”</w:t>
      </w:r>
    </w:p>
    <w:p w:rsidR="00281F9D" w:rsidRDefault="005A3956">
      <w:pPr>
        <w:spacing w:line="240" w:lineRule="auto"/>
        <w:ind w:right="-149"/>
        <w:jc w:val="both"/>
        <w:rPr>
          <w:rFonts w:ascii="Times New Roman" w:eastAsia="Times New Roman" w:hAnsi="Times New Roman" w:cs="Times New Roman"/>
          <w:sz w:val="28"/>
          <w:szCs w:val="28"/>
        </w:rPr>
      </w:pPr>
      <w:hyperlink r:id="rId28">
        <w:r w:rsidR="00CA6401">
          <w:rPr>
            <w:rFonts w:ascii="Times New Roman" w:eastAsia="Times New Roman" w:hAnsi="Times New Roman" w:cs="Times New Roman"/>
            <w:sz w:val="28"/>
            <w:szCs w:val="28"/>
            <w:u w:val="single"/>
          </w:rPr>
          <w:t>http://localhistory.org.ua/?fbclid=IwAR2X5mbqP7dqTC43KVD6LkEwejjk4NVS32sTWbwNIFWYMgznxXGoF9DasQI</w:t>
        </w:r>
      </w:hyperlink>
    </w:p>
    <w:p w:rsidR="00281F9D" w:rsidRDefault="00281F9D">
      <w:pPr>
        <w:spacing w:line="240" w:lineRule="auto"/>
        <w:ind w:right="-149"/>
        <w:jc w:val="both"/>
        <w:rPr>
          <w:rFonts w:ascii="Times New Roman" w:eastAsia="Times New Roman" w:hAnsi="Times New Roman" w:cs="Times New Roman"/>
          <w:sz w:val="28"/>
          <w:szCs w:val="28"/>
        </w:rPr>
      </w:pPr>
    </w:p>
    <w:p w:rsidR="00281F9D" w:rsidRDefault="00281F9D">
      <w:pPr>
        <w:spacing w:line="240" w:lineRule="auto"/>
        <w:ind w:right="-149"/>
        <w:jc w:val="both"/>
        <w:rPr>
          <w:rFonts w:ascii="Times New Roman" w:eastAsia="Times New Roman" w:hAnsi="Times New Roman" w:cs="Times New Roman"/>
          <w:sz w:val="28"/>
          <w:szCs w:val="28"/>
        </w:rPr>
      </w:pPr>
    </w:p>
    <w:p w:rsidR="00281F9D" w:rsidRDefault="00CA6401">
      <w:pPr>
        <w:pBdr>
          <w:top w:val="nil"/>
          <w:left w:val="nil"/>
          <w:bottom w:val="nil"/>
          <w:right w:val="nil"/>
          <w:between w:val="nil"/>
        </w:pBdr>
        <w:spacing w:line="240" w:lineRule="auto"/>
        <w:ind w:right="-14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Додаток 2</w:t>
      </w:r>
    </w:p>
    <w:p w:rsidR="00281F9D" w:rsidRDefault="00CA6401">
      <w:pPr>
        <w:pBdr>
          <w:top w:val="nil"/>
          <w:left w:val="nil"/>
          <w:bottom w:val="nil"/>
          <w:right w:val="nil"/>
          <w:between w:val="nil"/>
        </w:pBdr>
        <w:spacing w:line="240" w:lineRule="auto"/>
        <w:ind w:right="-149"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Зимовий похід у біографіях Лицарів</w:t>
      </w:r>
    </w:p>
    <w:p w:rsidR="00281F9D" w:rsidRDefault="00281F9D">
      <w:pPr>
        <w:pBdr>
          <w:top w:val="nil"/>
          <w:left w:val="nil"/>
          <w:bottom w:val="nil"/>
          <w:right w:val="nil"/>
          <w:between w:val="nil"/>
        </w:pBdr>
        <w:spacing w:line="240" w:lineRule="auto"/>
        <w:ind w:right="-149" w:firstLine="708"/>
        <w:jc w:val="both"/>
        <w:rPr>
          <w:rFonts w:ascii="Times New Roman" w:eastAsia="Times New Roman" w:hAnsi="Times New Roman" w:cs="Times New Roman"/>
          <w:sz w:val="28"/>
          <w:szCs w:val="28"/>
        </w:rPr>
      </w:pPr>
    </w:p>
    <w:p w:rsidR="00281F9D" w:rsidRDefault="00CA6401">
      <w:pPr>
        <w:pBdr>
          <w:top w:val="nil"/>
          <w:left w:val="nil"/>
          <w:bottom w:val="nil"/>
          <w:right w:val="nil"/>
          <w:between w:val="nil"/>
        </w:pBdr>
        <w:spacing w:line="240" w:lineRule="auto"/>
        <w:ind w:right="-14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Михайло Омелянович-Павленко (1878–1952)</w:t>
      </w:r>
      <w:r>
        <w:rPr>
          <w:rFonts w:ascii="Times New Roman" w:eastAsia="Times New Roman" w:hAnsi="Times New Roman" w:cs="Times New Roman"/>
          <w:sz w:val="28"/>
          <w:szCs w:val="28"/>
        </w:rPr>
        <w:t xml:space="preserve">. </w:t>
      </w:r>
    </w:p>
    <w:p w:rsidR="00281F9D" w:rsidRDefault="004D1191" w:rsidP="004D1191">
      <w:p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noProof/>
          <w:lang w:val="uk-UA"/>
        </w:rPr>
        <w:drawing>
          <wp:anchor distT="114300" distB="114300" distL="114300" distR="114300" simplePos="0" relativeHeight="251660288" behindDoc="0" locked="0" layoutInCell="1" hidden="0" allowOverlap="1" wp14:anchorId="1C044694" wp14:editId="6B146F02">
            <wp:simplePos x="0" y="0"/>
            <wp:positionH relativeFrom="column">
              <wp:posOffset>107315</wp:posOffset>
            </wp:positionH>
            <wp:positionV relativeFrom="paragraph">
              <wp:posOffset>149860</wp:posOffset>
            </wp:positionV>
            <wp:extent cx="2400935" cy="3315335"/>
            <wp:effectExtent l="0" t="0" r="0" b="0"/>
            <wp:wrapSquare wrapText="bothSides" distT="114300" distB="114300" distL="114300" distR="11430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9"/>
                    <a:srcRect l="12490" r="14342" b="29104"/>
                    <a:stretch>
                      <a:fillRect/>
                    </a:stretch>
                  </pic:blipFill>
                  <pic:spPr>
                    <a:xfrm>
                      <a:off x="0" y="0"/>
                      <a:ext cx="2400935" cy="3315335"/>
                    </a:xfrm>
                    <a:prstGeom prst="rect">
                      <a:avLst/>
                    </a:prstGeom>
                    <a:ln/>
                  </pic:spPr>
                </pic:pic>
              </a:graphicData>
            </a:graphic>
            <wp14:sizeRelH relativeFrom="margin">
              <wp14:pctWidth>0</wp14:pctWidth>
            </wp14:sizeRelH>
            <wp14:sizeRelV relativeFrom="margin">
              <wp14:pctHeight>0</wp14:pctHeight>
            </wp14:sizeRelV>
          </wp:anchor>
        </w:drawing>
      </w:r>
      <w:r w:rsidR="00CA6401">
        <w:rPr>
          <w:rFonts w:ascii="Times New Roman" w:eastAsia="Times New Roman" w:hAnsi="Times New Roman" w:cs="Times New Roman"/>
          <w:sz w:val="28"/>
          <w:szCs w:val="28"/>
        </w:rPr>
        <w:t>Нагороджений орденом “Залізний хрест за Зимовий похід і бої” під номером 1.</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Народився в </w:t>
      </w:r>
      <w:proofErr w:type="spellStart"/>
      <w:r>
        <w:rPr>
          <w:rFonts w:ascii="Times New Roman" w:eastAsia="Times New Roman" w:hAnsi="Times New Roman" w:cs="Times New Roman"/>
          <w:sz w:val="28"/>
          <w:szCs w:val="28"/>
        </w:rPr>
        <w:t>Тифлісі</w:t>
      </w:r>
      <w:proofErr w:type="spellEnd"/>
      <w:r>
        <w:rPr>
          <w:rFonts w:ascii="Times New Roman" w:eastAsia="Times New Roman" w:hAnsi="Times New Roman" w:cs="Times New Roman"/>
          <w:sz w:val="28"/>
          <w:szCs w:val="28"/>
        </w:rPr>
        <w:t xml:space="preserve"> в дворянській родині. Закінчив 1-е </w:t>
      </w:r>
      <w:proofErr w:type="spellStart"/>
      <w:r>
        <w:rPr>
          <w:rFonts w:ascii="Times New Roman" w:eastAsia="Times New Roman" w:hAnsi="Times New Roman" w:cs="Times New Roman"/>
          <w:sz w:val="28"/>
          <w:szCs w:val="28"/>
        </w:rPr>
        <w:t>Павлівське</w:t>
      </w:r>
      <w:proofErr w:type="spellEnd"/>
      <w:r>
        <w:rPr>
          <w:rFonts w:ascii="Times New Roman" w:eastAsia="Times New Roman" w:hAnsi="Times New Roman" w:cs="Times New Roman"/>
          <w:sz w:val="28"/>
          <w:szCs w:val="28"/>
        </w:rPr>
        <w:t xml:space="preserve"> військове училище у Санкт-Петербурзі, Офіцерську стрілецьку школу і почав службу в лейб-гвардійському Волинському полку. </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Добровольцем пішов на російсько-японську війну. Був </w:t>
      </w:r>
      <w:proofErr w:type="spellStart"/>
      <w:r>
        <w:rPr>
          <w:rFonts w:ascii="Times New Roman" w:eastAsia="Times New Roman" w:hAnsi="Times New Roman" w:cs="Times New Roman"/>
          <w:sz w:val="28"/>
          <w:szCs w:val="28"/>
        </w:rPr>
        <w:t>комадиром</w:t>
      </w:r>
      <w:proofErr w:type="spellEnd"/>
      <w:r>
        <w:rPr>
          <w:rFonts w:ascii="Times New Roman" w:eastAsia="Times New Roman" w:hAnsi="Times New Roman" w:cs="Times New Roman"/>
          <w:sz w:val="28"/>
          <w:szCs w:val="28"/>
        </w:rPr>
        <w:t xml:space="preserve"> розвідувального загону, брав участь у боях під Мукденом, </w:t>
      </w:r>
      <w:proofErr w:type="spellStart"/>
      <w:r>
        <w:rPr>
          <w:rFonts w:ascii="Times New Roman" w:eastAsia="Times New Roman" w:hAnsi="Times New Roman" w:cs="Times New Roman"/>
          <w:sz w:val="28"/>
          <w:szCs w:val="28"/>
        </w:rPr>
        <w:t>Цзаарну</w:t>
      </w:r>
      <w:proofErr w:type="spellEnd"/>
      <w:r>
        <w:rPr>
          <w:rFonts w:ascii="Times New Roman" w:eastAsia="Times New Roman" w:hAnsi="Times New Roman" w:cs="Times New Roman"/>
          <w:sz w:val="28"/>
          <w:szCs w:val="28"/>
        </w:rPr>
        <w:t xml:space="preserve">, зазнав контузії. Після повернення написав кілька навчальних посібників для офіцерів. </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Першу світову війну капітан Омелянович-Павленко зустрів на посаді командира роти лейб-гвардії Волинського полку. Був нагороджений орденом Святого Георгія 4-го ступеню. Останнє звання і посада в російській армії – полковник гвардії, командир Гвардії Гренадерського полку. В Одесі очолив 2-гу Одеську школу прапорщиків. Уже восени 1917 року – начальник залоги (гарнізону) Катеринослава. Там створив добровольчі загони Вільного козацтва та Катеринославський гайдамацький курінь. На початку січня 1918 року був призначений військовим комісаром Української Центральної Ради при штабі Одеського військового округу. </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Завдяки видатній службі в царській армії та повазі серед офіцерства Омелянович-Павленко мав авторитет в очах гетьмана Скоропадського. Тому наприкінці квітня 1918-го призначений командиром 11-ї пішої дивізії армії Української Держави та підвищений у званні до генерал-хорунжого. Наприкінці листопада призначений членом Генеральної козацької ради при гетьмані.</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 час </w:t>
      </w:r>
      <w:proofErr w:type="spellStart"/>
      <w:r>
        <w:rPr>
          <w:rFonts w:ascii="Times New Roman" w:eastAsia="Times New Roman" w:hAnsi="Times New Roman" w:cs="Times New Roman"/>
          <w:sz w:val="28"/>
          <w:szCs w:val="28"/>
        </w:rPr>
        <w:t>антигетьманського</w:t>
      </w:r>
      <w:proofErr w:type="spellEnd"/>
      <w:r>
        <w:rPr>
          <w:rFonts w:ascii="Times New Roman" w:eastAsia="Times New Roman" w:hAnsi="Times New Roman" w:cs="Times New Roman"/>
          <w:sz w:val="28"/>
          <w:szCs w:val="28"/>
        </w:rPr>
        <w:t xml:space="preserve"> повстання Омелянович-Павленко не хотів брати участь у війні між Скоропадським і Директорією, тому в грудні виїхав до ЗУНР. Там його запросили очолити війська республіки. </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Впродовж  грудня 1918 року – червня 1919 року – командувач Галицької армії. За короткий час Омелянович-Павленко перетворив імпровізовану армію на регулярну, організував її ефективне управління, підвищив боєздатність і провів низку серйозних операцій проти польських військ. </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вересні–грудні 1919 року Омелянович-Павленко був командувачем Запорізької групи Армії УНР. На початку грудня 1919 року призначений командувачем всієї Армії УНР. З ним усі її боєздатні частини виступили у Перший Зимовий похід. Він лишився командувачем і під час спільного польсько-українського походу на Київ 1920 року. </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листопаді 1920 року Армія УНР була інтернована на території Польщі. </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Після закінчення Української революції Омелянович-Павленко відіграв значну роль у ветеранському й еміграційному середовищі. Очолював “Союз українських ветеранських організацій” та “Спілку українських вояків”.</w:t>
      </w:r>
    </w:p>
    <w:p w:rsidR="00281F9D" w:rsidRDefault="005A3956" w:rsidP="004D1191">
      <w:p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pict>
          <v:rect id="_x0000_i1025" style="width:0;height:1.5pt" o:hralign="center" o:hrstd="t" o:hr="t" fillcolor="#a0a0a0" stroked="f"/>
        </w:pict>
      </w:r>
    </w:p>
    <w:p w:rsidR="00281F9D" w:rsidRDefault="004D119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b/>
          <w:sz w:val="28"/>
          <w:szCs w:val="28"/>
        </w:rPr>
      </w:pPr>
      <w:r>
        <w:rPr>
          <w:noProof/>
          <w:lang w:val="uk-UA"/>
        </w:rPr>
        <w:drawing>
          <wp:anchor distT="114300" distB="114300" distL="114300" distR="114300" simplePos="0" relativeHeight="251661312" behindDoc="0" locked="0" layoutInCell="1" hidden="0" allowOverlap="1" wp14:anchorId="51F9850B" wp14:editId="6C71CDD6">
            <wp:simplePos x="0" y="0"/>
            <wp:positionH relativeFrom="column">
              <wp:posOffset>-52070</wp:posOffset>
            </wp:positionH>
            <wp:positionV relativeFrom="paragraph">
              <wp:posOffset>48895</wp:posOffset>
            </wp:positionV>
            <wp:extent cx="1947545" cy="2560320"/>
            <wp:effectExtent l="0" t="0" r="0" b="0"/>
            <wp:wrapSquare wrapText="bothSides" distT="114300" distB="114300" distL="114300" distR="114300"/>
            <wp:docPr id="2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0"/>
                    <a:srcRect/>
                    <a:stretch>
                      <a:fillRect/>
                    </a:stretch>
                  </pic:blipFill>
                  <pic:spPr>
                    <a:xfrm>
                      <a:off x="0" y="0"/>
                      <a:ext cx="1947545" cy="2560320"/>
                    </a:xfrm>
                    <a:prstGeom prst="rect">
                      <a:avLst/>
                    </a:prstGeom>
                    <a:ln/>
                  </pic:spPr>
                </pic:pic>
              </a:graphicData>
            </a:graphic>
            <wp14:sizeRelH relativeFrom="margin">
              <wp14:pctWidth>0</wp14:pctWidth>
            </wp14:sizeRelH>
            <wp14:sizeRelV relativeFrom="margin">
              <wp14:pctHeight>0</wp14:pctHeight>
            </wp14:sizeRelV>
          </wp:anchor>
        </w:drawing>
      </w:r>
      <w:r w:rsidR="00CA6401">
        <w:rPr>
          <w:rFonts w:ascii="Times New Roman" w:eastAsia="Times New Roman" w:hAnsi="Times New Roman" w:cs="Times New Roman"/>
          <w:b/>
          <w:sz w:val="28"/>
          <w:szCs w:val="28"/>
        </w:rPr>
        <w:t xml:space="preserve">Юрій Тютюнник (1891–1930). </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Внучатий племінник Тараса Шевченка по материнській лінії, один із найвідоміших повстанських отаманів, генерал-хорунжий Армії УНР.</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Народився в Звенигородському повіті Київської губернії (нині – Черкащина). Закінчив Уманське сільськогосподарське училище. 1913 року мобілізований. За 2 роки закінчив Горійську школу прапорщиків. Із 1916 року служив у 32-му піхотному запасному полку в Сімферополі. У квітні 1917 року заснував Український військовий клуб. Увійшов до Центральної Ради. Влітку 1918-го очолив Звенигородське збройне повстання проти австро-німецьких та гетьманських військ.</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лютому 1919 очолив штаб партизанських формувань отамана Григор’єва (1-ша бригада 1-ї Задніпровської дивізії РСЧА), 1-шу бригаду 6-ї Української радянської дивізії. Брав участь у боях за Херсон та Оде</w:t>
      </w:r>
      <w:hyperlink r:id="rId31">
        <w:r>
          <w:rPr>
            <w:rFonts w:ascii="Times New Roman" w:eastAsia="Times New Roman" w:hAnsi="Times New Roman" w:cs="Times New Roman"/>
            <w:sz w:val="28"/>
            <w:szCs w:val="28"/>
          </w:rPr>
          <w:t>с</w:t>
        </w:r>
      </w:hyperlink>
      <w:r>
        <w:rPr>
          <w:rFonts w:ascii="Times New Roman" w:eastAsia="Times New Roman" w:hAnsi="Times New Roman" w:cs="Times New Roman"/>
          <w:sz w:val="28"/>
          <w:szCs w:val="28"/>
        </w:rPr>
        <w:t>у. Учасник антибільшовицького повстання Григор’єва.</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У липні 1919 року пішов на з’єднання з Армією УНР, був командувачем Київської групи Армії УНР. Один із ініціаторів і керівників Першого Зимового походу, нагороджений орденом Залізного Хреста №2. З грудня 1919 року – заступник командувача Армії УНР. У жовтні 1920 року став генерал-хорунжим, а наступного – очолив Партизансько-повстанський штаб та Українську </w:t>
      </w:r>
      <w:proofErr w:type="spellStart"/>
      <w:r>
        <w:rPr>
          <w:rFonts w:ascii="Times New Roman" w:eastAsia="Times New Roman" w:hAnsi="Times New Roman" w:cs="Times New Roman"/>
          <w:sz w:val="28"/>
          <w:szCs w:val="28"/>
        </w:rPr>
        <w:t>повстанчу</w:t>
      </w:r>
      <w:proofErr w:type="spellEnd"/>
      <w:r>
        <w:rPr>
          <w:rFonts w:ascii="Times New Roman" w:eastAsia="Times New Roman" w:hAnsi="Times New Roman" w:cs="Times New Roman"/>
          <w:sz w:val="28"/>
          <w:szCs w:val="28"/>
        </w:rPr>
        <w:t xml:space="preserve"> армію, що брала участь у Другому Зимовому поході. </w:t>
      </w:r>
    </w:p>
    <w:p w:rsidR="00281F9D" w:rsidRDefault="00CA6401" w:rsidP="004D1191">
      <w:pPr>
        <w:pBdr>
          <w:top w:val="nil"/>
          <w:left w:val="nil"/>
          <w:bottom w:val="nil"/>
          <w:right w:val="nil"/>
          <w:between w:val="nil"/>
        </w:pBdr>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еміграції жив у Львові. У 1923-му чекісти підступом виманили його в радянську Україну. Співпрацював із Всеукраїнським </w:t>
      </w:r>
      <w:proofErr w:type="spellStart"/>
      <w:r>
        <w:rPr>
          <w:rFonts w:ascii="Times New Roman" w:eastAsia="Times New Roman" w:hAnsi="Times New Roman" w:cs="Times New Roman"/>
          <w:sz w:val="28"/>
          <w:szCs w:val="28"/>
        </w:rPr>
        <w:t>фотокіноуправлінням</w:t>
      </w:r>
      <w:proofErr w:type="spellEnd"/>
      <w:r>
        <w:rPr>
          <w:rFonts w:ascii="Times New Roman" w:eastAsia="Times New Roman" w:hAnsi="Times New Roman" w:cs="Times New Roman"/>
          <w:sz w:val="28"/>
          <w:szCs w:val="28"/>
        </w:rPr>
        <w:t>, викладав у школі червоних старшин. Брав участь у зйомках пропагандистського художнього фільму “ПКП” (“</w:t>
      </w:r>
      <w:proofErr w:type="spellStart"/>
      <w:r>
        <w:rPr>
          <w:rFonts w:ascii="Times New Roman" w:eastAsia="Times New Roman" w:hAnsi="Times New Roman" w:cs="Times New Roman"/>
          <w:sz w:val="28"/>
          <w:szCs w:val="28"/>
        </w:rPr>
        <w:t>Пілсудський</w:t>
      </w:r>
      <w:proofErr w:type="spellEnd"/>
      <w:r>
        <w:rPr>
          <w:rFonts w:ascii="Times New Roman" w:eastAsia="Times New Roman" w:hAnsi="Times New Roman" w:cs="Times New Roman"/>
          <w:sz w:val="28"/>
          <w:szCs w:val="28"/>
        </w:rPr>
        <w:t xml:space="preserve"> купив Петлюру”), де зіграв самого себе. 1929 року заарештований. 20 жовтня 1930 року розстріляний чекістами у Москві за “контрреволюційну діяльність”.  </w:t>
      </w:r>
    </w:p>
    <w:p w:rsidR="00281F9D" w:rsidRDefault="004D1191" w:rsidP="004D1191">
      <w:pPr>
        <w:shd w:val="clear" w:color="auto" w:fill="FFFFFF"/>
        <w:spacing w:line="240" w:lineRule="auto"/>
        <w:ind w:right="-283"/>
        <w:jc w:val="both"/>
        <w:rPr>
          <w:rFonts w:ascii="Times New Roman" w:eastAsia="Times New Roman" w:hAnsi="Times New Roman" w:cs="Times New Roman"/>
          <w:sz w:val="28"/>
          <w:szCs w:val="28"/>
        </w:rPr>
      </w:pPr>
      <w:r>
        <w:rPr>
          <w:noProof/>
          <w:lang w:val="uk-UA"/>
        </w:rPr>
        <w:drawing>
          <wp:anchor distT="114300" distB="114300" distL="114300" distR="114300" simplePos="0" relativeHeight="251662336" behindDoc="0" locked="0" layoutInCell="1" hidden="0" allowOverlap="1" wp14:anchorId="64F27896" wp14:editId="4508F76C">
            <wp:simplePos x="0" y="0"/>
            <wp:positionH relativeFrom="column">
              <wp:posOffset>-52070</wp:posOffset>
            </wp:positionH>
            <wp:positionV relativeFrom="paragraph">
              <wp:posOffset>179070</wp:posOffset>
            </wp:positionV>
            <wp:extent cx="1748790" cy="2258060"/>
            <wp:effectExtent l="0" t="0" r="3810" b="8890"/>
            <wp:wrapSquare wrapText="bothSides" distT="114300" distB="114300" distL="114300" distR="11430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1748790" cy="2258060"/>
                    </a:xfrm>
                    <a:prstGeom prst="rect">
                      <a:avLst/>
                    </a:prstGeom>
                    <a:ln/>
                  </pic:spPr>
                </pic:pic>
              </a:graphicData>
            </a:graphic>
            <wp14:sizeRelH relativeFrom="margin">
              <wp14:pctWidth>0</wp14:pctWidth>
            </wp14:sizeRelH>
            <wp14:sizeRelV relativeFrom="margin">
              <wp14:pctHeight>0</wp14:pctHeight>
            </wp14:sizeRelV>
          </wp:anchor>
        </w:drawing>
      </w:r>
      <w:r w:rsidR="005A3956">
        <w:pict>
          <v:rect id="_x0000_i1026" style="width:0;height:1.5pt" o:hralign="center" o:hrstd="t" o:hr="t" fillcolor="#a0a0a0" stroked="f"/>
        </w:pict>
      </w:r>
    </w:p>
    <w:p w:rsidR="00281F9D" w:rsidRDefault="00CA6401" w:rsidP="004D1191">
      <w:pPr>
        <w:shd w:val="clear" w:color="auto" w:fill="FFFFFF"/>
        <w:spacing w:line="240" w:lineRule="auto"/>
        <w:ind w:right="-283"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Андрій </w:t>
      </w:r>
      <w:proofErr w:type="spellStart"/>
      <w:r>
        <w:rPr>
          <w:rFonts w:ascii="Times New Roman" w:eastAsia="Times New Roman" w:hAnsi="Times New Roman" w:cs="Times New Roman"/>
          <w:b/>
          <w:sz w:val="28"/>
          <w:szCs w:val="28"/>
        </w:rPr>
        <w:t>Гулий-Гуленко</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(1886</w:t>
      </w:r>
      <w:r w:rsidR="004D1191">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
          <w:sz w:val="28"/>
          <w:szCs w:val="28"/>
        </w:rPr>
        <w:t>–</w:t>
      </w:r>
      <w:r w:rsidR="004D1191">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
          <w:sz w:val="28"/>
          <w:szCs w:val="28"/>
        </w:rPr>
        <w:t xml:space="preserve">дата смерті невідома). </w:t>
      </w:r>
    </w:p>
    <w:p w:rsidR="00281F9D" w:rsidRDefault="00CA6401" w:rsidP="004D1191">
      <w:pP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Отаман повстанських загонів на Херсонщині та Катеринославщині. Генерал-хорунжий Армії УНР. Очільник Бессарабської групи під час Другого Зимового походу. </w:t>
      </w:r>
    </w:p>
    <w:p w:rsidR="00281F9D" w:rsidRDefault="00CA6401" w:rsidP="004D1191">
      <w:pP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Народився у </w:t>
      </w:r>
      <w:proofErr w:type="spellStart"/>
      <w:r>
        <w:rPr>
          <w:rFonts w:ascii="Times New Roman" w:eastAsia="Times New Roman" w:hAnsi="Times New Roman" w:cs="Times New Roman"/>
          <w:sz w:val="28"/>
          <w:szCs w:val="28"/>
        </w:rPr>
        <w:t>Новоархангельську</w:t>
      </w:r>
      <w:proofErr w:type="spellEnd"/>
      <w:r>
        <w:rPr>
          <w:rFonts w:ascii="Times New Roman" w:eastAsia="Times New Roman" w:hAnsi="Times New Roman" w:cs="Times New Roman"/>
          <w:sz w:val="28"/>
          <w:szCs w:val="28"/>
        </w:rPr>
        <w:t xml:space="preserve"> (нині – Кіровоградська область) у селянській родині. Закінчив </w:t>
      </w:r>
      <w:proofErr w:type="spellStart"/>
      <w:r>
        <w:rPr>
          <w:rFonts w:ascii="Times New Roman" w:eastAsia="Times New Roman" w:hAnsi="Times New Roman" w:cs="Times New Roman"/>
          <w:sz w:val="28"/>
          <w:szCs w:val="28"/>
        </w:rPr>
        <w:t>Рішельєвську</w:t>
      </w:r>
      <w:proofErr w:type="spellEnd"/>
      <w:r>
        <w:rPr>
          <w:rFonts w:ascii="Times New Roman" w:eastAsia="Times New Roman" w:hAnsi="Times New Roman" w:cs="Times New Roman"/>
          <w:sz w:val="28"/>
          <w:szCs w:val="28"/>
        </w:rPr>
        <w:t xml:space="preserve"> гімназію й </w:t>
      </w:r>
      <w:proofErr w:type="spellStart"/>
      <w:r>
        <w:rPr>
          <w:rFonts w:ascii="Times New Roman" w:eastAsia="Times New Roman" w:hAnsi="Times New Roman" w:cs="Times New Roman"/>
          <w:sz w:val="28"/>
          <w:szCs w:val="28"/>
        </w:rPr>
        <w:t>Ново-Олександрівське</w:t>
      </w:r>
      <w:proofErr w:type="spellEnd"/>
      <w:r>
        <w:rPr>
          <w:rFonts w:ascii="Times New Roman" w:eastAsia="Times New Roman" w:hAnsi="Times New Roman" w:cs="Times New Roman"/>
          <w:sz w:val="28"/>
          <w:szCs w:val="28"/>
        </w:rPr>
        <w:t xml:space="preserve"> сільськогосподарське училище. На Першу світову пішов у званні прапорщика. У 1917 році нагороджений орденом </w:t>
      </w:r>
      <w:r>
        <w:rPr>
          <w:rFonts w:ascii="Times New Roman" w:eastAsia="Times New Roman" w:hAnsi="Times New Roman" w:cs="Times New Roman"/>
          <w:sz w:val="28"/>
          <w:szCs w:val="28"/>
        </w:rPr>
        <w:lastRenderedPageBreak/>
        <w:t xml:space="preserve">Святого Георгія IV ступеня. З квітня 1918 року – командир інженерного полку 3-го Херсонського корпусу Армії УНР. Під час підготовки </w:t>
      </w:r>
      <w:proofErr w:type="spellStart"/>
      <w:r>
        <w:rPr>
          <w:rFonts w:ascii="Times New Roman" w:eastAsia="Times New Roman" w:hAnsi="Times New Roman" w:cs="Times New Roman"/>
          <w:sz w:val="28"/>
          <w:szCs w:val="28"/>
        </w:rPr>
        <w:t>антитигетьманського</w:t>
      </w:r>
      <w:proofErr w:type="spellEnd"/>
      <w:r>
        <w:rPr>
          <w:rFonts w:ascii="Times New Roman" w:eastAsia="Times New Roman" w:hAnsi="Times New Roman" w:cs="Times New Roman"/>
          <w:sz w:val="28"/>
          <w:szCs w:val="28"/>
        </w:rPr>
        <w:t xml:space="preserve"> повстання призначений Петлюрою начальником Катеринославського коша Армії УНР. У листопаді 1919 року з невеликим загоном повстанців пішов у партизанський рейд тилами Збройних Сил Півдня Росії, дійшов майже до Катеринослава. У лютому 1920 року його призначено командиром Запорозької дивізії, з якою взяв участь у Першому Зимовому поході. Під час останніх фронтових боїв Армії УНР у листопаді 1920 року не відступив з усіма на польську територію, а прорвав більшовицький фронт і здійснив рейд вглиб України. Наприкінці грудня важко поранений, змушений був перейти Дністер. Інтернований у Румунії. У Другому Зимовому поході очолив Бессарабську групу військ. На початку червня 1922 року нелегально перетнув радянський кордон і вирушив до Одеси, де був заарештований ЧК. Майже три роки перебував під слідством. </w:t>
      </w:r>
    </w:p>
    <w:p w:rsidR="00281F9D" w:rsidRDefault="00CA6401" w:rsidP="004D1191">
      <w:pP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службу в Армії УНР заарештований ГПУ в 1925 році та засуджений до 10 років позбавлення волі. Подальша доля невідома. </w:t>
      </w:r>
    </w:p>
    <w:p w:rsidR="00281F9D" w:rsidRDefault="004D1191" w:rsidP="004D1191">
      <w:pPr>
        <w:shd w:val="clear" w:color="auto" w:fill="FFFFFF"/>
        <w:spacing w:line="240" w:lineRule="auto"/>
        <w:ind w:right="-283" w:firstLine="708"/>
        <w:jc w:val="both"/>
        <w:rPr>
          <w:rFonts w:ascii="Times New Roman" w:eastAsia="Times New Roman" w:hAnsi="Times New Roman" w:cs="Times New Roman"/>
          <w:sz w:val="28"/>
          <w:szCs w:val="28"/>
        </w:rPr>
      </w:pPr>
      <w:r>
        <w:rPr>
          <w:noProof/>
          <w:lang w:val="uk-UA"/>
        </w:rPr>
        <w:drawing>
          <wp:anchor distT="114300" distB="114300" distL="114300" distR="114300" simplePos="0" relativeHeight="251663360" behindDoc="0" locked="0" layoutInCell="1" hidden="0" allowOverlap="1" wp14:anchorId="0408B76A" wp14:editId="5D71146E">
            <wp:simplePos x="0" y="0"/>
            <wp:positionH relativeFrom="column">
              <wp:posOffset>-4445</wp:posOffset>
            </wp:positionH>
            <wp:positionV relativeFrom="paragraph">
              <wp:posOffset>177165</wp:posOffset>
            </wp:positionV>
            <wp:extent cx="2249805" cy="3148330"/>
            <wp:effectExtent l="0" t="0" r="0" b="0"/>
            <wp:wrapSquare wrapText="bothSides" distT="114300" distB="114300" distL="114300" distR="114300"/>
            <wp:docPr id="2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3"/>
                    <a:srcRect/>
                    <a:stretch>
                      <a:fillRect/>
                    </a:stretch>
                  </pic:blipFill>
                  <pic:spPr>
                    <a:xfrm>
                      <a:off x="0" y="0"/>
                      <a:ext cx="2249805" cy="3148330"/>
                    </a:xfrm>
                    <a:prstGeom prst="rect">
                      <a:avLst/>
                    </a:prstGeom>
                    <a:ln/>
                  </pic:spPr>
                </pic:pic>
              </a:graphicData>
            </a:graphic>
            <wp14:sizeRelH relativeFrom="margin">
              <wp14:pctWidth>0</wp14:pctWidth>
            </wp14:sizeRelH>
            <wp14:sizeRelV relativeFrom="margin">
              <wp14:pctHeight>0</wp14:pctHeight>
            </wp14:sizeRelV>
          </wp:anchor>
        </w:drawing>
      </w:r>
      <w:r w:rsidR="005A3956">
        <w:pict>
          <v:rect id="_x0000_i1027" style="width:0;height:1.5pt" o:hralign="center" o:hrstd="t" o:hr="t" fillcolor="#a0a0a0" stroked="f"/>
        </w:pict>
      </w:r>
    </w:p>
    <w:p w:rsidR="00281F9D" w:rsidRDefault="00281F9D" w:rsidP="004D1191">
      <w:pPr>
        <w:shd w:val="clear" w:color="auto" w:fill="FFFFFF"/>
        <w:spacing w:line="240" w:lineRule="auto"/>
        <w:ind w:right="-283" w:firstLine="708"/>
        <w:jc w:val="both"/>
        <w:rPr>
          <w:rFonts w:ascii="Times New Roman" w:eastAsia="Times New Roman" w:hAnsi="Times New Roman" w:cs="Times New Roman"/>
          <w:sz w:val="28"/>
          <w:szCs w:val="28"/>
        </w:rPr>
      </w:pPr>
    </w:p>
    <w:p w:rsidR="00281F9D" w:rsidRDefault="00CA6401" w:rsidP="004D1191">
      <w:pPr>
        <w:shd w:val="clear" w:color="auto" w:fill="FFFFFF"/>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Олексій </w:t>
      </w:r>
      <w:proofErr w:type="spellStart"/>
      <w:r>
        <w:rPr>
          <w:rFonts w:ascii="Times New Roman" w:eastAsia="Times New Roman" w:hAnsi="Times New Roman" w:cs="Times New Roman"/>
          <w:b/>
          <w:sz w:val="28"/>
          <w:szCs w:val="28"/>
        </w:rPr>
        <w:t>Алмазов</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(1886–1936).</w:t>
      </w:r>
      <w:r>
        <w:rPr>
          <w:rFonts w:ascii="Times New Roman" w:eastAsia="Times New Roman" w:hAnsi="Times New Roman" w:cs="Times New Roman"/>
          <w:sz w:val="28"/>
          <w:szCs w:val="28"/>
        </w:rPr>
        <w:t xml:space="preserve"> Генерал-хорунжий Армії УНР, учасник походу українських військ на окупований більшовиками Крим у квітні 1918 року, а також Першого Зимового походу Армії УНР, під час якого відзначився у наступі на Жмеринку.</w:t>
      </w:r>
    </w:p>
    <w:p w:rsidR="00281F9D" w:rsidRDefault="00CA6401" w:rsidP="004D1191">
      <w:pPr>
        <w:shd w:val="clear" w:color="auto" w:fill="FFFFFF"/>
        <w:spacing w:line="240" w:lineRule="auto"/>
        <w:ind w:right="-283"/>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Народився в Херсоні в родині чиновника. Освіту отримав у </w:t>
      </w:r>
      <w:proofErr w:type="spellStart"/>
      <w:r>
        <w:rPr>
          <w:rFonts w:ascii="Times New Roman" w:eastAsia="Times New Roman" w:hAnsi="Times New Roman" w:cs="Times New Roman"/>
          <w:sz w:val="28"/>
          <w:szCs w:val="28"/>
        </w:rPr>
        <w:t>Тифліському</w:t>
      </w:r>
      <w:proofErr w:type="spellEnd"/>
      <w:r>
        <w:rPr>
          <w:rFonts w:ascii="Times New Roman" w:eastAsia="Times New Roman" w:hAnsi="Times New Roman" w:cs="Times New Roman"/>
          <w:sz w:val="28"/>
          <w:szCs w:val="28"/>
        </w:rPr>
        <w:t xml:space="preserve"> реальному, </w:t>
      </w:r>
      <w:proofErr w:type="spellStart"/>
      <w:r>
        <w:rPr>
          <w:rFonts w:ascii="Times New Roman" w:eastAsia="Times New Roman" w:hAnsi="Times New Roman" w:cs="Times New Roman"/>
          <w:sz w:val="28"/>
          <w:szCs w:val="28"/>
        </w:rPr>
        <w:t>Олексіївському</w:t>
      </w:r>
      <w:proofErr w:type="spellEnd"/>
      <w:r>
        <w:rPr>
          <w:rFonts w:ascii="Times New Roman" w:eastAsia="Times New Roman" w:hAnsi="Times New Roman" w:cs="Times New Roman"/>
          <w:sz w:val="28"/>
          <w:szCs w:val="28"/>
        </w:rPr>
        <w:t xml:space="preserve"> піхотному юнкерському та Михайлівському артилерійському училищах. Під час Першої світової війни – полковник російської армії, командир 1-го кінно-гірського дивізіону. Восени 1917 розпочав українізацію дивізіону, сформував і очолив Окрему кінно-гірську гарматну батарею у складі Гайдамацького коша Слобідської України. Цей підрозділ вів бої проти більшовиків на підступах до Києва у січні 1918 року. За гетьмана Скоропадського його батарея була перетворена на Окремий кінно-гірський гарматний дивізіон. Він до 1921 року перебував у складі різних з’єднань Армії УНР, але завжди його очолював </w:t>
      </w:r>
      <w:proofErr w:type="spellStart"/>
      <w:r>
        <w:rPr>
          <w:rFonts w:ascii="Times New Roman" w:eastAsia="Times New Roman" w:hAnsi="Times New Roman" w:cs="Times New Roman"/>
          <w:sz w:val="28"/>
          <w:szCs w:val="28"/>
        </w:rPr>
        <w:t>Алмазов</w:t>
      </w:r>
      <w:proofErr w:type="spellEnd"/>
      <w:r>
        <w:rPr>
          <w:rFonts w:ascii="Times New Roman" w:eastAsia="Times New Roman" w:hAnsi="Times New Roman" w:cs="Times New Roman"/>
          <w:sz w:val="28"/>
          <w:szCs w:val="28"/>
        </w:rPr>
        <w:t xml:space="preserve">. Як учасник Першого Зимового походу 1919–1920 років відзначився в боях під час наступу на Жмеринку. Інтернований у табір у </w:t>
      </w:r>
      <w:proofErr w:type="spellStart"/>
      <w:r>
        <w:rPr>
          <w:rFonts w:ascii="Times New Roman" w:eastAsia="Times New Roman" w:hAnsi="Times New Roman" w:cs="Times New Roman"/>
          <w:sz w:val="28"/>
          <w:szCs w:val="28"/>
        </w:rPr>
        <w:t>Владовицях</w:t>
      </w:r>
      <w:proofErr w:type="spellEnd"/>
      <w:r>
        <w:rPr>
          <w:rFonts w:ascii="Times New Roman" w:eastAsia="Times New Roman" w:hAnsi="Times New Roman" w:cs="Times New Roman"/>
          <w:sz w:val="28"/>
          <w:szCs w:val="28"/>
        </w:rPr>
        <w:t xml:space="preserve"> (Польща). В березні 1921 року отримав звання генерал-хорунжого. У 1923 році після табору працював помічником маркшейдера на вугільній шахті. У 1926-му переїхав до Чехословаччини, де закінчив Українську господарську академію в </w:t>
      </w:r>
      <w:proofErr w:type="spellStart"/>
      <w:r>
        <w:rPr>
          <w:rFonts w:ascii="Times New Roman" w:eastAsia="Times New Roman" w:hAnsi="Times New Roman" w:cs="Times New Roman"/>
          <w:sz w:val="28"/>
          <w:szCs w:val="28"/>
        </w:rPr>
        <w:t>Подєбрадах</w:t>
      </w:r>
      <w:proofErr w:type="spellEnd"/>
      <w:r>
        <w:rPr>
          <w:rFonts w:ascii="Times New Roman" w:eastAsia="Times New Roman" w:hAnsi="Times New Roman" w:cs="Times New Roman"/>
          <w:sz w:val="28"/>
          <w:szCs w:val="28"/>
        </w:rPr>
        <w:t>. У 1930-ту роки працював інженером у Луцьку. Помер і похований у Луцьку.</w:t>
      </w:r>
    </w:p>
    <w:p w:rsidR="004D1191" w:rsidRDefault="004D1191" w:rsidP="004D1191">
      <w:pPr>
        <w:shd w:val="clear" w:color="auto" w:fill="FFFFFF"/>
        <w:spacing w:line="240" w:lineRule="auto"/>
        <w:ind w:right="-283"/>
        <w:jc w:val="both"/>
        <w:rPr>
          <w:rFonts w:ascii="Times New Roman" w:eastAsia="Times New Roman" w:hAnsi="Times New Roman" w:cs="Times New Roman"/>
          <w:sz w:val="28"/>
          <w:szCs w:val="28"/>
          <w:lang w:val="uk-UA"/>
        </w:rPr>
      </w:pPr>
    </w:p>
    <w:p w:rsidR="004D1191" w:rsidRPr="004D1191" w:rsidRDefault="004D1191" w:rsidP="004D1191">
      <w:pPr>
        <w:shd w:val="clear" w:color="auto" w:fill="FFFFFF"/>
        <w:spacing w:line="240" w:lineRule="auto"/>
        <w:ind w:right="-283"/>
        <w:jc w:val="both"/>
        <w:rPr>
          <w:rFonts w:ascii="Times New Roman" w:eastAsia="Times New Roman" w:hAnsi="Times New Roman" w:cs="Times New Roman"/>
          <w:sz w:val="28"/>
          <w:szCs w:val="28"/>
          <w:lang w:val="uk-UA"/>
        </w:rPr>
      </w:pPr>
    </w:p>
    <w:p w:rsidR="00281F9D" w:rsidRDefault="005A3956" w:rsidP="004D1191">
      <w:pPr>
        <w:shd w:val="clear" w:color="auto" w:fill="FFFFFF"/>
        <w:spacing w:line="240" w:lineRule="auto"/>
        <w:ind w:right="-283" w:firstLine="708"/>
        <w:jc w:val="both"/>
        <w:rPr>
          <w:rFonts w:ascii="Times New Roman" w:eastAsia="Times New Roman" w:hAnsi="Times New Roman" w:cs="Times New Roman"/>
          <w:sz w:val="28"/>
          <w:szCs w:val="28"/>
        </w:rPr>
      </w:pPr>
      <w:r>
        <w:pict>
          <v:rect id="_x0000_i1028" style="width:0;height:1.5pt" o:hralign="center" o:hrstd="t" o:hr="t" fillcolor="#a0a0a0" stroked="f"/>
        </w:pict>
      </w:r>
    </w:p>
    <w:p w:rsidR="00281F9D" w:rsidRDefault="004D1191" w:rsidP="004D1191">
      <w:pPr>
        <w:pBdr>
          <w:top w:val="nil"/>
          <w:left w:val="nil"/>
          <w:bottom w:val="nil"/>
          <w:right w:val="nil"/>
          <w:between w:val="nil"/>
        </w:pBdr>
        <w:shd w:val="clear" w:color="auto" w:fill="FFFFFF"/>
        <w:spacing w:line="240" w:lineRule="auto"/>
        <w:ind w:right="-283" w:firstLine="708"/>
        <w:jc w:val="both"/>
        <w:rPr>
          <w:rFonts w:ascii="Times New Roman" w:eastAsia="Times New Roman" w:hAnsi="Times New Roman" w:cs="Times New Roman"/>
          <w:sz w:val="28"/>
          <w:szCs w:val="28"/>
        </w:rPr>
      </w:pPr>
      <w:r>
        <w:rPr>
          <w:noProof/>
          <w:lang w:val="uk-UA"/>
        </w:rPr>
        <w:lastRenderedPageBreak/>
        <w:drawing>
          <wp:anchor distT="114300" distB="114300" distL="114300" distR="114300" simplePos="0" relativeHeight="251664384" behindDoc="0" locked="0" layoutInCell="1" hidden="0" allowOverlap="1" wp14:anchorId="56299F45" wp14:editId="15CFF5B5">
            <wp:simplePos x="0" y="0"/>
            <wp:positionH relativeFrom="column">
              <wp:posOffset>43815</wp:posOffset>
            </wp:positionH>
            <wp:positionV relativeFrom="paragraph">
              <wp:posOffset>111760</wp:posOffset>
            </wp:positionV>
            <wp:extent cx="1629410" cy="2400935"/>
            <wp:effectExtent l="0" t="0" r="8890" b="0"/>
            <wp:wrapSquare wrapText="bothSides" distT="114300" distB="114300" distL="114300" distR="11430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4"/>
                    <a:srcRect/>
                    <a:stretch>
                      <a:fillRect/>
                    </a:stretch>
                  </pic:blipFill>
                  <pic:spPr>
                    <a:xfrm>
                      <a:off x="0" y="0"/>
                      <a:ext cx="1629410" cy="2400935"/>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00CA6401">
        <w:rPr>
          <w:rFonts w:ascii="Times New Roman" w:eastAsia="Times New Roman" w:hAnsi="Times New Roman" w:cs="Times New Roman"/>
          <w:b/>
          <w:sz w:val="28"/>
          <w:szCs w:val="28"/>
        </w:rPr>
        <w:t>Загродський</w:t>
      </w:r>
      <w:proofErr w:type="spellEnd"/>
      <w:r w:rsidR="00CA6401">
        <w:rPr>
          <w:rFonts w:ascii="Times New Roman" w:eastAsia="Times New Roman" w:hAnsi="Times New Roman" w:cs="Times New Roman"/>
          <w:b/>
          <w:sz w:val="28"/>
          <w:szCs w:val="28"/>
        </w:rPr>
        <w:t xml:space="preserve"> Олександр (1889–1968)</w:t>
      </w:r>
      <w:r w:rsidR="00CA6401">
        <w:rPr>
          <w:rFonts w:ascii="Times New Roman" w:eastAsia="Times New Roman" w:hAnsi="Times New Roman" w:cs="Times New Roman"/>
          <w:sz w:val="28"/>
          <w:szCs w:val="28"/>
        </w:rPr>
        <w:t xml:space="preserve">. </w:t>
      </w:r>
    </w:p>
    <w:p w:rsidR="00281F9D" w:rsidRDefault="00CA6401" w:rsidP="004D1191">
      <w:pPr>
        <w:pBdr>
          <w:top w:val="nil"/>
          <w:left w:val="nil"/>
          <w:bottom w:val="nil"/>
          <w:right w:val="nil"/>
          <w:between w:val="nil"/>
        </w:pBd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Військовий діяч, генерал-полковник. Народився 10 квітня в селі Зеленки (нині </w:t>
      </w:r>
      <w:r w:rsidR="004D1191">
        <w:rPr>
          <w:rFonts w:ascii="Times New Roman" w:eastAsia="Times New Roman" w:hAnsi="Times New Roman" w:cs="Times New Roman"/>
          <w:sz w:val="28"/>
          <w:szCs w:val="28"/>
          <w:lang w:val="uk-UA"/>
        </w:rPr>
        <w:t xml:space="preserve">– </w:t>
      </w:r>
      <w:proofErr w:type="spellStart"/>
      <w:r>
        <w:rPr>
          <w:rFonts w:ascii="Times New Roman" w:eastAsia="Times New Roman" w:hAnsi="Times New Roman" w:cs="Times New Roman"/>
          <w:sz w:val="28"/>
          <w:szCs w:val="28"/>
        </w:rPr>
        <w:t>Зеленьків</w:t>
      </w:r>
      <w:proofErr w:type="spellEnd"/>
      <w:r>
        <w:rPr>
          <w:rFonts w:ascii="Times New Roman" w:eastAsia="Times New Roman" w:hAnsi="Times New Roman" w:cs="Times New Roman"/>
          <w:sz w:val="28"/>
          <w:szCs w:val="28"/>
        </w:rPr>
        <w:t xml:space="preserve"> на Черкащині). Учасник Першої світової війни, за відзнаку в боях 1914 року отримав чин прапорщика. У 1917 році отримав звання штабс-капітана, командир батальйону. Брав участь в українізації військових частин Південно-Західного фронту.</w:t>
      </w:r>
    </w:p>
    <w:p w:rsidR="00281F9D" w:rsidRDefault="00CA6401" w:rsidP="004D1191">
      <w:pPr>
        <w:pBdr>
          <w:top w:val="nil"/>
          <w:left w:val="nil"/>
          <w:bottom w:val="nil"/>
          <w:right w:val="nil"/>
          <w:between w:val="nil"/>
        </w:pBd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українській армії з осені 1917-го. В лютому–березні 1918 року став командиром 1-го піхотного куреня в окремому Запорізькому загоні, згодом – 1-го Запорізького імені гетьмана Дорошенка піхотного полку в Запорізькій дивізії Армії УНР. Від грудня 1918 року по квітень 1919-го – командир Запорізької дивізії Запорізького корпусу, з травня по грудень 1919-го – командир 6-ї Запорізької дивізії Запорізької групи Армії УНР</w:t>
      </w:r>
      <w:r>
        <w:rPr>
          <w:rFonts w:ascii="Roboto" w:eastAsia="Roboto" w:hAnsi="Roboto" w:cs="Roboto"/>
          <w:sz w:val="21"/>
          <w:szCs w:val="21"/>
          <w:highlight w:val="white"/>
        </w:rPr>
        <w:t>.</w:t>
      </w:r>
      <w:r>
        <w:rPr>
          <w:rFonts w:ascii="Times New Roman" w:eastAsia="Times New Roman" w:hAnsi="Times New Roman" w:cs="Times New Roman"/>
          <w:sz w:val="28"/>
          <w:szCs w:val="28"/>
        </w:rPr>
        <w:t xml:space="preserve"> Під час Першого Зимового походу Армії УНР – генерал-хорунжий, командир Волинської дивізії.</w:t>
      </w:r>
    </w:p>
    <w:p w:rsidR="00281F9D" w:rsidRDefault="00CA6401" w:rsidP="004D1191">
      <w:pPr>
        <w:pBdr>
          <w:top w:val="nil"/>
          <w:left w:val="nil"/>
          <w:bottom w:val="nil"/>
          <w:right w:val="nil"/>
          <w:between w:val="nil"/>
        </w:pBd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 грудня 1920-го перебував у таборі інтернованих українських вояків у </w:t>
      </w:r>
      <w:hyperlink r:id="rId35">
        <w:proofErr w:type="spellStart"/>
        <w:r>
          <w:rPr>
            <w:rFonts w:ascii="Times New Roman" w:eastAsia="Times New Roman" w:hAnsi="Times New Roman" w:cs="Times New Roman"/>
            <w:sz w:val="28"/>
            <w:szCs w:val="28"/>
          </w:rPr>
          <w:t>Каліші</w:t>
        </w:r>
        <w:proofErr w:type="spellEnd"/>
      </w:hyperlink>
      <w:r>
        <w:rPr>
          <w:rFonts w:ascii="Times New Roman" w:eastAsia="Times New Roman" w:hAnsi="Times New Roman" w:cs="Times New Roman"/>
          <w:sz w:val="28"/>
          <w:szCs w:val="28"/>
        </w:rPr>
        <w:t xml:space="preserve"> (Польща), де був нагороджений орденом Залізного Хреста. </w:t>
      </w:r>
    </w:p>
    <w:p w:rsidR="00281F9D" w:rsidRDefault="00CA6401" w:rsidP="004D1191">
      <w:pPr>
        <w:pBdr>
          <w:top w:val="nil"/>
          <w:left w:val="nil"/>
          <w:bottom w:val="nil"/>
          <w:right w:val="nil"/>
          <w:between w:val="nil"/>
        </w:pBd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Був членом правління Української станиці в </w:t>
      </w:r>
      <w:proofErr w:type="spellStart"/>
      <w:r>
        <w:rPr>
          <w:rFonts w:ascii="Times New Roman" w:eastAsia="Times New Roman" w:hAnsi="Times New Roman" w:cs="Times New Roman"/>
          <w:sz w:val="28"/>
          <w:szCs w:val="28"/>
        </w:rPr>
        <w:t>Каліші</w:t>
      </w:r>
      <w:proofErr w:type="spellEnd"/>
      <w:r>
        <w:rPr>
          <w:rFonts w:ascii="Times New Roman" w:eastAsia="Times New Roman" w:hAnsi="Times New Roman" w:cs="Times New Roman"/>
          <w:sz w:val="28"/>
          <w:szCs w:val="28"/>
        </w:rPr>
        <w:t>, Українського військово-історичного товариства, голова ради Хреста Симона Петлюри, Спілки українських воєнних інвалідів у Польщі, в. о. голови президії Великої ради лицарів Залізного Хреста. Після розформування табору мешкав у Польщі, Німеччині, від 1949 – у США. Урядом УНР на еміграції підвищений в чині до генерал-поручника, згодом – до генерал-полковника.</w:t>
      </w:r>
    </w:p>
    <w:p w:rsidR="00281F9D" w:rsidRDefault="005A3956" w:rsidP="004D1191">
      <w:pPr>
        <w:shd w:val="clear" w:color="auto" w:fill="FFFFFF"/>
        <w:spacing w:line="240" w:lineRule="auto"/>
        <w:ind w:right="-283" w:firstLine="708"/>
        <w:jc w:val="both"/>
        <w:rPr>
          <w:rFonts w:ascii="Times New Roman" w:eastAsia="Times New Roman" w:hAnsi="Times New Roman" w:cs="Times New Roman"/>
          <w:sz w:val="28"/>
          <w:szCs w:val="28"/>
        </w:rPr>
      </w:pPr>
      <w:r>
        <w:pict>
          <v:rect id="_x0000_i1029" style="width:0;height:1.5pt" o:hralign="center" o:hrstd="t" o:hr="t" fillcolor="#a0a0a0" stroked="f"/>
        </w:pict>
      </w:r>
      <w:r w:rsidR="00CA6401">
        <w:rPr>
          <w:noProof/>
          <w:lang w:val="uk-UA"/>
        </w:rPr>
        <w:drawing>
          <wp:anchor distT="114300" distB="114300" distL="114300" distR="114300" simplePos="0" relativeHeight="251665408" behindDoc="0" locked="0" layoutInCell="1" hidden="0" allowOverlap="1" wp14:anchorId="6611D9D9" wp14:editId="55DF4368">
            <wp:simplePos x="0" y="0"/>
            <wp:positionH relativeFrom="column">
              <wp:posOffset>19051</wp:posOffset>
            </wp:positionH>
            <wp:positionV relativeFrom="paragraph">
              <wp:posOffset>361950</wp:posOffset>
            </wp:positionV>
            <wp:extent cx="2349331" cy="2594213"/>
            <wp:effectExtent l="0" t="0" r="0" b="0"/>
            <wp:wrapSquare wrapText="bothSides" distT="114300" distB="114300" distL="114300" distR="11430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6"/>
                    <a:srcRect r="14608" b="32498"/>
                    <a:stretch>
                      <a:fillRect/>
                    </a:stretch>
                  </pic:blipFill>
                  <pic:spPr>
                    <a:xfrm>
                      <a:off x="0" y="0"/>
                      <a:ext cx="2349331" cy="2594213"/>
                    </a:xfrm>
                    <a:prstGeom prst="rect">
                      <a:avLst/>
                    </a:prstGeom>
                    <a:ln/>
                  </pic:spPr>
                </pic:pic>
              </a:graphicData>
            </a:graphic>
          </wp:anchor>
        </w:drawing>
      </w:r>
    </w:p>
    <w:p w:rsidR="00281F9D" w:rsidRDefault="00CA6401" w:rsidP="004D1191">
      <w:pPr>
        <w:shd w:val="clear" w:color="auto" w:fill="FFFFFF"/>
        <w:spacing w:line="240" w:lineRule="auto"/>
        <w:ind w:right="-283"/>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Петро Дяченко (1895–1965). </w:t>
      </w:r>
    </w:p>
    <w:p w:rsidR="00281F9D" w:rsidRDefault="00CA6401" w:rsidP="004D1191">
      <w:pPr>
        <w:shd w:val="clear" w:color="auto" w:fill="FFFFFF"/>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Полковник Армії УНР (генерал–хорунжий в еміграції). Походив із козаків Миргородського повіту Полтавської губернії. Із початком Першої світової війни вступив на військову службу добровольцем. У вересні 1914 року поранений. За бойові заслуги дістав відзнаки Святого Георгія IV, III та II ступенів, а також медаль Святого Георгія IV ступеня. Закінчив Оренбурзьку школу прапорщиків. Останнє звання в російській армії – штабс-капітан. Під час Першої світової війни одержав всі ордени до Святого Володимира IV ступеня з мечами та </w:t>
      </w:r>
      <w:proofErr w:type="spellStart"/>
      <w:r>
        <w:rPr>
          <w:rFonts w:ascii="Times New Roman" w:eastAsia="Times New Roman" w:hAnsi="Times New Roman" w:cs="Times New Roman"/>
          <w:sz w:val="28"/>
          <w:szCs w:val="28"/>
        </w:rPr>
        <w:t>биндою</w:t>
      </w:r>
      <w:proofErr w:type="spellEnd"/>
      <w:r>
        <w:rPr>
          <w:rFonts w:ascii="Times New Roman" w:eastAsia="Times New Roman" w:hAnsi="Times New Roman" w:cs="Times New Roman"/>
          <w:sz w:val="28"/>
          <w:szCs w:val="28"/>
        </w:rPr>
        <w:t xml:space="preserve"> та ще одну відзнаку Святого Георгія IV ступеня з лавровою гілкою. </w:t>
      </w:r>
    </w:p>
    <w:p w:rsidR="00281F9D" w:rsidRDefault="00CA6401" w:rsidP="004D1191">
      <w:pPr>
        <w:pBdr>
          <w:top w:val="nil"/>
          <w:left w:val="nil"/>
          <w:bottom w:val="nil"/>
          <w:right w:val="nil"/>
          <w:between w:val="nil"/>
        </w:pBd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27 березня 1918 року у Полтаві з невеликим партизанським загоном влився до кінної сотні 2-го Запорізького пішого полку Армії УНР. За місяць став командиром чоти цієї сотні. У березні 1919 року очолив Кінний полк Чорних Запорожців Армії УНР. З липня по листопад 1919 року за сумісництвом також виконував обов’язки командира 3-ї окремої кінної бригади Запорізької групи Армії УНР, яка складалася з </w:t>
      </w:r>
      <w:proofErr w:type="spellStart"/>
      <w:r>
        <w:rPr>
          <w:rFonts w:ascii="Times New Roman" w:eastAsia="Times New Roman" w:hAnsi="Times New Roman" w:cs="Times New Roman"/>
          <w:sz w:val="28"/>
          <w:szCs w:val="28"/>
        </w:rPr>
        <w:t>Гордієнківців</w:t>
      </w:r>
      <w:proofErr w:type="spellEnd"/>
      <w:r>
        <w:rPr>
          <w:rFonts w:ascii="Times New Roman" w:eastAsia="Times New Roman" w:hAnsi="Times New Roman" w:cs="Times New Roman"/>
          <w:sz w:val="28"/>
          <w:szCs w:val="28"/>
        </w:rPr>
        <w:t xml:space="preserve"> та Чорних </w:t>
      </w:r>
      <w:r>
        <w:rPr>
          <w:rFonts w:ascii="Times New Roman" w:eastAsia="Times New Roman" w:hAnsi="Times New Roman" w:cs="Times New Roman"/>
          <w:sz w:val="28"/>
          <w:szCs w:val="28"/>
        </w:rPr>
        <w:lastRenderedPageBreak/>
        <w:t xml:space="preserve">Запорожців. На чолі Кінного полку Чорних Запорожців брав участь у Першому Зимовому поході та кампанії 1920 року. </w:t>
      </w:r>
    </w:p>
    <w:p w:rsidR="00281F9D" w:rsidRDefault="00CA6401" w:rsidP="004D1191">
      <w:pPr>
        <w:pBdr>
          <w:top w:val="nil"/>
          <w:left w:val="nil"/>
          <w:bottom w:val="nil"/>
          <w:right w:val="nil"/>
          <w:between w:val="nil"/>
        </w:pBd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 1928 року – контрактовий офіцер польської армії. Закінчив Вищу військову школу. Брав участь у німецько-польській війні у вересні 1939 року, інтернований у Литві. Під час Другої світової війни співпрацював із військовими органами нацистської Німеччини. У травні 1945 року здався у полон американським військам. Згодом виїхав до США, жив у Філадельфії, похований у </w:t>
      </w:r>
      <w:proofErr w:type="spellStart"/>
      <w:r>
        <w:rPr>
          <w:rFonts w:ascii="Times New Roman" w:eastAsia="Times New Roman" w:hAnsi="Times New Roman" w:cs="Times New Roman"/>
          <w:sz w:val="28"/>
          <w:szCs w:val="28"/>
        </w:rPr>
        <w:t>Баунд-Бруці</w:t>
      </w:r>
      <w:proofErr w:type="spellEnd"/>
      <w:r>
        <w:rPr>
          <w:rFonts w:ascii="Times New Roman" w:eastAsia="Times New Roman" w:hAnsi="Times New Roman" w:cs="Times New Roman"/>
          <w:sz w:val="28"/>
          <w:szCs w:val="28"/>
        </w:rPr>
        <w:t>.</w:t>
      </w:r>
    </w:p>
    <w:p w:rsidR="00281F9D" w:rsidRDefault="00281F9D" w:rsidP="004D1191">
      <w:pPr>
        <w:pBdr>
          <w:bottom w:val="none" w:sz="0" w:space="12" w:color="auto"/>
        </w:pBdr>
        <w:spacing w:line="240" w:lineRule="auto"/>
        <w:ind w:right="-283" w:firstLine="850"/>
        <w:jc w:val="both"/>
        <w:rPr>
          <w:rFonts w:ascii="Times New Roman" w:eastAsia="Times New Roman" w:hAnsi="Times New Roman" w:cs="Times New Roman"/>
          <w:b/>
          <w:sz w:val="28"/>
          <w:szCs w:val="28"/>
        </w:rPr>
      </w:pP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3</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Зимовий похід у листах і спогадах його учасників</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Із листів Андрія </w:t>
      </w:r>
      <w:proofErr w:type="spellStart"/>
      <w:r>
        <w:rPr>
          <w:rFonts w:ascii="Times New Roman" w:eastAsia="Times New Roman" w:hAnsi="Times New Roman" w:cs="Times New Roman"/>
          <w:b/>
          <w:sz w:val="28"/>
          <w:szCs w:val="28"/>
        </w:rPr>
        <w:t>Лівицького</w:t>
      </w:r>
      <w:proofErr w:type="spellEnd"/>
      <w:r>
        <w:rPr>
          <w:rFonts w:ascii="Times New Roman" w:eastAsia="Times New Roman" w:hAnsi="Times New Roman" w:cs="Times New Roman"/>
          <w:b/>
          <w:sz w:val="28"/>
          <w:szCs w:val="28"/>
        </w:rPr>
        <w:t>:</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“Обіжник по Міністерству закордонних справ за підписами </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Андрія </w:t>
      </w:r>
      <w:proofErr w:type="spellStart"/>
      <w:r>
        <w:rPr>
          <w:rFonts w:ascii="Times New Roman" w:eastAsia="Times New Roman" w:hAnsi="Times New Roman" w:cs="Times New Roman"/>
          <w:sz w:val="28"/>
          <w:szCs w:val="28"/>
        </w:rPr>
        <w:t>Лівицького</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в.о</w:t>
      </w:r>
      <w:proofErr w:type="spellEnd"/>
      <w:r>
        <w:rPr>
          <w:rFonts w:ascii="Times New Roman" w:eastAsia="Times New Roman" w:hAnsi="Times New Roman" w:cs="Times New Roman"/>
          <w:sz w:val="28"/>
          <w:szCs w:val="28"/>
        </w:rPr>
        <w:t xml:space="preserve">. директора Департаменту чужоземних зносин Миколи </w:t>
      </w:r>
      <w:proofErr w:type="spellStart"/>
      <w:r>
        <w:rPr>
          <w:rFonts w:ascii="Times New Roman" w:eastAsia="Times New Roman" w:hAnsi="Times New Roman" w:cs="Times New Roman"/>
          <w:sz w:val="28"/>
          <w:szCs w:val="28"/>
        </w:rPr>
        <w:t>Багринівського</w:t>
      </w:r>
      <w:proofErr w:type="spellEnd"/>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Варшава, 22 грудня 1919 року</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&lt;...&gt; Друге питання, що встало перед Українським </w:t>
      </w:r>
      <w:proofErr w:type="spellStart"/>
      <w:r>
        <w:rPr>
          <w:rFonts w:ascii="Times New Roman" w:eastAsia="Times New Roman" w:hAnsi="Times New Roman" w:cs="Times New Roman"/>
          <w:sz w:val="28"/>
          <w:szCs w:val="28"/>
        </w:rPr>
        <w:t>Правительством</w:t>
      </w:r>
      <w:proofErr w:type="spellEnd"/>
      <w:r>
        <w:rPr>
          <w:rFonts w:ascii="Times New Roman" w:eastAsia="Times New Roman" w:hAnsi="Times New Roman" w:cs="Times New Roman"/>
          <w:sz w:val="28"/>
          <w:szCs w:val="28"/>
        </w:rPr>
        <w:t xml:space="preserve">, полягало в сфері нашої внутрішньої політики. Повстання, котрі широкою хвилею </w:t>
      </w:r>
      <w:proofErr w:type="spellStart"/>
      <w:r>
        <w:rPr>
          <w:rFonts w:ascii="Times New Roman" w:eastAsia="Times New Roman" w:hAnsi="Times New Roman" w:cs="Times New Roman"/>
          <w:sz w:val="28"/>
          <w:szCs w:val="28"/>
        </w:rPr>
        <w:t>розлялися</w:t>
      </w:r>
      <w:proofErr w:type="spellEnd"/>
      <w:r>
        <w:rPr>
          <w:rFonts w:ascii="Times New Roman" w:eastAsia="Times New Roman" w:hAnsi="Times New Roman" w:cs="Times New Roman"/>
          <w:sz w:val="28"/>
          <w:szCs w:val="28"/>
        </w:rPr>
        <w:t xml:space="preserve"> на Правобережній Україні, проходили в досить неорганізований спосіб. Повстанським групам бракувало відповідної організації, як і твердо вироблених національних гасел. Представники цих груп не раз зверталися до українського </w:t>
      </w:r>
      <w:proofErr w:type="spellStart"/>
      <w:r>
        <w:rPr>
          <w:rFonts w:ascii="Times New Roman" w:eastAsia="Times New Roman" w:hAnsi="Times New Roman" w:cs="Times New Roman"/>
          <w:sz w:val="28"/>
          <w:szCs w:val="28"/>
        </w:rPr>
        <w:t>Правительства</w:t>
      </w:r>
      <w:proofErr w:type="spellEnd"/>
      <w:r>
        <w:rPr>
          <w:rFonts w:ascii="Times New Roman" w:eastAsia="Times New Roman" w:hAnsi="Times New Roman" w:cs="Times New Roman"/>
          <w:sz w:val="28"/>
          <w:szCs w:val="28"/>
        </w:rPr>
        <w:t xml:space="preserve"> з проханням о відповідну допомогу. Виходячи з того, що для інтересів української державної справи необхідно було, щоб ці повстання проходили під гаслом Української Народної Республіки, щоб всі повстанські групи тісно були зв’язані єдиною командною волею і щоб вони, в такий спосіб, могли здобути якнайбільшого співчуття з боку українського населення, головне командування, в порозумінню з </w:t>
      </w:r>
      <w:proofErr w:type="spellStart"/>
      <w:r>
        <w:rPr>
          <w:rFonts w:ascii="Times New Roman" w:eastAsia="Times New Roman" w:hAnsi="Times New Roman" w:cs="Times New Roman"/>
          <w:sz w:val="28"/>
          <w:szCs w:val="28"/>
        </w:rPr>
        <w:t>Правительством</w:t>
      </w:r>
      <w:proofErr w:type="spellEnd"/>
      <w:r>
        <w:rPr>
          <w:rFonts w:ascii="Times New Roman" w:eastAsia="Times New Roman" w:hAnsi="Times New Roman" w:cs="Times New Roman"/>
          <w:sz w:val="28"/>
          <w:szCs w:val="28"/>
        </w:rPr>
        <w:t xml:space="preserve">, частину своїх військ направило на з’єднання з </w:t>
      </w:r>
      <w:proofErr w:type="spellStart"/>
      <w:r>
        <w:rPr>
          <w:rFonts w:ascii="Times New Roman" w:eastAsia="Times New Roman" w:hAnsi="Times New Roman" w:cs="Times New Roman"/>
          <w:sz w:val="28"/>
          <w:szCs w:val="28"/>
        </w:rPr>
        <w:t>ріжними</w:t>
      </w:r>
      <w:proofErr w:type="spellEnd"/>
      <w:r>
        <w:rPr>
          <w:rFonts w:ascii="Times New Roman" w:eastAsia="Times New Roman" w:hAnsi="Times New Roman" w:cs="Times New Roman"/>
          <w:sz w:val="28"/>
          <w:szCs w:val="28"/>
        </w:rPr>
        <w:t xml:space="preserve"> повстанськими групами. В зв’язку з цим тимчасовим осередком для Уряду і його технічних засобів намічається </w:t>
      </w:r>
      <w:proofErr w:type="spellStart"/>
      <w:r>
        <w:rPr>
          <w:rFonts w:ascii="Times New Roman" w:eastAsia="Times New Roman" w:hAnsi="Times New Roman" w:cs="Times New Roman"/>
          <w:sz w:val="28"/>
          <w:szCs w:val="28"/>
        </w:rPr>
        <w:t>покищо</w:t>
      </w:r>
      <w:proofErr w:type="spellEnd"/>
      <w:r>
        <w:rPr>
          <w:rFonts w:ascii="Times New Roman" w:eastAsia="Times New Roman" w:hAnsi="Times New Roman" w:cs="Times New Roman"/>
          <w:sz w:val="28"/>
          <w:szCs w:val="28"/>
        </w:rPr>
        <w:t xml:space="preserve">, до змінення стану на півночі, місто Кам’янець-Подільський, для чого передбачаються нові призначення для поповнення складу Ради Міністрів, з метою осягнення консолідації всіх українських громадських сил і збудування єдиного національного фронту”. </w:t>
      </w:r>
    </w:p>
    <w:p w:rsidR="00281F9D" w:rsidRDefault="00281F9D"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“Телеграма до послів і дипломатичних місій УНР за підписами Андрія </w:t>
      </w:r>
      <w:proofErr w:type="spellStart"/>
      <w:r>
        <w:rPr>
          <w:rFonts w:ascii="Times New Roman" w:eastAsia="Times New Roman" w:hAnsi="Times New Roman" w:cs="Times New Roman"/>
          <w:sz w:val="28"/>
          <w:szCs w:val="28"/>
        </w:rPr>
        <w:t>Лівицького</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в.о</w:t>
      </w:r>
      <w:proofErr w:type="spellEnd"/>
      <w:r>
        <w:rPr>
          <w:rFonts w:ascii="Times New Roman" w:eastAsia="Times New Roman" w:hAnsi="Times New Roman" w:cs="Times New Roman"/>
          <w:sz w:val="28"/>
          <w:szCs w:val="28"/>
        </w:rPr>
        <w:t xml:space="preserve">. директора Департаменту чужоземних зносин Миколи </w:t>
      </w:r>
      <w:proofErr w:type="spellStart"/>
      <w:r>
        <w:rPr>
          <w:rFonts w:ascii="Times New Roman" w:eastAsia="Times New Roman" w:hAnsi="Times New Roman" w:cs="Times New Roman"/>
          <w:sz w:val="28"/>
          <w:szCs w:val="28"/>
        </w:rPr>
        <w:t>Багринівського</w:t>
      </w:r>
      <w:proofErr w:type="spellEnd"/>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У.Н.Р.</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Міністерство Закордонних Справ</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Департамент Загальний Відділ Дипломатичний Ч. 1033.</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Березня 10 дня 1920 року</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Всім послам і місіям Української Народної Республіки</w:t>
      </w:r>
    </w:p>
    <w:p w:rsidR="00281F9D" w:rsidRDefault="00CA6401" w:rsidP="004D1191">
      <w:pPr>
        <w:pBdr>
          <w:bottom w:val="none" w:sz="0" w:space="12" w:color="auto"/>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Звістки про непевне становище більшовицької влади на Україні підтверджуються з більшовицьких джерел. Член Київського більшовицького уряду </w:t>
      </w:r>
      <w:proofErr w:type="spellStart"/>
      <w:r>
        <w:rPr>
          <w:rFonts w:ascii="Times New Roman" w:eastAsia="Times New Roman" w:hAnsi="Times New Roman" w:cs="Times New Roman"/>
          <w:sz w:val="28"/>
          <w:szCs w:val="28"/>
        </w:rPr>
        <w:t>Затонський</w:t>
      </w:r>
      <w:proofErr w:type="spellEnd"/>
      <w:r>
        <w:rPr>
          <w:rFonts w:ascii="Times New Roman" w:eastAsia="Times New Roman" w:hAnsi="Times New Roman" w:cs="Times New Roman"/>
          <w:sz w:val="28"/>
          <w:szCs w:val="28"/>
        </w:rPr>
        <w:t xml:space="preserve"> стверджує, що селянські повстання в Чернігівщині та </w:t>
      </w:r>
      <w:r>
        <w:rPr>
          <w:rFonts w:ascii="Times New Roman" w:eastAsia="Times New Roman" w:hAnsi="Times New Roman" w:cs="Times New Roman"/>
          <w:sz w:val="28"/>
          <w:szCs w:val="28"/>
        </w:rPr>
        <w:lastRenderedPageBreak/>
        <w:t xml:space="preserve">Полтавщині справді мають місце. Проти них послали більшовики артилерію і кавалерію. </w:t>
      </w:r>
      <w:proofErr w:type="spellStart"/>
      <w:r>
        <w:rPr>
          <w:rFonts w:ascii="Times New Roman" w:eastAsia="Times New Roman" w:hAnsi="Times New Roman" w:cs="Times New Roman"/>
          <w:sz w:val="28"/>
          <w:szCs w:val="28"/>
        </w:rPr>
        <w:t>Затонський</w:t>
      </w:r>
      <w:proofErr w:type="spellEnd"/>
      <w:r>
        <w:rPr>
          <w:rFonts w:ascii="Times New Roman" w:eastAsia="Times New Roman" w:hAnsi="Times New Roman" w:cs="Times New Roman"/>
          <w:sz w:val="28"/>
          <w:szCs w:val="28"/>
        </w:rPr>
        <w:t xml:space="preserve"> має надію, що серйозними гарнізонами в городах при допомозі місцевого кулака більшовицький уряд задушить повстання. Фактичний стан речей не дає місця такому оптимізму. Селянські повстання керуються не анархістами, як запевняє </w:t>
      </w:r>
      <w:proofErr w:type="spellStart"/>
      <w:r>
        <w:rPr>
          <w:rFonts w:ascii="Times New Roman" w:eastAsia="Times New Roman" w:hAnsi="Times New Roman" w:cs="Times New Roman"/>
          <w:sz w:val="28"/>
          <w:szCs w:val="28"/>
        </w:rPr>
        <w:t>Затонський</w:t>
      </w:r>
      <w:proofErr w:type="spellEnd"/>
      <w:r>
        <w:rPr>
          <w:rFonts w:ascii="Times New Roman" w:eastAsia="Times New Roman" w:hAnsi="Times New Roman" w:cs="Times New Roman"/>
          <w:sz w:val="28"/>
          <w:szCs w:val="28"/>
        </w:rPr>
        <w:t xml:space="preserve">, а офіцерами української армії. Вибухають вони несподівано для більшовиків, які на селах не мають сили і бояться туди показатись, без більших військових відділів. Українські повстанці неочікувано нападають на більшовиків і нищать їх. Залізниця між Києвом та Полтавою попсована. Так само між Києвом і Бахмачем. В </w:t>
      </w:r>
      <w:proofErr w:type="spellStart"/>
      <w:r>
        <w:rPr>
          <w:rFonts w:ascii="Times New Roman" w:eastAsia="Times New Roman" w:hAnsi="Times New Roman" w:cs="Times New Roman"/>
          <w:sz w:val="28"/>
          <w:szCs w:val="28"/>
        </w:rPr>
        <w:t>данний</w:t>
      </w:r>
      <w:proofErr w:type="spellEnd"/>
      <w:r>
        <w:rPr>
          <w:rFonts w:ascii="Times New Roman" w:eastAsia="Times New Roman" w:hAnsi="Times New Roman" w:cs="Times New Roman"/>
          <w:sz w:val="28"/>
          <w:szCs w:val="28"/>
        </w:rPr>
        <w:t xml:space="preserve"> момент особливо сильні розрухи селян в </w:t>
      </w:r>
      <w:proofErr w:type="spellStart"/>
      <w:r>
        <w:rPr>
          <w:rFonts w:ascii="Times New Roman" w:eastAsia="Times New Roman" w:hAnsi="Times New Roman" w:cs="Times New Roman"/>
          <w:sz w:val="28"/>
          <w:szCs w:val="28"/>
        </w:rPr>
        <w:t>Кролевецькому</w:t>
      </w:r>
      <w:proofErr w:type="spellEnd"/>
      <w:r>
        <w:rPr>
          <w:rFonts w:ascii="Times New Roman" w:eastAsia="Times New Roman" w:hAnsi="Times New Roman" w:cs="Times New Roman"/>
          <w:sz w:val="28"/>
          <w:szCs w:val="28"/>
        </w:rPr>
        <w:t xml:space="preserve">, Ніжинському, </w:t>
      </w:r>
      <w:proofErr w:type="spellStart"/>
      <w:r>
        <w:rPr>
          <w:rFonts w:ascii="Times New Roman" w:eastAsia="Times New Roman" w:hAnsi="Times New Roman" w:cs="Times New Roman"/>
          <w:sz w:val="28"/>
          <w:szCs w:val="28"/>
        </w:rPr>
        <w:t>Остерському</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Сосницькому</w:t>
      </w:r>
      <w:proofErr w:type="spellEnd"/>
      <w:r>
        <w:rPr>
          <w:rFonts w:ascii="Times New Roman" w:eastAsia="Times New Roman" w:hAnsi="Times New Roman" w:cs="Times New Roman"/>
          <w:sz w:val="28"/>
          <w:szCs w:val="28"/>
        </w:rPr>
        <w:t xml:space="preserve"> повітах Чернігівщини та Переяславському, Прилуцькому і Пирятинському повітах Полтавщини. Більшовицькі потяги можуть ходити тільки під ескортом панцерників, через те, що їх часто чекає несподівані обстріли і катастрофи. Селяни більшовицьким реквізиційним комісіям хліба не дають і пояснення комісара більшовиків </w:t>
      </w:r>
      <w:proofErr w:type="spellStart"/>
      <w:r>
        <w:rPr>
          <w:rFonts w:ascii="Times New Roman" w:eastAsia="Times New Roman" w:hAnsi="Times New Roman" w:cs="Times New Roman"/>
          <w:sz w:val="28"/>
          <w:szCs w:val="28"/>
        </w:rPr>
        <w:t>Гуковського</w:t>
      </w:r>
      <w:proofErr w:type="spellEnd"/>
      <w:r>
        <w:rPr>
          <w:rFonts w:ascii="Times New Roman" w:eastAsia="Times New Roman" w:hAnsi="Times New Roman" w:cs="Times New Roman"/>
          <w:sz w:val="28"/>
          <w:szCs w:val="28"/>
        </w:rPr>
        <w:t xml:space="preserve">, голови торгівельної комісії більшовицької, що хліба московський уряд не може доставити Європі через лихий транспорт в Росії треба розуміти так, що цей транспорт лихий не тільки через технічне безладдя, але через те, що хліба в Росії нема: є він на Україні, а українські селяни його не дають більшовикам, чекаючи приходу свого </w:t>
      </w:r>
      <w:proofErr w:type="spellStart"/>
      <w:r>
        <w:rPr>
          <w:rFonts w:ascii="Times New Roman" w:eastAsia="Times New Roman" w:hAnsi="Times New Roman" w:cs="Times New Roman"/>
          <w:sz w:val="28"/>
          <w:szCs w:val="28"/>
        </w:rPr>
        <w:t>правительства</w:t>
      </w:r>
      <w:proofErr w:type="spellEnd"/>
      <w:r>
        <w:rPr>
          <w:rFonts w:ascii="Times New Roman" w:eastAsia="Times New Roman" w:hAnsi="Times New Roman" w:cs="Times New Roman"/>
          <w:sz w:val="28"/>
          <w:szCs w:val="28"/>
        </w:rPr>
        <w:t>, якому одному тільки і вірить. Більшовицькі гроші українські селяни не приймають, вимагаючи українських гривень. &lt;...&gt; Дезертирство в великоруських дивізіях збільшується. На Україні неспокійно і весна, як і торік, може принести більшовикам великі утруднення та несподіванки, які в силі захитати досить серйозно їхній стан на Україні, тим більше, що більшовики, як і торік, творять насильства над українськими політичними, громадськими діячами, розстрілюють їх, а спробою реквізиції селянського хліба викликають велике озлоблення українських селян, котре може виявитись в новому стихійному повстанні проти узурпаторів і насильників”.</w:t>
      </w:r>
    </w:p>
    <w:p w:rsidR="00281F9D" w:rsidRDefault="00281F9D" w:rsidP="004D1191">
      <w:pPr>
        <w:pBdr>
          <w:bottom w:val="none" w:sz="0" w:space="12" w:color="auto"/>
        </w:pBdr>
        <w:spacing w:line="240" w:lineRule="auto"/>
        <w:ind w:right="-283" w:firstLine="850"/>
        <w:jc w:val="both"/>
        <w:rPr>
          <w:rFonts w:ascii="Times New Roman" w:eastAsia="Times New Roman" w:hAnsi="Times New Roman" w:cs="Times New Roman"/>
          <w:b/>
          <w:sz w:val="28"/>
          <w:szCs w:val="28"/>
        </w:rPr>
      </w:pP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Із книги Петра Дяченка “Чорні запорожці. Спомини командира 1-го кінного полку Чорних запорожців Армії Української Народної республіки”: </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“День 7 грудня 1919 року. Сніг, що був упав, зовсім розтанув. Густе, непролазне болото.</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Полк поволі просувався вперед у напрямі </w:t>
      </w:r>
      <w:proofErr w:type="spellStart"/>
      <w:r>
        <w:rPr>
          <w:rFonts w:ascii="Times New Roman" w:eastAsia="Times New Roman" w:hAnsi="Times New Roman" w:cs="Times New Roman"/>
          <w:sz w:val="28"/>
          <w:szCs w:val="28"/>
        </w:rPr>
        <w:t>Голендрів</w:t>
      </w:r>
      <w:proofErr w:type="spellEnd"/>
      <w:r>
        <w:rPr>
          <w:rFonts w:ascii="Times New Roman" w:eastAsia="Times New Roman" w:hAnsi="Times New Roman" w:cs="Times New Roman"/>
          <w:sz w:val="28"/>
          <w:szCs w:val="28"/>
        </w:rPr>
        <w:t>.</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Денікінці в той час вели жорстокі бої з комуністами під Бердичевом та Києвом: час для прориву ворожого фронту був добрий. Усе, що носило зброю, було відтягнуте до Бердичева. Залишилась одна Галицька армія, з якою полк вперше зустрівся поміж залізничними шляхами Козятин–Калинівка і </w:t>
      </w:r>
      <w:proofErr w:type="spellStart"/>
      <w:r>
        <w:rPr>
          <w:rFonts w:ascii="Times New Roman" w:eastAsia="Times New Roman" w:hAnsi="Times New Roman" w:cs="Times New Roman"/>
          <w:sz w:val="28"/>
          <w:szCs w:val="28"/>
        </w:rPr>
        <w:t>вузькоторовим</w:t>
      </w:r>
      <w:proofErr w:type="spellEnd"/>
      <w:r>
        <w:rPr>
          <w:rFonts w:ascii="Times New Roman" w:eastAsia="Times New Roman" w:hAnsi="Times New Roman" w:cs="Times New Roman"/>
          <w:sz w:val="28"/>
          <w:szCs w:val="28"/>
        </w:rPr>
        <w:t xml:space="preserve"> Бердичів–Калинівка. Від Галичан запозичив полк коней і фураж, з тим що їх віддамо, як покинуть Денікіна.</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11-й годині ночі 11 грудня полк підійшов до ст. </w:t>
      </w:r>
      <w:proofErr w:type="spellStart"/>
      <w:r>
        <w:rPr>
          <w:rFonts w:ascii="Times New Roman" w:eastAsia="Times New Roman" w:hAnsi="Times New Roman" w:cs="Times New Roman"/>
          <w:sz w:val="28"/>
          <w:szCs w:val="28"/>
        </w:rPr>
        <w:t>Голендри</w:t>
      </w:r>
      <w:proofErr w:type="spellEnd"/>
      <w:r>
        <w:rPr>
          <w:rFonts w:ascii="Times New Roman" w:eastAsia="Times New Roman" w:hAnsi="Times New Roman" w:cs="Times New Roman"/>
          <w:sz w:val="28"/>
          <w:szCs w:val="28"/>
        </w:rPr>
        <w:t>. Вислана вперед 4-та сотня взяла станцію майже без пострілів. Частину денікінців взято в полон, а решту, що пробували тікати, порубано.</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Зруйнувавши залізницю, телеграф і телефон, полк рушив на </w:t>
      </w:r>
      <w:proofErr w:type="spellStart"/>
      <w:r>
        <w:rPr>
          <w:rFonts w:ascii="Times New Roman" w:eastAsia="Times New Roman" w:hAnsi="Times New Roman" w:cs="Times New Roman"/>
          <w:sz w:val="28"/>
          <w:szCs w:val="28"/>
        </w:rPr>
        <w:t>м.Самгородок</w:t>
      </w:r>
      <w:proofErr w:type="spellEnd"/>
      <w:r>
        <w:rPr>
          <w:rFonts w:ascii="Times New Roman" w:eastAsia="Times New Roman" w:hAnsi="Times New Roman" w:cs="Times New Roman"/>
          <w:sz w:val="28"/>
          <w:szCs w:val="28"/>
        </w:rPr>
        <w:t xml:space="preserve">, куди прибув уранці. Відпочивали весь день. Один із патрулів зловив </w:t>
      </w:r>
      <w:r>
        <w:rPr>
          <w:rFonts w:ascii="Times New Roman" w:eastAsia="Times New Roman" w:hAnsi="Times New Roman" w:cs="Times New Roman"/>
          <w:sz w:val="28"/>
          <w:szCs w:val="28"/>
        </w:rPr>
        <w:lastRenderedPageBreak/>
        <w:t>денікінського офіцера, в нього знайшли накази до Галицького командування, щоб Галичани чинили нам опір.</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цей час українська армія осягнула район сіл </w:t>
      </w:r>
      <w:proofErr w:type="spellStart"/>
      <w:r>
        <w:rPr>
          <w:rFonts w:ascii="Times New Roman" w:eastAsia="Times New Roman" w:hAnsi="Times New Roman" w:cs="Times New Roman"/>
          <w:sz w:val="28"/>
          <w:szCs w:val="28"/>
        </w:rPr>
        <w:t>Юзефівка</w:t>
      </w:r>
      <w:proofErr w:type="spellEnd"/>
      <w:r>
        <w:rPr>
          <w:rFonts w:ascii="Times New Roman" w:eastAsia="Times New Roman" w:hAnsi="Times New Roman" w:cs="Times New Roman"/>
          <w:sz w:val="28"/>
          <w:szCs w:val="28"/>
        </w:rPr>
        <w:t xml:space="preserve">, Нова Гребля, </w:t>
      </w:r>
      <w:proofErr w:type="spellStart"/>
      <w:r>
        <w:rPr>
          <w:rFonts w:ascii="Times New Roman" w:eastAsia="Times New Roman" w:hAnsi="Times New Roman" w:cs="Times New Roman"/>
          <w:sz w:val="28"/>
          <w:szCs w:val="28"/>
        </w:rPr>
        <w:t>Лисіївка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Самгородок</w:t>
      </w:r>
      <w:proofErr w:type="spellEnd"/>
      <w:r>
        <w:rPr>
          <w:rFonts w:ascii="Times New Roman" w:eastAsia="Times New Roman" w:hAnsi="Times New Roman" w:cs="Times New Roman"/>
          <w:sz w:val="28"/>
          <w:szCs w:val="28"/>
        </w:rPr>
        <w:t>. Пройшли смугою розташування Галицької армії, яка не тільки не робила нам перешкод, а, навпаки, багато в дечому допомагала.</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13 грудня полк рушив у напрямку Таращі. По дорозі наші патрулі </w:t>
      </w:r>
      <w:proofErr w:type="spellStart"/>
      <w:r>
        <w:rPr>
          <w:rFonts w:ascii="Times New Roman" w:eastAsia="Times New Roman" w:hAnsi="Times New Roman" w:cs="Times New Roman"/>
          <w:sz w:val="28"/>
          <w:szCs w:val="28"/>
        </w:rPr>
        <w:t>вимонлювали</w:t>
      </w:r>
      <w:proofErr w:type="spellEnd"/>
      <w:r>
        <w:rPr>
          <w:rFonts w:ascii="Times New Roman" w:eastAsia="Times New Roman" w:hAnsi="Times New Roman" w:cs="Times New Roman"/>
          <w:sz w:val="28"/>
          <w:szCs w:val="28"/>
        </w:rPr>
        <w:t xml:space="preserve"> денікінську “</w:t>
      </w:r>
      <w:proofErr w:type="spellStart"/>
      <w:r>
        <w:rPr>
          <w:rFonts w:ascii="Times New Roman" w:eastAsia="Times New Roman" w:hAnsi="Times New Roman" w:cs="Times New Roman"/>
          <w:sz w:val="28"/>
          <w:szCs w:val="28"/>
        </w:rPr>
        <w:t>государственну</w:t>
      </w:r>
      <w:proofErr w:type="spellEnd"/>
      <w:r>
        <w:rPr>
          <w:rFonts w:ascii="Times New Roman" w:eastAsia="Times New Roman" w:hAnsi="Times New Roman" w:cs="Times New Roman"/>
          <w:sz w:val="28"/>
          <w:szCs w:val="28"/>
        </w:rPr>
        <w:t xml:space="preserve"> стражу” та ліквідовували її. Дійшовши до </w:t>
      </w:r>
      <w:proofErr w:type="spellStart"/>
      <w:r>
        <w:rPr>
          <w:rFonts w:ascii="Times New Roman" w:eastAsia="Times New Roman" w:hAnsi="Times New Roman" w:cs="Times New Roman"/>
          <w:sz w:val="28"/>
          <w:szCs w:val="28"/>
        </w:rPr>
        <w:t>Юрківки</w:t>
      </w:r>
      <w:proofErr w:type="spellEnd"/>
      <w:r>
        <w:rPr>
          <w:rFonts w:ascii="Times New Roman" w:eastAsia="Times New Roman" w:hAnsi="Times New Roman" w:cs="Times New Roman"/>
          <w:sz w:val="28"/>
          <w:szCs w:val="28"/>
        </w:rPr>
        <w:t>, що за 6 км від Ставища Таращанського повіту, полк став на відпочинок, бо коні й козаки вибились із сил. Більше місяця, майже без відпочинку, місимо болото, а пронизливий дощ як через сито лив на по-літньому одягнутих козаків.</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&lt;...&gt; На Київщині почалося повстання. Повстанці били, роззброювали та виганяли зі своїх повітів здеморалізованих москалів, а тут ще ми почали господарювати в їхньому запіллі як у себе вдома. В таких умовах Добрармія почала свій відступ.</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 грудня одержали ми відомості від наших патрулів та селян, що від Ставища вже другий день тягнуться військові відділи і табори денікінців.</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Наказавши виділити із сотень по 15 козаків на кращих конях та взяти 4 легких кулемети, я випровадив їх на Ставище.</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містечку був ярмарок. Ворог не сподівався наскоку і зустрів кінноту тільки кулеметним вогнем, але за пару хвилин ми вже вдерлися в кінному шику до містечка.</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Першими пострілами з кулемета був убитий один з найкращих наших козаків, бунчужний Іван Дубина, </w:t>
      </w:r>
      <w:proofErr w:type="spellStart"/>
      <w:r>
        <w:rPr>
          <w:rFonts w:ascii="Times New Roman" w:eastAsia="Times New Roman" w:hAnsi="Times New Roman" w:cs="Times New Roman"/>
          <w:sz w:val="28"/>
          <w:szCs w:val="28"/>
        </w:rPr>
        <w:t>Лохвицького</w:t>
      </w:r>
      <w:proofErr w:type="spellEnd"/>
      <w:r>
        <w:rPr>
          <w:rFonts w:ascii="Times New Roman" w:eastAsia="Times New Roman" w:hAnsi="Times New Roman" w:cs="Times New Roman"/>
          <w:sz w:val="28"/>
          <w:szCs w:val="28"/>
        </w:rPr>
        <w:t xml:space="preserve"> повіту на Полтавщині. Розлючені козаки перерубали кулеметників, дісталось і добровольцям, які підскочили під шаблю. Здобуто 3 важкі кулемети, 30 возів з різним майном, до 40 офіцерів, частина з них із жінками, та зо два десятки солдатів. Полонених наказав я відвести до штабу полку в </w:t>
      </w:r>
      <w:proofErr w:type="spellStart"/>
      <w:r>
        <w:rPr>
          <w:rFonts w:ascii="Times New Roman" w:eastAsia="Times New Roman" w:hAnsi="Times New Roman" w:cs="Times New Roman"/>
          <w:sz w:val="28"/>
          <w:szCs w:val="28"/>
        </w:rPr>
        <w:t>Юрківці</w:t>
      </w:r>
      <w:proofErr w:type="spellEnd"/>
      <w:r>
        <w:rPr>
          <w:rFonts w:ascii="Times New Roman" w:eastAsia="Times New Roman" w:hAnsi="Times New Roman" w:cs="Times New Roman"/>
          <w:sz w:val="28"/>
          <w:szCs w:val="28"/>
        </w:rPr>
        <w:t>.</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&lt;...&gt;</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час постою в </w:t>
      </w:r>
      <w:proofErr w:type="spellStart"/>
      <w:r>
        <w:rPr>
          <w:rFonts w:ascii="Times New Roman" w:eastAsia="Times New Roman" w:hAnsi="Times New Roman" w:cs="Times New Roman"/>
          <w:sz w:val="28"/>
          <w:szCs w:val="28"/>
        </w:rPr>
        <w:t>Юрківці</w:t>
      </w:r>
      <w:proofErr w:type="spellEnd"/>
      <w:r>
        <w:rPr>
          <w:rFonts w:ascii="Times New Roman" w:eastAsia="Times New Roman" w:hAnsi="Times New Roman" w:cs="Times New Roman"/>
          <w:sz w:val="28"/>
          <w:szCs w:val="28"/>
        </w:rPr>
        <w:t xml:space="preserve"> полк ще кілька разів робив наскоки на Ставище, а також роз'їздами турбував частини добровольців, що проходили. Так ми простояли вісім днів. Козаки і коні відпочили, незважаючи на щоденні наскоки та розвідчу службу. Козаки на рахунок Москалів трохи одягнулись. У той час майже ціле Правобережжя залишилося без влади. Добровольчі відділи спішно відходили на південь. На </w:t>
      </w:r>
      <w:proofErr w:type="spellStart"/>
      <w:r>
        <w:rPr>
          <w:rFonts w:ascii="Times New Roman" w:eastAsia="Times New Roman" w:hAnsi="Times New Roman" w:cs="Times New Roman"/>
          <w:sz w:val="28"/>
          <w:szCs w:val="28"/>
        </w:rPr>
        <w:t>Таращанщині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Звенигородщині</w:t>
      </w:r>
      <w:proofErr w:type="spellEnd"/>
      <w:r>
        <w:rPr>
          <w:rFonts w:ascii="Times New Roman" w:eastAsia="Times New Roman" w:hAnsi="Times New Roman" w:cs="Times New Roman"/>
          <w:sz w:val="28"/>
          <w:szCs w:val="28"/>
        </w:rPr>
        <w:t>, Уманщині й далі у глиб України – повстанські організації. Відступ білих москалів набував катастрофічного характеру.</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26 грудня полк вирушив через Скибин – </w:t>
      </w:r>
      <w:proofErr w:type="spellStart"/>
      <w:r>
        <w:rPr>
          <w:rFonts w:ascii="Times New Roman" w:eastAsia="Times New Roman" w:hAnsi="Times New Roman" w:cs="Times New Roman"/>
          <w:sz w:val="28"/>
          <w:szCs w:val="28"/>
        </w:rPr>
        <w:t>Охматів</w:t>
      </w:r>
      <w:proofErr w:type="spellEnd"/>
      <w:r>
        <w:rPr>
          <w:rFonts w:ascii="Times New Roman" w:eastAsia="Times New Roman" w:hAnsi="Times New Roman" w:cs="Times New Roman"/>
          <w:sz w:val="28"/>
          <w:szCs w:val="28"/>
        </w:rPr>
        <w:t xml:space="preserve"> – Буки. Біля села </w:t>
      </w:r>
      <w:proofErr w:type="spellStart"/>
      <w:r>
        <w:rPr>
          <w:rFonts w:ascii="Times New Roman" w:eastAsia="Times New Roman" w:hAnsi="Times New Roman" w:cs="Times New Roman"/>
          <w:sz w:val="28"/>
          <w:szCs w:val="28"/>
        </w:rPr>
        <w:t>Паланочки</w:t>
      </w:r>
      <w:proofErr w:type="spellEnd"/>
      <w:r>
        <w:rPr>
          <w:rFonts w:ascii="Times New Roman" w:eastAsia="Times New Roman" w:hAnsi="Times New Roman" w:cs="Times New Roman"/>
          <w:sz w:val="28"/>
          <w:szCs w:val="28"/>
        </w:rPr>
        <w:t xml:space="preserve"> перейшов залізницю, що йде із </w:t>
      </w:r>
      <w:proofErr w:type="spellStart"/>
      <w:r>
        <w:rPr>
          <w:rFonts w:ascii="Times New Roman" w:eastAsia="Times New Roman" w:hAnsi="Times New Roman" w:cs="Times New Roman"/>
          <w:sz w:val="28"/>
          <w:szCs w:val="28"/>
        </w:rPr>
        <w:t>Цвіткового</w:t>
      </w:r>
      <w:proofErr w:type="spellEnd"/>
      <w:r>
        <w:rPr>
          <w:rFonts w:ascii="Times New Roman" w:eastAsia="Times New Roman" w:hAnsi="Times New Roman" w:cs="Times New Roman"/>
          <w:sz w:val="28"/>
          <w:szCs w:val="28"/>
        </w:rPr>
        <w:t xml:space="preserve"> на </w:t>
      </w:r>
      <w:proofErr w:type="spellStart"/>
      <w:r>
        <w:rPr>
          <w:rFonts w:ascii="Times New Roman" w:eastAsia="Times New Roman" w:hAnsi="Times New Roman" w:cs="Times New Roman"/>
          <w:sz w:val="28"/>
          <w:szCs w:val="28"/>
        </w:rPr>
        <w:t>Христинівку</w:t>
      </w:r>
      <w:proofErr w:type="spellEnd"/>
      <w:r>
        <w:rPr>
          <w:rFonts w:ascii="Times New Roman" w:eastAsia="Times New Roman" w:hAnsi="Times New Roman" w:cs="Times New Roman"/>
          <w:sz w:val="28"/>
          <w:szCs w:val="28"/>
        </w:rPr>
        <w:t xml:space="preserve">, і затримався на денний спочинок у </w:t>
      </w:r>
      <w:proofErr w:type="spellStart"/>
      <w:r>
        <w:rPr>
          <w:rFonts w:ascii="Times New Roman" w:eastAsia="Times New Roman" w:hAnsi="Times New Roman" w:cs="Times New Roman"/>
          <w:sz w:val="28"/>
          <w:szCs w:val="28"/>
        </w:rPr>
        <w:t>Вишнополі</w:t>
      </w:r>
      <w:proofErr w:type="spellEnd"/>
      <w:r>
        <w:rPr>
          <w:rFonts w:ascii="Times New Roman" w:eastAsia="Times New Roman" w:hAnsi="Times New Roman" w:cs="Times New Roman"/>
          <w:sz w:val="28"/>
          <w:szCs w:val="28"/>
        </w:rPr>
        <w:t>. Морози та гострий вітер пронизували легкий одяг козаків. Переходи відбували на піхоту [пішки], ведучи коней у руках.</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&lt;...&gt; До 31 грудня 1919 р. Українська армія пересунулась у район Умані. 2 січня 1920 р. ми затрималися в с. </w:t>
      </w:r>
      <w:proofErr w:type="spellStart"/>
      <w:r>
        <w:rPr>
          <w:rFonts w:ascii="Times New Roman" w:eastAsia="Times New Roman" w:hAnsi="Times New Roman" w:cs="Times New Roman"/>
          <w:sz w:val="28"/>
          <w:szCs w:val="28"/>
        </w:rPr>
        <w:t>Небелівка</w:t>
      </w:r>
      <w:proofErr w:type="spellEnd"/>
      <w:r>
        <w:rPr>
          <w:rFonts w:ascii="Times New Roman" w:eastAsia="Times New Roman" w:hAnsi="Times New Roman" w:cs="Times New Roman"/>
          <w:sz w:val="28"/>
          <w:szCs w:val="28"/>
        </w:rPr>
        <w:t xml:space="preserve">. Надворі – відлига і болото. Зі штабу армії я отримав наказ, щоб з найближчих цукроварень взяти 500 пудів цукру та виміняти на гроші. Частину цукру, до 100 пудів, продано в м. Торговиці, а решта </w:t>
      </w:r>
      <w:r>
        <w:rPr>
          <w:rFonts w:ascii="Times New Roman" w:eastAsia="Times New Roman" w:hAnsi="Times New Roman" w:cs="Times New Roman"/>
          <w:sz w:val="28"/>
          <w:szCs w:val="28"/>
        </w:rPr>
        <w:lastRenderedPageBreak/>
        <w:t>лишилась при полку. З того часу полк годував коней і людей за цукор. Селяни охоче брали цукор, але полк вже не мав свободи рухів, бо табір збільшився на 50 возів. Кінні сотні з дієвих перетворились у конвой свого табору.</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світанку 6 січня полк вийшов з гостинної </w:t>
      </w:r>
      <w:proofErr w:type="spellStart"/>
      <w:r>
        <w:rPr>
          <w:rFonts w:ascii="Times New Roman" w:eastAsia="Times New Roman" w:hAnsi="Times New Roman" w:cs="Times New Roman"/>
          <w:sz w:val="28"/>
          <w:szCs w:val="28"/>
        </w:rPr>
        <w:t>Небелівки</w:t>
      </w:r>
      <w:proofErr w:type="spellEnd"/>
      <w:r>
        <w:rPr>
          <w:rFonts w:ascii="Times New Roman" w:eastAsia="Times New Roman" w:hAnsi="Times New Roman" w:cs="Times New Roman"/>
          <w:sz w:val="28"/>
          <w:szCs w:val="28"/>
        </w:rPr>
        <w:t xml:space="preserve">. Під вечір підійшли ми до </w:t>
      </w:r>
      <w:proofErr w:type="spellStart"/>
      <w:r>
        <w:rPr>
          <w:rFonts w:ascii="Times New Roman" w:eastAsia="Times New Roman" w:hAnsi="Times New Roman" w:cs="Times New Roman"/>
          <w:sz w:val="28"/>
          <w:szCs w:val="28"/>
        </w:rPr>
        <w:t>Голованівська</w:t>
      </w:r>
      <w:proofErr w:type="spellEnd"/>
      <w:r>
        <w:rPr>
          <w:rFonts w:ascii="Times New Roman" w:eastAsia="Times New Roman" w:hAnsi="Times New Roman" w:cs="Times New Roman"/>
          <w:sz w:val="28"/>
          <w:szCs w:val="28"/>
        </w:rPr>
        <w:t xml:space="preserve">. День перед нами тут гостювала денікінська кіннота, яка пограбувала місцевих та вчинила погром </w:t>
      </w:r>
      <w:proofErr w:type="spellStart"/>
      <w:r>
        <w:rPr>
          <w:rFonts w:ascii="Times New Roman" w:eastAsia="Times New Roman" w:hAnsi="Times New Roman" w:cs="Times New Roman"/>
          <w:sz w:val="28"/>
          <w:szCs w:val="28"/>
        </w:rPr>
        <w:t>Жидів</w:t>
      </w:r>
      <w:proofErr w:type="spellEnd"/>
      <w:r>
        <w:rPr>
          <w:rFonts w:ascii="Times New Roman" w:eastAsia="Times New Roman" w:hAnsi="Times New Roman" w:cs="Times New Roman"/>
          <w:sz w:val="28"/>
          <w:szCs w:val="28"/>
        </w:rPr>
        <w:t>”.</w:t>
      </w:r>
    </w:p>
    <w:p w:rsidR="00281F9D" w:rsidRDefault="00281F9D"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Із книги Юрія </w:t>
      </w:r>
      <w:proofErr w:type="spellStart"/>
      <w:r>
        <w:rPr>
          <w:rFonts w:ascii="Times New Roman" w:eastAsia="Times New Roman" w:hAnsi="Times New Roman" w:cs="Times New Roman"/>
          <w:b/>
          <w:sz w:val="28"/>
          <w:szCs w:val="28"/>
        </w:rPr>
        <w:t>Горліса-Горського</w:t>
      </w:r>
      <w:proofErr w:type="spellEnd"/>
      <w:r>
        <w:rPr>
          <w:rFonts w:ascii="Times New Roman" w:eastAsia="Times New Roman" w:hAnsi="Times New Roman" w:cs="Times New Roman"/>
          <w:b/>
          <w:sz w:val="28"/>
          <w:szCs w:val="28"/>
        </w:rPr>
        <w:t xml:space="preserve"> “Холодний Яр. Спомини осавула 1-го куреня полку гайдамаків Холодного Яру”: </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“Запорізька група підчас партизанського походу продерлася з боями через </w:t>
      </w:r>
      <w:proofErr w:type="spellStart"/>
      <w:r>
        <w:rPr>
          <w:rFonts w:ascii="Times New Roman" w:eastAsia="Times New Roman" w:hAnsi="Times New Roman" w:cs="Times New Roman"/>
          <w:sz w:val="28"/>
          <w:szCs w:val="28"/>
        </w:rPr>
        <w:t>відступаючий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денікінський</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наступаючий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большевицький</w:t>
      </w:r>
      <w:proofErr w:type="spellEnd"/>
      <w:r>
        <w:rPr>
          <w:rFonts w:ascii="Times New Roman" w:eastAsia="Times New Roman" w:hAnsi="Times New Roman" w:cs="Times New Roman"/>
          <w:sz w:val="28"/>
          <w:szCs w:val="28"/>
        </w:rPr>
        <w:t xml:space="preserve"> фронти і </w:t>
      </w:r>
      <w:proofErr w:type="spellStart"/>
      <w:r>
        <w:rPr>
          <w:rFonts w:ascii="Times New Roman" w:eastAsia="Times New Roman" w:hAnsi="Times New Roman" w:cs="Times New Roman"/>
          <w:sz w:val="28"/>
          <w:szCs w:val="28"/>
        </w:rPr>
        <w:t>перейшла</w:t>
      </w:r>
      <w:proofErr w:type="spellEnd"/>
      <w:r>
        <w:rPr>
          <w:rFonts w:ascii="Times New Roman" w:eastAsia="Times New Roman" w:hAnsi="Times New Roman" w:cs="Times New Roman"/>
          <w:sz w:val="28"/>
          <w:szCs w:val="28"/>
        </w:rPr>
        <w:t xml:space="preserve"> з Херсонщини в </w:t>
      </w:r>
      <w:proofErr w:type="spellStart"/>
      <w:r>
        <w:rPr>
          <w:rFonts w:ascii="Times New Roman" w:eastAsia="Times New Roman" w:hAnsi="Times New Roman" w:cs="Times New Roman"/>
          <w:sz w:val="28"/>
          <w:szCs w:val="28"/>
        </w:rPr>
        <w:t>Чигиринський</w:t>
      </w:r>
      <w:proofErr w:type="spellEnd"/>
      <w:r>
        <w:rPr>
          <w:rFonts w:ascii="Times New Roman" w:eastAsia="Times New Roman" w:hAnsi="Times New Roman" w:cs="Times New Roman"/>
          <w:sz w:val="28"/>
          <w:szCs w:val="28"/>
        </w:rPr>
        <w:t xml:space="preserve"> повіт.</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Розлогий</w:t>
      </w:r>
      <w:proofErr w:type="spellEnd"/>
      <w:r>
        <w:rPr>
          <w:rFonts w:ascii="Times New Roman" w:eastAsia="Times New Roman" w:hAnsi="Times New Roman" w:cs="Times New Roman"/>
          <w:sz w:val="28"/>
          <w:szCs w:val="28"/>
        </w:rPr>
        <w:t xml:space="preserve"> краєвид голих степів з рідкими селами заступили великі ліси, між якими хутори і села попадалися частіше.</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Перейшли</w:t>
      </w:r>
      <w:proofErr w:type="spellEnd"/>
      <w:r>
        <w:rPr>
          <w:rFonts w:ascii="Times New Roman" w:eastAsia="Times New Roman" w:hAnsi="Times New Roman" w:cs="Times New Roman"/>
          <w:sz w:val="28"/>
          <w:szCs w:val="28"/>
        </w:rPr>
        <w:t xml:space="preserve">, здавалося, </w:t>
      </w:r>
      <w:proofErr w:type="spellStart"/>
      <w:r>
        <w:rPr>
          <w:rFonts w:ascii="Times New Roman" w:eastAsia="Times New Roman" w:hAnsi="Times New Roman" w:cs="Times New Roman"/>
          <w:sz w:val="28"/>
          <w:szCs w:val="28"/>
        </w:rPr>
        <w:t>безконечний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Чорний</w:t>
      </w:r>
      <w:proofErr w:type="spellEnd"/>
      <w:r>
        <w:rPr>
          <w:rFonts w:ascii="Times New Roman" w:eastAsia="Times New Roman" w:hAnsi="Times New Roman" w:cs="Times New Roman"/>
          <w:sz w:val="28"/>
          <w:szCs w:val="28"/>
        </w:rPr>
        <w:t xml:space="preserve"> ліс.</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&lt;...&gt; Підчас стоянки в одному селі селяни оповідають про </w:t>
      </w:r>
      <w:proofErr w:type="spellStart"/>
      <w:r>
        <w:rPr>
          <w:rFonts w:ascii="Times New Roman" w:eastAsia="Times New Roman" w:hAnsi="Times New Roman" w:cs="Times New Roman"/>
          <w:sz w:val="28"/>
          <w:szCs w:val="28"/>
        </w:rPr>
        <w:t>Холодний</w:t>
      </w:r>
      <w:proofErr w:type="spellEnd"/>
      <w:r>
        <w:rPr>
          <w:rFonts w:ascii="Times New Roman" w:eastAsia="Times New Roman" w:hAnsi="Times New Roman" w:cs="Times New Roman"/>
          <w:sz w:val="28"/>
          <w:szCs w:val="28"/>
        </w:rPr>
        <w:t xml:space="preserve"> Яр.</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Неприступний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Мотрин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манастир</w:t>
      </w:r>
      <w:proofErr w:type="spellEnd"/>
      <w:r>
        <w:rPr>
          <w:rFonts w:ascii="Times New Roman" w:eastAsia="Times New Roman" w:hAnsi="Times New Roman" w:cs="Times New Roman"/>
          <w:sz w:val="28"/>
          <w:szCs w:val="28"/>
        </w:rPr>
        <w:t xml:space="preserve"> серед лісів... Якісь таємничі загороди, навіть електричні (!)... Важкі гармати “які стріляють на сорок </w:t>
      </w:r>
      <w:proofErr w:type="spellStart"/>
      <w:r>
        <w:rPr>
          <w:rFonts w:ascii="Times New Roman" w:eastAsia="Times New Roman" w:hAnsi="Times New Roman" w:cs="Times New Roman"/>
          <w:sz w:val="28"/>
          <w:szCs w:val="28"/>
        </w:rPr>
        <w:t>верстов</w:t>
      </w:r>
      <w:proofErr w:type="spellEnd"/>
      <w:r>
        <w:rPr>
          <w:rFonts w:ascii="Times New Roman" w:eastAsia="Times New Roman" w:hAnsi="Times New Roman" w:cs="Times New Roman"/>
          <w:sz w:val="28"/>
          <w:szCs w:val="28"/>
        </w:rPr>
        <w:t xml:space="preserve">!”... Засів там із </w:t>
      </w:r>
      <w:proofErr w:type="spellStart"/>
      <w:r>
        <w:rPr>
          <w:rFonts w:ascii="Times New Roman" w:eastAsia="Times New Roman" w:hAnsi="Times New Roman" w:cs="Times New Roman"/>
          <w:sz w:val="28"/>
          <w:szCs w:val="28"/>
        </w:rPr>
        <w:t>своїм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військом</w:t>
      </w:r>
      <w:proofErr w:type="spellEnd"/>
      <w:r>
        <w:rPr>
          <w:rFonts w:ascii="Times New Roman" w:eastAsia="Times New Roman" w:hAnsi="Times New Roman" w:cs="Times New Roman"/>
          <w:sz w:val="28"/>
          <w:szCs w:val="28"/>
        </w:rPr>
        <w:t xml:space="preserve"> отаман </w:t>
      </w:r>
      <w:proofErr w:type="spellStart"/>
      <w:r>
        <w:rPr>
          <w:rFonts w:ascii="Times New Roman" w:eastAsia="Times New Roman" w:hAnsi="Times New Roman" w:cs="Times New Roman"/>
          <w:sz w:val="28"/>
          <w:szCs w:val="28"/>
        </w:rPr>
        <w:t>Чучупака</w:t>
      </w:r>
      <w:proofErr w:type="spellEnd"/>
      <w:r>
        <w:rPr>
          <w:rFonts w:ascii="Times New Roman" w:eastAsia="Times New Roman" w:hAnsi="Times New Roman" w:cs="Times New Roman"/>
          <w:sz w:val="28"/>
          <w:szCs w:val="28"/>
        </w:rPr>
        <w:t xml:space="preserve"> і нікого не </w:t>
      </w:r>
      <w:proofErr w:type="spellStart"/>
      <w:r>
        <w:rPr>
          <w:rFonts w:ascii="Times New Roman" w:eastAsia="Times New Roman" w:hAnsi="Times New Roman" w:cs="Times New Roman"/>
          <w:sz w:val="28"/>
          <w:szCs w:val="28"/>
        </w:rPr>
        <w:t>боїться</w:t>
      </w:r>
      <w:proofErr w:type="spellEnd"/>
      <w:r>
        <w:rPr>
          <w:rFonts w:ascii="Times New Roman" w:eastAsia="Times New Roman" w:hAnsi="Times New Roman" w:cs="Times New Roman"/>
          <w:sz w:val="28"/>
          <w:szCs w:val="28"/>
        </w:rPr>
        <w:t xml:space="preserve"> – ні </w:t>
      </w:r>
      <w:proofErr w:type="spellStart"/>
      <w:r>
        <w:rPr>
          <w:rFonts w:ascii="Times New Roman" w:eastAsia="Times New Roman" w:hAnsi="Times New Roman" w:cs="Times New Roman"/>
          <w:sz w:val="28"/>
          <w:szCs w:val="28"/>
        </w:rPr>
        <w:t>большевиків</w:t>
      </w:r>
      <w:proofErr w:type="spellEnd"/>
      <w:r>
        <w:rPr>
          <w:rFonts w:ascii="Times New Roman" w:eastAsia="Times New Roman" w:hAnsi="Times New Roman" w:cs="Times New Roman"/>
          <w:sz w:val="28"/>
          <w:szCs w:val="28"/>
        </w:rPr>
        <w:t xml:space="preserve">, ні денікінців, нічого не могли </w:t>
      </w:r>
      <w:proofErr w:type="spellStart"/>
      <w:r>
        <w:rPr>
          <w:rFonts w:ascii="Times New Roman" w:eastAsia="Times New Roman" w:hAnsi="Times New Roman" w:cs="Times New Roman"/>
          <w:sz w:val="28"/>
          <w:szCs w:val="28"/>
        </w:rPr>
        <w:t>йому</w:t>
      </w:r>
      <w:proofErr w:type="spellEnd"/>
      <w:r>
        <w:rPr>
          <w:rFonts w:ascii="Times New Roman" w:eastAsia="Times New Roman" w:hAnsi="Times New Roman" w:cs="Times New Roman"/>
          <w:sz w:val="28"/>
          <w:szCs w:val="28"/>
        </w:rPr>
        <w:t xml:space="preserve"> зробити...</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Наслухавшись, обмінюємося поглядами.</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Звичайно</w:t>
      </w:r>
      <w:proofErr w:type="spellEnd"/>
      <w:r>
        <w:rPr>
          <w:rFonts w:ascii="Times New Roman" w:eastAsia="Times New Roman" w:hAnsi="Times New Roman" w:cs="Times New Roman"/>
          <w:sz w:val="28"/>
          <w:szCs w:val="28"/>
        </w:rPr>
        <w:t xml:space="preserve">, дядьки перебільшують, але цікаво побачити, що там за “січ” така в Холодному Яру... </w:t>
      </w:r>
      <w:proofErr w:type="spellStart"/>
      <w:r>
        <w:rPr>
          <w:rFonts w:ascii="Times New Roman" w:eastAsia="Times New Roman" w:hAnsi="Times New Roman" w:cs="Times New Roman"/>
          <w:sz w:val="28"/>
          <w:szCs w:val="28"/>
        </w:rPr>
        <w:t>Поділюються</w:t>
      </w:r>
      <w:proofErr w:type="spellEnd"/>
      <w:r>
        <w:rPr>
          <w:rFonts w:ascii="Times New Roman" w:eastAsia="Times New Roman" w:hAnsi="Times New Roman" w:cs="Times New Roman"/>
          <w:sz w:val="28"/>
          <w:szCs w:val="28"/>
        </w:rPr>
        <w:t xml:space="preserve"> думки, чи підемо на </w:t>
      </w:r>
      <w:proofErr w:type="spellStart"/>
      <w:r>
        <w:rPr>
          <w:rFonts w:ascii="Times New Roman" w:eastAsia="Times New Roman" w:hAnsi="Times New Roman" w:cs="Times New Roman"/>
          <w:sz w:val="28"/>
          <w:szCs w:val="28"/>
        </w:rPr>
        <w:t>Холодний</w:t>
      </w:r>
      <w:proofErr w:type="spellEnd"/>
      <w:r>
        <w:rPr>
          <w:rFonts w:ascii="Times New Roman" w:eastAsia="Times New Roman" w:hAnsi="Times New Roman" w:cs="Times New Roman"/>
          <w:sz w:val="28"/>
          <w:szCs w:val="28"/>
        </w:rPr>
        <w:t xml:space="preserve"> Яр, чи він залишиться нам збоку.</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w:t>
      </w:r>
      <w:proofErr w:type="spellStart"/>
      <w:r>
        <w:rPr>
          <w:rFonts w:ascii="Times New Roman" w:eastAsia="Times New Roman" w:hAnsi="Times New Roman" w:cs="Times New Roman"/>
          <w:sz w:val="28"/>
          <w:szCs w:val="28"/>
        </w:rPr>
        <w:t>другий</w:t>
      </w:r>
      <w:proofErr w:type="spellEnd"/>
      <w:r>
        <w:rPr>
          <w:rFonts w:ascii="Times New Roman" w:eastAsia="Times New Roman" w:hAnsi="Times New Roman" w:cs="Times New Roman"/>
          <w:sz w:val="28"/>
          <w:szCs w:val="28"/>
        </w:rPr>
        <w:t xml:space="preserve"> день з півсотнею кінноти </w:t>
      </w:r>
      <w:proofErr w:type="spellStart"/>
      <w:r>
        <w:rPr>
          <w:rFonts w:ascii="Times New Roman" w:eastAsia="Times New Roman" w:hAnsi="Times New Roman" w:cs="Times New Roman"/>
          <w:sz w:val="28"/>
          <w:szCs w:val="28"/>
        </w:rPr>
        <w:t>їду</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аванґарді</w:t>
      </w:r>
      <w:proofErr w:type="spellEnd"/>
      <w:r>
        <w:rPr>
          <w:rFonts w:ascii="Times New Roman" w:eastAsia="Times New Roman" w:hAnsi="Times New Roman" w:cs="Times New Roman"/>
          <w:sz w:val="28"/>
          <w:szCs w:val="28"/>
        </w:rPr>
        <w:t xml:space="preserve"> 2-го Запорізького (збірного) полку. Ідемо в напрямку Холодного Яру. Поперед нас пішли вже різними шляхами наші частини. Зустрічаю </w:t>
      </w:r>
      <w:proofErr w:type="spellStart"/>
      <w:r>
        <w:rPr>
          <w:rFonts w:ascii="Times New Roman" w:eastAsia="Times New Roman" w:hAnsi="Times New Roman" w:cs="Times New Roman"/>
          <w:sz w:val="28"/>
          <w:szCs w:val="28"/>
        </w:rPr>
        <w:t>знайомого</w:t>
      </w:r>
      <w:proofErr w:type="spellEnd"/>
      <w:r>
        <w:rPr>
          <w:rFonts w:ascii="Times New Roman" w:eastAsia="Times New Roman" w:hAnsi="Times New Roman" w:cs="Times New Roman"/>
          <w:sz w:val="28"/>
          <w:szCs w:val="28"/>
        </w:rPr>
        <w:t xml:space="preserve"> старшину з двома козаками, </w:t>
      </w:r>
      <w:proofErr w:type="spellStart"/>
      <w:r>
        <w:rPr>
          <w:rFonts w:ascii="Times New Roman" w:eastAsia="Times New Roman" w:hAnsi="Times New Roman" w:cs="Times New Roman"/>
          <w:sz w:val="28"/>
          <w:szCs w:val="28"/>
        </w:rPr>
        <w:t>який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їде</w:t>
      </w:r>
      <w:proofErr w:type="spellEnd"/>
      <w:r>
        <w:rPr>
          <w:rFonts w:ascii="Times New Roman" w:eastAsia="Times New Roman" w:hAnsi="Times New Roman" w:cs="Times New Roman"/>
          <w:sz w:val="28"/>
          <w:szCs w:val="28"/>
        </w:rPr>
        <w:t xml:space="preserve"> з донесенням до “дідуся” – отамана </w:t>
      </w:r>
      <w:proofErr w:type="spellStart"/>
      <w:r>
        <w:rPr>
          <w:rFonts w:ascii="Times New Roman" w:eastAsia="Times New Roman" w:hAnsi="Times New Roman" w:cs="Times New Roman"/>
          <w:sz w:val="28"/>
          <w:szCs w:val="28"/>
        </w:rPr>
        <w:t>Омельяновича-Павленка</w:t>
      </w:r>
      <w:proofErr w:type="spellEnd"/>
      <w:r>
        <w:rPr>
          <w:rFonts w:ascii="Times New Roman" w:eastAsia="Times New Roman" w:hAnsi="Times New Roman" w:cs="Times New Roman"/>
          <w:sz w:val="28"/>
          <w:szCs w:val="28"/>
        </w:rPr>
        <w:t xml:space="preserve">. Оповідає, що під одним селом </w:t>
      </w:r>
      <w:proofErr w:type="spellStart"/>
      <w:r>
        <w:rPr>
          <w:rFonts w:ascii="Times New Roman" w:eastAsia="Times New Roman" w:hAnsi="Times New Roman" w:cs="Times New Roman"/>
          <w:sz w:val="28"/>
          <w:szCs w:val="28"/>
        </w:rPr>
        <w:t>їх</w:t>
      </w:r>
      <w:proofErr w:type="spellEnd"/>
      <w:r>
        <w:rPr>
          <w:rFonts w:ascii="Times New Roman" w:eastAsia="Times New Roman" w:hAnsi="Times New Roman" w:cs="Times New Roman"/>
          <w:sz w:val="28"/>
          <w:szCs w:val="28"/>
        </w:rPr>
        <w:t xml:space="preserve"> зустріла велика лава добре озброєних селян з кулеметами, яка залягла на </w:t>
      </w:r>
      <w:proofErr w:type="spellStart"/>
      <w:r>
        <w:rPr>
          <w:rFonts w:ascii="Times New Roman" w:eastAsia="Times New Roman" w:hAnsi="Times New Roman" w:cs="Times New Roman"/>
          <w:sz w:val="28"/>
          <w:szCs w:val="28"/>
        </w:rPr>
        <w:t>вигідній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позиції</w:t>
      </w:r>
      <w:proofErr w:type="spellEnd"/>
      <w:r>
        <w:rPr>
          <w:rFonts w:ascii="Times New Roman" w:eastAsia="Times New Roman" w:hAnsi="Times New Roman" w:cs="Times New Roman"/>
          <w:sz w:val="28"/>
          <w:szCs w:val="28"/>
        </w:rPr>
        <w:t xml:space="preserve">, готова до бою. Він </w:t>
      </w:r>
      <w:proofErr w:type="spellStart"/>
      <w:r>
        <w:rPr>
          <w:rFonts w:ascii="Times New Roman" w:eastAsia="Times New Roman" w:hAnsi="Times New Roman" w:cs="Times New Roman"/>
          <w:sz w:val="28"/>
          <w:szCs w:val="28"/>
        </w:rPr>
        <w:t>поїхав</w:t>
      </w:r>
      <w:proofErr w:type="spellEnd"/>
      <w:r>
        <w:rPr>
          <w:rFonts w:ascii="Times New Roman" w:eastAsia="Times New Roman" w:hAnsi="Times New Roman" w:cs="Times New Roman"/>
          <w:sz w:val="28"/>
          <w:szCs w:val="28"/>
        </w:rPr>
        <w:t xml:space="preserve"> на переговори; від села теж виступила група:</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Якої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армії</w:t>
      </w:r>
      <w:proofErr w:type="spellEnd"/>
      <w:r>
        <w:rPr>
          <w:rFonts w:ascii="Times New Roman" w:eastAsia="Times New Roman" w:hAnsi="Times New Roman" w:cs="Times New Roman"/>
          <w:sz w:val="28"/>
          <w:szCs w:val="28"/>
        </w:rPr>
        <w:t xml:space="preserve">? Чого і куди </w:t>
      </w:r>
      <w:proofErr w:type="spellStart"/>
      <w:r>
        <w:rPr>
          <w:rFonts w:ascii="Times New Roman" w:eastAsia="Times New Roman" w:hAnsi="Times New Roman" w:cs="Times New Roman"/>
          <w:sz w:val="28"/>
          <w:szCs w:val="28"/>
        </w:rPr>
        <w:t>йдете</w:t>
      </w:r>
      <w:proofErr w:type="spellEnd"/>
      <w:r>
        <w:rPr>
          <w:rFonts w:ascii="Times New Roman" w:eastAsia="Times New Roman" w:hAnsi="Times New Roman" w:cs="Times New Roman"/>
          <w:sz w:val="28"/>
          <w:szCs w:val="28"/>
        </w:rPr>
        <w:t xml:space="preserve"> через наше село?</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Знаючи </w:t>
      </w:r>
      <w:proofErr w:type="spellStart"/>
      <w:r>
        <w:rPr>
          <w:rFonts w:ascii="Times New Roman" w:eastAsia="Times New Roman" w:hAnsi="Times New Roman" w:cs="Times New Roman"/>
          <w:sz w:val="28"/>
          <w:szCs w:val="28"/>
        </w:rPr>
        <w:t>настрої</w:t>
      </w:r>
      <w:proofErr w:type="spellEnd"/>
      <w:r>
        <w:rPr>
          <w:rFonts w:ascii="Times New Roman" w:eastAsia="Times New Roman" w:hAnsi="Times New Roman" w:cs="Times New Roman"/>
          <w:sz w:val="28"/>
          <w:szCs w:val="28"/>
        </w:rPr>
        <w:t xml:space="preserve"> населення, старшина відповів, що Запорізька Група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Армії</w:t>
      </w:r>
      <w:proofErr w:type="spellEnd"/>
      <w:r>
        <w:rPr>
          <w:rFonts w:ascii="Times New Roman" w:eastAsia="Times New Roman" w:hAnsi="Times New Roman" w:cs="Times New Roman"/>
          <w:sz w:val="28"/>
          <w:szCs w:val="28"/>
        </w:rPr>
        <w:t>.</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Як же ви тут опинилися?</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Представники “противника” запитуюче глянули на одного із </w:t>
      </w:r>
      <w:proofErr w:type="spellStart"/>
      <w:r>
        <w:rPr>
          <w:rFonts w:ascii="Times New Roman" w:eastAsia="Times New Roman" w:hAnsi="Times New Roman" w:cs="Times New Roman"/>
          <w:sz w:val="28"/>
          <w:szCs w:val="28"/>
        </w:rPr>
        <w:t>своїх</w:t>
      </w:r>
      <w:proofErr w:type="spellEnd"/>
      <w:r>
        <w:rPr>
          <w:rFonts w:ascii="Times New Roman" w:eastAsia="Times New Roman" w:hAnsi="Times New Roman" w:cs="Times New Roman"/>
          <w:sz w:val="28"/>
          <w:szCs w:val="28"/>
        </w:rPr>
        <w:t>.</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Той</w:t>
      </w:r>
      <w:proofErr w:type="spellEnd"/>
      <w:r>
        <w:rPr>
          <w:rFonts w:ascii="Times New Roman" w:eastAsia="Times New Roman" w:hAnsi="Times New Roman" w:cs="Times New Roman"/>
          <w:sz w:val="28"/>
          <w:szCs w:val="28"/>
        </w:rPr>
        <w:t xml:space="preserve"> виступив вперед:</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Які частини? Як звуть начальників? – Тільки кажіть правду, бо я сам </w:t>
      </w:r>
      <w:proofErr w:type="spellStart"/>
      <w:r>
        <w:rPr>
          <w:rFonts w:ascii="Times New Roman" w:eastAsia="Times New Roman" w:hAnsi="Times New Roman" w:cs="Times New Roman"/>
          <w:sz w:val="28"/>
          <w:szCs w:val="28"/>
        </w:rPr>
        <w:t>дорошенківець</w:t>
      </w:r>
      <w:proofErr w:type="spellEnd"/>
      <w:r>
        <w:rPr>
          <w:rFonts w:ascii="Times New Roman" w:eastAsia="Times New Roman" w:hAnsi="Times New Roman" w:cs="Times New Roman"/>
          <w:sz w:val="28"/>
          <w:szCs w:val="28"/>
        </w:rPr>
        <w:t>...</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того, як </w:t>
      </w:r>
      <w:proofErr w:type="spellStart"/>
      <w:r>
        <w:rPr>
          <w:rFonts w:ascii="Times New Roman" w:eastAsia="Times New Roman" w:hAnsi="Times New Roman" w:cs="Times New Roman"/>
          <w:sz w:val="28"/>
          <w:szCs w:val="28"/>
        </w:rPr>
        <w:t>цей</w:t>
      </w:r>
      <w:proofErr w:type="spellEnd"/>
      <w:r>
        <w:rPr>
          <w:rFonts w:ascii="Times New Roman" w:eastAsia="Times New Roman" w:hAnsi="Times New Roman" w:cs="Times New Roman"/>
          <w:sz w:val="28"/>
          <w:szCs w:val="28"/>
        </w:rPr>
        <w:t xml:space="preserve"> старшина назвав </w:t>
      </w:r>
      <w:proofErr w:type="spellStart"/>
      <w:r>
        <w:rPr>
          <w:rFonts w:ascii="Times New Roman" w:eastAsia="Times New Roman" w:hAnsi="Times New Roman" w:cs="Times New Roman"/>
          <w:sz w:val="28"/>
          <w:szCs w:val="28"/>
        </w:rPr>
        <w:t>йому</w:t>
      </w:r>
      <w:proofErr w:type="spellEnd"/>
      <w:r>
        <w:rPr>
          <w:rFonts w:ascii="Times New Roman" w:eastAsia="Times New Roman" w:hAnsi="Times New Roman" w:cs="Times New Roman"/>
          <w:sz w:val="28"/>
          <w:szCs w:val="28"/>
        </w:rPr>
        <w:t xml:space="preserve"> частини і командирів, особливо як сказав, що й </w:t>
      </w:r>
      <w:proofErr w:type="spellStart"/>
      <w:r>
        <w:rPr>
          <w:rFonts w:ascii="Times New Roman" w:eastAsia="Times New Roman" w:hAnsi="Times New Roman" w:cs="Times New Roman"/>
          <w:sz w:val="28"/>
          <w:szCs w:val="28"/>
        </w:rPr>
        <w:t>його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Дорошенківський</w:t>
      </w:r>
      <w:proofErr w:type="spellEnd"/>
      <w:r>
        <w:rPr>
          <w:rFonts w:ascii="Times New Roman" w:eastAsia="Times New Roman" w:hAnsi="Times New Roman" w:cs="Times New Roman"/>
          <w:sz w:val="28"/>
          <w:szCs w:val="28"/>
        </w:rPr>
        <w:t xml:space="preserve"> полковник Литвиненко з нерозлучними </w:t>
      </w:r>
      <w:proofErr w:type="spellStart"/>
      <w:r>
        <w:rPr>
          <w:rFonts w:ascii="Times New Roman" w:eastAsia="Times New Roman" w:hAnsi="Times New Roman" w:cs="Times New Roman"/>
          <w:sz w:val="28"/>
          <w:szCs w:val="28"/>
        </w:rPr>
        <w:t>кійком</w:t>
      </w:r>
      <w:proofErr w:type="spellEnd"/>
      <w:r>
        <w:rPr>
          <w:rFonts w:ascii="Times New Roman" w:eastAsia="Times New Roman" w:hAnsi="Times New Roman" w:cs="Times New Roman"/>
          <w:sz w:val="28"/>
          <w:szCs w:val="28"/>
        </w:rPr>
        <w:t xml:space="preserve"> та люлькою веде позаду 2-й </w:t>
      </w:r>
      <w:proofErr w:type="spellStart"/>
      <w:r>
        <w:rPr>
          <w:rFonts w:ascii="Times New Roman" w:eastAsia="Times New Roman" w:hAnsi="Times New Roman" w:cs="Times New Roman"/>
          <w:sz w:val="28"/>
          <w:szCs w:val="28"/>
        </w:rPr>
        <w:t>запорізький</w:t>
      </w:r>
      <w:proofErr w:type="spellEnd"/>
      <w:r>
        <w:rPr>
          <w:rFonts w:ascii="Times New Roman" w:eastAsia="Times New Roman" w:hAnsi="Times New Roman" w:cs="Times New Roman"/>
          <w:sz w:val="28"/>
          <w:szCs w:val="28"/>
        </w:rPr>
        <w:t xml:space="preserve"> полк – “</w:t>
      </w:r>
      <w:proofErr w:type="spellStart"/>
      <w:r>
        <w:rPr>
          <w:rFonts w:ascii="Times New Roman" w:eastAsia="Times New Roman" w:hAnsi="Times New Roman" w:cs="Times New Roman"/>
          <w:sz w:val="28"/>
          <w:szCs w:val="28"/>
        </w:rPr>
        <w:t>дорошенківець</w:t>
      </w:r>
      <w:proofErr w:type="spellEnd"/>
      <w:r>
        <w:rPr>
          <w:rFonts w:ascii="Times New Roman" w:eastAsia="Times New Roman" w:hAnsi="Times New Roman" w:cs="Times New Roman"/>
          <w:sz w:val="28"/>
          <w:szCs w:val="28"/>
        </w:rPr>
        <w:t>” радісно усміхнувся і звернувся до товаришів: – Наші...</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Отаман віддав наказ </w:t>
      </w:r>
      <w:proofErr w:type="spellStart"/>
      <w:r>
        <w:rPr>
          <w:rFonts w:ascii="Times New Roman" w:eastAsia="Times New Roman" w:hAnsi="Times New Roman" w:cs="Times New Roman"/>
          <w:sz w:val="28"/>
          <w:szCs w:val="28"/>
        </w:rPr>
        <w:t>здіймати</w:t>
      </w:r>
      <w:proofErr w:type="spellEnd"/>
      <w:r>
        <w:rPr>
          <w:rFonts w:ascii="Times New Roman" w:eastAsia="Times New Roman" w:hAnsi="Times New Roman" w:cs="Times New Roman"/>
          <w:sz w:val="28"/>
          <w:szCs w:val="28"/>
        </w:rPr>
        <w:t xml:space="preserve"> лаву з </w:t>
      </w:r>
      <w:proofErr w:type="spellStart"/>
      <w:r>
        <w:rPr>
          <w:rFonts w:ascii="Times New Roman" w:eastAsia="Times New Roman" w:hAnsi="Times New Roman" w:cs="Times New Roman"/>
          <w:sz w:val="28"/>
          <w:szCs w:val="28"/>
        </w:rPr>
        <w:t>позиції</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післати</w:t>
      </w:r>
      <w:proofErr w:type="spellEnd"/>
      <w:r>
        <w:rPr>
          <w:rFonts w:ascii="Times New Roman" w:eastAsia="Times New Roman" w:hAnsi="Times New Roman" w:cs="Times New Roman"/>
          <w:sz w:val="28"/>
          <w:szCs w:val="28"/>
        </w:rPr>
        <w:t xml:space="preserve"> зв’язки до сусідніх сіл, щоб </w:t>
      </w:r>
      <w:proofErr w:type="spellStart"/>
      <w:r>
        <w:rPr>
          <w:rFonts w:ascii="Times New Roman" w:eastAsia="Times New Roman" w:hAnsi="Times New Roman" w:cs="Times New Roman"/>
          <w:sz w:val="28"/>
          <w:szCs w:val="28"/>
        </w:rPr>
        <w:t>заспокоїлися</w:t>
      </w:r>
      <w:proofErr w:type="spellEnd"/>
      <w:r>
        <w:rPr>
          <w:rFonts w:ascii="Times New Roman" w:eastAsia="Times New Roman" w:hAnsi="Times New Roman" w:cs="Times New Roman"/>
          <w:sz w:val="28"/>
          <w:szCs w:val="28"/>
        </w:rPr>
        <w:t xml:space="preserve">, бо </w:t>
      </w:r>
      <w:proofErr w:type="spellStart"/>
      <w:r>
        <w:rPr>
          <w:rFonts w:ascii="Times New Roman" w:eastAsia="Times New Roman" w:hAnsi="Times New Roman" w:cs="Times New Roman"/>
          <w:sz w:val="28"/>
          <w:szCs w:val="28"/>
        </w:rPr>
        <w:t>йдуть</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свої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українці</w:t>
      </w:r>
      <w:proofErr w:type="spellEnd"/>
      <w:r>
        <w:rPr>
          <w:rFonts w:ascii="Times New Roman" w:eastAsia="Times New Roman" w:hAnsi="Times New Roman" w:cs="Times New Roman"/>
          <w:sz w:val="28"/>
          <w:szCs w:val="28"/>
        </w:rPr>
        <w:t>…”</w:t>
      </w:r>
    </w:p>
    <w:p w:rsidR="00281F9D" w:rsidRDefault="00281F9D" w:rsidP="004D1191">
      <w:pPr>
        <w:pBdr>
          <w:bottom w:val="none" w:sz="0" w:space="12" w:color="auto"/>
        </w:pBdr>
        <w:spacing w:line="240" w:lineRule="auto"/>
        <w:ind w:right="-283" w:firstLine="850"/>
        <w:jc w:val="both"/>
        <w:rPr>
          <w:rFonts w:ascii="Times New Roman" w:eastAsia="Times New Roman" w:hAnsi="Times New Roman" w:cs="Times New Roman"/>
          <w:sz w:val="27"/>
          <w:szCs w:val="27"/>
          <w:highlight w:val="white"/>
        </w:rPr>
      </w:pP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Із книги Юрія Тютюнника “Революційна стихія. Зимовий похід 1919-20 рр. Спомини”</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“Ні Андрусів, ні Рига, ні </w:t>
      </w:r>
      <w:proofErr w:type="spellStart"/>
      <w:r>
        <w:rPr>
          <w:rFonts w:ascii="Times New Roman" w:eastAsia="Times New Roman" w:hAnsi="Times New Roman" w:cs="Times New Roman"/>
          <w:sz w:val="28"/>
          <w:szCs w:val="28"/>
        </w:rPr>
        <w:t>Зятьківці</w:t>
      </w:r>
      <w:proofErr w:type="spellEnd"/>
      <w:r>
        <w:rPr>
          <w:rFonts w:ascii="Times New Roman" w:eastAsia="Times New Roman" w:hAnsi="Times New Roman" w:cs="Times New Roman"/>
          <w:sz w:val="28"/>
          <w:szCs w:val="28"/>
        </w:rPr>
        <w:t>, ні Варшава не в силі розірвати спільноти нації. Психологія нації не рахується з договорами... Сили, що творять спільноту нації, не залежать від учинків не тільки окремих людей, а навіть і цілих поколінь, котрі часом звертають на манівці. Жива нація все прагнутиме об’єднання всіх своїх членів у один спільний організм. У боротьбі за самостійність проти своєї нації стануть тільки ренегати, а таких в Українській Галицькій Армії не було. Тому галицькі частини ніяких ворожих кроків проти нас не робили.</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Уже 15 грудня 1919 року в м. Липівці починаються напівофіційні переговори представників обох українських армій про об’єднання під одним командуванням. Бажання боротися спільно за спільний національний ідеал було надто велике. А 24 грудня 1919 року в м. Вінниці вже був підписаний формальний договір між обома арміями про злуку. </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&lt;...&gt; Військо без великого зусилля усувало те сміття, що мало ділити нас на два табори. Хибна та шкідлива політика двох урядів, дніпрянського і галицького, все ж виявили безсилою для того, щоби роз’єднати військо. </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&lt;...&gt; Всі дрібні відділи і представників окупаційної які потрапили нам до рук, наші відділи нищили в цій смузі маршу армії. У своїй боротьбі проти Росії ми не можемо керуватися законами війни, бо наш ворог не визнає нас воюючою стороною; наших полонених розстрілюють росіяни за “</w:t>
      </w:r>
      <w:proofErr w:type="spellStart"/>
      <w:r>
        <w:rPr>
          <w:rFonts w:ascii="Times New Roman" w:eastAsia="Times New Roman" w:hAnsi="Times New Roman" w:cs="Times New Roman"/>
          <w:sz w:val="28"/>
          <w:szCs w:val="28"/>
        </w:rPr>
        <w:t>ізмену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атєчєству</w:t>
      </w:r>
      <w:proofErr w:type="spellEnd"/>
      <w:r>
        <w:rPr>
          <w:rFonts w:ascii="Times New Roman" w:eastAsia="Times New Roman" w:hAnsi="Times New Roman" w:cs="Times New Roman"/>
          <w:sz w:val="28"/>
          <w:szCs w:val="28"/>
        </w:rPr>
        <w:t>”. Росіяни вважали, що Українська Армія більше не існує. Українців з Галичини вони називали “австрійцями” і гадали, що галичани добровільно, як звичайні кондотьєри, будуть собі воювати і воювати, одержуючи банкноти видання “</w:t>
      </w:r>
      <w:proofErr w:type="spellStart"/>
      <w:r>
        <w:rPr>
          <w:rFonts w:ascii="Times New Roman" w:eastAsia="Times New Roman" w:hAnsi="Times New Roman" w:cs="Times New Roman"/>
          <w:sz w:val="28"/>
          <w:szCs w:val="28"/>
        </w:rPr>
        <w:t>вооружонних</w:t>
      </w:r>
      <w:proofErr w:type="spellEnd"/>
      <w:r>
        <w:rPr>
          <w:rFonts w:ascii="Times New Roman" w:eastAsia="Times New Roman" w:hAnsi="Times New Roman" w:cs="Times New Roman"/>
          <w:sz w:val="28"/>
          <w:szCs w:val="28"/>
        </w:rPr>
        <w:t xml:space="preserve"> сіл юга Росії”. Наш прорив між Козятином і Калинівкою та вихід у район Липівці був цілком несподіваним. Здивування росіян, що мостилися міцно засісти в повітах та губерніях на посадах різних губернаторів, </w:t>
      </w:r>
      <w:proofErr w:type="spellStart"/>
      <w:r>
        <w:rPr>
          <w:rFonts w:ascii="Times New Roman" w:eastAsia="Times New Roman" w:hAnsi="Times New Roman" w:cs="Times New Roman"/>
          <w:sz w:val="28"/>
          <w:szCs w:val="28"/>
        </w:rPr>
        <w:t>ісправників</w:t>
      </w:r>
      <w:proofErr w:type="spellEnd"/>
      <w:r>
        <w:rPr>
          <w:rFonts w:ascii="Times New Roman" w:eastAsia="Times New Roman" w:hAnsi="Times New Roman" w:cs="Times New Roman"/>
          <w:sz w:val="28"/>
          <w:szCs w:val="28"/>
        </w:rPr>
        <w:t xml:space="preserve">, приставів тощо, можна порівняти хіба з тим, якби в наші часи, як уже мало хто вірить в чуда, з’явився б з-під землі мертвець і почав порядкувати в хаті. Та </w:t>
      </w:r>
      <w:proofErr w:type="spellStart"/>
      <w:r>
        <w:rPr>
          <w:rFonts w:ascii="Times New Roman" w:eastAsia="Times New Roman" w:hAnsi="Times New Roman" w:cs="Times New Roman"/>
          <w:sz w:val="28"/>
          <w:szCs w:val="28"/>
        </w:rPr>
        <w:t>ше</w:t>
      </w:r>
      <w:proofErr w:type="spellEnd"/>
      <w:r>
        <w:rPr>
          <w:rFonts w:ascii="Times New Roman" w:eastAsia="Times New Roman" w:hAnsi="Times New Roman" w:cs="Times New Roman"/>
          <w:sz w:val="28"/>
          <w:szCs w:val="28"/>
        </w:rPr>
        <w:t xml:space="preserve"> й як порядкувати! На своєму шляху Українська Армія буквально змітала все, що нагадувало російська панування. Мертвець </w:t>
      </w:r>
      <w:proofErr w:type="spellStart"/>
      <w:r>
        <w:rPr>
          <w:rFonts w:ascii="Times New Roman" w:eastAsia="Times New Roman" w:hAnsi="Times New Roman" w:cs="Times New Roman"/>
          <w:sz w:val="28"/>
          <w:szCs w:val="28"/>
        </w:rPr>
        <w:t>воскрає</w:t>
      </w:r>
      <w:proofErr w:type="spellEnd"/>
      <w:r>
        <w:rPr>
          <w:rFonts w:ascii="Times New Roman" w:eastAsia="Times New Roman" w:hAnsi="Times New Roman" w:cs="Times New Roman"/>
          <w:sz w:val="28"/>
          <w:szCs w:val="28"/>
        </w:rPr>
        <w:t>, і на “живих людей” напав жах, котрий неминуче гнав їх до вони мусили знайти собі смерть.</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Випроваджаючи</w:t>
      </w:r>
      <w:proofErr w:type="spellEnd"/>
      <w:r>
        <w:rPr>
          <w:rFonts w:ascii="Times New Roman" w:eastAsia="Times New Roman" w:hAnsi="Times New Roman" w:cs="Times New Roman"/>
          <w:sz w:val="28"/>
          <w:szCs w:val="28"/>
        </w:rPr>
        <w:t xml:space="preserve"> військові ешелони на фронт 9 грудня “Подільський губернатор”, що перебував у той час у Вінниці говорив: “С </w:t>
      </w:r>
      <w:proofErr w:type="spellStart"/>
      <w:r>
        <w:rPr>
          <w:rFonts w:ascii="Times New Roman" w:eastAsia="Times New Roman" w:hAnsi="Times New Roman" w:cs="Times New Roman"/>
          <w:sz w:val="28"/>
          <w:szCs w:val="28"/>
        </w:rPr>
        <w:t>украінцамі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пакончєно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Сейчас</w:t>
      </w:r>
      <w:proofErr w:type="spellEnd"/>
      <w:r>
        <w:rPr>
          <w:rFonts w:ascii="Times New Roman" w:eastAsia="Times New Roman" w:hAnsi="Times New Roman" w:cs="Times New Roman"/>
          <w:sz w:val="28"/>
          <w:szCs w:val="28"/>
        </w:rPr>
        <w:t xml:space="preserve"> у нас </w:t>
      </w:r>
      <w:proofErr w:type="spellStart"/>
      <w:r>
        <w:rPr>
          <w:rFonts w:ascii="Times New Roman" w:eastAsia="Times New Roman" w:hAnsi="Times New Roman" w:cs="Times New Roman"/>
          <w:sz w:val="28"/>
          <w:szCs w:val="28"/>
        </w:rPr>
        <w:t>одін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враг</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большевікі</w:t>
      </w:r>
      <w:proofErr w:type="spellEnd"/>
      <w:r>
        <w:rPr>
          <w:rFonts w:ascii="Times New Roman" w:eastAsia="Times New Roman" w:hAnsi="Times New Roman" w:cs="Times New Roman"/>
          <w:sz w:val="28"/>
          <w:szCs w:val="28"/>
        </w:rPr>
        <w:t xml:space="preserve">, а с нім то ми </w:t>
      </w:r>
      <w:proofErr w:type="spellStart"/>
      <w:r>
        <w:rPr>
          <w:rFonts w:ascii="Times New Roman" w:eastAsia="Times New Roman" w:hAnsi="Times New Roman" w:cs="Times New Roman"/>
          <w:sz w:val="28"/>
          <w:szCs w:val="28"/>
        </w:rPr>
        <w:t>справімся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Богатий</w:t>
      </w:r>
      <w:proofErr w:type="spellEnd"/>
      <w:r>
        <w:rPr>
          <w:rFonts w:ascii="Times New Roman" w:eastAsia="Times New Roman" w:hAnsi="Times New Roman" w:cs="Times New Roman"/>
          <w:sz w:val="28"/>
          <w:szCs w:val="28"/>
        </w:rPr>
        <w:t xml:space="preserve"> край </w:t>
      </w:r>
      <w:proofErr w:type="spellStart"/>
      <w:r>
        <w:rPr>
          <w:rFonts w:ascii="Times New Roman" w:eastAsia="Times New Roman" w:hAnsi="Times New Roman" w:cs="Times New Roman"/>
          <w:sz w:val="28"/>
          <w:szCs w:val="28"/>
        </w:rPr>
        <w:t>разцветьот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управлєнієм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русского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правительства</w:t>
      </w:r>
      <w:proofErr w:type="spellEnd"/>
      <w:r>
        <w:rPr>
          <w:rFonts w:ascii="Times New Roman" w:eastAsia="Times New Roman" w:hAnsi="Times New Roman" w:cs="Times New Roman"/>
          <w:sz w:val="28"/>
          <w:szCs w:val="28"/>
        </w:rPr>
        <w:t>…” А вже 11 грудня, забравши свої манатки, утік до Одеси, щоби більше не вернутися. “</w:t>
      </w:r>
      <w:proofErr w:type="spellStart"/>
      <w:r>
        <w:rPr>
          <w:rFonts w:ascii="Times New Roman" w:eastAsia="Times New Roman" w:hAnsi="Times New Roman" w:cs="Times New Roman"/>
          <w:sz w:val="28"/>
          <w:szCs w:val="28"/>
        </w:rPr>
        <w:t>Господін</w:t>
      </w:r>
      <w:proofErr w:type="spellEnd"/>
      <w:r>
        <w:rPr>
          <w:rFonts w:ascii="Times New Roman" w:eastAsia="Times New Roman" w:hAnsi="Times New Roman" w:cs="Times New Roman"/>
          <w:sz w:val="28"/>
          <w:szCs w:val="28"/>
        </w:rPr>
        <w:t xml:space="preserve"> губернатор” мотивував від’їзд так: “</w:t>
      </w:r>
      <w:proofErr w:type="spellStart"/>
      <w:r>
        <w:rPr>
          <w:rFonts w:ascii="Times New Roman" w:eastAsia="Times New Roman" w:hAnsi="Times New Roman" w:cs="Times New Roman"/>
          <w:sz w:val="28"/>
          <w:szCs w:val="28"/>
        </w:rPr>
        <w:t>Развє</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можно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работать</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такіх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условіях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когда</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любой</w:t>
      </w:r>
      <w:proofErr w:type="spellEnd"/>
      <w:r>
        <w:rPr>
          <w:rFonts w:ascii="Times New Roman" w:eastAsia="Times New Roman" w:hAnsi="Times New Roman" w:cs="Times New Roman"/>
          <w:sz w:val="28"/>
          <w:szCs w:val="28"/>
        </w:rPr>
        <w:t xml:space="preserve"> момент </w:t>
      </w:r>
      <w:proofErr w:type="spellStart"/>
      <w:r>
        <w:rPr>
          <w:rFonts w:ascii="Times New Roman" w:eastAsia="Times New Roman" w:hAnsi="Times New Roman" w:cs="Times New Roman"/>
          <w:sz w:val="28"/>
          <w:szCs w:val="28"/>
        </w:rPr>
        <w:t>могут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прійті</w:t>
      </w:r>
      <w:proofErr w:type="spellEnd"/>
      <w:r>
        <w:rPr>
          <w:rFonts w:ascii="Times New Roman" w:eastAsia="Times New Roman" w:hAnsi="Times New Roman" w:cs="Times New Roman"/>
          <w:sz w:val="28"/>
          <w:szCs w:val="28"/>
        </w:rPr>
        <w:t xml:space="preserve"> к тебе в </w:t>
      </w:r>
      <w:proofErr w:type="spellStart"/>
      <w:r>
        <w:rPr>
          <w:rFonts w:ascii="Times New Roman" w:eastAsia="Times New Roman" w:hAnsi="Times New Roman" w:cs="Times New Roman"/>
          <w:sz w:val="28"/>
          <w:szCs w:val="28"/>
        </w:rPr>
        <w:t>дом</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зарезать</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кроваті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поросьонка</w:t>
      </w:r>
      <w:proofErr w:type="spellEnd"/>
      <w:r>
        <w:rPr>
          <w:rFonts w:ascii="Times New Roman" w:eastAsia="Times New Roman" w:hAnsi="Times New Roman" w:cs="Times New Roman"/>
          <w:sz w:val="28"/>
          <w:szCs w:val="28"/>
        </w:rPr>
        <w:t xml:space="preserve">…” З наближенням до </w:t>
      </w:r>
      <w:proofErr w:type="spellStart"/>
      <w:r>
        <w:rPr>
          <w:rFonts w:ascii="Times New Roman" w:eastAsia="Times New Roman" w:hAnsi="Times New Roman" w:cs="Times New Roman"/>
          <w:sz w:val="28"/>
          <w:szCs w:val="28"/>
        </w:rPr>
        <w:t>Липівця</w:t>
      </w:r>
      <w:proofErr w:type="spellEnd"/>
      <w:r>
        <w:rPr>
          <w:rFonts w:ascii="Times New Roman" w:eastAsia="Times New Roman" w:hAnsi="Times New Roman" w:cs="Times New Roman"/>
          <w:sz w:val="28"/>
          <w:szCs w:val="28"/>
        </w:rPr>
        <w:t xml:space="preserve"> усе, що було і нагадувало російську владу, частково згинуло, а частково пішло на південь, розносячи пошесть жаху.</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Маючи на меті партизанську форму боротьби, ми не створили органів своєї державної влади в зайнятих армією районах. Населення на пропозицію політичних референтів організувало свої громадську самоохорону.</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Зрозуміло, що ця “самоохорона” не залишалася німим свідком боротьби. Багато росіян бажало краще потрапити до рук нашого війська, ніж “самоохорони”. Жах серед росіян потрохи набирав масового характеру.</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&lt;...&gt; Для характеристики настроїв, що запанували серед білих росіян, передаю уривок розмови члена російської комісії з “</w:t>
      </w:r>
      <w:proofErr w:type="spellStart"/>
      <w:r>
        <w:rPr>
          <w:rFonts w:ascii="Times New Roman" w:eastAsia="Times New Roman" w:hAnsi="Times New Roman" w:cs="Times New Roman"/>
          <w:sz w:val="28"/>
          <w:szCs w:val="28"/>
        </w:rPr>
        <w:t>учоту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воєнной</w:t>
      </w:r>
      <w:proofErr w:type="spellEnd"/>
      <w:r>
        <w:rPr>
          <w:rFonts w:ascii="Times New Roman" w:eastAsia="Times New Roman" w:hAnsi="Times New Roman" w:cs="Times New Roman"/>
          <w:sz w:val="28"/>
          <w:szCs w:val="28"/>
        </w:rPr>
        <w:t xml:space="preserve"> добичі” відомого ученого Косинського з панотцем села С., що недалеко від Умані. Переляканий бюрократ мало не потрапив у руки нашої кінноти під Жашковом. Утікаючи, він одного дня зробив щось більше сімдесяти верст і забіг аж до села С. А найголовніше, що за ним ніхто не гнався! Косинський говорив панотцеві: “Скажіть, на милість Божу, чого вони хочуть, оці українці? Вони ж програли, ми їх перемогли. Так ні ж! Без бази, без уряду, і, мабуть, без усякої ідеї вони йдуть і ріжуть нас на своєму шляху… Яка упертість! Самі гинуть, але нас теж гублять. Вони ж фактично допомагають червоним, які українцям теж не друзі… Одним бажанням померти можу пояснити їх учинки. Хто вони такі: Тютюнник, Павленко та інші? Інтелігенти, люди, звірі?.. Краще було б у свій час миритися з ними”. Панотець запитав Косинського, чого б і справді не </w:t>
      </w:r>
      <w:proofErr w:type="spellStart"/>
      <w:r>
        <w:rPr>
          <w:rFonts w:ascii="Times New Roman" w:eastAsia="Times New Roman" w:hAnsi="Times New Roman" w:cs="Times New Roman"/>
          <w:sz w:val="28"/>
          <w:szCs w:val="28"/>
        </w:rPr>
        <w:t>помирится</w:t>
      </w:r>
      <w:proofErr w:type="spellEnd"/>
      <w:r>
        <w:rPr>
          <w:rFonts w:ascii="Times New Roman" w:eastAsia="Times New Roman" w:hAnsi="Times New Roman" w:cs="Times New Roman"/>
          <w:sz w:val="28"/>
          <w:szCs w:val="28"/>
        </w:rPr>
        <w:t xml:space="preserve"> їм з українцями. “А знайдіть їх спробуйте. Сьогодні під </w:t>
      </w:r>
      <w:proofErr w:type="spellStart"/>
      <w:r>
        <w:rPr>
          <w:rFonts w:ascii="Times New Roman" w:eastAsia="Times New Roman" w:hAnsi="Times New Roman" w:cs="Times New Roman"/>
          <w:sz w:val="28"/>
          <w:szCs w:val="28"/>
        </w:rPr>
        <w:t>Жашковим</w:t>
      </w:r>
      <w:proofErr w:type="spellEnd"/>
      <w:r>
        <w:rPr>
          <w:rFonts w:ascii="Times New Roman" w:eastAsia="Times New Roman" w:hAnsi="Times New Roman" w:cs="Times New Roman"/>
          <w:sz w:val="28"/>
          <w:szCs w:val="28"/>
        </w:rPr>
        <w:t>, а завтра, може, під Полтавою або Кременчуком будуть ці пани. Вони ходять, як ураган!”</w:t>
      </w:r>
    </w:p>
    <w:p w:rsidR="00281F9D" w:rsidRDefault="00CA6401" w:rsidP="004D1191">
      <w:pPr>
        <w:pBdr>
          <w:bottom w:val="none" w:sz="0" w:space="12" w:color="auto"/>
        </w:pBdr>
        <w:spacing w:line="240" w:lineRule="auto"/>
        <w:ind w:right="-283"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Якщо направду, то ми дуже помалу і часами по кілька днів стояли, відпочиваючи, на одному місці. Але на нас працювали повстанці і жах. Навіть таким поважним чоловіком, як пан Косинський, заволодів жах і гнав його на південь до моря. Ці люди воювали проти більшовиків за класові інтереси і, зустрівши в нас непримиренного національного ворога, ніяк не могли зрозуміти нашої психології”.</w:t>
      </w:r>
    </w:p>
    <w:p w:rsidR="00281F9D" w:rsidRDefault="00CA6401" w:rsidP="004D1191">
      <w:pPr>
        <w:shd w:val="clear" w:color="auto" w:fill="FFFFFF"/>
        <w:spacing w:line="240" w:lineRule="auto"/>
        <w:ind w:right="-283"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Додаток 4. Корисні </w:t>
      </w:r>
      <w:proofErr w:type="spellStart"/>
      <w:r>
        <w:rPr>
          <w:rFonts w:ascii="Times New Roman" w:eastAsia="Times New Roman" w:hAnsi="Times New Roman" w:cs="Times New Roman"/>
          <w:b/>
          <w:sz w:val="28"/>
          <w:szCs w:val="28"/>
        </w:rPr>
        <w:t>Інтернет-посилання</w:t>
      </w:r>
      <w:proofErr w:type="spellEnd"/>
      <w:r>
        <w:rPr>
          <w:rFonts w:ascii="Times New Roman" w:eastAsia="Times New Roman" w:hAnsi="Times New Roman" w:cs="Times New Roman"/>
          <w:b/>
          <w:sz w:val="28"/>
          <w:szCs w:val="28"/>
        </w:rPr>
        <w:t>:</w:t>
      </w:r>
    </w:p>
    <w:p w:rsidR="00281F9D" w:rsidRDefault="00CA6401" w:rsidP="004D1191">
      <w:pPr>
        <w:pBdr>
          <w:top w:val="nil"/>
          <w:left w:val="nil"/>
          <w:bottom w:val="nil"/>
          <w:right w:val="nil"/>
          <w:between w:val="nil"/>
        </w:pBd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Владислав </w:t>
      </w:r>
      <w:proofErr w:type="spellStart"/>
      <w:r>
        <w:rPr>
          <w:rFonts w:ascii="Times New Roman" w:eastAsia="Times New Roman" w:hAnsi="Times New Roman" w:cs="Times New Roman"/>
          <w:b/>
          <w:sz w:val="28"/>
          <w:szCs w:val="28"/>
        </w:rPr>
        <w:t>Верстюк</w:t>
      </w:r>
      <w:proofErr w:type="spellEnd"/>
      <w:r>
        <w:rPr>
          <w:rFonts w:ascii="Times New Roman" w:eastAsia="Times New Roman" w:hAnsi="Times New Roman" w:cs="Times New Roman"/>
          <w:sz w:val="28"/>
          <w:szCs w:val="28"/>
        </w:rPr>
        <w:t xml:space="preserve"> “Перший Зимовий похід: тільки факти” – URL:  </w:t>
      </w:r>
      <w:hyperlink r:id="rId37">
        <w:r>
          <w:rPr>
            <w:rFonts w:ascii="Times New Roman" w:eastAsia="Times New Roman" w:hAnsi="Times New Roman" w:cs="Times New Roman"/>
            <w:sz w:val="28"/>
            <w:szCs w:val="28"/>
            <w:u w:val="single"/>
          </w:rPr>
          <w:t>https://www.istpravda.com.ua/columns/2019/12/9/156682/</w:t>
        </w:r>
      </w:hyperlink>
      <w:r>
        <w:rPr>
          <w:rFonts w:ascii="Times New Roman" w:eastAsia="Times New Roman" w:hAnsi="Times New Roman" w:cs="Times New Roman"/>
          <w:sz w:val="28"/>
          <w:szCs w:val="28"/>
        </w:rPr>
        <w:t>;</w:t>
      </w:r>
    </w:p>
    <w:p w:rsidR="00281F9D" w:rsidRDefault="00CA6401" w:rsidP="004D1191">
      <w:pP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Максим Майоров </w:t>
      </w:r>
      <w:r>
        <w:rPr>
          <w:rFonts w:ascii="Times New Roman" w:eastAsia="Times New Roman" w:hAnsi="Times New Roman" w:cs="Times New Roman"/>
          <w:sz w:val="28"/>
          <w:szCs w:val="28"/>
        </w:rPr>
        <w:t xml:space="preserve">“Варшавська угода. Як українці з поляками про кордони домовлялися” – URL:  </w:t>
      </w:r>
      <w:hyperlink r:id="rId38">
        <w:r>
          <w:rPr>
            <w:rFonts w:ascii="Times New Roman" w:eastAsia="Times New Roman" w:hAnsi="Times New Roman" w:cs="Times New Roman"/>
            <w:sz w:val="28"/>
            <w:szCs w:val="28"/>
            <w:u w:val="single"/>
          </w:rPr>
          <w:t>https://www.dsnews.ua/nasha_revolyutsiya_1917/varshavska-ugoda-yak-ukrayintsi-z-polyakami-pro-kordoni-domovlyalisya-21042020150000</w:t>
        </w:r>
      </w:hyperlink>
      <w:r>
        <w:rPr>
          <w:rFonts w:ascii="Times New Roman" w:eastAsia="Times New Roman" w:hAnsi="Times New Roman" w:cs="Times New Roman"/>
          <w:sz w:val="28"/>
          <w:szCs w:val="28"/>
        </w:rPr>
        <w:t>;</w:t>
      </w:r>
    </w:p>
    <w:p w:rsidR="00281F9D" w:rsidRDefault="00CA6401" w:rsidP="004D1191">
      <w:pP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Максим Майоров </w:t>
      </w:r>
      <w:r>
        <w:rPr>
          <w:rFonts w:ascii="Times New Roman" w:eastAsia="Times New Roman" w:hAnsi="Times New Roman" w:cs="Times New Roman"/>
          <w:sz w:val="28"/>
          <w:szCs w:val="28"/>
        </w:rPr>
        <w:t>“На шляху до Варшавської угоди: дипломатична битва за кордони (</w:t>
      </w:r>
      <w:proofErr w:type="spellStart"/>
      <w:r>
        <w:rPr>
          <w:rFonts w:ascii="Times New Roman" w:eastAsia="Times New Roman" w:hAnsi="Times New Roman" w:cs="Times New Roman"/>
          <w:sz w:val="28"/>
          <w:szCs w:val="28"/>
        </w:rPr>
        <w:t>+карти</w:t>
      </w:r>
      <w:proofErr w:type="spellEnd"/>
      <w:r>
        <w:rPr>
          <w:rFonts w:ascii="Times New Roman" w:eastAsia="Times New Roman" w:hAnsi="Times New Roman" w:cs="Times New Roman"/>
          <w:sz w:val="28"/>
          <w:szCs w:val="28"/>
        </w:rPr>
        <w:t xml:space="preserve">)” – URL: </w:t>
      </w:r>
      <w:hyperlink r:id="rId39">
        <w:r>
          <w:rPr>
            <w:rFonts w:ascii="Times New Roman" w:eastAsia="Times New Roman" w:hAnsi="Times New Roman" w:cs="Times New Roman"/>
            <w:sz w:val="28"/>
            <w:szCs w:val="28"/>
            <w:u w:val="single"/>
          </w:rPr>
          <w:t>http://likbez.org.ua/ua/ukrayinska-na-shlyahu-do-varshavskoyi-ugodi-diplomatichna-bitva-za-kordoni-karti.html</w:t>
        </w:r>
      </w:hyperlink>
      <w:r>
        <w:rPr>
          <w:rFonts w:ascii="Times New Roman" w:eastAsia="Times New Roman" w:hAnsi="Times New Roman" w:cs="Times New Roman"/>
          <w:sz w:val="28"/>
          <w:szCs w:val="28"/>
        </w:rPr>
        <w:t>;</w:t>
      </w:r>
    </w:p>
    <w:p w:rsidR="00281F9D" w:rsidRDefault="00CA6401" w:rsidP="004D1191">
      <w:pPr>
        <w:shd w:val="clear" w:color="auto" w:fill="FFFFFF"/>
        <w:spacing w:line="240" w:lineRule="auto"/>
        <w:ind w:right="-283"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Тетяна </w:t>
      </w:r>
      <w:proofErr w:type="spellStart"/>
      <w:r>
        <w:rPr>
          <w:rFonts w:ascii="Times New Roman" w:eastAsia="Times New Roman" w:hAnsi="Times New Roman" w:cs="Times New Roman"/>
          <w:b/>
          <w:sz w:val="28"/>
          <w:szCs w:val="28"/>
        </w:rPr>
        <w:t>Швидченко</w:t>
      </w:r>
      <w:proofErr w:type="spellEnd"/>
      <w:r>
        <w:rPr>
          <w:rFonts w:ascii="Times New Roman" w:eastAsia="Times New Roman" w:hAnsi="Times New Roman" w:cs="Times New Roman"/>
          <w:sz w:val="28"/>
          <w:szCs w:val="28"/>
        </w:rPr>
        <w:t xml:space="preserve"> “Крізь бурю та сніг. Перший Зимовий похід Армії УНР” – URL: https://www.istpravda.com.ua/articles/2019/12/5/156676/;</w:t>
      </w:r>
    </w:p>
    <w:p w:rsidR="00281F9D" w:rsidRDefault="00CA6401" w:rsidP="004D1191">
      <w:pPr>
        <w:shd w:val="clear" w:color="auto" w:fill="FFFFFF"/>
        <w:spacing w:line="240" w:lineRule="auto"/>
        <w:ind w:right="-283"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Тетяна </w:t>
      </w:r>
      <w:proofErr w:type="spellStart"/>
      <w:r>
        <w:rPr>
          <w:rFonts w:ascii="Times New Roman" w:eastAsia="Times New Roman" w:hAnsi="Times New Roman" w:cs="Times New Roman"/>
          <w:b/>
          <w:sz w:val="28"/>
          <w:szCs w:val="28"/>
        </w:rPr>
        <w:t>Швидченко</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“Прорив із безвиході: Перший Зимовий похід армії УНР” – URL: https://www.radiosvoboda.org/a/30313039.html;</w:t>
      </w:r>
    </w:p>
    <w:p w:rsidR="00281F9D" w:rsidRDefault="00CA6401" w:rsidP="004D1191">
      <w:pP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документальна </w:t>
      </w:r>
      <w:proofErr w:type="spellStart"/>
      <w:r>
        <w:rPr>
          <w:rFonts w:ascii="Times New Roman" w:eastAsia="Times New Roman" w:hAnsi="Times New Roman" w:cs="Times New Roman"/>
          <w:b/>
          <w:sz w:val="28"/>
          <w:szCs w:val="28"/>
        </w:rPr>
        <w:t>онлайн-виставка</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“Зимовий похід” Центрального державного архіву вищих органів влади та управління України – URL: https://tsdavo.gov.ua/gmedia-album/zymovyj-pohid-stend-1/</w:t>
      </w:r>
    </w:p>
    <w:p w:rsidR="00281F9D" w:rsidRDefault="00CA6401" w:rsidP="004D1191">
      <w:pPr>
        <w:shd w:val="clear" w:color="auto" w:fill="FFFFFF"/>
        <w:spacing w:line="240" w:lineRule="auto"/>
        <w:ind w:right="-283"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фото, кінохроніка часів УНР, відео з реконструкцій УНР із сайту “</w:t>
      </w:r>
      <w:proofErr w:type="spellStart"/>
      <w:r>
        <w:rPr>
          <w:rFonts w:ascii="Times New Roman" w:eastAsia="Times New Roman" w:hAnsi="Times New Roman" w:cs="Times New Roman"/>
          <w:b/>
          <w:sz w:val="28"/>
          <w:szCs w:val="28"/>
        </w:rPr>
        <w:t>Вітруальний</w:t>
      </w:r>
      <w:proofErr w:type="spellEnd"/>
      <w:r>
        <w:rPr>
          <w:rFonts w:ascii="Times New Roman" w:eastAsia="Times New Roman" w:hAnsi="Times New Roman" w:cs="Times New Roman"/>
          <w:b/>
          <w:sz w:val="28"/>
          <w:szCs w:val="28"/>
        </w:rPr>
        <w:t xml:space="preserve"> музей УНР” </w:t>
      </w:r>
      <w:r>
        <w:rPr>
          <w:rFonts w:ascii="Times New Roman" w:eastAsia="Times New Roman" w:hAnsi="Times New Roman" w:cs="Times New Roman"/>
          <w:sz w:val="28"/>
          <w:szCs w:val="28"/>
        </w:rPr>
        <w:t xml:space="preserve">–  URL: </w:t>
      </w:r>
      <w:hyperlink r:id="rId40">
        <w:r>
          <w:rPr>
            <w:rFonts w:ascii="Times New Roman" w:eastAsia="Times New Roman" w:hAnsi="Times New Roman" w:cs="Times New Roman"/>
            <w:sz w:val="28"/>
            <w:szCs w:val="28"/>
          </w:rPr>
          <w:t>https://muzejunr.io.ua</w:t>
        </w:r>
      </w:hyperlink>
      <w:r>
        <w:rPr>
          <w:rFonts w:ascii="Times New Roman" w:eastAsia="Times New Roman" w:hAnsi="Times New Roman" w:cs="Times New Roman"/>
          <w:sz w:val="28"/>
          <w:szCs w:val="28"/>
        </w:rPr>
        <w:t>;</w:t>
      </w:r>
    </w:p>
    <w:p w:rsidR="00281F9D" w:rsidRDefault="00281F9D">
      <w:pPr>
        <w:shd w:val="clear" w:color="auto" w:fill="FFFFFF"/>
        <w:spacing w:line="240" w:lineRule="auto"/>
        <w:ind w:firstLine="708"/>
        <w:jc w:val="both"/>
        <w:rPr>
          <w:rFonts w:ascii="Times New Roman" w:eastAsia="Times New Roman" w:hAnsi="Times New Roman" w:cs="Times New Roman"/>
          <w:sz w:val="28"/>
          <w:szCs w:val="28"/>
        </w:rPr>
      </w:pPr>
    </w:p>
    <w:p w:rsidR="00281F9D" w:rsidRDefault="00281F9D">
      <w:pPr>
        <w:shd w:val="clear" w:color="auto" w:fill="FFFFFF"/>
        <w:spacing w:line="240" w:lineRule="auto"/>
        <w:ind w:firstLine="708"/>
        <w:jc w:val="both"/>
        <w:rPr>
          <w:rFonts w:ascii="Times New Roman" w:eastAsia="Times New Roman" w:hAnsi="Times New Roman" w:cs="Times New Roman"/>
          <w:b/>
          <w:sz w:val="28"/>
          <w:szCs w:val="28"/>
        </w:rPr>
      </w:pPr>
    </w:p>
    <w:p w:rsidR="00281F9D" w:rsidRDefault="00CA6401">
      <w:pPr>
        <w:pBdr>
          <w:bottom w:val="none" w:sz="0" w:space="12" w:color="auto"/>
        </w:pBd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lastRenderedPageBreak/>
        <w:drawing>
          <wp:inline distT="114300" distB="114300" distL="114300" distR="114300">
            <wp:extent cx="5973038" cy="4319537"/>
            <wp:effectExtent l="0" t="0" r="0" b="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1"/>
                    <a:srcRect/>
                    <a:stretch>
                      <a:fillRect/>
                    </a:stretch>
                  </pic:blipFill>
                  <pic:spPr>
                    <a:xfrm>
                      <a:off x="0" y="0"/>
                      <a:ext cx="5973038" cy="4319537"/>
                    </a:xfrm>
                    <a:prstGeom prst="rect">
                      <a:avLst/>
                    </a:prstGeom>
                    <a:ln/>
                  </pic:spPr>
                </pic:pic>
              </a:graphicData>
            </a:graphic>
          </wp:inline>
        </w:drawing>
      </w:r>
    </w:p>
    <w:p w:rsidR="00281F9D" w:rsidRDefault="00CA6401">
      <w:pPr>
        <w:pBdr>
          <w:bottom w:val="none" w:sz="0" w:space="12" w:color="auto"/>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rPr>
        <w:t xml:space="preserve">Лицарі Залізного хреста. Сидять зліва на право: 3-й полковник Гриць Чижевський, 4-й генерал-хорунжий Олександр </w:t>
      </w:r>
      <w:proofErr w:type="spellStart"/>
      <w:r>
        <w:rPr>
          <w:rFonts w:ascii="Times New Roman" w:eastAsia="Times New Roman" w:hAnsi="Times New Roman" w:cs="Times New Roman"/>
        </w:rPr>
        <w:t>Загродський</w:t>
      </w:r>
      <w:proofErr w:type="spellEnd"/>
      <w:r>
        <w:rPr>
          <w:rFonts w:ascii="Times New Roman" w:eastAsia="Times New Roman" w:hAnsi="Times New Roman" w:cs="Times New Roman"/>
        </w:rPr>
        <w:t xml:space="preserve">, 5-й Олександр </w:t>
      </w:r>
      <w:proofErr w:type="spellStart"/>
      <w:r>
        <w:rPr>
          <w:rFonts w:ascii="Times New Roman" w:eastAsia="Times New Roman" w:hAnsi="Times New Roman" w:cs="Times New Roman"/>
        </w:rPr>
        <w:t>Недзвецький</w:t>
      </w:r>
      <w:proofErr w:type="spellEnd"/>
      <w:r>
        <w:rPr>
          <w:rFonts w:ascii="Times New Roman" w:eastAsia="Times New Roman" w:hAnsi="Times New Roman" w:cs="Times New Roman"/>
        </w:rPr>
        <w:t xml:space="preserve">, 6-й підполковник Микола Чижевський, 7-й підполковник Іван Шура-Бура. Стоять 2-й ряд: 1-й козак </w:t>
      </w:r>
      <w:proofErr w:type="spellStart"/>
      <w:r>
        <w:rPr>
          <w:rFonts w:ascii="Times New Roman" w:eastAsia="Times New Roman" w:hAnsi="Times New Roman" w:cs="Times New Roman"/>
        </w:rPr>
        <w:t>Рябинин</w:t>
      </w:r>
      <w:proofErr w:type="spellEnd"/>
      <w:r>
        <w:rPr>
          <w:rFonts w:ascii="Times New Roman" w:eastAsia="Times New Roman" w:hAnsi="Times New Roman" w:cs="Times New Roman"/>
        </w:rPr>
        <w:t xml:space="preserve">. Стоять 3-й ряд: 3-й </w:t>
      </w:r>
      <w:proofErr w:type="spellStart"/>
      <w:r>
        <w:rPr>
          <w:rFonts w:ascii="Times New Roman" w:eastAsia="Times New Roman" w:hAnsi="Times New Roman" w:cs="Times New Roman"/>
        </w:rPr>
        <w:t>підстаршина</w:t>
      </w:r>
      <w:proofErr w:type="spellEnd"/>
      <w:r>
        <w:rPr>
          <w:rFonts w:ascii="Times New Roman" w:eastAsia="Times New Roman" w:hAnsi="Times New Roman" w:cs="Times New Roman"/>
        </w:rPr>
        <w:t xml:space="preserve"> Дяченко, 4-й </w:t>
      </w:r>
      <w:proofErr w:type="spellStart"/>
      <w:r>
        <w:rPr>
          <w:rFonts w:ascii="Times New Roman" w:eastAsia="Times New Roman" w:hAnsi="Times New Roman" w:cs="Times New Roman"/>
        </w:rPr>
        <w:t>підстаршина</w:t>
      </w:r>
      <w:proofErr w:type="spellEnd"/>
      <w:r>
        <w:rPr>
          <w:rFonts w:ascii="Times New Roman" w:eastAsia="Times New Roman" w:hAnsi="Times New Roman" w:cs="Times New Roman"/>
        </w:rPr>
        <w:t xml:space="preserve"> В. </w:t>
      </w:r>
      <w:proofErr w:type="spellStart"/>
      <w:r>
        <w:rPr>
          <w:rFonts w:ascii="Times New Roman" w:eastAsia="Times New Roman" w:hAnsi="Times New Roman" w:cs="Times New Roman"/>
        </w:rPr>
        <w:t>Аколовський</w:t>
      </w:r>
      <w:proofErr w:type="spellEnd"/>
      <w:r>
        <w:rPr>
          <w:rFonts w:ascii="Times New Roman" w:eastAsia="Times New Roman" w:hAnsi="Times New Roman" w:cs="Times New Roman"/>
        </w:rPr>
        <w:t xml:space="preserve">, 7-й підхорунжий Петро </w:t>
      </w:r>
      <w:proofErr w:type="spellStart"/>
      <w:r>
        <w:rPr>
          <w:rFonts w:ascii="Times New Roman" w:eastAsia="Times New Roman" w:hAnsi="Times New Roman" w:cs="Times New Roman"/>
        </w:rPr>
        <w:t>Ромашкин</w:t>
      </w:r>
      <w:proofErr w:type="spellEnd"/>
    </w:p>
    <w:p w:rsidR="00281F9D" w:rsidRDefault="00281F9D">
      <w:pPr>
        <w:pBdr>
          <w:bottom w:val="none" w:sz="0" w:space="12" w:color="auto"/>
        </w:pBdr>
        <w:spacing w:line="240" w:lineRule="auto"/>
        <w:jc w:val="both"/>
        <w:rPr>
          <w:rFonts w:ascii="Times New Roman" w:eastAsia="Times New Roman" w:hAnsi="Times New Roman" w:cs="Times New Roman"/>
          <w:sz w:val="28"/>
          <w:szCs w:val="28"/>
        </w:rPr>
      </w:pPr>
    </w:p>
    <w:p w:rsidR="00281F9D" w:rsidRDefault="00281F9D">
      <w:pPr>
        <w:spacing w:line="240" w:lineRule="auto"/>
        <w:ind w:right="-149"/>
        <w:jc w:val="both"/>
        <w:rPr>
          <w:rFonts w:ascii="Times New Roman" w:eastAsia="Times New Roman" w:hAnsi="Times New Roman" w:cs="Times New Roman"/>
          <w:sz w:val="28"/>
          <w:szCs w:val="28"/>
        </w:rPr>
      </w:pPr>
    </w:p>
    <w:p w:rsidR="00281F9D" w:rsidRDefault="00CA6401">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sectPr w:rsidR="00281F9D">
      <w:pgSz w:w="11906" w:h="16838"/>
      <w:pgMar w:top="992" w:right="1133" w:bottom="850" w:left="1133"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Roboto">
    <w:altName w:val="Times New Roman"/>
    <w:charset w:val="00"/>
    <w:family w:val="auto"/>
    <w:pitch w:val="default"/>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C2A24CD"/>
    <w:multiLevelType w:val="multilevel"/>
    <w:tmpl w:val="0FDE13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20"/>
  <w:hyphenationZone w:val="425"/>
  <w:characterSpacingControl w:val="doNotCompress"/>
  <w:compat>
    <w:compatSetting w:name="compatibilityMode" w:uri="http://schemas.microsoft.com/office/word" w:val="14"/>
  </w:compat>
  <w:rsids>
    <w:rsidRoot w:val="00281F9D"/>
    <w:rsid w:val="00281F9D"/>
    <w:rsid w:val="00351DD2"/>
    <w:rsid w:val="004D1191"/>
    <w:rsid w:val="005A3956"/>
    <w:rsid w:val="00624BF5"/>
    <w:rsid w:val="00BE75FC"/>
    <w:rsid w:val="00CA640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uk" w:eastAsia="uk-UA"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paragraph" w:styleId="a8">
    <w:name w:val="Balloon Text"/>
    <w:basedOn w:val="a"/>
    <w:link w:val="a9"/>
    <w:uiPriority w:val="99"/>
    <w:semiHidden/>
    <w:unhideWhenUsed/>
    <w:rsid w:val="00BE75FC"/>
    <w:pPr>
      <w:spacing w:line="240" w:lineRule="auto"/>
    </w:pPr>
    <w:rPr>
      <w:rFonts w:ascii="Tahoma" w:hAnsi="Tahoma" w:cs="Tahoma"/>
      <w:sz w:val="16"/>
      <w:szCs w:val="16"/>
    </w:rPr>
  </w:style>
  <w:style w:type="character" w:customStyle="1" w:styleId="a9">
    <w:name w:val="Текст выноски Знак"/>
    <w:basedOn w:val="a0"/>
    <w:link w:val="a8"/>
    <w:uiPriority w:val="99"/>
    <w:semiHidden/>
    <w:rsid w:val="00BE75F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uk" w:eastAsia="uk-UA"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paragraph" w:styleId="a8">
    <w:name w:val="Balloon Text"/>
    <w:basedOn w:val="a"/>
    <w:link w:val="a9"/>
    <w:uiPriority w:val="99"/>
    <w:semiHidden/>
    <w:unhideWhenUsed/>
    <w:rsid w:val="00BE75FC"/>
    <w:pPr>
      <w:spacing w:line="240" w:lineRule="auto"/>
    </w:pPr>
    <w:rPr>
      <w:rFonts w:ascii="Tahoma" w:hAnsi="Tahoma" w:cs="Tahoma"/>
      <w:sz w:val="16"/>
      <w:szCs w:val="16"/>
    </w:rPr>
  </w:style>
  <w:style w:type="character" w:customStyle="1" w:styleId="a9">
    <w:name w:val="Текст выноски Знак"/>
    <w:basedOn w:val="a0"/>
    <w:link w:val="a8"/>
    <w:uiPriority w:val="99"/>
    <w:semiHidden/>
    <w:rsid w:val="00BE75F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yperlink" Target="https://www.youtube.com/watch?v=tuOac0E0DHU" TargetMode="External"/><Relationship Id="rId13" Type="http://schemas.openxmlformats.org/officeDocument/2006/relationships/image" Target="media/image4.jp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likbez.org.ua/ua/ukrayinska-na-shlyahu-do-varshavskoyi-ugodi-diplomatichna-bitva-za-kordoni-karti.html" TargetMode="External"/><Relationship Id="rId3" Type="http://schemas.microsoft.com/office/2007/relationships/stylesWithEffects" Target="stylesWithEffects.xml"/><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fontTable" Target="fontTable.xml"/><Relationship Id="rId7" Type="http://schemas.openxmlformats.org/officeDocument/2006/relationships/hyperlink" Target="https://uinp.gov.ua/vystavkovi-proekty/vystavka-ukrayinske-viysko-1917-1921" TargetMode="Externa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hyperlink" Target="https://www.dsnews.ua/nasha_revolyutsiya_1917/varshavska-ugoda-yak-ukrayintsi-z-polyakami-pro-kordoni-domovlyalisya-21042020150000" TargetMode="Externa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41"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2.jp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hyperlink" Target="https://www.istpravda.com.ua/columns/2019/12/9/156682/" TargetMode="External"/><Relationship Id="rId40" Type="http://schemas.openxmlformats.org/officeDocument/2006/relationships/hyperlink" Target="https://muzejunr.io.ua"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localhistory.org.ua/?fbclid=IwAR2X5mbqP7dqTC43KVD6LkEwejjk4NVS32sTWbwNIFWYMgznxXGoF9DasQI" TargetMode="External"/><Relationship Id="rId36" Type="http://schemas.openxmlformats.org/officeDocument/2006/relationships/image" Target="media/image24.png"/><Relationship Id="rId10" Type="http://schemas.openxmlformats.org/officeDocument/2006/relationships/hyperlink" Target="https://www.facebook.com/watch/live/?v=157745715679738&amp;ref=watch_permalink" TargetMode="External"/><Relationship Id="rId19" Type="http://schemas.openxmlformats.org/officeDocument/2006/relationships/image" Target="media/image10.png"/><Relationship Id="rId31" Type="http://schemas.openxmlformats.org/officeDocument/2006/relationships/hyperlink" Target="http://resource.history.org.ua/cgi-bin/eiu/history.exe?Z21ID=&amp;I21DBN=EIU&amp;P21DBN=EIU&amp;S21STN=1&amp;S21REF=10&amp;S21FMT=eiu_all&amp;C21COM=S&amp;S21CNR=20&amp;S21P01=0&amp;S21P02=0&amp;S21P03=TRN=&amp;S21COLORTERMS=0&amp;S21STR=Odesa_mst" TargetMode="External"/><Relationship Id="rId4" Type="http://schemas.openxmlformats.org/officeDocument/2006/relationships/settings" Target="settings.xml"/><Relationship Id="rId9" Type="http://schemas.openxmlformats.org/officeDocument/2006/relationships/hyperlink" Target="https://mega.nz/file/RQUiCQKA"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0.png"/><Relationship Id="rId35" Type="http://schemas.openxmlformats.org/officeDocument/2006/relationships/hyperlink" Target="http://resource.history.org.ua/cgi-bin/eiu/history.exe?Z21ID=&amp;I21DBN=EIU&amp;P21DBN=EIU&amp;S21STN=1&amp;S21REF=10&amp;S21FMT=eiu_all&amp;C21COM=S&amp;S21CNR=20&amp;S21P01=0&amp;S21P02=0&amp;S21P03=TRN=&amp;S21COLORTERMS=0&amp;S21STR=Kalish" TargetMode="Externa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28</Pages>
  <Words>37797</Words>
  <Characters>21545</Characters>
  <Application>Microsoft Office Word</Application>
  <DocSecurity>0</DocSecurity>
  <Lines>179</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59224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Kontantin</cp:lastModifiedBy>
  <cp:revision>6</cp:revision>
  <dcterms:created xsi:type="dcterms:W3CDTF">2020-04-30T13:26:00Z</dcterms:created>
  <dcterms:modified xsi:type="dcterms:W3CDTF">2020-04-30T14:46:00Z</dcterms:modified>
</cp:coreProperties>
</file>