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69" w:rsidRPr="00182A69" w:rsidRDefault="00182A69" w:rsidP="00182A69">
      <w:pPr>
        <w:jc w:val="right"/>
        <w:rPr>
          <w:rFonts w:eastAsia="Calibri" w:cs="Times New Roman"/>
          <w:b/>
          <w:szCs w:val="28"/>
          <w:u w:val="single"/>
        </w:rPr>
      </w:pPr>
      <w:bookmarkStart w:id="0" w:name="_GoBack"/>
      <w:bookmarkEnd w:id="0"/>
      <w:r w:rsidRPr="00182A69">
        <w:rPr>
          <w:rFonts w:eastAsia="Calibri" w:cs="Times New Roman"/>
          <w:b/>
          <w:szCs w:val="28"/>
          <w:u w:val="single"/>
        </w:rPr>
        <w:t xml:space="preserve">ФОРМА ТЕО </w:t>
      </w:r>
    </w:p>
    <w:p w:rsidR="00182A69" w:rsidRPr="00182A69" w:rsidRDefault="00182A69" w:rsidP="00182A69">
      <w:pPr>
        <w:jc w:val="right"/>
        <w:rPr>
          <w:rFonts w:eastAsia="Calibri" w:cs="Times New Roman"/>
          <w:szCs w:val="28"/>
        </w:rPr>
      </w:pPr>
    </w:p>
    <w:tbl>
      <w:tblPr>
        <w:tblW w:w="10170" w:type="dxa"/>
        <w:tblLayout w:type="fixed"/>
        <w:tblLook w:val="00A0" w:firstRow="1" w:lastRow="0" w:firstColumn="1" w:lastColumn="0" w:noHBand="0" w:noVBand="0"/>
      </w:tblPr>
      <w:tblGrid>
        <w:gridCol w:w="5085"/>
        <w:gridCol w:w="5085"/>
      </w:tblGrid>
      <w:tr w:rsidR="00182A69" w:rsidRPr="00182A69" w:rsidTr="00C22AE3">
        <w:trPr>
          <w:trHeight w:val="393"/>
        </w:trPr>
        <w:tc>
          <w:tcPr>
            <w:tcW w:w="5085" w:type="dxa"/>
            <w:vMerge w:val="restart"/>
          </w:tcPr>
          <w:p w:rsidR="00182A69" w:rsidRPr="00182A69" w:rsidRDefault="00182A69" w:rsidP="00182A69">
            <w:pPr>
              <w:contextualSpacing/>
              <w:jc w:val="center"/>
              <w:rPr>
                <w:rFonts w:eastAsia="Calibri" w:cs="Times New Roman"/>
                <w:b/>
                <w:szCs w:val="28"/>
              </w:rPr>
            </w:pPr>
            <w:r w:rsidRPr="00182A69">
              <w:rPr>
                <w:rFonts w:eastAsia="Calibri" w:cs="Times New Roman"/>
                <w:b/>
                <w:szCs w:val="28"/>
              </w:rPr>
              <w:t>ЗАТВЕРДЖЕНО:</w:t>
            </w:r>
          </w:p>
          <w:p w:rsidR="00182A69" w:rsidRPr="00182A69" w:rsidRDefault="00182A69" w:rsidP="00182A69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82A69">
              <w:rPr>
                <w:rFonts w:eastAsia="Calibri" w:cs="Times New Roman"/>
                <w:szCs w:val="28"/>
              </w:rPr>
              <w:t>Міністерство освіти і науки України</w:t>
            </w:r>
          </w:p>
          <w:p w:rsidR="00182A69" w:rsidRPr="00182A69" w:rsidRDefault="00182A69" w:rsidP="00182A69">
            <w:pPr>
              <w:tabs>
                <w:tab w:val="left" w:pos="195"/>
                <w:tab w:val="center" w:pos="1907"/>
                <w:tab w:val="center" w:pos="2443"/>
                <w:tab w:val="right" w:pos="3814"/>
                <w:tab w:val="right" w:pos="4887"/>
              </w:tabs>
              <w:jc w:val="center"/>
              <w:rPr>
                <w:rFonts w:eastAsia="Calibri" w:cs="Times New Roman"/>
                <w:szCs w:val="28"/>
              </w:rPr>
            </w:pPr>
          </w:p>
          <w:p w:rsidR="00182A69" w:rsidRPr="00182A69" w:rsidRDefault="00182A69" w:rsidP="00182A69">
            <w:pPr>
              <w:tabs>
                <w:tab w:val="left" w:pos="195"/>
                <w:tab w:val="center" w:pos="1907"/>
                <w:tab w:val="center" w:pos="2443"/>
                <w:tab w:val="right" w:pos="3814"/>
                <w:tab w:val="right" w:pos="4887"/>
              </w:tabs>
              <w:jc w:val="center"/>
              <w:rPr>
                <w:rFonts w:eastAsia="Calibri" w:cs="Times New Roman"/>
                <w:szCs w:val="28"/>
              </w:rPr>
            </w:pPr>
            <w:r w:rsidRPr="00182A69">
              <w:rPr>
                <w:rFonts w:eastAsia="Calibri" w:cs="Times New Roman"/>
                <w:szCs w:val="28"/>
              </w:rPr>
              <w:t>__________</w:t>
            </w:r>
            <w:r w:rsidRPr="00182A69">
              <w:rPr>
                <w:rFonts w:eastAsia="Calibri" w:cs="Times New Roman"/>
                <w:szCs w:val="28"/>
              </w:rPr>
              <w:tab/>
            </w:r>
            <w:r w:rsidRPr="00182A69">
              <w:rPr>
                <w:rFonts w:eastAsia="Calibri" w:cs="Times New Roman"/>
                <w:szCs w:val="28"/>
              </w:rPr>
              <w:tab/>
              <w:t>__________________</w:t>
            </w:r>
          </w:p>
          <w:p w:rsidR="00182A69" w:rsidRPr="00182A69" w:rsidRDefault="00182A69" w:rsidP="00182A69">
            <w:pPr>
              <w:tabs>
                <w:tab w:val="left" w:pos="660"/>
                <w:tab w:val="center" w:pos="2443"/>
                <w:tab w:val="right" w:pos="3814"/>
                <w:tab w:val="right" w:pos="4887"/>
              </w:tabs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182A69">
              <w:rPr>
                <w:rFonts w:eastAsia="Calibri" w:cs="Times New Roman"/>
                <w:szCs w:val="28"/>
                <w:vertAlign w:val="superscript"/>
              </w:rPr>
              <w:t>(підпис)                 (ініціали, прізвище)</w:t>
            </w:r>
          </w:p>
          <w:p w:rsidR="00182A69" w:rsidRPr="00182A69" w:rsidRDefault="00182A69" w:rsidP="00182A69">
            <w:pPr>
              <w:tabs>
                <w:tab w:val="right" w:pos="4052"/>
              </w:tabs>
              <w:contextualSpacing/>
              <w:jc w:val="center"/>
              <w:rPr>
                <w:rFonts w:eastAsia="Calibri" w:cs="Times New Roman"/>
                <w:b/>
                <w:szCs w:val="28"/>
              </w:rPr>
            </w:pPr>
            <w:r w:rsidRPr="00182A69">
              <w:rPr>
                <w:rFonts w:eastAsia="Calibri" w:cs="Times New Roman"/>
                <w:szCs w:val="28"/>
              </w:rPr>
              <w:t>«_____»___</w:t>
            </w:r>
            <w:r w:rsidRPr="00182A69">
              <w:rPr>
                <w:rFonts w:eastAsia="Calibri" w:cs="Times New Roman"/>
                <w:szCs w:val="28"/>
              </w:rPr>
              <w:tab/>
              <w:t>________________201___ р.</w:t>
            </w:r>
          </w:p>
        </w:tc>
        <w:tc>
          <w:tcPr>
            <w:tcW w:w="5085" w:type="dxa"/>
            <w:vMerge w:val="restart"/>
          </w:tcPr>
          <w:p w:rsidR="00182A69" w:rsidRPr="00182A69" w:rsidRDefault="00182A69" w:rsidP="00182A69">
            <w:pPr>
              <w:contextualSpacing/>
              <w:jc w:val="center"/>
              <w:rPr>
                <w:rFonts w:eastAsia="Calibri" w:cs="Times New Roman"/>
                <w:b/>
                <w:szCs w:val="28"/>
              </w:rPr>
            </w:pPr>
            <w:r w:rsidRPr="00182A69">
              <w:rPr>
                <w:rFonts w:eastAsia="Calibri" w:cs="Times New Roman"/>
                <w:b/>
                <w:szCs w:val="28"/>
              </w:rPr>
              <w:t>ЗАТВЕРДЖЕНО:</w:t>
            </w:r>
          </w:p>
          <w:p w:rsidR="00182A69" w:rsidRPr="00182A69" w:rsidRDefault="00182A69" w:rsidP="00182A69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82A69">
              <w:rPr>
                <w:rFonts w:eastAsia="Calibri" w:cs="Times New Roman"/>
                <w:szCs w:val="28"/>
              </w:rPr>
              <w:t>обласна рада</w:t>
            </w:r>
          </w:p>
          <w:p w:rsidR="00182A69" w:rsidRPr="00182A69" w:rsidRDefault="00182A69" w:rsidP="00182A69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</w:p>
          <w:p w:rsidR="00182A69" w:rsidRPr="00182A69" w:rsidRDefault="00182A69" w:rsidP="00182A69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82A69">
              <w:rPr>
                <w:rFonts w:eastAsia="Calibri" w:cs="Times New Roman"/>
                <w:szCs w:val="28"/>
              </w:rPr>
              <w:t>__________   ___________________</w:t>
            </w:r>
          </w:p>
          <w:p w:rsidR="00182A69" w:rsidRPr="00182A69" w:rsidRDefault="00182A69" w:rsidP="00182A69">
            <w:pPr>
              <w:tabs>
                <w:tab w:val="center" w:pos="2530"/>
              </w:tabs>
              <w:ind w:firstLine="708"/>
              <w:contextualSpacing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182A69">
              <w:rPr>
                <w:rFonts w:eastAsia="Calibri" w:cs="Times New Roman"/>
                <w:szCs w:val="28"/>
                <w:vertAlign w:val="superscript"/>
              </w:rPr>
              <w:t>(підпис)</w:t>
            </w:r>
            <w:r w:rsidRPr="00182A69">
              <w:rPr>
                <w:rFonts w:eastAsia="Calibri" w:cs="Times New Roman"/>
                <w:szCs w:val="28"/>
                <w:vertAlign w:val="superscript"/>
              </w:rPr>
              <w:tab/>
              <w:t xml:space="preserve">                         (ініціали, прізвище)</w:t>
            </w:r>
          </w:p>
          <w:p w:rsidR="00182A69" w:rsidRPr="00182A69" w:rsidRDefault="00182A69" w:rsidP="00182A69">
            <w:pPr>
              <w:tabs>
                <w:tab w:val="right" w:pos="4353"/>
              </w:tabs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82A69">
              <w:rPr>
                <w:rFonts w:eastAsia="Calibri" w:cs="Times New Roman"/>
                <w:szCs w:val="28"/>
              </w:rPr>
              <w:t>«_____»</w:t>
            </w:r>
            <w:r w:rsidRPr="00182A69">
              <w:rPr>
                <w:rFonts w:eastAsia="Calibri" w:cs="Times New Roman"/>
                <w:szCs w:val="28"/>
              </w:rPr>
              <w:tab/>
              <w:t>_________________201___ р.</w:t>
            </w:r>
          </w:p>
          <w:p w:rsidR="00182A69" w:rsidRPr="00182A69" w:rsidRDefault="00182A69" w:rsidP="00182A69">
            <w:pPr>
              <w:tabs>
                <w:tab w:val="right" w:pos="4352"/>
              </w:tabs>
              <w:contextualSpacing/>
              <w:jc w:val="center"/>
              <w:rPr>
                <w:rFonts w:eastAsia="Calibri" w:cs="Times New Roman"/>
                <w:b/>
                <w:szCs w:val="28"/>
              </w:rPr>
            </w:pPr>
          </w:p>
        </w:tc>
      </w:tr>
      <w:tr w:rsidR="00182A69" w:rsidRPr="00182A69" w:rsidTr="00C22AE3">
        <w:trPr>
          <w:trHeight w:val="393"/>
        </w:trPr>
        <w:tc>
          <w:tcPr>
            <w:tcW w:w="5085" w:type="dxa"/>
            <w:vMerge/>
          </w:tcPr>
          <w:p w:rsidR="00182A69" w:rsidRPr="00182A69" w:rsidRDefault="00182A69" w:rsidP="00182A69">
            <w:pPr>
              <w:tabs>
                <w:tab w:val="right" w:pos="4052"/>
              </w:tabs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5085" w:type="dxa"/>
            <w:vMerge/>
          </w:tcPr>
          <w:p w:rsidR="00182A69" w:rsidRPr="00182A69" w:rsidRDefault="00182A69" w:rsidP="00182A69">
            <w:pPr>
              <w:tabs>
                <w:tab w:val="right" w:pos="4352"/>
              </w:tabs>
              <w:contextualSpacing/>
              <w:rPr>
                <w:rFonts w:eastAsia="Calibri" w:cs="Times New Roman"/>
                <w:szCs w:val="28"/>
              </w:rPr>
            </w:pPr>
          </w:p>
        </w:tc>
      </w:tr>
    </w:tbl>
    <w:p w:rsidR="00182A69" w:rsidRPr="00182A69" w:rsidRDefault="00182A69" w:rsidP="00182A69">
      <w:pPr>
        <w:jc w:val="center"/>
        <w:rPr>
          <w:rFonts w:eastAsia="Calibri" w:cs="Times New Roman"/>
          <w:b/>
          <w:szCs w:val="28"/>
        </w:rPr>
      </w:pPr>
    </w:p>
    <w:p w:rsidR="00182A69" w:rsidRPr="00182A69" w:rsidRDefault="00182A69" w:rsidP="00182A69">
      <w:pPr>
        <w:jc w:val="center"/>
        <w:rPr>
          <w:rFonts w:eastAsia="Calibri" w:cs="Times New Roman"/>
          <w:b/>
          <w:szCs w:val="28"/>
        </w:rPr>
      </w:pPr>
    </w:p>
    <w:p w:rsidR="00182A69" w:rsidRPr="00182A69" w:rsidRDefault="00182A69" w:rsidP="00182A69">
      <w:pPr>
        <w:jc w:val="center"/>
        <w:rPr>
          <w:rFonts w:eastAsia="Calibri" w:cs="Times New Roman"/>
          <w:b/>
          <w:szCs w:val="28"/>
        </w:rPr>
      </w:pPr>
    </w:p>
    <w:p w:rsidR="00182A69" w:rsidRPr="00182A69" w:rsidRDefault="00182A69" w:rsidP="00182A69">
      <w:pPr>
        <w:jc w:val="center"/>
        <w:rPr>
          <w:rFonts w:eastAsia="Calibri" w:cs="Times New Roman"/>
          <w:b/>
          <w:szCs w:val="28"/>
        </w:rPr>
      </w:pPr>
    </w:p>
    <w:p w:rsidR="00182A69" w:rsidRPr="00182A69" w:rsidRDefault="00182A69" w:rsidP="00182A69">
      <w:pPr>
        <w:jc w:val="center"/>
        <w:rPr>
          <w:rFonts w:eastAsia="Calibri" w:cs="Times New Roman"/>
          <w:b/>
          <w:szCs w:val="28"/>
        </w:rPr>
      </w:pPr>
    </w:p>
    <w:p w:rsidR="00182A69" w:rsidRPr="00182A69" w:rsidRDefault="00182A69" w:rsidP="00182A69">
      <w:pPr>
        <w:jc w:val="center"/>
        <w:rPr>
          <w:rFonts w:eastAsia="Calibri" w:cs="Times New Roman"/>
          <w:b/>
          <w:szCs w:val="28"/>
        </w:rPr>
      </w:pPr>
      <w:r w:rsidRPr="00182A69">
        <w:rPr>
          <w:rFonts w:eastAsia="Calibri" w:cs="Times New Roman"/>
          <w:b/>
          <w:szCs w:val="28"/>
        </w:rPr>
        <w:t>ТЕХНІКО-ЕКОНОМІЧНЕ ОБГРУНТУВАННЯ</w:t>
      </w:r>
    </w:p>
    <w:p w:rsidR="00182A69" w:rsidRPr="00182A69" w:rsidRDefault="00182A69" w:rsidP="00182A69">
      <w:pPr>
        <w:jc w:val="center"/>
        <w:rPr>
          <w:rFonts w:eastAsia="Calibri" w:cs="Times New Roman"/>
          <w:b/>
          <w:szCs w:val="28"/>
        </w:rPr>
      </w:pPr>
      <w:r w:rsidRPr="00182A69">
        <w:rPr>
          <w:rFonts w:eastAsia="Calibri" w:cs="Times New Roman"/>
          <w:b/>
          <w:szCs w:val="28"/>
        </w:rPr>
        <w:t>доцільності передачі цілісного майнового комплексу</w:t>
      </w:r>
    </w:p>
    <w:p w:rsidR="00182A69" w:rsidRPr="00182A69" w:rsidRDefault="00182A69" w:rsidP="00182A69">
      <w:pPr>
        <w:jc w:val="center"/>
        <w:rPr>
          <w:rFonts w:eastAsia="Calibri" w:cs="Times New Roman"/>
          <w:b/>
          <w:szCs w:val="28"/>
        </w:rPr>
      </w:pPr>
      <w:r w:rsidRPr="00182A69">
        <w:rPr>
          <w:rFonts w:eastAsia="Calibri" w:cs="Times New Roman"/>
          <w:b/>
          <w:szCs w:val="28"/>
        </w:rPr>
        <w:t>_______________________________________________________</w:t>
      </w:r>
    </w:p>
    <w:p w:rsidR="00182A69" w:rsidRPr="00182A69" w:rsidRDefault="00182A69" w:rsidP="00182A69">
      <w:pPr>
        <w:jc w:val="center"/>
        <w:rPr>
          <w:rFonts w:eastAsia="Calibri" w:cs="Times New Roman"/>
          <w:sz w:val="16"/>
          <w:szCs w:val="16"/>
        </w:rPr>
      </w:pPr>
      <w:r w:rsidRPr="00182A69">
        <w:rPr>
          <w:rFonts w:eastAsia="Calibri" w:cs="Times New Roman"/>
          <w:sz w:val="16"/>
          <w:szCs w:val="16"/>
        </w:rPr>
        <w:t>(назва закладу освіти)</w:t>
      </w:r>
    </w:p>
    <w:p w:rsidR="00182A69" w:rsidRPr="00182A69" w:rsidRDefault="00182A69" w:rsidP="00182A69">
      <w:pPr>
        <w:jc w:val="center"/>
        <w:rPr>
          <w:rFonts w:eastAsia="Calibri" w:cs="Times New Roman"/>
          <w:b/>
          <w:szCs w:val="28"/>
        </w:rPr>
      </w:pPr>
      <w:r w:rsidRPr="00182A69">
        <w:rPr>
          <w:rFonts w:eastAsia="Calibri" w:cs="Times New Roman"/>
          <w:b/>
          <w:szCs w:val="28"/>
        </w:rPr>
        <w:t>з державної власності у спільну власність територіальних громад сіл, селищ, міст ____________________ області</w:t>
      </w:r>
    </w:p>
    <w:p w:rsidR="00182A69" w:rsidRPr="00182A69" w:rsidRDefault="00182A69" w:rsidP="00182A69">
      <w:pPr>
        <w:jc w:val="center"/>
        <w:rPr>
          <w:rFonts w:eastAsia="Calibri" w:cs="Times New Roman"/>
          <w:sz w:val="16"/>
          <w:szCs w:val="16"/>
        </w:rPr>
      </w:pPr>
      <w:r w:rsidRPr="00182A69">
        <w:rPr>
          <w:rFonts w:eastAsia="Calibri" w:cs="Times New Roman"/>
          <w:sz w:val="16"/>
          <w:szCs w:val="16"/>
        </w:rPr>
        <w:t>(назва області)</w:t>
      </w:r>
    </w:p>
    <w:p w:rsidR="00182A69" w:rsidRPr="00182A69" w:rsidRDefault="00182A69" w:rsidP="00182A69">
      <w:pPr>
        <w:jc w:val="right"/>
        <w:rPr>
          <w:rFonts w:eastAsia="Calibri" w:cs="Times New Roman"/>
          <w:szCs w:val="28"/>
        </w:rPr>
      </w:pPr>
    </w:p>
    <w:p w:rsidR="00182A69" w:rsidRPr="00182A69" w:rsidRDefault="00182A69" w:rsidP="00182A69">
      <w:pPr>
        <w:jc w:val="right"/>
        <w:rPr>
          <w:rFonts w:eastAsia="Calibri" w:cs="Times New Roman"/>
          <w:szCs w:val="28"/>
        </w:rPr>
      </w:pPr>
    </w:p>
    <w:p w:rsidR="00182A69" w:rsidRPr="00182A69" w:rsidRDefault="00182A69" w:rsidP="00182A69">
      <w:pPr>
        <w:jc w:val="right"/>
        <w:rPr>
          <w:rFonts w:eastAsia="Calibri" w:cs="Times New Roman"/>
          <w:sz w:val="16"/>
          <w:szCs w:val="16"/>
        </w:rPr>
      </w:pPr>
    </w:p>
    <w:p w:rsidR="00182A69" w:rsidRPr="00182A69" w:rsidRDefault="00182A69" w:rsidP="00182A69">
      <w:pPr>
        <w:rPr>
          <w:rFonts w:eastAsia="Calibri" w:cs="Times New Roman"/>
          <w:szCs w:val="28"/>
        </w:rPr>
      </w:pPr>
    </w:p>
    <w:p w:rsidR="00182A69" w:rsidRPr="00182A69" w:rsidRDefault="00182A69" w:rsidP="00182A69">
      <w:pPr>
        <w:rPr>
          <w:rFonts w:eastAsia="Calibri" w:cs="Times New Roman"/>
          <w:szCs w:val="28"/>
        </w:rPr>
      </w:pPr>
    </w:p>
    <w:p w:rsidR="00182A69" w:rsidRPr="00182A69" w:rsidRDefault="00182A69" w:rsidP="00182A69">
      <w:pPr>
        <w:rPr>
          <w:rFonts w:eastAsia="Calibri" w:cs="Times New Roman"/>
          <w:szCs w:val="28"/>
        </w:rPr>
      </w:pPr>
    </w:p>
    <w:p w:rsidR="00182A69" w:rsidRPr="00182A69" w:rsidRDefault="00182A69" w:rsidP="00182A69">
      <w:pPr>
        <w:rPr>
          <w:rFonts w:eastAsia="Calibri" w:cs="Times New Roman"/>
          <w:szCs w:val="28"/>
        </w:rPr>
      </w:pPr>
    </w:p>
    <w:p w:rsidR="00182A69" w:rsidRPr="00182A69" w:rsidRDefault="00182A69" w:rsidP="00182A69">
      <w:pPr>
        <w:rPr>
          <w:rFonts w:eastAsia="Calibri" w:cs="Times New Roman"/>
          <w:szCs w:val="28"/>
        </w:rPr>
      </w:pPr>
    </w:p>
    <w:p w:rsidR="00182A69" w:rsidRPr="00182A69" w:rsidRDefault="00182A69" w:rsidP="00182A69">
      <w:pPr>
        <w:rPr>
          <w:rFonts w:eastAsia="Calibri" w:cs="Times New Roman"/>
          <w:szCs w:val="28"/>
        </w:rPr>
      </w:pPr>
    </w:p>
    <w:p w:rsidR="00182A69" w:rsidRPr="00182A69" w:rsidRDefault="00182A69" w:rsidP="00182A69">
      <w:pPr>
        <w:rPr>
          <w:rFonts w:eastAsia="Calibri" w:cs="Times New Roman"/>
          <w:szCs w:val="28"/>
        </w:rPr>
      </w:pPr>
    </w:p>
    <w:p w:rsidR="00182A69" w:rsidRPr="00182A69" w:rsidRDefault="00182A69" w:rsidP="00182A69">
      <w:pPr>
        <w:rPr>
          <w:rFonts w:eastAsia="Calibri" w:cs="Times New Roman"/>
          <w:szCs w:val="28"/>
        </w:rPr>
      </w:pPr>
    </w:p>
    <w:p w:rsidR="00182A69" w:rsidRPr="00182A69" w:rsidRDefault="00182A69" w:rsidP="00182A69">
      <w:pPr>
        <w:rPr>
          <w:rFonts w:eastAsia="Calibri" w:cs="Times New Roman"/>
          <w:szCs w:val="28"/>
        </w:rPr>
      </w:pPr>
    </w:p>
    <w:p w:rsidR="00182A69" w:rsidRPr="00182A69" w:rsidRDefault="00182A69" w:rsidP="00182A69">
      <w:pPr>
        <w:rPr>
          <w:rFonts w:eastAsia="Calibri" w:cs="Times New Roman"/>
          <w:szCs w:val="28"/>
        </w:rPr>
      </w:pPr>
    </w:p>
    <w:p w:rsidR="00182A69" w:rsidRPr="00182A69" w:rsidRDefault="00182A69" w:rsidP="00182A69">
      <w:pPr>
        <w:rPr>
          <w:rFonts w:eastAsia="Calibri" w:cs="Times New Roman"/>
          <w:szCs w:val="28"/>
        </w:rPr>
      </w:pPr>
    </w:p>
    <w:p w:rsidR="00182A69" w:rsidRPr="00182A69" w:rsidRDefault="00182A69" w:rsidP="00182A69">
      <w:pPr>
        <w:rPr>
          <w:rFonts w:eastAsia="Calibri" w:cs="Times New Roman"/>
          <w:szCs w:val="28"/>
        </w:rPr>
      </w:pPr>
    </w:p>
    <w:p w:rsidR="00182A69" w:rsidRPr="00182A69" w:rsidRDefault="00182A69" w:rsidP="00182A69">
      <w:pPr>
        <w:rPr>
          <w:rFonts w:eastAsia="Calibri" w:cs="Times New Roman"/>
          <w:szCs w:val="28"/>
        </w:rPr>
      </w:pPr>
    </w:p>
    <w:p w:rsidR="00182A69" w:rsidRPr="00182A69" w:rsidRDefault="00182A69" w:rsidP="00182A69">
      <w:pPr>
        <w:rPr>
          <w:rFonts w:eastAsia="Calibri" w:cs="Times New Roman"/>
          <w:szCs w:val="28"/>
        </w:rPr>
      </w:pPr>
    </w:p>
    <w:p w:rsidR="00182A69" w:rsidRPr="00182A69" w:rsidRDefault="00182A69" w:rsidP="00182A69">
      <w:pPr>
        <w:rPr>
          <w:rFonts w:eastAsia="Calibri" w:cs="Times New Roman"/>
          <w:szCs w:val="28"/>
        </w:rPr>
      </w:pPr>
    </w:p>
    <w:p w:rsidR="00182A69" w:rsidRPr="00182A69" w:rsidRDefault="00182A69" w:rsidP="00182A69">
      <w:pPr>
        <w:rPr>
          <w:rFonts w:eastAsia="Calibri" w:cs="Times New Roman"/>
          <w:szCs w:val="28"/>
        </w:rPr>
      </w:pPr>
    </w:p>
    <w:p w:rsidR="00182A69" w:rsidRPr="00182A69" w:rsidRDefault="00182A69" w:rsidP="00182A69">
      <w:pPr>
        <w:rPr>
          <w:rFonts w:eastAsia="Calibri" w:cs="Times New Roman"/>
          <w:szCs w:val="28"/>
        </w:rPr>
      </w:pPr>
    </w:p>
    <w:p w:rsidR="00182A69" w:rsidRPr="00182A69" w:rsidRDefault="00182A69" w:rsidP="00182A69">
      <w:pPr>
        <w:rPr>
          <w:rFonts w:eastAsia="Calibri" w:cs="Times New Roman"/>
          <w:szCs w:val="28"/>
        </w:rPr>
      </w:pPr>
    </w:p>
    <w:p w:rsidR="00182A69" w:rsidRPr="00182A69" w:rsidRDefault="00182A69" w:rsidP="00182A69">
      <w:pPr>
        <w:rPr>
          <w:rFonts w:eastAsia="Calibri" w:cs="Times New Roman"/>
          <w:szCs w:val="28"/>
        </w:rPr>
      </w:pPr>
    </w:p>
    <w:p w:rsidR="00182A69" w:rsidRDefault="00182A69" w:rsidP="00182A69">
      <w:pPr>
        <w:rPr>
          <w:rFonts w:eastAsia="Calibri" w:cs="Times New Roman"/>
          <w:szCs w:val="28"/>
        </w:rPr>
      </w:pPr>
    </w:p>
    <w:p w:rsidR="00182A69" w:rsidRPr="00182A69" w:rsidRDefault="00182A69" w:rsidP="00182A69">
      <w:pPr>
        <w:rPr>
          <w:rFonts w:eastAsia="Calibri" w:cs="Times New Roman"/>
          <w:szCs w:val="28"/>
        </w:rPr>
      </w:pPr>
    </w:p>
    <w:p w:rsidR="00182A69" w:rsidRPr="00182A69" w:rsidRDefault="00182A69" w:rsidP="00182A69">
      <w:pPr>
        <w:rPr>
          <w:rFonts w:eastAsia="Calibri" w:cs="Times New Roman"/>
          <w:szCs w:val="28"/>
        </w:rPr>
      </w:pPr>
    </w:p>
    <w:p w:rsidR="00182A69" w:rsidRPr="00182A69" w:rsidRDefault="00182A69" w:rsidP="00182A69">
      <w:pPr>
        <w:jc w:val="center"/>
        <w:rPr>
          <w:rFonts w:eastAsia="Calibri" w:cs="Times New Roman"/>
          <w:szCs w:val="28"/>
        </w:rPr>
      </w:pPr>
      <w:r w:rsidRPr="00182A69">
        <w:rPr>
          <w:rFonts w:eastAsia="Calibri" w:cs="Times New Roman"/>
          <w:szCs w:val="28"/>
        </w:rPr>
        <w:t>201_ рік</w:t>
      </w:r>
    </w:p>
    <w:p w:rsidR="00182A69" w:rsidRPr="00182A69" w:rsidRDefault="00182A69" w:rsidP="00182A69">
      <w:pPr>
        <w:rPr>
          <w:rFonts w:eastAsia="Calibri" w:cs="Times New Roman"/>
          <w:szCs w:val="28"/>
        </w:rPr>
      </w:pPr>
    </w:p>
    <w:p w:rsidR="00182A69" w:rsidRPr="00182A69" w:rsidRDefault="00182A69" w:rsidP="00182A69">
      <w:pPr>
        <w:jc w:val="center"/>
        <w:rPr>
          <w:rFonts w:eastAsia="Calibri" w:cs="Times New Roman"/>
          <w:szCs w:val="28"/>
        </w:rPr>
      </w:pPr>
      <w:r w:rsidRPr="00182A69">
        <w:rPr>
          <w:rFonts w:eastAsia="Calibri" w:cs="Times New Roman"/>
          <w:szCs w:val="28"/>
        </w:rPr>
        <w:lastRenderedPageBreak/>
        <w:t>ЗМІСТ</w:t>
      </w:r>
    </w:p>
    <w:p w:rsidR="00182A69" w:rsidRPr="00182A69" w:rsidRDefault="00182A69" w:rsidP="00182A69">
      <w:pPr>
        <w:jc w:val="center"/>
        <w:rPr>
          <w:rFonts w:eastAsia="Calibri" w:cs="Times New Roman"/>
          <w:szCs w:val="28"/>
        </w:rPr>
      </w:pPr>
    </w:p>
    <w:p w:rsidR="00182A69" w:rsidRPr="00182A69" w:rsidRDefault="00182A69" w:rsidP="00182A69">
      <w:pPr>
        <w:spacing w:line="360" w:lineRule="auto"/>
        <w:rPr>
          <w:rFonts w:eastAsia="Calibri" w:cs="Times New Roman"/>
          <w:szCs w:val="28"/>
        </w:rPr>
      </w:pPr>
      <w:r w:rsidRPr="00182A69">
        <w:rPr>
          <w:rFonts w:eastAsia="Calibri" w:cs="Times New Roman"/>
          <w:szCs w:val="28"/>
        </w:rPr>
        <w:t>1. Резюме</w:t>
      </w:r>
    </w:p>
    <w:p w:rsidR="00182A69" w:rsidRPr="00182A69" w:rsidRDefault="00182A69" w:rsidP="00182A69">
      <w:pPr>
        <w:spacing w:line="360" w:lineRule="auto"/>
        <w:rPr>
          <w:rFonts w:eastAsia="Calibri" w:cs="Times New Roman"/>
          <w:szCs w:val="28"/>
        </w:rPr>
      </w:pPr>
      <w:r w:rsidRPr="00182A69">
        <w:rPr>
          <w:rFonts w:eastAsia="Calibri" w:cs="Times New Roman"/>
          <w:szCs w:val="28"/>
        </w:rPr>
        <w:t>2. Загальна характеристика об’єкта передачі</w:t>
      </w:r>
    </w:p>
    <w:p w:rsidR="00182A69" w:rsidRPr="00182A69" w:rsidRDefault="00182A69" w:rsidP="00182A69">
      <w:pPr>
        <w:spacing w:line="360" w:lineRule="auto"/>
        <w:rPr>
          <w:rFonts w:eastAsia="Calibri" w:cs="Times New Roman"/>
          <w:szCs w:val="28"/>
        </w:rPr>
      </w:pPr>
      <w:r w:rsidRPr="00182A69">
        <w:rPr>
          <w:rFonts w:eastAsia="Calibri" w:cs="Times New Roman"/>
          <w:szCs w:val="28"/>
        </w:rPr>
        <w:t>2.1. Загальні відомості про навчальний заклад</w:t>
      </w:r>
    </w:p>
    <w:p w:rsidR="00182A69" w:rsidRPr="00182A69" w:rsidRDefault="00182A69" w:rsidP="00182A69">
      <w:pPr>
        <w:spacing w:line="360" w:lineRule="auto"/>
        <w:rPr>
          <w:rFonts w:eastAsia="Calibri" w:cs="Times New Roman"/>
          <w:szCs w:val="28"/>
        </w:rPr>
      </w:pPr>
      <w:r w:rsidRPr="00182A69">
        <w:rPr>
          <w:rFonts w:eastAsia="Calibri" w:cs="Times New Roman"/>
          <w:szCs w:val="28"/>
        </w:rPr>
        <w:t>2.2. Земельні ділянки</w:t>
      </w:r>
    </w:p>
    <w:p w:rsidR="00182A69" w:rsidRPr="00182A69" w:rsidRDefault="00182A69" w:rsidP="00182A69">
      <w:pPr>
        <w:spacing w:line="360" w:lineRule="auto"/>
        <w:rPr>
          <w:rFonts w:eastAsia="Calibri" w:cs="Times New Roman"/>
          <w:szCs w:val="28"/>
        </w:rPr>
      </w:pPr>
      <w:r w:rsidRPr="00182A69">
        <w:rPr>
          <w:rFonts w:eastAsia="Calibri" w:cs="Times New Roman"/>
          <w:szCs w:val="28"/>
        </w:rPr>
        <w:t>3. Характеристика фінансово-господарської діяльності</w:t>
      </w:r>
    </w:p>
    <w:p w:rsidR="00182A69" w:rsidRPr="00182A69" w:rsidRDefault="00182A69" w:rsidP="00182A69">
      <w:pPr>
        <w:spacing w:line="360" w:lineRule="auto"/>
        <w:rPr>
          <w:rFonts w:eastAsia="Calibri" w:cs="Times New Roman"/>
          <w:szCs w:val="28"/>
        </w:rPr>
      </w:pPr>
      <w:r w:rsidRPr="00182A69">
        <w:rPr>
          <w:rFonts w:eastAsia="Calibri" w:cs="Times New Roman"/>
          <w:szCs w:val="28"/>
        </w:rPr>
        <w:t>3.1. Результати фінансової діяльності за 2015, 2016, 2017 роки</w:t>
      </w:r>
    </w:p>
    <w:p w:rsidR="00182A69" w:rsidRPr="00182A69" w:rsidRDefault="00182A69" w:rsidP="00182A69">
      <w:pPr>
        <w:spacing w:line="360" w:lineRule="auto"/>
        <w:rPr>
          <w:rFonts w:eastAsia="Calibri" w:cs="Times New Roman"/>
          <w:szCs w:val="28"/>
        </w:rPr>
      </w:pPr>
      <w:r w:rsidRPr="00182A69">
        <w:rPr>
          <w:rFonts w:eastAsia="Calibri" w:cs="Times New Roman"/>
          <w:szCs w:val="28"/>
        </w:rPr>
        <w:t>4. Обґрунтування доцільності передачі об’єкта у комунальну власність</w:t>
      </w:r>
    </w:p>
    <w:p w:rsidR="00182A69" w:rsidRPr="00182A69" w:rsidRDefault="00182A69" w:rsidP="00182A69">
      <w:pPr>
        <w:spacing w:line="360" w:lineRule="auto"/>
        <w:rPr>
          <w:rFonts w:eastAsia="Calibri" w:cs="Times New Roman"/>
          <w:szCs w:val="28"/>
        </w:rPr>
      </w:pPr>
      <w:r w:rsidRPr="00182A69">
        <w:rPr>
          <w:rFonts w:eastAsia="Calibri" w:cs="Times New Roman"/>
          <w:szCs w:val="28"/>
        </w:rPr>
        <w:t>4.1. Необхідність здійснення передачі та прогноз очікуваних результатів</w:t>
      </w:r>
    </w:p>
    <w:p w:rsidR="00182A69" w:rsidRPr="00182A69" w:rsidRDefault="00182A69" w:rsidP="00182A69">
      <w:pPr>
        <w:spacing w:line="360" w:lineRule="auto"/>
        <w:rPr>
          <w:rFonts w:eastAsia="Calibri" w:cs="Times New Roman"/>
          <w:szCs w:val="28"/>
        </w:rPr>
      </w:pPr>
      <w:r w:rsidRPr="00182A69">
        <w:rPr>
          <w:rFonts w:eastAsia="Calibri" w:cs="Times New Roman"/>
          <w:szCs w:val="28"/>
        </w:rPr>
        <w:t>4.2. Шляхи та заходи підвищення ефективності діяльності</w:t>
      </w:r>
    </w:p>
    <w:p w:rsidR="00182A69" w:rsidRPr="00182A69" w:rsidRDefault="00182A69" w:rsidP="00182A69">
      <w:pPr>
        <w:spacing w:line="360" w:lineRule="auto"/>
        <w:rPr>
          <w:rFonts w:eastAsia="Calibri" w:cs="Times New Roman"/>
          <w:szCs w:val="28"/>
        </w:rPr>
      </w:pPr>
      <w:r w:rsidRPr="00182A69">
        <w:rPr>
          <w:rFonts w:eastAsia="Calibri" w:cs="Times New Roman"/>
          <w:szCs w:val="28"/>
        </w:rPr>
        <w:t>4.3. Обсяги та джерела фінансування витрат для подальшого утримання та використання об’єкта передачі</w:t>
      </w:r>
    </w:p>
    <w:p w:rsidR="00182A69" w:rsidRPr="00182A69" w:rsidRDefault="00182A69" w:rsidP="00182A69">
      <w:pPr>
        <w:spacing w:line="360" w:lineRule="auto"/>
        <w:rPr>
          <w:rFonts w:eastAsia="Calibri" w:cs="Times New Roman"/>
          <w:szCs w:val="28"/>
        </w:rPr>
      </w:pPr>
      <w:r w:rsidRPr="00182A69">
        <w:rPr>
          <w:rFonts w:eastAsia="Calibri" w:cs="Times New Roman"/>
          <w:szCs w:val="28"/>
        </w:rPr>
        <w:t>4.4. Прогноз бюджетної та економічної ефективності діяльності підприємства</w:t>
      </w:r>
    </w:p>
    <w:p w:rsidR="00182A69" w:rsidRPr="00182A69" w:rsidRDefault="00182A69" w:rsidP="00182A69">
      <w:pPr>
        <w:spacing w:line="360" w:lineRule="auto"/>
        <w:rPr>
          <w:rFonts w:eastAsia="Calibri" w:cs="Times New Roman"/>
          <w:szCs w:val="28"/>
        </w:rPr>
      </w:pPr>
      <w:r w:rsidRPr="00182A69">
        <w:rPr>
          <w:rFonts w:eastAsia="Calibri" w:cs="Times New Roman"/>
          <w:szCs w:val="28"/>
        </w:rPr>
        <w:t>4.5. Відповідність функціонального призначення об’єкта передачі завданням, покладеним на спільну власність територіальних громад сіл, селищ, міст, обласних рад</w:t>
      </w:r>
    </w:p>
    <w:p w:rsidR="00182A69" w:rsidRPr="00182A69" w:rsidRDefault="00182A69" w:rsidP="00182A69">
      <w:pPr>
        <w:spacing w:line="360" w:lineRule="auto"/>
        <w:rPr>
          <w:rFonts w:eastAsia="Calibri" w:cs="Times New Roman"/>
          <w:szCs w:val="28"/>
        </w:rPr>
      </w:pPr>
      <w:r w:rsidRPr="00182A69">
        <w:rPr>
          <w:rFonts w:eastAsia="Calibri" w:cs="Times New Roman"/>
          <w:szCs w:val="28"/>
        </w:rPr>
        <w:t>4.6. Перспективний план закладу освіти на 2017-2020 роки</w:t>
      </w:r>
    </w:p>
    <w:p w:rsidR="00182A69" w:rsidRPr="00182A69" w:rsidRDefault="00182A69" w:rsidP="00182A69">
      <w:pPr>
        <w:rPr>
          <w:rFonts w:eastAsia="Calibri" w:cs="Times New Roman"/>
          <w:szCs w:val="28"/>
        </w:rPr>
      </w:pPr>
    </w:p>
    <w:p w:rsidR="000D5157" w:rsidRDefault="000D5157"/>
    <w:sectPr w:rsidR="000D51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0F"/>
    <w:rsid w:val="000D5157"/>
    <w:rsid w:val="00182A69"/>
    <w:rsid w:val="0045442F"/>
    <w:rsid w:val="00B7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F5669-F8B7-41BD-9914-0DDFDD9D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Voznyuk V.</dc:creator>
  <cp:keywords/>
  <dc:description/>
  <cp:lastModifiedBy>Voznyuk V.</cp:lastModifiedBy>
  <cp:revision>2</cp:revision>
  <dcterms:created xsi:type="dcterms:W3CDTF">2018-02-26T09:09:00Z</dcterms:created>
  <dcterms:modified xsi:type="dcterms:W3CDTF">2018-02-26T09:09:00Z</dcterms:modified>
</cp:coreProperties>
</file>