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B5" w:rsidRDefault="00614CFF">
      <w:pPr>
        <w:jc w:val="center"/>
      </w:pPr>
      <w:r>
        <w:t xml:space="preserve">           </w:t>
      </w:r>
      <w:r>
        <w:rPr>
          <w:b/>
        </w:rPr>
        <w:t>Реєстрація на «Онлайн-курс для вчителів початкової школи</w:t>
      </w:r>
      <w:r>
        <w:t>»</w:t>
      </w:r>
    </w:p>
    <w:p w:rsidR="00FA5CB5" w:rsidRDefault="00FA5CB5">
      <w:pPr>
        <w:jc w:val="center"/>
        <w:rPr>
          <w:i/>
        </w:rPr>
      </w:pPr>
    </w:p>
    <w:p w:rsidR="00FA5CB5" w:rsidRPr="00766826" w:rsidRDefault="008E52BB">
      <w:pPr>
        <w:jc w:val="both"/>
        <w:rPr>
          <w:lang w:val="ru-RU"/>
        </w:rPr>
      </w:pPr>
      <w:r w:rsidRPr="008E52BB">
        <w:rPr>
          <w:b/>
        </w:rPr>
        <w:t>3 січня 2018 року</w:t>
      </w:r>
      <w:r w:rsidRPr="008E52BB">
        <w:t xml:space="preserve"> відкривається безкоштовний «Онлайн-курс </w:t>
      </w:r>
      <w:r>
        <w:t>для вчителів початкової школи».</w:t>
      </w:r>
      <w:r w:rsidRPr="008E52BB">
        <w:rPr>
          <w:lang w:val="ru-RU"/>
        </w:rPr>
        <w:t xml:space="preserve"> </w:t>
      </w:r>
      <w:r w:rsidRPr="008E52BB">
        <w:t>Зареєструватися на курс можна  за посиланням: https://ed-era.com/nus. Зауважуємо, що навчання на курсі розпочнеться після затвердження Державного стандарту початкової освіти. Про порядок і дату старту навчання буде повідомлено додатково.</w:t>
      </w:r>
    </w:p>
    <w:p w:rsidR="008E52BB" w:rsidRPr="00766826" w:rsidRDefault="008E52BB">
      <w:pPr>
        <w:jc w:val="both"/>
        <w:rPr>
          <w:lang w:val="ru-RU"/>
        </w:rPr>
      </w:pPr>
    </w:p>
    <w:p w:rsidR="00FA5CB5" w:rsidRDefault="00614CFF">
      <w:pPr>
        <w:jc w:val="both"/>
      </w:pPr>
      <w:r>
        <w:t>Для проходження курсу потрібно:</w:t>
      </w:r>
    </w:p>
    <w:p w:rsidR="00FA5CB5" w:rsidRDefault="00FA5CB5">
      <w:pPr>
        <w:jc w:val="both"/>
      </w:pPr>
    </w:p>
    <w:p w:rsidR="00FA5CB5" w:rsidRDefault="00614CFF">
      <w:pPr>
        <w:numPr>
          <w:ilvl w:val="0"/>
          <w:numId w:val="1"/>
        </w:numPr>
        <w:contextualSpacing/>
        <w:jc w:val="both"/>
      </w:pPr>
      <w:r>
        <w:t xml:space="preserve">Зареєструватися за посиланням </w:t>
      </w:r>
      <w:hyperlink r:id="rId6">
        <w:r>
          <w:rPr>
            <w:color w:val="1155CC"/>
            <w:u w:val="single"/>
          </w:rPr>
          <w:t>https://</w:t>
        </w:r>
      </w:hyperlink>
      <w:hyperlink r:id="rId7">
        <w:r>
          <w:rPr>
            <w:color w:val="1155CC"/>
            <w:u w:val="single"/>
          </w:rPr>
          <w:t>ed-era.com/nus</w:t>
        </w:r>
      </w:hyperlink>
      <w:r>
        <w:t xml:space="preserve"> й натиснути на одну з кнопок, які виділені нижче.</w:t>
      </w:r>
    </w:p>
    <w:p w:rsidR="00FA5CB5" w:rsidRDefault="00614CFF">
      <w:pPr>
        <w:jc w:val="center"/>
      </w:pPr>
      <w:r>
        <w:t xml:space="preserve"> </w:t>
      </w:r>
      <w:r>
        <w:rPr>
          <w:noProof/>
          <w:lang w:val="ru-RU"/>
        </w:rPr>
        <w:drawing>
          <wp:inline distT="114300" distB="114300" distL="114300" distR="114300">
            <wp:extent cx="5734050" cy="2946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5CB5" w:rsidRDefault="00FA5CB5">
      <w:pPr>
        <w:jc w:val="both"/>
      </w:pPr>
    </w:p>
    <w:p w:rsidR="00FA5CB5" w:rsidRDefault="00614CFF">
      <w:pPr>
        <w:jc w:val="both"/>
      </w:pPr>
      <w:r>
        <w:t>Після цього з'явиться форма для реєстрації на сайті.</w:t>
      </w:r>
    </w:p>
    <w:p w:rsidR="00FA5CB5" w:rsidRDefault="00FA5CB5">
      <w:pPr>
        <w:jc w:val="both"/>
      </w:pPr>
    </w:p>
    <w:p w:rsidR="00FA5CB5" w:rsidRDefault="00614CFF">
      <w:pPr>
        <w:ind w:left="69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876800" cy="2657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5CB5" w:rsidRDefault="00FA5CB5">
      <w:pPr>
        <w:jc w:val="both"/>
      </w:pPr>
    </w:p>
    <w:p w:rsidR="00FA5CB5" w:rsidRDefault="00614CFF">
      <w:pPr>
        <w:jc w:val="both"/>
        <w:rPr>
          <w:lang w:val="en-US"/>
        </w:rPr>
      </w:pPr>
      <w:r>
        <w:lastRenderedPageBreak/>
        <w:t xml:space="preserve">1.1. Якщо Ви </w:t>
      </w:r>
      <w:r>
        <w:rPr>
          <w:b/>
        </w:rPr>
        <w:t>не зареєстровані</w:t>
      </w:r>
      <w:r>
        <w:t xml:space="preserve"> на сайті </w:t>
      </w:r>
      <w:proofErr w:type="spellStart"/>
      <w:r>
        <w:t>EdEra</w:t>
      </w:r>
      <w:proofErr w:type="spellEnd"/>
      <w:r>
        <w:t xml:space="preserve">, необхідно заповнити реєстраційну форму. Потім натисніть на кнопку внизу </w:t>
      </w:r>
      <w:r>
        <w:rPr>
          <w:b/>
        </w:rPr>
        <w:t>«Створити обліковий запис»</w:t>
      </w:r>
      <w:r>
        <w:t>. На електронну пошту (яку Ви в</w:t>
      </w:r>
      <w:r w:rsidR="00F710B3">
        <w:t>казали у формі) надійде лист із</w:t>
      </w:r>
      <w:r w:rsidR="00F710B3" w:rsidRPr="00F710B3">
        <w:t xml:space="preserve"> посилан</w:t>
      </w:r>
      <w:r w:rsidR="00F710B3">
        <w:t>ням на активацію вашого профілю</w:t>
      </w:r>
      <w:r>
        <w:t xml:space="preserve">. </w:t>
      </w:r>
      <w:r w:rsidR="00F710B3" w:rsidRPr="00F710B3">
        <w:t xml:space="preserve">Після цього ви матимете змогу увійти на платформу та переходити до обраного </w:t>
      </w:r>
      <w:proofErr w:type="spellStart"/>
      <w:r w:rsidR="00F710B3" w:rsidRPr="00F710B3">
        <w:t>онлайн-курсу</w:t>
      </w:r>
      <w:proofErr w:type="spellEnd"/>
      <w:r w:rsidR="00F710B3" w:rsidRPr="00F710B3">
        <w:t>.</w:t>
      </w:r>
    </w:p>
    <w:p w:rsidR="00F710B3" w:rsidRPr="00F710B3" w:rsidRDefault="00F710B3">
      <w:pPr>
        <w:jc w:val="both"/>
        <w:rPr>
          <w:lang w:val="en-US"/>
        </w:rPr>
      </w:pPr>
    </w:p>
    <w:p w:rsidR="00FA5CB5" w:rsidRDefault="00614CFF">
      <w:pPr>
        <w:jc w:val="both"/>
      </w:pPr>
      <w:r>
        <w:t xml:space="preserve">1.2. Якщо ви </w:t>
      </w:r>
      <w:r>
        <w:rPr>
          <w:b/>
        </w:rPr>
        <w:t>вже зареєстровані</w:t>
      </w:r>
      <w:r>
        <w:t xml:space="preserve"> на сайті </w:t>
      </w:r>
      <w:proofErr w:type="spellStart"/>
      <w:r>
        <w:t>EdEra</w:t>
      </w:r>
      <w:proofErr w:type="spellEnd"/>
      <w:r>
        <w:t>, реєстраційну форму з</w:t>
      </w:r>
      <w:r w:rsidR="00F710B3">
        <w:t>аповнювати не потрібно</w:t>
      </w:r>
      <w:bookmarkStart w:id="0" w:name="_GoBack"/>
      <w:bookmarkEnd w:id="0"/>
      <w:r>
        <w:t xml:space="preserve">. Натомість натисніть на кнопку </w:t>
      </w:r>
      <w:r>
        <w:rPr>
          <w:b/>
        </w:rPr>
        <w:t>«Вхід»</w:t>
      </w:r>
      <w:r>
        <w:t xml:space="preserve">, введіть електронну пошту й пароль, знову натисніть на кнопку </w:t>
      </w:r>
      <w:r>
        <w:rPr>
          <w:b/>
        </w:rPr>
        <w:t>«Вхід»</w:t>
      </w:r>
      <w:r>
        <w:t>. Курс з’явиться у Вашому кабінеті.</w:t>
      </w:r>
    </w:p>
    <w:p w:rsidR="00FA5CB5" w:rsidRDefault="00FA5CB5">
      <w:pPr>
        <w:ind w:left="720"/>
        <w:jc w:val="both"/>
      </w:pPr>
    </w:p>
    <w:p w:rsidR="00FA5CB5" w:rsidRDefault="00614CFF">
      <w:pPr>
        <w:jc w:val="both"/>
      </w:pPr>
      <w:r>
        <w:t xml:space="preserve">2. Навчальні матеріали курсу стануть доступними для перегляду й навчання після затвердження Державного стандарту початкової освіти. Далі вони будуть публікуватися згідно розкладу, який згодом буде розміщений на платформі. Про початок навчання й публікацію нових матеріалів, а також про порядок проходження курсу й пов’язану з цим інформацію, Вас </w:t>
      </w:r>
      <w:r>
        <w:rPr>
          <w:b/>
        </w:rPr>
        <w:t xml:space="preserve">сповіщатимуть </w:t>
      </w:r>
      <w:r>
        <w:t xml:space="preserve">через </w:t>
      </w:r>
      <w:r>
        <w:rPr>
          <w:b/>
        </w:rPr>
        <w:t>електронну пошту</w:t>
      </w:r>
      <w:r>
        <w:t xml:space="preserve">, за якою Ви зареєстровані на сайті </w:t>
      </w:r>
      <w:proofErr w:type="spellStart"/>
      <w:r>
        <w:t>EdEra</w:t>
      </w:r>
      <w:proofErr w:type="spellEnd"/>
      <w:r>
        <w:t>.</w:t>
      </w:r>
    </w:p>
    <w:p w:rsidR="00FA5CB5" w:rsidRDefault="00FA5CB5">
      <w:pPr>
        <w:jc w:val="both"/>
      </w:pPr>
    </w:p>
    <w:p w:rsidR="00FA5CB5" w:rsidRDefault="00614CFF">
      <w:pPr>
        <w:jc w:val="both"/>
        <w:rPr>
          <w:i/>
        </w:rPr>
      </w:pPr>
      <w:r>
        <w:t>Якщо у Вас виникли проблеми із реєстрацією, доступом до матеріалів або інші запитання, звертайтеся цілодобово за контактними даними:</w:t>
      </w:r>
    </w:p>
    <w:p w:rsidR="00FA5CB5" w:rsidRDefault="00FA5CB5"/>
    <w:p w:rsidR="00FA5CB5" w:rsidRDefault="00614CFF">
      <w:r>
        <w:t>E-</w:t>
      </w:r>
      <w:proofErr w:type="spellStart"/>
      <w:r>
        <w:t>mail</w:t>
      </w:r>
      <w:proofErr w:type="spellEnd"/>
      <w:r>
        <w:t xml:space="preserve">: </w:t>
      </w:r>
      <w:hyperlink r:id="rId10">
        <w:r>
          <w:rPr>
            <w:color w:val="1155CC"/>
            <w:u w:val="single"/>
          </w:rPr>
          <w:t>info@ed-era.com</w:t>
        </w:r>
      </w:hyperlink>
    </w:p>
    <w:p w:rsidR="00FA5CB5" w:rsidRDefault="00614CFF">
      <w:r>
        <w:t xml:space="preserve">Телефони: +38 097 919 14 84 (Олександр </w:t>
      </w:r>
      <w:proofErr w:type="spellStart"/>
      <w:r>
        <w:t>Папіш</w:t>
      </w:r>
      <w:proofErr w:type="spellEnd"/>
      <w:r>
        <w:t xml:space="preserve">)  </w:t>
      </w:r>
    </w:p>
    <w:p w:rsidR="00FA5CB5" w:rsidRDefault="00614CFF">
      <w:pPr>
        <w:ind w:firstLine="1110"/>
      </w:pPr>
      <w:r>
        <w:t xml:space="preserve"> +38 063 380 60 42 (Ілля </w:t>
      </w:r>
      <w:proofErr w:type="spellStart"/>
      <w:r>
        <w:t>Філіпов</w:t>
      </w:r>
      <w:proofErr w:type="spellEnd"/>
      <w:r>
        <w:t>)</w:t>
      </w:r>
    </w:p>
    <w:p w:rsidR="00FA5CB5" w:rsidRDefault="00614CFF">
      <w:proofErr w:type="spellStart"/>
      <w:r>
        <w:t>Facebook</w:t>
      </w:r>
      <w:proofErr w:type="spellEnd"/>
      <w:r>
        <w:t xml:space="preserve">: </w:t>
      </w:r>
      <w:hyperlink r:id="rId11">
        <w:r>
          <w:rPr>
            <w:color w:val="1155CC"/>
            <w:u w:val="single"/>
          </w:rPr>
          <w:t>https://www.facebook.com/EdEraUa/</w:t>
        </w:r>
      </w:hyperlink>
    </w:p>
    <w:p w:rsidR="00FA5CB5" w:rsidRDefault="00FA5CB5"/>
    <w:p w:rsidR="00FA5CB5" w:rsidRDefault="00FA5CB5">
      <w:pPr>
        <w:jc w:val="both"/>
      </w:pPr>
    </w:p>
    <w:sectPr w:rsidR="00FA5C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48A"/>
    <w:multiLevelType w:val="multilevel"/>
    <w:tmpl w:val="E9421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B5"/>
    <w:rsid w:val="00614CFF"/>
    <w:rsid w:val="00766826"/>
    <w:rsid w:val="008E52BB"/>
    <w:rsid w:val="00F710B3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-era.com/n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cT7HwhR-1Y" TargetMode="External"/><Relationship Id="rId11" Type="http://schemas.openxmlformats.org/officeDocument/2006/relationships/hyperlink" Target="https://www.facebook.com/EdEra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d-er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Dupak</dc:creator>
  <cp:lastModifiedBy>Sasha</cp:lastModifiedBy>
  <cp:revision>3</cp:revision>
  <dcterms:created xsi:type="dcterms:W3CDTF">2018-01-04T09:00:00Z</dcterms:created>
  <dcterms:modified xsi:type="dcterms:W3CDTF">2018-01-04T10:20:00Z</dcterms:modified>
</cp:coreProperties>
</file>