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75" w:rsidRPr="008B5975" w:rsidRDefault="008B5975" w:rsidP="008B5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</w:t>
      </w:r>
      <w:r w:rsidRPr="008B5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ОВІДОМЛЕННЯ</w:t>
      </w:r>
    </w:p>
    <w:p w:rsidR="008B5975" w:rsidRPr="008B5975" w:rsidRDefault="008B5975" w:rsidP="008B59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про оприлюднення </w:t>
      </w:r>
      <w:proofErr w:type="spellStart"/>
      <w:r w:rsidRPr="008B5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проєкту</w:t>
      </w:r>
      <w:proofErr w:type="spellEnd"/>
      <w:r w:rsidRPr="008B5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регуляторного </w:t>
      </w:r>
      <w:proofErr w:type="spellStart"/>
      <w:r w:rsidRPr="008B5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акта</w:t>
      </w:r>
      <w:proofErr w:type="spellEnd"/>
      <w:r w:rsidRPr="008B59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–</w:t>
      </w:r>
    </w:p>
    <w:p w:rsidR="00A60002" w:rsidRPr="00A60002" w:rsidRDefault="00A60002" w:rsidP="00A600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60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постанови Кабінету Міністрів України </w:t>
      </w:r>
    </w:p>
    <w:p w:rsidR="00A60002" w:rsidRPr="00A60002" w:rsidRDefault="00A60002" w:rsidP="00A600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A60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«Про внесення змін до Порядку використання коштів, </w:t>
      </w:r>
    </w:p>
    <w:p w:rsidR="008B5975" w:rsidRPr="008B5975" w:rsidRDefault="00A60002" w:rsidP="00A6000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600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передбачених у державному бюджеті для виконання зобов’язань України у Рамковій програмі Європейського Союзу з наукових досліджень та інновацій «Горизонт 2020»</w:t>
      </w:r>
    </w:p>
    <w:p w:rsidR="008B5975" w:rsidRPr="008B5975" w:rsidRDefault="008B5975" w:rsidP="008B597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97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8B5975" w:rsidRDefault="008B5975" w:rsidP="00A600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B5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</w:t>
      </w:r>
      <w:proofErr w:type="spellEnd"/>
      <w:r w:rsidRPr="008B5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A60002" w:rsidRPr="00A600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постанови Кабінету Міністрів України «Про внесення змін до Порядку використання коштів, передбачених у державному бюджеті для виконання зобов’язань України у Рамковій програмі Європейського Союзу з наукових досліджень та інновацій «Горизонт 2020»</w:t>
      </w:r>
      <w:r w:rsidR="00A600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B5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оприлюднено «</w:t>
      </w:r>
      <w:r w:rsidR="00CD65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</w:t>
      </w:r>
      <w:bookmarkStart w:id="0" w:name="_GoBack"/>
      <w:bookmarkEnd w:id="0"/>
      <w:r w:rsidRPr="008B5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 </w:t>
      </w:r>
      <w:r w:rsidR="00EF31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серпня</w:t>
      </w:r>
      <w:r w:rsidRPr="008B5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2019 року у підрозділі «Громадське обговорення» розділу «Консультації з громадськістю» та у розділі «Регуляторна політика» офіційного веб-сайту МОН (</w:t>
      </w:r>
      <w:hyperlink r:id="rId4" w:history="1">
        <w:r w:rsidR="00EF3185" w:rsidRPr="006D15E1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uk-UA"/>
          </w:rPr>
          <w:t>www.mon.gov.ua</w:t>
        </w:r>
      </w:hyperlink>
      <w:r w:rsidRPr="008B5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B75E02" w:rsidRDefault="00B75E02" w:rsidP="00B75E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Pr="00EF31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чікується, що результатом реалізації </w:t>
      </w:r>
      <w:proofErr w:type="spellStart"/>
      <w:r w:rsidRPr="00EF31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EF31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EF31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Pr="00EF31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стане, збільшення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кількості </w:t>
      </w:r>
      <w:r w:rsidRPr="00EF31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суб’єктів господарювання, що займаються реалізацією </w:t>
      </w:r>
      <w:proofErr w:type="spellStart"/>
      <w:r w:rsidRPr="00EF31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проєктів</w:t>
      </w:r>
      <w:proofErr w:type="spellEnd"/>
      <w:r w:rsidRPr="00EF318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сфері наукових (науково-технічних) робіт інноваційної діяльності, прикладними дослідженнями та науково-технічними розробками, насамперед – за межами державного сектору; збільшення кількості суб’єктів господарювання, що надають послуги із комерціалізації науково-технічних та інноваційних розробок; зростання частки підприємств, що займаються інновац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іями, зокрема, малих та середніх. </w:t>
      </w:r>
    </w:p>
    <w:p w:rsidR="00B75E02" w:rsidRDefault="00A60002" w:rsidP="00EF31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A6000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Основною метою державного регулювання є забезпечення інтеграції України до європейського дослідницького простору, стимулювання інноваційної діяльності, посилення співпраці між наукою та бізнесом, підвищення спроможності та ефективності українських організацій брати участь у конкурсах програми «Горизонт 2020».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8B5975" w:rsidRPr="008B5975" w:rsidRDefault="008B5975" w:rsidP="008B5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Зауваження та пропозиції до </w:t>
      </w:r>
      <w:proofErr w:type="spellStart"/>
      <w:r w:rsidRPr="008B5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проєкту</w:t>
      </w:r>
      <w:proofErr w:type="spellEnd"/>
      <w:r w:rsidRPr="008B5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приймаються в письмовому вигляді та електронною поштою протягом місяця за адресами:</w:t>
      </w:r>
    </w:p>
    <w:p w:rsidR="008B5975" w:rsidRPr="008B5975" w:rsidRDefault="008B5975" w:rsidP="008B5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Міністерство освіти і науки України, проспект Перемоги, 10, м. Київ, 01135;</w:t>
      </w:r>
    </w:p>
    <w:p w:rsidR="00EF3185" w:rsidRDefault="008B5975" w:rsidP="00EF3185">
      <w:pPr>
        <w:pStyle w:val="a3"/>
        <w:spacing w:before="0" w:beforeAutospacing="0" w:after="0" w:afterAutospacing="0"/>
        <w:ind w:firstLine="709"/>
        <w:jc w:val="both"/>
      </w:pPr>
      <w:r w:rsidRPr="008B5975">
        <w:rPr>
          <w:color w:val="000000"/>
          <w:sz w:val="28"/>
          <w:szCs w:val="28"/>
        </w:rPr>
        <w:t>e-</w:t>
      </w:r>
      <w:proofErr w:type="spellStart"/>
      <w:r w:rsidRPr="008B5975">
        <w:rPr>
          <w:color w:val="000000"/>
          <w:sz w:val="28"/>
          <w:szCs w:val="28"/>
        </w:rPr>
        <w:t>mail</w:t>
      </w:r>
      <w:proofErr w:type="spellEnd"/>
      <w:r w:rsidRPr="008B5975">
        <w:rPr>
          <w:color w:val="000000"/>
          <w:sz w:val="28"/>
          <w:szCs w:val="28"/>
        </w:rPr>
        <w:t xml:space="preserve">: </w:t>
      </w:r>
      <w:r w:rsidR="00EF3185" w:rsidRPr="00CB25D5">
        <w:rPr>
          <w:color w:val="000000"/>
          <w:sz w:val="28"/>
          <w:szCs w:val="28"/>
        </w:rPr>
        <w:t>yulia.lykhachova@mon.gov.ua</w:t>
      </w:r>
      <w:r w:rsidR="00EF3185">
        <w:rPr>
          <w:color w:val="000000"/>
          <w:sz w:val="28"/>
          <w:szCs w:val="28"/>
        </w:rPr>
        <w:t xml:space="preserve">, </w:t>
      </w:r>
      <w:proofErr w:type="spellStart"/>
      <w:r w:rsidR="00EF3185">
        <w:rPr>
          <w:color w:val="000000"/>
          <w:sz w:val="28"/>
          <w:szCs w:val="28"/>
        </w:rPr>
        <w:t>Лихачева</w:t>
      </w:r>
      <w:proofErr w:type="spellEnd"/>
      <w:r w:rsidR="00EF3185">
        <w:rPr>
          <w:color w:val="000000"/>
          <w:sz w:val="28"/>
          <w:szCs w:val="28"/>
        </w:rPr>
        <w:t xml:space="preserve"> Юлія Олегівна;</w:t>
      </w:r>
    </w:p>
    <w:p w:rsidR="008B5975" w:rsidRPr="008B5975" w:rsidRDefault="00EF3185" w:rsidP="00EF3185">
      <w:pPr>
        <w:pStyle w:val="a3"/>
        <w:spacing w:before="0" w:beforeAutospacing="0" w:after="160" w:afterAutospacing="0"/>
        <w:ind w:firstLine="708"/>
        <w:jc w:val="both"/>
      </w:pPr>
      <w:proofErr w:type="spellStart"/>
      <w:r>
        <w:rPr>
          <w:color w:val="000000"/>
          <w:sz w:val="28"/>
          <w:szCs w:val="28"/>
        </w:rPr>
        <w:t>тел</w:t>
      </w:r>
      <w:proofErr w:type="spellEnd"/>
      <w:r>
        <w:rPr>
          <w:color w:val="000000"/>
          <w:sz w:val="28"/>
          <w:szCs w:val="28"/>
        </w:rPr>
        <w:t>.: (044)287-82-17</w:t>
      </w:r>
      <w:r w:rsidR="008B5975" w:rsidRPr="008B5975">
        <w:rPr>
          <w:color w:val="000000"/>
          <w:sz w:val="28"/>
          <w:szCs w:val="28"/>
        </w:rPr>
        <w:t>;</w:t>
      </w:r>
    </w:p>
    <w:p w:rsidR="008B5975" w:rsidRPr="008B5975" w:rsidRDefault="008B5975" w:rsidP="008B5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B5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Державна регуляторна служба України, вул. Арсенальна, 9/11, м. Київ, 01011;</w:t>
      </w:r>
    </w:p>
    <w:p w:rsidR="00F45046" w:rsidRDefault="008B5975" w:rsidP="00EF3185">
      <w:pPr>
        <w:spacing w:after="0" w:line="240" w:lineRule="auto"/>
        <w:ind w:firstLine="709"/>
        <w:jc w:val="both"/>
      </w:pPr>
      <w:r w:rsidRPr="008B5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е-</w:t>
      </w:r>
      <w:proofErr w:type="spellStart"/>
      <w:r w:rsidRPr="008B5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mail</w:t>
      </w:r>
      <w:proofErr w:type="spellEnd"/>
      <w:r w:rsidRPr="008B5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hyperlink r:id="rId5" w:history="1">
        <w:r w:rsidRPr="008B597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uk-UA"/>
          </w:rPr>
          <w:t>inform@dkrp.gov.ua</w:t>
        </w:r>
      </w:hyperlink>
      <w:r w:rsidRPr="008B59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sectPr w:rsidR="00F450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75"/>
    <w:rsid w:val="008B5975"/>
    <w:rsid w:val="00A60002"/>
    <w:rsid w:val="00B75E02"/>
    <w:rsid w:val="00CD653F"/>
    <w:rsid w:val="00EF3185"/>
    <w:rsid w:val="00F4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1044E"/>
  <w15:chartTrackingRefBased/>
  <w15:docId w15:val="{AEEFEAB7-689A-4A8F-95B5-2CE9A5AA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EF3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@dkrp.gov.ua" TargetMode="External"/><Relationship Id="rId4" Type="http://schemas.openxmlformats.org/officeDocument/2006/relationships/hyperlink" Target="http://www.mon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1308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Kharina O.O.</dc:creator>
  <cp:keywords/>
  <dc:description/>
  <cp:lastModifiedBy>Polishchuk K.O.</cp:lastModifiedBy>
  <cp:revision>3</cp:revision>
  <dcterms:created xsi:type="dcterms:W3CDTF">2019-08-07T14:57:00Z</dcterms:created>
  <dcterms:modified xsi:type="dcterms:W3CDTF">2019-08-08T08:56:00Z</dcterms:modified>
</cp:coreProperties>
</file>