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8084B" w14:textId="50A89011" w:rsidR="0023765B" w:rsidRPr="0057548F" w:rsidRDefault="0023765B" w:rsidP="002918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ПОЯСНЮВАЛЬНА ЗАПИСКА 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75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 проекту</w:t>
      </w:r>
      <w:r w:rsidR="00C92656" w:rsidRPr="00575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29183C" w:rsidRPr="0057548F">
        <w:rPr>
          <w:rFonts w:ascii="Times New Roman" w:hAnsi="Times New Roman" w:cs="Times New Roman"/>
          <w:sz w:val="28"/>
          <w:szCs w:val="28"/>
        </w:rPr>
        <w:t>н</w:t>
      </w:r>
      <w:r w:rsidR="00C92656" w:rsidRPr="0057548F">
        <w:rPr>
          <w:rFonts w:ascii="Times New Roman" w:hAnsi="Times New Roman" w:cs="Times New Roman"/>
          <w:sz w:val="28"/>
          <w:szCs w:val="28"/>
        </w:rPr>
        <w:t>аказу Міністерства освіти і науки України</w:t>
      </w:r>
      <w:r w:rsidRPr="00575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C92656" w:rsidRPr="00575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«Про </w:t>
      </w:r>
      <w:r w:rsidR="0029183C" w:rsidRPr="00575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затвердження Положення про конкурсний відбір науково-технічних проектів українських наукових установ або закладів вищої освіти, що спрямовані на реалізацію результатів дослідження і здійснюються разом з українськими підприємствами, які брали участь в Рамковій програмі Європейського Союзу з наукових досліджень та інновацій «Горизонт 2020», залученими як співвиконавці</w:t>
      </w:r>
      <w:r w:rsidR="00C92656" w:rsidRPr="0057548F">
        <w:rPr>
          <w:rFonts w:ascii="Times New Roman" w:hAnsi="Times New Roman" w:cs="Times New Roman"/>
          <w:sz w:val="28"/>
          <w:szCs w:val="28"/>
        </w:rPr>
        <w:t>»</w:t>
      </w:r>
    </w:p>
    <w:p w14:paraId="6852F425" w14:textId="77777777" w:rsidR="00D11B26" w:rsidRPr="00F53A09" w:rsidRDefault="00D11B26" w:rsidP="00D11B26">
      <w:pPr>
        <w:shd w:val="clear" w:color="auto" w:fill="FFFFFF"/>
        <w:spacing w:before="150" w:after="15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40CDF76F" w14:textId="77777777" w:rsidR="0057548F" w:rsidRDefault="0023765B" w:rsidP="00D109DA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n1702"/>
      <w:bookmarkEnd w:id="0"/>
      <w:r w:rsidRPr="00F53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Мета:</w:t>
      </w:r>
    </w:p>
    <w:p w14:paraId="3207E754" w14:textId="77777777" w:rsidR="0057548F" w:rsidRDefault="00C92656" w:rsidP="00D109DA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визначення </w:t>
      </w:r>
      <w:r w:rsidR="0057548F">
        <w:rPr>
          <w:rFonts w:ascii="Times New Roman" w:hAnsi="Times New Roman" w:cs="Times New Roman"/>
          <w:sz w:val="28"/>
          <w:szCs w:val="28"/>
        </w:rPr>
        <w:t>поряд</w:t>
      </w:r>
      <w:r w:rsidR="0057548F" w:rsidRPr="0089354D">
        <w:rPr>
          <w:rFonts w:ascii="Times New Roman" w:hAnsi="Times New Roman" w:cs="Times New Roman"/>
          <w:sz w:val="28"/>
          <w:szCs w:val="28"/>
        </w:rPr>
        <w:t>к</w:t>
      </w:r>
      <w:r w:rsidR="0057548F">
        <w:rPr>
          <w:rFonts w:ascii="Times New Roman" w:hAnsi="Times New Roman" w:cs="Times New Roman"/>
          <w:sz w:val="28"/>
          <w:szCs w:val="28"/>
        </w:rPr>
        <w:t>у</w:t>
      </w:r>
      <w:r w:rsidR="0057548F" w:rsidRPr="0089354D">
        <w:rPr>
          <w:rFonts w:ascii="Times New Roman" w:hAnsi="Times New Roman" w:cs="Times New Roman"/>
          <w:sz w:val="28"/>
          <w:szCs w:val="28"/>
        </w:rPr>
        <w:t xml:space="preserve"> проведення конкурсного відбору науково-технічних проектів </w:t>
      </w:r>
      <w:r w:rsidR="0057548F">
        <w:rPr>
          <w:rFonts w:ascii="Times New Roman" w:hAnsi="Times New Roman" w:cs="Times New Roman"/>
          <w:sz w:val="28"/>
          <w:szCs w:val="28"/>
        </w:rPr>
        <w:t xml:space="preserve">українських </w:t>
      </w:r>
      <w:r w:rsidR="0057548F" w:rsidRPr="0089354D">
        <w:rPr>
          <w:rFonts w:ascii="Times New Roman" w:hAnsi="Times New Roman" w:cs="Times New Roman"/>
          <w:sz w:val="28"/>
          <w:szCs w:val="28"/>
        </w:rPr>
        <w:t>наукових установ або закладів вищої освіти, що спрямовані на реалізацію результатів дослідження і здійснюються разом з українськими підприємствами, які брали участь в Рамковій програмі Європейського Союзу з наукових досліджень та інновацій «Горизонт 2020», залученими як співвиконавці</w:t>
      </w:r>
      <w:r w:rsidR="00575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50EEB693" w14:textId="77777777" w:rsidR="0057548F" w:rsidRDefault="0057548F" w:rsidP="00D109DA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C5B">
        <w:rPr>
          <w:rFonts w:ascii="Times New Roman" w:hAnsi="Times New Roman" w:cs="Times New Roman"/>
          <w:sz w:val="28"/>
          <w:szCs w:val="28"/>
        </w:rPr>
        <w:t>стимулювання інноваційної діяльності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6D138B" w14:textId="45791385" w:rsidR="0023765B" w:rsidRPr="00F53A09" w:rsidRDefault="0057548F" w:rsidP="00D109DA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B3C5B">
        <w:rPr>
          <w:rFonts w:ascii="Times New Roman" w:hAnsi="Times New Roman" w:cs="Times New Roman"/>
          <w:sz w:val="28"/>
          <w:szCs w:val="28"/>
        </w:rPr>
        <w:t xml:space="preserve">підвищення спроможності та </w:t>
      </w:r>
      <w:r>
        <w:rPr>
          <w:rFonts w:ascii="Times New Roman" w:hAnsi="Times New Roman" w:cs="Times New Roman"/>
          <w:sz w:val="28"/>
          <w:szCs w:val="28"/>
        </w:rPr>
        <w:t xml:space="preserve">ефективності </w:t>
      </w:r>
      <w:r w:rsidRPr="00BB3C5B">
        <w:rPr>
          <w:rFonts w:ascii="Times New Roman" w:hAnsi="Times New Roman" w:cs="Times New Roman"/>
          <w:sz w:val="28"/>
          <w:szCs w:val="28"/>
        </w:rPr>
        <w:t>українських організацій брати участь у конкурсах програми «Горизонт 2020»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93AF1C" w14:textId="77777777" w:rsidR="0023765B" w:rsidRPr="00F53A09" w:rsidRDefault="0023765B" w:rsidP="00D109D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n1703"/>
      <w:bookmarkEnd w:id="1"/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Підстава розроблення проекту </w:t>
      </w:r>
      <w:proofErr w:type="spellStart"/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14:paraId="1CB1A96E" w14:textId="70E5EEE8" w:rsidR="002C3D99" w:rsidRPr="00F53A09" w:rsidRDefault="0057548F" w:rsidP="00D109D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виконання </w:t>
      </w:r>
      <w:hyperlink r:id="rId8" w:tgtFrame="_blank" w:history="1">
        <w:r w:rsidR="00294906" w:rsidRPr="00F53A0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Угоди між Україною і Європейським Союзом про участь України у Рамковій програмі Європейського Союзу з на</w:t>
        </w:r>
        <w:r w:rsidR="00AD57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укових досліджень та інновацій «</w:t>
        </w:r>
        <w:r w:rsidR="00294906" w:rsidRPr="00F53A0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Горизонт 2020</w:t>
        </w:r>
        <w:r w:rsidR="00AD57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="00294906" w:rsidRPr="00F53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ратифікованої Законом України «</w:t>
      </w:r>
      <w:bookmarkStart w:id="2" w:name="n3"/>
      <w:bookmarkEnd w:id="2"/>
      <w:r w:rsidR="00294906" w:rsidRPr="00F53A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Про ратифікацію Угоди між Україною і Європейським Союзом про участь України у Рамковій програмі Європейського Союзу з наукових досліджень та інновацій «Горизонт 2020»» від </w:t>
      </w:r>
      <w:r w:rsidR="00294906" w:rsidRPr="00F53A09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15 липня 2015 року </w:t>
      </w:r>
      <w:r w:rsidR="00FF4972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 </w:t>
      </w:r>
      <w:r w:rsidR="00294906" w:rsidRPr="00F53A09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604-VIII</w:t>
      </w:r>
      <w:r w:rsidR="00294906" w:rsidRPr="00F53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на підставі </w:t>
      </w:r>
      <w:r w:rsidR="00294906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Порядку</w:t>
      </w:r>
      <w:r w:rsidR="00294906" w:rsidRPr="00F53A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94906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використання коштів, передбачених у державному бюджеті для виконання зобов’язань України у Рамковій програмі Європейського Союзу з на</w:t>
      </w:r>
      <w:r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укових досліджень та інновацій «</w:t>
      </w:r>
      <w:r w:rsidR="00294906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Горизонт 2020</w:t>
      </w:r>
      <w:r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="00294906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затвердженого постановою Кабінету Міністрів У</w:t>
      </w:r>
      <w:r w:rsidR="0047042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країни від 23 березня 2016</w:t>
      </w:r>
      <w:r w:rsidR="0047042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ED0534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р. </w:t>
      </w:r>
      <w:r w:rsidR="00FD06E0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 </w:t>
      </w:r>
      <w:r w:rsidR="00294906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227</w:t>
      </w:r>
      <w:r w:rsidR="00294906" w:rsidRPr="00F53A09"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BD95C9" w14:textId="77777777" w:rsidR="0023765B" w:rsidRPr="00F53A09" w:rsidRDefault="0023765B" w:rsidP="00D109D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3" w:name="n1704"/>
      <w:bookmarkStart w:id="4" w:name="n1705"/>
      <w:bookmarkEnd w:id="3"/>
      <w:bookmarkEnd w:id="4"/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необхідності прийняття </w:t>
      </w:r>
      <w:proofErr w:type="spellStart"/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14:paraId="16910695" w14:textId="77777777" w:rsidR="00286279" w:rsidRDefault="0057548F" w:rsidP="00D109D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пункту </w:t>
      </w:r>
      <w:r w:rsidR="0005740A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 </w:t>
      </w:r>
      <w:r w:rsidR="0005740A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Порядку</w:t>
      </w:r>
      <w:r w:rsidR="0005740A" w:rsidRPr="00F53A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5740A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використання коштів, передбачених у державному бюджеті для виконання зобов’язань України у Рамковій програмі Європейського Союзу з на</w:t>
      </w:r>
      <w:r w:rsidR="0031783D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укових досліджень та інновацій «Горизонт 2020»</w:t>
      </w:r>
      <w:r w:rsidR="0005740A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затвердженого постановою Кабінету Міністрів У</w:t>
      </w:r>
      <w:r w:rsidR="00FD06E0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країни від 23 березня 2016 р. № </w:t>
      </w:r>
      <w:r w:rsidR="0005740A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227</w:t>
      </w:r>
      <w:r w:rsidR="00CD2FCB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3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D2FCB" w:rsidRPr="00F53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ошти спеціального фонду, отримані за рахунок відповідного зовнішнього інструменту допомоги Європейського Союзу, спрямовуються на реалізацію вищими навчальними закладами та науковими установами науково-технічних та інноваційних проектів, визначених за резул</w:t>
      </w:r>
      <w:r w:rsidR="0028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ьтатами конкурсного відбору.</w:t>
      </w:r>
    </w:p>
    <w:p w14:paraId="12281C09" w14:textId="3194ECB3" w:rsidR="0005740A" w:rsidRPr="00F53A09" w:rsidRDefault="00CD2FCB" w:rsidP="00D109D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забезпечення виконання цього пункту</w:t>
      </w:r>
      <w:r w:rsidR="00286279" w:rsidRPr="0028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з метою стимулювання інноваційної діяльності, підвищення спроможності та ефективності українських організацій брати участь у конкурсах програми «Горизонт 2020»</w:t>
      </w:r>
      <w:r w:rsidRPr="0028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необхідним є </w:t>
      </w:r>
      <w:r w:rsidR="003F70E9" w:rsidRPr="002862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визначення </w:t>
      </w:r>
      <w:r w:rsidR="0057548F" w:rsidRPr="002862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порядку</w:t>
      </w:r>
      <w:r w:rsidR="003F70E9" w:rsidRPr="002862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F70E9" w:rsidRPr="00286279">
        <w:rPr>
          <w:rFonts w:ascii="Times New Roman" w:hAnsi="Times New Roman" w:cs="Times New Roman"/>
          <w:sz w:val="28"/>
          <w:szCs w:val="28"/>
        </w:rPr>
        <w:t xml:space="preserve">проведення Міністерством освіти і науки України конкурсного відбору </w:t>
      </w:r>
      <w:r w:rsidR="00286279" w:rsidRPr="00286279">
        <w:rPr>
          <w:rFonts w:ascii="Times New Roman" w:hAnsi="Times New Roman" w:cs="Times New Roman"/>
          <w:sz w:val="28"/>
          <w:szCs w:val="28"/>
        </w:rPr>
        <w:t>науково-технічних проектів</w:t>
      </w:r>
      <w:r w:rsidR="003F70E9" w:rsidRPr="00286279">
        <w:rPr>
          <w:rFonts w:ascii="Times New Roman" w:hAnsi="Times New Roman" w:cs="Times New Roman"/>
          <w:sz w:val="28"/>
          <w:szCs w:val="28"/>
        </w:rPr>
        <w:t xml:space="preserve">, які фінансуватимуться в </w:t>
      </w:r>
      <w:r w:rsidR="003F70E9" w:rsidRPr="00286279">
        <w:rPr>
          <w:rFonts w:ascii="Times New Roman" w:hAnsi="Times New Roman" w:cs="Times New Roman"/>
          <w:sz w:val="28"/>
          <w:szCs w:val="28"/>
        </w:rPr>
        <w:lastRenderedPageBreak/>
        <w:t>рамках підтримки Європейським Союзом участі України в програмі</w:t>
      </w:r>
      <w:r w:rsidR="00286279" w:rsidRPr="002862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«Горизонт 2020».</w:t>
      </w:r>
    </w:p>
    <w:p w14:paraId="47864570" w14:textId="77777777" w:rsidR="0023765B" w:rsidRPr="00F53A09" w:rsidRDefault="0023765B" w:rsidP="00D109D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5" w:name="n1706"/>
      <w:bookmarkStart w:id="6" w:name="n1708"/>
      <w:bookmarkEnd w:id="5"/>
      <w:bookmarkEnd w:id="6"/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Суть проекту </w:t>
      </w:r>
      <w:proofErr w:type="spellStart"/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14:paraId="0522B2C8" w14:textId="5605714A" w:rsidR="006D1848" w:rsidRPr="00CA2DB2" w:rsidRDefault="0057548F" w:rsidP="00D109DA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Пропонується </w:t>
      </w:r>
      <w:r w:rsidR="00CA2D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схвалити проект</w:t>
      </w:r>
      <w:r w:rsidR="006D1848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D1848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CA2D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оскільки в ньому</w:t>
      </w:r>
      <w:r w:rsidR="006D1848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D1848" w:rsidRPr="00F53A09">
        <w:rPr>
          <w:rFonts w:ascii="Times New Roman" w:hAnsi="Times New Roman" w:cs="Times New Roman"/>
          <w:sz w:val="28"/>
          <w:szCs w:val="28"/>
        </w:rPr>
        <w:t xml:space="preserve">визначається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6D1848" w:rsidRPr="00F53A09">
        <w:rPr>
          <w:rFonts w:ascii="Times New Roman" w:hAnsi="Times New Roman" w:cs="Times New Roman"/>
          <w:sz w:val="28"/>
          <w:szCs w:val="28"/>
        </w:rPr>
        <w:t xml:space="preserve"> проведення Міністерством освіти і науки України конкурсного відбору </w:t>
      </w:r>
      <w:r>
        <w:rPr>
          <w:rFonts w:ascii="Times New Roman" w:hAnsi="Times New Roman" w:cs="Times New Roman"/>
          <w:sz w:val="28"/>
          <w:szCs w:val="28"/>
        </w:rPr>
        <w:t>науково-технічних проектів</w:t>
      </w:r>
      <w:r w:rsidR="006D1848" w:rsidRPr="00F53A09">
        <w:rPr>
          <w:rFonts w:ascii="Times New Roman" w:hAnsi="Times New Roman" w:cs="Times New Roman"/>
          <w:sz w:val="28"/>
          <w:szCs w:val="28"/>
        </w:rPr>
        <w:t>, які фінансуються в рамках підтримки Європейським Союзом участі України в програмі Європейського Союзу Горизонт 2020 – Рамкова програма з досліджень та інновацій (2014-2020)</w:t>
      </w:r>
      <w:r w:rsidR="00CA2DB2">
        <w:rPr>
          <w:rFonts w:ascii="Times New Roman" w:hAnsi="Times New Roman" w:cs="Times New Roman"/>
          <w:sz w:val="28"/>
          <w:szCs w:val="28"/>
        </w:rPr>
        <w:t>.</w:t>
      </w:r>
    </w:p>
    <w:p w14:paraId="1F315503" w14:textId="77777777" w:rsidR="0023765B" w:rsidRPr="00F53A09" w:rsidRDefault="0023765B" w:rsidP="00D109D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7" w:name="n1709"/>
      <w:bookmarkStart w:id="8" w:name="n1711"/>
      <w:bookmarkEnd w:id="7"/>
      <w:bookmarkEnd w:id="8"/>
      <w:r w:rsidRPr="00F5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Правові аспекти</w:t>
      </w:r>
    </w:p>
    <w:p w14:paraId="429709F7" w14:textId="7F4498E1" w:rsidR="00F97AC1" w:rsidRPr="00F53A09" w:rsidRDefault="00505551" w:rsidP="00D109D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Правовими підста</w:t>
      </w:r>
      <w:r w:rsidR="00C57E47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вами </w:t>
      </w:r>
      <w:r w:rsidR="00CA2D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розроблення проекту </w:t>
      </w:r>
      <w:proofErr w:type="spellStart"/>
      <w:r w:rsidR="00CA2D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CA2D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</w:t>
      </w:r>
      <w:r w:rsidR="002862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C57E47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9" w:tgtFrame="_blank" w:history="1">
        <w:r w:rsidR="00C57E47" w:rsidRPr="00F53A0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Угода між Україною і Європейським Союзом про участь України у Рамковій програмі Європейського Союзу з наукових досліджень та інновацій </w:t>
        </w:r>
        <w:r w:rsidR="005754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C57E47" w:rsidRPr="00F53A0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Горизонт 2020</w:t>
        </w:r>
      </w:hyperlink>
      <w:r w:rsidR="0057548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»</w:t>
      </w:r>
      <w:r w:rsidR="00C57E47" w:rsidRPr="00F53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606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ратифікована Законом України «</w:t>
      </w:r>
      <w:r w:rsidR="00C57E47" w:rsidRPr="00F53A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Про ратифікацію Угоди між Україною і Європейським Союзом про участь України у Рамковій програмі Європейського Союзу з наукових досліджень та інновацій «Горизонт 2020»» від </w:t>
      </w:r>
      <w:r w:rsidR="00A159A2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15 липня 2015 </w:t>
      </w:r>
      <w:r w:rsidR="00C57E47" w:rsidRPr="00F53A09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року </w:t>
      </w:r>
      <w:r w:rsidR="00FF4972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 </w:t>
      </w:r>
      <w:r w:rsidR="00286279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604-VIII; </w:t>
      </w:r>
      <w:r w:rsidR="00C57E47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Порядок</w:t>
      </w:r>
      <w:r w:rsidR="00C57E47" w:rsidRPr="00F53A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57E47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використання коштів, передбачених у державному бюджеті для виконання зобов’язань України у Рамковій програмі Європейського Союзу з на</w:t>
      </w:r>
      <w:r w:rsidR="00960671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укових досліджень та інновацій «Горизонт 2020»</w:t>
      </w:r>
      <w:r w:rsidR="0076638A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затверджений</w:t>
      </w:r>
      <w:r w:rsidR="00C57E47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постановою Кабінету Міністрів України від 23 березня 2016 р. № 227</w:t>
      </w:r>
      <w:r w:rsidR="00F97AC1" w:rsidRPr="00F53A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bookmarkStart w:id="9" w:name="n1712"/>
      <w:bookmarkEnd w:id="9"/>
    </w:p>
    <w:p w14:paraId="37661336" w14:textId="77777777" w:rsidR="00505551" w:rsidRPr="00F53A09" w:rsidRDefault="00505551" w:rsidP="00D109D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Реалізація проекту </w:t>
      </w:r>
      <w:proofErr w:type="spellStart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потребує розроблення нових актів, внесення змін до чинних актів або визнання актів такими, що втратили чинність.</w:t>
      </w:r>
    </w:p>
    <w:p w14:paraId="61FBC739" w14:textId="77777777" w:rsidR="0043146C" w:rsidRDefault="0043146C" w:rsidP="00D109D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0" w:name="n1713"/>
      <w:bookmarkEnd w:id="10"/>
    </w:p>
    <w:p w14:paraId="1316AFEC" w14:textId="77777777" w:rsidR="0023765B" w:rsidRPr="0043146C" w:rsidRDefault="0023765B" w:rsidP="00D109D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1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Фінансово-економічне обґрунтування</w:t>
      </w:r>
    </w:p>
    <w:p w14:paraId="6867BEE2" w14:textId="1013C9F5" w:rsidR="0023765B" w:rsidRPr="00F53A09" w:rsidRDefault="00876556" w:rsidP="00D109D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1714"/>
      <w:bookmarkStart w:id="12" w:name="n1715"/>
      <w:bookmarkEnd w:id="11"/>
      <w:bookmarkEnd w:id="12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23765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еалізація</w:t>
      </w:r>
      <w:r w:rsidR="00CA2D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проекту </w:t>
      </w:r>
      <w:proofErr w:type="spellStart"/>
      <w:r w:rsidR="00CA2D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CA2D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потребуватиме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додаткових </w:t>
      </w:r>
      <w:r w:rsidR="00BB5B7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матеріальних і 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фінансових витрат</w:t>
      </w:r>
      <w:r w:rsidR="00CA2D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д</w:t>
      </w:r>
      <w:r w:rsidR="00BB5B7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ержавного</w:t>
      </w:r>
      <w:r w:rsidR="00CA2D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місцевого</w:t>
      </w:r>
      <w:r w:rsidR="00BB5B7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</w:t>
      </w:r>
      <w:r w:rsidR="00CA2D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23765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ED05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DB2">
        <w:rPr>
          <w:rFonts w:ascii="Times New Roman" w:hAnsi="Times New Roman" w:cs="Times New Roman"/>
          <w:sz w:val="28"/>
          <w:szCs w:val="28"/>
        </w:rPr>
        <w:t>Фінансування Конкурсу здійснюватиме</w:t>
      </w:r>
      <w:r w:rsidR="00ED0534" w:rsidRPr="00ED0534">
        <w:rPr>
          <w:rFonts w:ascii="Times New Roman" w:hAnsi="Times New Roman" w:cs="Times New Roman"/>
          <w:sz w:val="28"/>
          <w:szCs w:val="28"/>
        </w:rPr>
        <w:t xml:space="preserve">ться за рахунок коштів спецфонду, що надходять </w:t>
      </w:r>
      <w:r w:rsidR="00ED0534" w:rsidRPr="00ED0534">
        <w:rPr>
          <w:rStyle w:val="rvts0"/>
          <w:rFonts w:ascii="Times New Roman" w:hAnsi="Times New Roman" w:cs="Times New Roman"/>
          <w:sz w:val="28"/>
          <w:szCs w:val="28"/>
        </w:rPr>
        <w:t>в рамках підтримки Європейським Союзом участі України в програмі</w:t>
      </w:r>
      <w:r w:rsidR="00AB7065">
        <w:rPr>
          <w:rStyle w:val="rvts0"/>
          <w:rFonts w:ascii="Times New Roman" w:hAnsi="Times New Roman" w:cs="Times New Roman"/>
          <w:sz w:val="28"/>
          <w:szCs w:val="28"/>
        </w:rPr>
        <w:t xml:space="preserve"> Горизонт 2020</w:t>
      </w:r>
      <w:r w:rsidR="00ED0534" w:rsidRPr="00ED0534"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="00ED0534" w:rsidRPr="00ED0534">
        <w:rPr>
          <w:rFonts w:ascii="Times New Roman" w:hAnsi="Times New Roman" w:cs="Times New Roman"/>
          <w:sz w:val="28"/>
          <w:szCs w:val="28"/>
        </w:rPr>
        <w:t xml:space="preserve"> відповідно до Угоди між Україною і Європейським Союзом про участь України у програмі Європейського Союзу Горизонт 2020 - Рамкова програма з дослі</w:t>
      </w:r>
      <w:r w:rsidR="00AB7065">
        <w:rPr>
          <w:rFonts w:ascii="Times New Roman" w:hAnsi="Times New Roman" w:cs="Times New Roman"/>
          <w:sz w:val="28"/>
          <w:szCs w:val="28"/>
        </w:rPr>
        <w:t>джень та інновацій (2014-2020).</w:t>
      </w:r>
    </w:p>
    <w:p w14:paraId="6F12CF3F" w14:textId="77777777" w:rsidR="0023765B" w:rsidRPr="0043146C" w:rsidRDefault="0023765B" w:rsidP="00D109D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3" w:name="n1716"/>
      <w:bookmarkEnd w:id="13"/>
      <w:r w:rsidRPr="00431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Прогноз впливу</w:t>
      </w:r>
    </w:p>
    <w:p w14:paraId="3FA59A59" w14:textId="5DA10818" w:rsidR="00B94215" w:rsidRPr="00F53A09" w:rsidRDefault="00093FE6" w:rsidP="00D109DA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3A09">
        <w:rPr>
          <w:rFonts w:ascii="Times New Roman" w:hAnsi="Times New Roman" w:cs="Times New Roman"/>
          <w:sz w:val="28"/>
          <w:szCs w:val="28"/>
        </w:rPr>
        <w:t>Оцінка впливу на сферу інтересів держави</w:t>
      </w:r>
      <w:r w:rsidR="00DD1581">
        <w:rPr>
          <w:rFonts w:ascii="Times New Roman" w:hAnsi="Times New Roman" w:cs="Times New Roman"/>
          <w:sz w:val="28"/>
          <w:szCs w:val="28"/>
        </w:rPr>
        <w:t>.</w:t>
      </w:r>
      <w:r w:rsidRPr="00F53A09">
        <w:rPr>
          <w:rFonts w:ascii="Times New Roman" w:hAnsi="Times New Roman" w:cs="Times New Roman"/>
          <w:sz w:val="28"/>
          <w:szCs w:val="28"/>
        </w:rPr>
        <w:t xml:space="preserve"> У сфері інтересів держави прийняття проекту наказу дозволить</w:t>
      </w:r>
      <w:r w:rsidR="000A2D6D">
        <w:rPr>
          <w:rFonts w:ascii="Times New Roman" w:hAnsi="Times New Roman" w:cs="Times New Roman"/>
          <w:sz w:val="28"/>
          <w:szCs w:val="28"/>
        </w:rPr>
        <w:t xml:space="preserve"> визначити порядок проведення конкурсного відбору науково-технічних проектів</w:t>
      </w:r>
      <w:r w:rsidR="000A2D6D" w:rsidRPr="000A2D6D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0A2D6D">
        <w:rPr>
          <w:rStyle w:val="rvts0"/>
          <w:rFonts w:ascii="Times New Roman" w:hAnsi="Times New Roman" w:cs="Times New Roman"/>
          <w:sz w:val="28"/>
          <w:szCs w:val="28"/>
        </w:rPr>
        <w:t>українських наукових установ або закладів вищої освіти, що спрямовані на реалізацію результатів дослідження і здійснюються разом з українськими підприємствами</w:t>
      </w:r>
      <w:r w:rsidR="000A2D6D">
        <w:rPr>
          <w:rStyle w:val="rvts0"/>
          <w:rFonts w:ascii="Times New Roman" w:hAnsi="Times New Roman" w:cs="Times New Roman"/>
          <w:sz w:val="28"/>
          <w:szCs w:val="28"/>
        </w:rPr>
        <w:t xml:space="preserve">, що забезпечує </w:t>
      </w:r>
      <w:r w:rsidR="003743DE" w:rsidRPr="00F53A09">
        <w:rPr>
          <w:rFonts w:ascii="Times New Roman" w:hAnsi="Times New Roman" w:cs="Times New Roman"/>
          <w:sz w:val="28"/>
          <w:szCs w:val="28"/>
        </w:rPr>
        <w:t xml:space="preserve">виконання </w:t>
      </w:r>
      <w:hyperlink r:id="rId10" w:tgtFrame="_blank" w:history="1">
        <w:r w:rsidR="003743DE" w:rsidRPr="00F53A0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Угоди між Україною і Європейським Союзом про участь України у Рамковій програмі Європейського Союзу з наукових досліджень </w:t>
        </w:r>
        <w:r w:rsidR="00DD15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та інновацій «</w:t>
        </w:r>
        <w:r w:rsidR="003743DE" w:rsidRPr="00F53A0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Горизонт 2020</w:t>
        </w:r>
        <w:r w:rsidR="00DD15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="003743DE" w:rsidRPr="00F53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ратифікованої Законом</w:t>
      </w:r>
      <w:r w:rsidR="00CA2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України «</w:t>
      </w:r>
      <w:r w:rsidR="003743DE" w:rsidRPr="00F53A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Про ратифікацію Угоди між Україною і Європейським Союзом про участь України у Рамковій програмі Європейського </w:t>
      </w:r>
      <w:r w:rsidR="003743DE" w:rsidRPr="00F53A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lastRenderedPageBreak/>
        <w:t xml:space="preserve">Союзу з наукових досліджень та інновацій «Горизонт 2020»» від </w:t>
      </w:r>
      <w:r w:rsidR="00DD1581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15 липня 2015 </w:t>
      </w:r>
      <w:r w:rsidR="003743DE" w:rsidRPr="00F53A09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року № 604-VIII</w:t>
      </w:r>
      <w:r w:rsidR="000A2D6D">
        <w:rPr>
          <w:rFonts w:ascii="Times New Roman" w:hAnsi="Times New Roman" w:cs="Times New Roman"/>
          <w:sz w:val="28"/>
          <w:szCs w:val="28"/>
        </w:rPr>
        <w:t>.</w:t>
      </w:r>
    </w:p>
    <w:p w14:paraId="4F1F28EA" w14:textId="77777777" w:rsidR="00B94215" w:rsidRPr="00F53A09" w:rsidRDefault="00093FE6" w:rsidP="00D109D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09">
        <w:rPr>
          <w:rFonts w:ascii="Times New Roman" w:hAnsi="Times New Roman" w:cs="Times New Roman"/>
          <w:sz w:val="28"/>
          <w:szCs w:val="28"/>
        </w:rPr>
        <w:t xml:space="preserve">Оцінка впливу на сферу інтересів громадян не проводиться, у зв’язку з тим, що проект наказу не регулює відносини громадян та на них не розповсюджується. </w:t>
      </w:r>
    </w:p>
    <w:p w14:paraId="4FAFA6F8" w14:textId="28A9E2C2" w:rsidR="00D12B45" w:rsidRPr="00D12B45" w:rsidRDefault="00093FE6" w:rsidP="00D12B45">
      <w:pPr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09">
        <w:rPr>
          <w:rFonts w:ascii="Times New Roman" w:hAnsi="Times New Roman" w:cs="Times New Roman"/>
          <w:sz w:val="28"/>
          <w:szCs w:val="28"/>
        </w:rPr>
        <w:t xml:space="preserve">Оцінка впливу на сферу інтересів суб’єктів господарювання. </w:t>
      </w:r>
      <w:r w:rsidR="00D12B45">
        <w:rPr>
          <w:rFonts w:ascii="Times New Roman" w:hAnsi="Times New Roman" w:cs="Times New Roman"/>
          <w:sz w:val="28"/>
          <w:szCs w:val="28"/>
        </w:rPr>
        <w:t xml:space="preserve">За даними Європейської Комісії Найбільша </w:t>
      </w:r>
      <w:r w:rsidR="00D12B45" w:rsidRPr="00D12B45">
        <w:rPr>
          <w:rFonts w:ascii="Times New Roman" w:hAnsi="Times New Roman" w:cs="Times New Roman"/>
          <w:sz w:val="28"/>
          <w:szCs w:val="28"/>
        </w:rPr>
        <w:t xml:space="preserve">кількість організацій, які беруть участь у програмі </w:t>
      </w:r>
      <w:r w:rsidR="00D12B45">
        <w:rPr>
          <w:rFonts w:ascii="Times New Roman" w:hAnsi="Times New Roman" w:cs="Times New Roman"/>
          <w:sz w:val="28"/>
          <w:szCs w:val="28"/>
        </w:rPr>
        <w:t xml:space="preserve">«Горизонт 2020» з </w:t>
      </w:r>
      <w:r w:rsidR="00D12B45" w:rsidRPr="00D12B45">
        <w:rPr>
          <w:rFonts w:ascii="Times New Roman" w:hAnsi="Times New Roman" w:cs="Times New Roman"/>
          <w:sz w:val="28"/>
          <w:szCs w:val="28"/>
        </w:rPr>
        <w:t>приватного сектору. Загалом, статистика української участі в «Горизонт 2020» за типом організації така:</w:t>
      </w:r>
    </w:p>
    <w:p w14:paraId="20A568B7" w14:textId="77777777" w:rsidR="00D12B45" w:rsidRPr="00D12B45" w:rsidRDefault="00D12B45" w:rsidP="00D12B45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B45">
        <w:rPr>
          <w:rFonts w:ascii="Times New Roman" w:hAnsi="Times New Roman" w:cs="Times New Roman"/>
          <w:sz w:val="28"/>
          <w:szCs w:val="28"/>
        </w:rPr>
        <w:t xml:space="preserve">приватні прибуткові організації (47 організацій, 60 </w:t>
      </w:r>
      <w:proofErr w:type="spellStart"/>
      <w:r w:rsidRPr="00D12B45">
        <w:rPr>
          <w:rFonts w:ascii="Times New Roman" w:hAnsi="Times New Roman" w:cs="Times New Roman"/>
          <w:sz w:val="28"/>
          <w:szCs w:val="28"/>
        </w:rPr>
        <w:t>участей</w:t>
      </w:r>
      <w:proofErr w:type="spellEnd"/>
      <w:r w:rsidRPr="00D12B45">
        <w:rPr>
          <w:rFonts w:ascii="Times New Roman" w:hAnsi="Times New Roman" w:cs="Times New Roman"/>
          <w:sz w:val="28"/>
          <w:szCs w:val="28"/>
        </w:rPr>
        <w:t>);</w:t>
      </w:r>
    </w:p>
    <w:p w14:paraId="04AEE82F" w14:textId="77777777" w:rsidR="00D12B45" w:rsidRPr="00D12B45" w:rsidRDefault="00D12B45" w:rsidP="00D12B45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B45">
        <w:rPr>
          <w:rFonts w:ascii="Times New Roman" w:hAnsi="Times New Roman" w:cs="Times New Roman"/>
          <w:sz w:val="28"/>
          <w:szCs w:val="28"/>
        </w:rPr>
        <w:t xml:space="preserve">науково-дослідницькі організації (26 організацій, 37 </w:t>
      </w:r>
      <w:proofErr w:type="spellStart"/>
      <w:r w:rsidRPr="00D12B45">
        <w:rPr>
          <w:rFonts w:ascii="Times New Roman" w:hAnsi="Times New Roman" w:cs="Times New Roman"/>
          <w:sz w:val="28"/>
          <w:szCs w:val="28"/>
        </w:rPr>
        <w:t>участей</w:t>
      </w:r>
      <w:proofErr w:type="spellEnd"/>
      <w:r w:rsidRPr="00D12B45">
        <w:rPr>
          <w:rFonts w:ascii="Times New Roman" w:hAnsi="Times New Roman" w:cs="Times New Roman"/>
          <w:sz w:val="28"/>
          <w:szCs w:val="28"/>
        </w:rPr>
        <w:t>);</w:t>
      </w:r>
    </w:p>
    <w:p w14:paraId="450E134A" w14:textId="77777777" w:rsidR="00D12B45" w:rsidRPr="00D12B45" w:rsidRDefault="00D12B45" w:rsidP="00D12B45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B45">
        <w:rPr>
          <w:rFonts w:ascii="Times New Roman" w:hAnsi="Times New Roman" w:cs="Times New Roman"/>
          <w:sz w:val="28"/>
          <w:szCs w:val="28"/>
        </w:rPr>
        <w:t xml:space="preserve">заклади вищої освіти (20 організацій, 37 </w:t>
      </w:r>
      <w:proofErr w:type="spellStart"/>
      <w:r w:rsidRPr="00D12B45">
        <w:rPr>
          <w:rFonts w:ascii="Times New Roman" w:hAnsi="Times New Roman" w:cs="Times New Roman"/>
          <w:sz w:val="28"/>
          <w:szCs w:val="28"/>
        </w:rPr>
        <w:t>участей</w:t>
      </w:r>
      <w:proofErr w:type="spellEnd"/>
      <w:r w:rsidRPr="00D12B45">
        <w:rPr>
          <w:rFonts w:ascii="Times New Roman" w:hAnsi="Times New Roman" w:cs="Times New Roman"/>
          <w:sz w:val="28"/>
          <w:szCs w:val="28"/>
        </w:rPr>
        <w:t>);</w:t>
      </w:r>
    </w:p>
    <w:p w14:paraId="4806CAE9" w14:textId="77777777" w:rsidR="00D12B45" w:rsidRPr="00D12B45" w:rsidRDefault="00D12B45" w:rsidP="00D12B45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B45">
        <w:rPr>
          <w:rFonts w:ascii="Times New Roman" w:hAnsi="Times New Roman" w:cs="Times New Roman"/>
          <w:sz w:val="28"/>
          <w:szCs w:val="28"/>
        </w:rPr>
        <w:t xml:space="preserve">інші організації (4 організації, 8 </w:t>
      </w:r>
      <w:proofErr w:type="spellStart"/>
      <w:r w:rsidRPr="00D12B45">
        <w:rPr>
          <w:rFonts w:ascii="Times New Roman" w:hAnsi="Times New Roman" w:cs="Times New Roman"/>
          <w:sz w:val="28"/>
          <w:szCs w:val="28"/>
        </w:rPr>
        <w:t>участей</w:t>
      </w:r>
      <w:proofErr w:type="spellEnd"/>
      <w:r w:rsidRPr="00D12B45">
        <w:rPr>
          <w:rFonts w:ascii="Times New Roman" w:hAnsi="Times New Roman" w:cs="Times New Roman"/>
          <w:sz w:val="28"/>
          <w:szCs w:val="28"/>
        </w:rPr>
        <w:t>);</w:t>
      </w:r>
    </w:p>
    <w:p w14:paraId="47A31BFE" w14:textId="77777777" w:rsidR="00D12B45" w:rsidRPr="00D12B45" w:rsidRDefault="00D12B45" w:rsidP="00D12B45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B45">
        <w:rPr>
          <w:rFonts w:ascii="Times New Roman" w:hAnsi="Times New Roman" w:cs="Times New Roman"/>
          <w:sz w:val="28"/>
          <w:szCs w:val="28"/>
        </w:rPr>
        <w:t>державні органи (3 організації, 3 участі).</w:t>
      </w:r>
    </w:p>
    <w:p w14:paraId="04773087" w14:textId="77777777" w:rsidR="008D715D" w:rsidRDefault="00D12B45" w:rsidP="008D715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2B45">
        <w:rPr>
          <w:rFonts w:ascii="Times New Roman" w:hAnsi="Times New Roman" w:cs="Times New Roman"/>
          <w:sz w:val="28"/>
          <w:szCs w:val="28"/>
        </w:rPr>
        <w:t xml:space="preserve">ід дію проекту наказу підпадають: </w:t>
      </w:r>
      <w:r w:rsidRPr="00D12B45">
        <w:rPr>
          <w:rFonts w:ascii="Times New Roman" w:hAnsi="Times New Roman" w:cs="Times New Roman"/>
          <w:sz w:val="28"/>
          <w:szCs w:val="28"/>
        </w:rPr>
        <w:t>науково-дослідницькі організації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B45">
        <w:rPr>
          <w:rFonts w:ascii="Times New Roman" w:hAnsi="Times New Roman" w:cs="Times New Roman"/>
          <w:sz w:val="28"/>
          <w:szCs w:val="28"/>
        </w:rPr>
        <w:t xml:space="preserve">заклади вищої освіти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D12B45">
        <w:rPr>
          <w:rFonts w:ascii="Times New Roman" w:hAnsi="Times New Roman" w:cs="Times New Roman"/>
          <w:sz w:val="28"/>
          <w:szCs w:val="28"/>
        </w:rPr>
        <w:t>приватні прибуткові організації</w:t>
      </w:r>
      <w:r w:rsidR="008D715D">
        <w:rPr>
          <w:rFonts w:ascii="Times New Roman" w:hAnsi="Times New Roman" w:cs="Times New Roman"/>
          <w:sz w:val="28"/>
          <w:szCs w:val="28"/>
        </w:rPr>
        <w:t xml:space="preserve">, які брали участь у фазі 1 чи 2 Рамкової програми Європейського Союзу з наукових досліджень та інновацій «Горизонт 2020» </w:t>
      </w:r>
      <w:r w:rsidR="008D715D">
        <w:rPr>
          <w:rFonts w:ascii="Times New Roman" w:hAnsi="Times New Roman" w:cs="Times New Roman"/>
          <w:sz w:val="28"/>
          <w:szCs w:val="28"/>
          <w:lang w:val="en-US"/>
        </w:rPr>
        <w:t>SME</w:t>
      </w:r>
      <w:r w:rsidR="008D715D" w:rsidRPr="008D715D">
        <w:rPr>
          <w:rFonts w:ascii="Times New Roman" w:hAnsi="Times New Roman" w:cs="Times New Roman"/>
          <w:sz w:val="28"/>
          <w:szCs w:val="28"/>
        </w:rPr>
        <w:t xml:space="preserve"> </w:t>
      </w:r>
      <w:r w:rsidR="008D715D">
        <w:rPr>
          <w:rFonts w:ascii="Times New Roman" w:hAnsi="Times New Roman" w:cs="Times New Roman"/>
          <w:sz w:val="28"/>
          <w:szCs w:val="28"/>
          <w:lang w:val="en-US"/>
        </w:rPr>
        <w:t>Instrument</w:t>
      </w:r>
      <w:r w:rsidR="008D715D" w:rsidRPr="008D715D">
        <w:rPr>
          <w:rFonts w:ascii="Times New Roman" w:hAnsi="Times New Roman" w:cs="Times New Roman"/>
          <w:sz w:val="28"/>
          <w:szCs w:val="28"/>
        </w:rPr>
        <w:t>.</w:t>
      </w:r>
    </w:p>
    <w:p w14:paraId="31C817D8" w14:textId="7ED9CC15" w:rsidR="00A8089E" w:rsidRPr="008D715D" w:rsidRDefault="00A8089E" w:rsidP="008D715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09">
        <w:rPr>
          <w:rFonts w:ascii="Times New Roman" w:hAnsi="Times New Roman" w:cs="Times New Roman"/>
          <w:bCs/>
          <w:sz w:val="28"/>
          <w:szCs w:val="28"/>
        </w:rPr>
        <w:t>Ре</w:t>
      </w:r>
      <w:r w:rsidR="00CA2DB2">
        <w:rPr>
          <w:rFonts w:ascii="Times New Roman" w:hAnsi="Times New Roman" w:cs="Times New Roman"/>
          <w:bCs/>
          <w:sz w:val="28"/>
          <w:szCs w:val="28"/>
        </w:rPr>
        <w:t xml:space="preserve">алізація проекту </w:t>
      </w:r>
      <w:proofErr w:type="spellStart"/>
      <w:r w:rsidR="00CA2DB2"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 w:rsidR="00CA2DB2">
        <w:rPr>
          <w:rFonts w:ascii="Times New Roman" w:hAnsi="Times New Roman" w:cs="Times New Roman"/>
          <w:bCs/>
          <w:sz w:val="28"/>
          <w:szCs w:val="28"/>
        </w:rPr>
        <w:t xml:space="preserve"> не впливатиме</w:t>
      </w:r>
      <w:r w:rsidRPr="00F53A09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CA2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DB2" w:rsidRPr="00431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громадське здоров’я</w:t>
      </w:r>
      <w:r w:rsidR="00CA2D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CA2DB2" w:rsidRPr="00CA2D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2DB2" w:rsidRPr="00431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екологію та навколишнє природне середовище</w:t>
      </w:r>
      <w:r w:rsidR="008E6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62004EB" w14:textId="77777777" w:rsidR="0043146C" w:rsidRPr="00F53A09" w:rsidRDefault="0043146C" w:rsidP="00D109D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5695329" w14:textId="77777777" w:rsidR="0043146C" w:rsidRPr="0043146C" w:rsidRDefault="0023765B" w:rsidP="00D109D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4" w:name="n1719"/>
      <w:bookmarkStart w:id="15" w:name="n1726"/>
      <w:bookmarkEnd w:id="14"/>
      <w:bookmarkEnd w:id="15"/>
      <w:r w:rsidRPr="00431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Позиція заінтересованих сторін</w:t>
      </w:r>
    </w:p>
    <w:p w14:paraId="04A810AF" w14:textId="41E8F8C4" w:rsidR="0023765B" w:rsidRPr="00F53A09" w:rsidRDefault="001D1AC2" w:rsidP="00D109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n1727"/>
      <w:bookmarkEnd w:id="16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Стосовно проекту наказу</w:t>
      </w:r>
      <w:r w:rsidR="0023765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проводилися консультації із заінтересованими сторонами</w:t>
      </w:r>
      <w:r w:rsidR="008E6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представниками наукової сп</w:t>
      </w:r>
      <w:bookmarkStart w:id="17" w:name="_GoBack"/>
      <w:bookmarkEnd w:id="17"/>
      <w:r w:rsidR="008E6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ільноти, громадських організацій та бізнесу.</w:t>
      </w:r>
    </w:p>
    <w:p w14:paraId="3E94B34F" w14:textId="77777777" w:rsidR="00D47F18" w:rsidRPr="00F53A09" w:rsidRDefault="00D47F18" w:rsidP="00D109D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n1728"/>
      <w:bookmarkStart w:id="19" w:name="n1729"/>
      <w:bookmarkStart w:id="20" w:name="n1730"/>
      <w:bookmarkEnd w:id="18"/>
      <w:bookmarkEnd w:id="19"/>
      <w:bookmarkEnd w:id="20"/>
      <w:r w:rsidRPr="00F53A09">
        <w:rPr>
          <w:rFonts w:ascii="Times New Roman" w:hAnsi="Times New Roman" w:cs="Times New Roman"/>
          <w:sz w:val="28"/>
          <w:szCs w:val="28"/>
        </w:rPr>
        <w:t xml:space="preserve">Проект наказу не стосується питань розвитку адміністративно-територіальних одиниць та не вирішує концептуальні проблеми розвитку регіонів, а тому не потребує погодження з місцевими органами виконавчої влади та органами місцевого самоврядування. </w:t>
      </w:r>
    </w:p>
    <w:p w14:paraId="69AFBE34" w14:textId="77777777" w:rsidR="00D47F18" w:rsidRPr="00F53A09" w:rsidRDefault="00D47F18" w:rsidP="00D109D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09">
        <w:rPr>
          <w:rFonts w:ascii="Times New Roman" w:hAnsi="Times New Roman" w:cs="Times New Roman"/>
          <w:sz w:val="28"/>
          <w:szCs w:val="28"/>
        </w:rPr>
        <w:t xml:space="preserve">Проект наказу не стосується соціально-трудової сфери. </w:t>
      </w:r>
    </w:p>
    <w:p w14:paraId="03BD5A80" w14:textId="3AC37B40" w:rsidR="00D75DF9" w:rsidRPr="008E69E8" w:rsidRDefault="00D47F18" w:rsidP="008E69E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1F98">
        <w:rPr>
          <w:rFonts w:ascii="Times New Roman" w:hAnsi="Times New Roman" w:cs="Times New Roman"/>
          <w:sz w:val="28"/>
          <w:szCs w:val="28"/>
        </w:rPr>
        <w:t>Проект наказу потребує погодження з Науковим комітетом Національної ради України з пит</w:t>
      </w:r>
      <w:r w:rsidR="00CA2DB2" w:rsidRPr="004F1F98">
        <w:rPr>
          <w:rFonts w:ascii="Times New Roman" w:hAnsi="Times New Roman" w:cs="Times New Roman"/>
          <w:sz w:val="28"/>
          <w:szCs w:val="28"/>
        </w:rPr>
        <w:t>ань розвитку науки і технологій.</w:t>
      </w:r>
      <w:bookmarkStart w:id="21" w:name="n1731"/>
      <w:bookmarkStart w:id="22" w:name="n1734"/>
      <w:bookmarkEnd w:id="21"/>
      <w:bookmarkEnd w:id="22"/>
    </w:p>
    <w:p w14:paraId="12458358" w14:textId="77777777" w:rsidR="0043146C" w:rsidRPr="0043146C" w:rsidRDefault="0023765B" w:rsidP="00D109D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1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Громадське обговорення</w:t>
      </w:r>
      <w:bookmarkStart w:id="23" w:name="n1735"/>
      <w:bookmarkStart w:id="24" w:name="n1737"/>
      <w:bookmarkEnd w:id="23"/>
      <w:bookmarkEnd w:id="24"/>
    </w:p>
    <w:p w14:paraId="352B7A70" w14:textId="5F020116" w:rsidR="00D75DF9" w:rsidRPr="008E69E8" w:rsidRDefault="00CA2DB2" w:rsidP="008E69E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B2">
        <w:rPr>
          <w:rFonts w:ascii="Times New Roman" w:hAnsi="Times New Roman" w:cs="Times New Roman"/>
          <w:sz w:val="28"/>
          <w:szCs w:val="28"/>
        </w:rPr>
        <w:t>Громадське обговорення про</w:t>
      </w:r>
      <w:r>
        <w:rPr>
          <w:rFonts w:ascii="Times New Roman" w:hAnsi="Times New Roman" w:cs="Times New Roman"/>
          <w:sz w:val="28"/>
          <w:szCs w:val="28"/>
        </w:rPr>
        <w:t xml:space="preserve">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проведено шляхом </w:t>
      </w:r>
      <w:r w:rsidRPr="00CA2DB2">
        <w:rPr>
          <w:rFonts w:ascii="Times New Roman" w:hAnsi="Times New Roman" w:cs="Times New Roman"/>
          <w:sz w:val="28"/>
          <w:szCs w:val="28"/>
        </w:rPr>
        <w:t xml:space="preserve">розміщення проекту </w:t>
      </w:r>
      <w:r>
        <w:rPr>
          <w:rFonts w:ascii="Times New Roman" w:hAnsi="Times New Roman" w:cs="Times New Roman"/>
          <w:sz w:val="28"/>
          <w:szCs w:val="28"/>
        </w:rPr>
        <w:t>наказу</w:t>
      </w:r>
      <w:r w:rsidRPr="00CA2DB2">
        <w:rPr>
          <w:rFonts w:ascii="Times New Roman" w:hAnsi="Times New Roman" w:cs="Times New Roman"/>
          <w:sz w:val="28"/>
          <w:szCs w:val="28"/>
        </w:rPr>
        <w:t xml:space="preserve"> на офіційному веб-сайті МОН.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4E278" w14:textId="77777777" w:rsidR="0023765B" w:rsidRPr="0043146C" w:rsidRDefault="0023765B" w:rsidP="00D109D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31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Позиція заінтересованих органів</w:t>
      </w:r>
    </w:p>
    <w:p w14:paraId="3670EFE2" w14:textId="4700F183" w:rsidR="00E3327E" w:rsidRPr="00F53A09" w:rsidRDefault="00E3327E" w:rsidP="00D109D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3A09">
        <w:rPr>
          <w:rFonts w:ascii="Times New Roman" w:hAnsi="Times New Roman" w:cs="Times New Roman"/>
          <w:sz w:val="28"/>
          <w:szCs w:val="28"/>
        </w:rPr>
        <w:t xml:space="preserve">Проект наказу </w:t>
      </w:r>
      <w:r w:rsidR="00CA2DB2">
        <w:rPr>
          <w:rFonts w:ascii="Times New Roman" w:hAnsi="Times New Roman" w:cs="Times New Roman"/>
          <w:sz w:val="28"/>
          <w:szCs w:val="28"/>
        </w:rPr>
        <w:t>буде погоджено</w:t>
      </w:r>
      <w:r w:rsidRPr="00F53A09">
        <w:rPr>
          <w:rFonts w:ascii="Times New Roman" w:hAnsi="Times New Roman" w:cs="Times New Roman"/>
          <w:sz w:val="28"/>
          <w:szCs w:val="28"/>
        </w:rPr>
        <w:t xml:space="preserve"> з Державною регуляторною службою України, Міністерством економічног</w:t>
      </w:r>
      <w:r w:rsidR="00CA2DB2">
        <w:rPr>
          <w:rFonts w:ascii="Times New Roman" w:hAnsi="Times New Roman" w:cs="Times New Roman"/>
          <w:sz w:val="28"/>
          <w:szCs w:val="28"/>
        </w:rPr>
        <w:t>о розвитку і торгівлі України,</w:t>
      </w:r>
      <w:r w:rsidRPr="00F53A09">
        <w:rPr>
          <w:rFonts w:ascii="Times New Roman" w:hAnsi="Times New Roman" w:cs="Times New Roman"/>
          <w:sz w:val="28"/>
          <w:szCs w:val="28"/>
        </w:rPr>
        <w:t xml:space="preserve"> Міністерством фінансів України</w:t>
      </w:r>
      <w:r w:rsidR="00CA2DB2">
        <w:rPr>
          <w:rFonts w:ascii="Times New Roman" w:hAnsi="Times New Roman" w:cs="Times New Roman"/>
          <w:sz w:val="28"/>
          <w:szCs w:val="28"/>
        </w:rPr>
        <w:t>, Антимонопольним комітетом України, Національною академією наук України</w:t>
      </w:r>
      <w:r w:rsidRPr="00F53A09">
        <w:rPr>
          <w:rFonts w:ascii="Times New Roman" w:hAnsi="Times New Roman" w:cs="Times New Roman"/>
          <w:sz w:val="28"/>
          <w:szCs w:val="28"/>
        </w:rPr>
        <w:t>.</w:t>
      </w:r>
    </w:p>
    <w:p w14:paraId="25AF8639" w14:textId="77777777" w:rsidR="0023765B" w:rsidRPr="0043146C" w:rsidRDefault="0043146C" w:rsidP="00D109D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n1738"/>
      <w:bookmarkStart w:id="26" w:name="n1741"/>
      <w:bookmarkEnd w:id="25"/>
      <w:bookmarkEnd w:id="2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23765B" w:rsidRPr="00431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Правова експертиза</w:t>
      </w:r>
    </w:p>
    <w:p w14:paraId="59BCF95E" w14:textId="009FFFF8" w:rsidR="0023765B" w:rsidRPr="00F53A09" w:rsidRDefault="005A5284" w:rsidP="008E69E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1742"/>
      <w:bookmarkEnd w:id="27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Проект наказу потребує реєстрації </w:t>
      </w:r>
      <w:r w:rsidR="008E6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Міністерстві юстиції України</w:t>
      </w:r>
      <w:r w:rsidR="008E69E8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="00697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установленому порядку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1B781FC" w14:textId="77777777" w:rsidR="00D75DF9" w:rsidRDefault="00D75DF9" w:rsidP="00D109D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28" w:name="n1743"/>
      <w:bookmarkEnd w:id="28"/>
    </w:p>
    <w:p w14:paraId="38027D89" w14:textId="77777777" w:rsidR="0023765B" w:rsidRPr="0043146C" w:rsidRDefault="0023765B" w:rsidP="00D109D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1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Запобігання дискримінації</w:t>
      </w:r>
    </w:p>
    <w:p w14:paraId="0BB67E13" w14:textId="77777777" w:rsidR="008E69E8" w:rsidRDefault="00903FE4" w:rsidP="008E69E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n1744"/>
      <w:bookmarkEnd w:id="29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проекті наказу відсутні положення</w:t>
      </w:r>
      <w:r w:rsidR="0023765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</w:t>
      </w:r>
      <w:r w:rsidR="008E6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містять ознаки дискримінації.</w:t>
      </w:r>
    </w:p>
    <w:p w14:paraId="7A8C1B02" w14:textId="62810C01" w:rsidR="0023765B" w:rsidRDefault="00903FE4" w:rsidP="008E69E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Громадська </w:t>
      </w:r>
      <w:proofErr w:type="spellStart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антидискримінаційна</w:t>
      </w:r>
      <w:proofErr w:type="spellEnd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експертиза проекту наказу не проводилася</w:t>
      </w:r>
      <w:r w:rsidR="0023765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EE62369" w14:textId="26108BB7" w:rsidR="00CA2DB2" w:rsidRDefault="00CA2DB2" w:rsidP="00D109D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0C9BDD2" w14:textId="0A76E91D" w:rsidR="006524BB" w:rsidRPr="006524BB" w:rsidRDefault="00CA2DB2" w:rsidP="00D109D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A2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11</w:t>
      </w:r>
      <w:r w:rsidRPr="00CA2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uk-UA"/>
        </w:rPr>
        <w:t>1</w:t>
      </w:r>
      <w:r w:rsidRPr="00CA2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6524BB" w:rsidRPr="006524BB">
        <w:t xml:space="preserve"> </w:t>
      </w:r>
      <w:r w:rsidR="006524BB" w:rsidRPr="0065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Відповідність принц</w:t>
      </w:r>
      <w:r w:rsidR="0065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ипу забезпечення рівних прав та </w:t>
      </w:r>
      <w:r w:rsidR="006524BB" w:rsidRPr="0065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можливостей жінок і чоловіків</w:t>
      </w:r>
    </w:p>
    <w:p w14:paraId="6BF5200C" w14:textId="2A696A6B" w:rsidR="00D75DF9" w:rsidRDefault="006524BB" w:rsidP="008E69E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2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проекті </w:t>
      </w:r>
      <w:proofErr w:type="spellStart"/>
      <w:r w:rsidRPr="00652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акта</w:t>
      </w:r>
      <w:proofErr w:type="spellEnd"/>
      <w:r w:rsidRPr="00652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відсутні положення, які порушують принцип забезпечення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652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рівних прав та можливостей жінок і чоловіків.</w:t>
      </w:r>
      <w:bookmarkStart w:id="30" w:name="n1745"/>
      <w:bookmarkEnd w:id="30"/>
    </w:p>
    <w:p w14:paraId="29245AF9" w14:textId="77777777" w:rsidR="008E69E8" w:rsidRPr="008E69E8" w:rsidRDefault="008E69E8" w:rsidP="008E69E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5DB642C" w14:textId="77777777" w:rsidR="0023765B" w:rsidRPr="0043146C" w:rsidRDefault="0023765B" w:rsidP="00D109D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1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Запобігання корупції</w:t>
      </w:r>
    </w:p>
    <w:p w14:paraId="524B3166" w14:textId="77777777" w:rsidR="006524BB" w:rsidRDefault="007D591A" w:rsidP="00D109D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n1746"/>
      <w:bookmarkEnd w:id="31"/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проекті наказу відсутні</w:t>
      </w:r>
      <w:r w:rsidR="0023765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правил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6524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23765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процедур</w:t>
      </w: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23765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можуть містити ризики вчинення корупційних правопорушень та правопорушень</w:t>
      </w:r>
      <w:r w:rsidR="006524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пов’язаних з корупцією.</w:t>
      </w:r>
    </w:p>
    <w:p w14:paraId="3C9EB08B" w14:textId="2914FD50" w:rsidR="0023765B" w:rsidRPr="00F53A09" w:rsidRDefault="007D591A" w:rsidP="00D109D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Громадська антикорупційна експертиза не проводилас</w:t>
      </w:r>
      <w:r w:rsidR="006524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23765B" w:rsidRPr="00F53A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EE7A60E" w14:textId="77777777" w:rsidR="00D75DF9" w:rsidRDefault="00D75DF9" w:rsidP="00D109D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32" w:name="n1747"/>
      <w:bookmarkEnd w:id="32"/>
    </w:p>
    <w:p w14:paraId="07DA2D99" w14:textId="77777777" w:rsidR="0023765B" w:rsidRPr="0043146C" w:rsidRDefault="0023765B" w:rsidP="00D109D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31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Прогноз результатів</w:t>
      </w:r>
    </w:p>
    <w:p w14:paraId="5813F722" w14:textId="56600F0C" w:rsidR="000A49F7" w:rsidRPr="00F53A09" w:rsidRDefault="000A49F7" w:rsidP="00D109D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53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Результатом прийняття наказу є </w:t>
      </w:r>
      <w:r w:rsidR="008E6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стимулювання інноваційної діяльності </w:t>
      </w:r>
      <w:r w:rsidR="000B30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та посилення співпраці серед українських організацій шляхом </w:t>
      </w:r>
      <w:r w:rsidRPr="00F53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забезпечення </w:t>
      </w:r>
      <w:r w:rsidRPr="00F53A09">
        <w:rPr>
          <w:rFonts w:ascii="Times New Roman" w:hAnsi="Times New Roman" w:cs="Times New Roman"/>
          <w:sz w:val="28"/>
          <w:szCs w:val="28"/>
        </w:rPr>
        <w:t xml:space="preserve">фінансової підтримки </w:t>
      </w:r>
      <w:r w:rsidR="008E69E8">
        <w:rPr>
          <w:rFonts w:ascii="Times New Roman" w:hAnsi="Times New Roman" w:cs="Times New Roman"/>
          <w:sz w:val="28"/>
          <w:szCs w:val="28"/>
        </w:rPr>
        <w:t>науково-технічним проектам</w:t>
      </w:r>
      <w:r w:rsidRPr="00F53A09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0B3039">
        <w:rPr>
          <w:rStyle w:val="rvts0"/>
          <w:rFonts w:ascii="Times New Roman" w:hAnsi="Times New Roman" w:cs="Times New Roman"/>
          <w:sz w:val="28"/>
          <w:szCs w:val="28"/>
        </w:rPr>
        <w:t>українських наукових установ або закладів вищої освіти, що спрямовані на реалізацію результатів дослідження і здійснюються разом з українськими підприємствами, залученими як співвиконавці.</w:t>
      </w:r>
    </w:p>
    <w:p w14:paraId="10FCC82B" w14:textId="77777777" w:rsidR="00D75DF9" w:rsidRDefault="00D75DF9" w:rsidP="00D109DA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33" w:name="n1748"/>
      <w:bookmarkStart w:id="34" w:name="n1750"/>
      <w:bookmarkStart w:id="35" w:name="n1751"/>
      <w:bookmarkEnd w:id="33"/>
      <w:bookmarkEnd w:id="34"/>
      <w:bookmarkEnd w:id="35"/>
    </w:p>
    <w:p w14:paraId="4C97D3EA" w14:textId="4D4F77E5" w:rsidR="0056356C" w:rsidRPr="00F53A09" w:rsidRDefault="0056356C" w:rsidP="008E69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3A09">
        <w:rPr>
          <w:rFonts w:ascii="Times New Roman" w:hAnsi="Times New Roman" w:cs="Times New Roman"/>
          <w:b/>
          <w:sz w:val="28"/>
          <w:szCs w:val="28"/>
        </w:rPr>
        <w:t>Міністр освіти і наук</w:t>
      </w:r>
      <w:r w:rsidR="008E69E8">
        <w:rPr>
          <w:rFonts w:ascii="Times New Roman" w:hAnsi="Times New Roman" w:cs="Times New Roman"/>
          <w:b/>
          <w:sz w:val="28"/>
          <w:szCs w:val="28"/>
        </w:rPr>
        <w:t>и України</w:t>
      </w:r>
      <w:r w:rsidR="008E69E8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8E69E8">
        <w:rPr>
          <w:rFonts w:ascii="Times New Roman" w:hAnsi="Times New Roman" w:cs="Times New Roman"/>
          <w:b/>
          <w:sz w:val="28"/>
          <w:szCs w:val="28"/>
        </w:rPr>
        <w:tab/>
      </w:r>
      <w:r w:rsidR="008E69E8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F53A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69E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53A09">
        <w:rPr>
          <w:rFonts w:ascii="Times New Roman" w:hAnsi="Times New Roman" w:cs="Times New Roman"/>
          <w:b/>
          <w:sz w:val="28"/>
          <w:szCs w:val="28"/>
        </w:rPr>
        <w:t xml:space="preserve">  Лілія </w:t>
      </w:r>
      <w:r w:rsidRPr="00F53A09">
        <w:rPr>
          <w:rFonts w:ascii="Times New Roman" w:hAnsi="Times New Roman" w:cs="Times New Roman"/>
          <w:b/>
          <w:caps/>
          <w:sz w:val="28"/>
          <w:szCs w:val="28"/>
        </w:rPr>
        <w:t>Гриневич</w:t>
      </w:r>
    </w:p>
    <w:p w14:paraId="77A99DFB" w14:textId="77777777" w:rsidR="0056356C" w:rsidRPr="00F53A09" w:rsidRDefault="0056356C" w:rsidP="00D109D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11EAE8E" w14:textId="123197EA" w:rsidR="0056356C" w:rsidRPr="00F53A09" w:rsidRDefault="0056356C" w:rsidP="008E6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3A09">
        <w:rPr>
          <w:rFonts w:ascii="Times New Roman" w:hAnsi="Times New Roman" w:cs="Times New Roman"/>
          <w:sz w:val="28"/>
          <w:szCs w:val="28"/>
        </w:rPr>
        <w:t>«____»___________201</w:t>
      </w:r>
      <w:r w:rsidR="006524BB">
        <w:rPr>
          <w:rFonts w:ascii="Times New Roman" w:hAnsi="Times New Roman" w:cs="Times New Roman"/>
          <w:sz w:val="28"/>
          <w:szCs w:val="28"/>
        </w:rPr>
        <w:t>9</w:t>
      </w:r>
      <w:r w:rsidRPr="00F53A09">
        <w:rPr>
          <w:rFonts w:ascii="Times New Roman" w:hAnsi="Times New Roman" w:cs="Times New Roman"/>
          <w:sz w:val="28"/>
          <w:szCs w:val="28"/>
        </w:rPr>
        <w:t xml:space="preserve"> р. </w:t>
      </w:r>
    </w:p>
    <w:p w14:paraId="511B478A" w14:textId="05FED2E6" w:rsidR="002720A4" w:rsidRDefault="002720A4" w:rsidP="00D109D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2720A4" w:rsidSect="00EF14E4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E2C30" w14:textId="77777777" w:rsidR="00CE119F" w:rsidRDefault="00CE119F" w:rsidP="00EF14E4">
      <w:pPr>
        <w:spacing w:after="0" w:line="240" w:lineRule="auto"/>
      </w:pPr>
      <w:r>
        <w:separator/>
      </w:r>
    </w:p>
  </w:endnote>
  <w:endnote w:type="continuationSeparator" w:id="0">
    <w:p w14:paraId="03B5A753" w14:textId="77777777" w:rsidR="00CE119F" w:rsidRDefault="00CE119F" w:rsidP="00EF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1CCDB" w14:textId="77777777" w:rsidR="00CE119F" w:rsidRDefault="00CE119F" w:rsidP="00EF14E4">
      <w:pPr>
        <w:spacing w:after="0" w:line="240" w:lineRule="auto"/>
      </w:pPr>
      <w:r>
        <w:separator/>
      </w:r>
    </w:p>
  </w:footnote>
  <w:footnote w:type="continuationSeparator" w:id="0">
    <w:p w14:paraId="4E9469EC" w14:textId="77777777" w:rsidR="00CE119F" w:rsidRDefault="00CE119F" w:rsidP="00EF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884018"/>
      <w:docPartObj>
        <w:docPartGallery w:val="Page Numbers (Top of Page)"/>
        <w:docPartUnique/>
      </w:docPartObj>
    </w:sdtPr>
    <w:sdtEndPr/>
    <w:sdtContent>
      <w:p w14:paraId="3046D819" w14:textId="0D8FCD84" w:rsidR="00EF14E4" w:rsidRDefault="00EF14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F98">
          <w:rPr>
            <w:noProof/>
          </w:rPr>
          <w:t>4</w:t>
        </w:r>
        <w:r>
          <w:fldChar w:fldCharType="end"/>
        </w:r>
      </w:p>
    </w:sdtContent>
  </w:sdt>
  <w:p w14:paraId="28DD15CB" w14:textId="77777777" w:rsidR="00EF14E4" w:rsidRDefault="00EF14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058"/>
    <w:multiLevelType w:val="hybridMultilevel"/>
    <w:tmpl w:val="BC64F0E6"/>
    <w:lvl w:ilvl="0" w:tplc="5E56870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6F57777"/>
    <w:multiLevelType w:val="multilevel"/>
    <w:tmpl w:val="A7AAA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C1969"/>
    <w:multiLevelType w:val="hybridMultilevel"/>
    <w:tmpl w:val="0CF2EF20"/>
    <w:lvl w:ilvl="0" w:tplc="C7F4765C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81FD7"/>
    <w:multiLevelType w:val="hybridMultilevel"/>
    <w:tmpl w:val="1A1E3EEE"/>
    <w:lvl w:ilvl="0" w:tplc="C1E894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3675EB2"/>
    <w:multiLevelType w:val="hybridMultilevel"/>
    <w:tmpl w:val="96FCAEB0"/>
    <w:lvl w:ilvl="0" w:tplc="1E32E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57025"/>
    <w:multiLevelType w:val="hybridMultilevel"/>
    <w:tmpl w:val="E12610C4"/>
    <w:lvl w:ilvl="0" w:tplc="8394283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5B"/>
    <w:rsid w:val="00035A54"/>
    <w:rsid w:val="0005740A"/>
    <w:rsid w:val="000806CB"/>
    <w:rsid w:val="00081644"/>
    <w:rsid w:val="00093FE6"/>
    <w:rsid w:val="000A2D6D"/>
    <w:rsid w:val="000A49F7"/>
    <w:rsid w:val="000B3039"/>
    <w:rsid w:val="000C792E"/>
    <w:rsid w:val="001605AF"/>
    <w:rsid w:val="00162604"/>
    <w:rsid w:val="001C1E06"/>
    <w:rsid w:val="001D1AC2"/>
    <w:rsid w:val="001E3D38"/>
    <w:rsid w:val="0023765B"/>
    <w:rsid w:val="0024030D"/>
    <w:rsid w:val="002720A4"/>
    <w:rsid w:val="00286279"/>
    <w:rsid w:val="0029183C"/>
    <w:rsid w:val="00294906"/>
    <w:rsid w:val="00294E27"/>
    <w:rsid w:val="002979E8"/>
    <w:rsid w:val="002B0688"/>
    <w:rsid w:val="002C10E2"/>
    <w:rsid w:val="002C3D99"/>
    <w:rsid w:val="002F669D"/>
    <w:rsid w:val="0031783D"/>
    <w:rsid w:val="00365B61"/>
    <w:rsid w:val="003743DE"/>
    <w:rsid w:val="003F70E9"/>
    <w:rsid w:val="004105C7"/>
    <w:rsid w:val="00413B15"/>
    <w:rsid w:val="00417705"/>
    <w:rsid w:val="004214CE"/>
    <w:rsid w:val="004232C4"/>
    <w:rsid w:val="00423F15"/>
    <w:rsid w:val="0043146C"/>
    <w:rsid w:val="00433F5E"/>
    <w:rsid w:val="0044057D"/>
    <w:rsid w:val="00454CFB"/>
    <w:rsid w:val="0047042D"/>
    <w:rsid w:val="00477574"/>
    <w:rsid w:val="004A0A3B"/>
    <w:rsid w:val="004A1164"/>
    <w:rsid w:val="004A2943"/>
    <w:rsid w:val="004F1F98"/>
    <w:rsid w:val="004F525F"/>
    <w:rsid w:val="00505551"/>
    <w:rsid w:val="00520DD9"/>
    <w:rsid w:val="005453BF"/>
    <w:rsid w:val="0056356C"/>
    <w:rsid w:val="0057548F"/>
    <w:rsid w:val="005A5284"/>
    <w:rsid w:val="005C3DA6"/>
    <w:rsid w:val="005F0E30"/>
    <w:rsid w:val="005F5C4A"/>
    <w:rsid w:val="0062412D"/>
    <w:rsid w:val="006352AF"/>
    <w:rsid w:val="00647DAC"/>
    <w:rsid w:val="006524BB"/>
    <w:rsid w:val="00676D52"/>
    <w:rsid w:val="00697E59"/>
    <w:rsid w:val="006B3762"/>
    <w:rsid w:val="006D1848"/>
    <w:rsid w:val="006F6EF8"/>
    <w:rsid w:val="00720C45"/>
    <w:rsid w:val="00735E8C"/>
    <w:rsid w:val="0074024D"/>
    <w:rsid w:val="0075525E"/>
    <w:rsid w:val="00755A9C"/>
    <w:rsid w:val="00762116"/>
    <w:rsid w:val="0076638A"/>
    <w:rsid w:val="00795133"/>
    <w:rsid w:val="007C209D"/>
    <w:rsid w:val="007C7B4D"/>
    <w:rsid w:val="007D591A"/>
    <w:rsid w:val="007D77AB"/>
    <w:rsid w:val="00831F3A"/>
    <w:rsid w:val="00845E3C"/>
    <w:rsid w:val="008500A5"/>
    <w:rsid w:val="00850541"/>
    <w:rsid w:val="00876556"/>
    <w:rsid w:val="00885EB1"/>
    <w:rsid w:val="008C1135"/>
    <w:rsid w:val="008D6B9D"/>
    <w:rsid w:val="008D715D"/>
    <w:rsid w:val="008E69E8"/>
    <w:rsid w:val="00900353"/>
    <w:rsid w:val="00903FE4"/>
    <w:rsid w:val="0090436E"/>
    <w:rsid w:val="00907A2A"/>
    <w:rsid w:val="00960671"/>
    <w:rsid w:val="009C5BA1"/>
    <w:rsid w:val="00A12DBF"/>
    <w:rsid w:val="00A159A2"/>
    <w:rsid w:val="00A17762"/>
    <w:rsid w:val="00A47B46"/>
    <w:rsid w:val="00A63BB7"/>
    <w:rsid w:val="00A8089E"/>
    <w:rsid w:val="00AB7065"/>
    <w:rsid w:val="00AD5745"/>
    <w:rsid w:val="00B21B67"/>
    <w:rsid w:val="00B30E62"/>
    <w:rsid w:val="00B52DF1"/>
    <w:rsid w:val="00B533E5"/>
    <w:rsid w:val="00B94215"/>
    <w:rsid w:val="00BA1962"/>
    <w:rsid w:val="00BA3FE4"/>
    <w:rsid w:val="00BB1819"/>
    <w:rsid w:val="00BB5B7B"/>
    <w:rsid w:val="00BC20AC"/>
    <w:rsid w:val="00BE5C4A"/>
    <w:rsid w:val="00C5273A"/>
    <w:rsid w:val="00C57E47"/>
    <w:rsid w:val="00C925CC"/>
    <w:rsid w:val="00C92656"/>
    <w:rsid w:val="00CA2DB2"/>
    <w:rsid w:val="00CB6A92"/>
    <w:rsid w:val="00CC067B"/>
    <w:rsid w:val="00CC344F"/>
    <w:rsid w:val="00CD2FCB"/>
    <w:rsid w:val="00CE119F"/>
    <w:rsid w:val="00CF73DB"/>
    <w:rsid w:val="00D109DA"/>
    <w:rsid w:val="00D11B26"/>
    <w:rsid w:val="00D12B45"/>
    <w:rsid w:val="00D47F18"/>
    <w:rsid w:val="00D5741A"/>
    <w:rsid w:val="00D70FC6"/>
    <w:rsid w:val="00D75DF9"/>
    <w:rsid w:val="00DB3275"/>
    <w:rsid w:val="00DD1581"/>
    <w:rsid w:val="00DE4FFD"/>
    <w:rsid w:val="00E30CF1"/>
    <w:rsid w:val="00E313A0"/>
    <w:rsid w:val="00E3327E"/>
    <w:rsid w:val="00E90654"/>
    <w:rsid w:val="00E90AD7"/>
    <w:rsid w:val="00EC0999"/>
    <w:rsid w:val="00ED0534"/>
    <w:rsid w:val="00EE2D75"/>
    <w:rsid w:val="00EE3908"/>
    <w:rsid w:val="00EF14E4"/>
    <w:rsid w:val="00F204B9"/>
    <w:rsid w:val="00F53A09"/>
    <w:rsid w:val="00F64960"/>
    <w:rsid w:val="00F748DF"/>
    <w:rsid w:val="00F97AC1"/>
    <w:rsid w:val="00FA31D9"/>
    <w:rsid w:val="00FD06E0"/>
    <w:rsid w:val="00FD6290"/>
    <w:rsid w:val="00FF4972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C25B"/>
  <w15:chartTrackingRefBased/>
  <w15:docId w15:val="{D63F72A3-8DF8-4A30-A1C4-FFFDBC14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3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3765B"/>
  </w:style>
  <w:style w:type="character" w:customStyle="1" w:styleId="rvts82">
    <w:name w:val="rvts82"/>
    <w:basedOn w:val="a0"/>
    <w:rsid w:val="0023765B"/>
  </w:style>
  <w:style w:type="paragraph" w:customStyle="1" w:styleId="rvps12">
    <w:name w:val="rvps12"/>
    <w:basedOn w:val="a"/>
    <w:rsid w:val="0023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3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3765B"/>
  </w:style>
  <w:style w:type="character" w:customStyle="1" w:styleId="rvts37">
    <w:name w:val="rvts37"/>
    <w:basedOn w:val="a0"/>
    <w:rsid w:val="0023765B"/>
  </w:style>
  <w:style w:type="paragraph" w:styleId="a3">
    <w:name w:val="List Paragraph"/>
    <w:basedOn w:val="a"/>
    <w:uiPriority w:val="34"/>
    <w:qFormat/>
    <w:rsid w:val="002C3D99"/>
    <w:pPr>
      <w:ind w:left="720"/>
      <w:contextualSpacing/>
    </w:pPr>
  </w:style>
  <w:style w:type="character" w:customStyle="1" w:styleId="rvts23">
    <w:name w:val="rvts23"/>
    <w:basedOn w:val="a0"/>
    <w:rsid w:val="002C3D99"/>
  </w:style>
  <w:style w:type="character" w:styleId="a4">
    <w:name w:val="Hyperlink"/>
    <w:basedOn w:val="a0"/>
    <w:uiPriority w:val="99"/>
    <w:semiHidden/>
    <w:unhideWhenUsed/>
    <w:rsid w:val="00294906"/>
    <w:rPr>
      <w:color w:val="0000FF"/>
      <w:u w:val="single"/>
    </w:rPr>
  </w:style>
  <w:style w:type="character" w:customStyle="1" w:styleId="rvts0">
    <w:name w:val="rvts0"/>
    <w:rsid w:val="00294906"/>
  </w:style>
  <w:style w:type="paragraph" w:customStyle="1" w:styleId="rvps17">
    <w:name w:val="rvps17"/>
    <w:basedOn w:val="a"/>
    <w:rsid w:val="0029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294906"/>
  </w:style>
  <w:style w:type="paragraph" w:customStyle="1" w:styleId="rvps6">
    <w:name w:val="rvps6"/>
    <w:basedOn w:val="a"/>
    <w:rsid w:val="0029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294906"/>
  </w:style>
  <w:style w:type="character" w:styleId="a5">
    <w:name w:val="Emphasis"/>
    <w:basedOn w:val="a0"/>
    <w:uiPriority w:val="20"/>
    <w:qFormat/>
    <w:rsid w:val="00A8089E"/>
    <w:rPr>
      <w:i/>
      <w:iCs/>
    </w:rPr>
  </w:style>
  <w:style w:type="table" w:styleId="a6">
    <w:name w:val="Table Grid"/>
    <w:basedOn w:val="a1"/>
    <w:uiPriority w:val="39"/>
    <w:rsid w:val="00B9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6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6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76D52"/>
  </w:style>
  <w:style w:type="paragraph" w:styleId="a7">
    <w:name w:val="header"/>
    <w:basedOn w:val="a"/>
    <w:link w:val="a8"/>
    <w:uiPriority w:val="99"/>
    <w:unhideWhenUsed/>
    <w:rsid w:val="00EF1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F14E4"/>
  </w:style>
  <w:style w:type="paragraph" w:styleId="a9">
    <w:name w:val="footer"/>
    <w:basedOn w:val="a"/>
    <w:link w:val="aa"/>
    <w:uiPriority w:val="99"/>
    <w:unhideWhenUsed/>
    <w:rsid w:val="00EF14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F14E4"/>
  </w:style>
  <w:style w:type="paragraph" w:styleId="3">
    <w:name w:val="Body Text Indent 3"/>
    <w:basedOn w:val="a"/>
    <w:link w:val="30"/>
    <w:rsid w:val="00BB18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BB181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6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0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984_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.rada.gov.ua/laws/show/984_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984_0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14DFB-4E29-4A1A-B01D-9192FB4F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5564</Words>
  <Characters>3172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Krukevych O.M.</dc:creator>
  <cp:keywords/>
  <dc:description/>
  <cp:lastModifiedBy>Lykhachova Y.O.</cp:lastModifiedBy>
  <cp:revision>8</cp:revision>
  <cp:lastPrinted>2018-11-05T10:05:00Z</cp:lastPrinted>
  <dcterms:created xsi:type="dcterms:W3CDTF">2019-02-25T09:58:00Z</dcterms:created>
  <dcterms:modified xsi:type="dcterms:W3CDTF">2019-02-25T10:30:00Z</dcterms:modified>
</cp:coreProperties>
</file>