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D" w:rsidRPr="000B467B" w:rsidRDefault="001B04BD" w:rsidP="001B04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ПОВІДОМЛЕННЯ</w:t>
      </w:r>
    </w:p>
    <w:p w:rsidR="001B04BD" w:rsidRPr="00070231" w:rsidRDefault="001B04BD" w:rsidP="001B04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70231">
        <w:rPr>
          <w:b/>
          <w:bCs/>
          <w:sz w:val="28"/>
          <w:szCs w:val="28"/>
          <w:lang w:val="uk-UA"/>
        </w:rPr>
        <w:t xml:space="preserve">про оприлюднення проекту регуляторного </w:t>
      </w:r>
      <w:proofErr w:type="spellStart"/>
      <w:r w:rsidRPr="00070231">
        <w:rPr>
          <w:b/>
          <w:bCs/>
          <w:sz w:val="28"/>
          <w:szCs w:val="28"/>
          <w:lang w:val="uk-UA"/>
        </w:rPr>
        <w:t>акта</w:t>
      </w:r>
      <w:proofErr w:type="spellEnd"/>
      <w:r w:rsidRPr="00070231">
        <w:rPr>
          <w:b/>
          <w:bCs/>
          <w:sz w:val="28"/>
          <w:szCs w:val="28"/>
          <w:lang w:val="uk-UA"/>
        </w:rPr>
        <w:t xml:space="preserve"> –</w:t>
      </w:r>
    </w:p>
    <w:p w:rsidR="001B04BD" w:rsidRDefault="00507DEF" w:rsidP="001B04BD">
      <w:pPr>
        <w:shd w:val="clear" w:color="auto" w:fill="FFFFFF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наказу</w:t>
      </w:r>
      <w:r w:rsidR="001B04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Міністерства освіти </w:t>
      </w:r>
      <w:r w:rsidR="00800165">
        <w:rPr>
          <w:b/>
          <w:sz w:val="28"/>
          <w:szCs w:val="28"/>
          <w:lang w:val="uk-UA"/>
        </w:rPr>
        <w:t xml:space="preserve">і науки </w:t>
      </w:r>
      <w:r w:rsidR="001B04BD">
        <w:rPr>
          <w:b/>
          <w:sz w:val="28"/>
          <w:szCs w:val="28"/>
          <w:lang w:val="uk-UA"/>
        </w:rPr>
        <w:t xml:space="preserve">України </w:t>
      </w:r>
      <w:r w:rsidR="001B04BD" w:rsidRPr="001B04BD">
        <w:rPr>
          <w:b/>
          <w:lang w:val="uk-UA"/>
        </w:rPr>
        <w:t>«</w:t>
      </w:r>
      <w:r w:rsidR="001B04BD" w:rsidRPr="001B04B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Положення </w:t>
      </w:r>
      <w:r w:rsidRPr="00507DEF">
        <w:rPr>
          <w:b/>
          <w:sz w:val="28"/>
          <w:szCs w:val="28"/>
          <w:lang w:val="uk-UA"/>
        </w:rPr>
        <w:t>про конкурсний відбір науково-технічних проектів 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 w:rsidR="001B04BD" w:rsidRPr="001B04BD">
        <w:rPr>
          <w:b/>
          <w:lang w:val="uk-UA"/>
        </w:rPr>
        <w:t>»</w:t>
      </w:r>
    </w:p>
    <w:p w:rsidR="00DA32AB" w:rsidRDefault="00DA32AB" w:rsidP="001B04BD">
      <w:pPr>
        <w:shd w:val="clear" w:color="auto" w:fill="FFFFFF"/>
        <w:jc w:val="center"/>
        <w:rPr>
          <w:b/>
          <w:lang w:val="uk-UA"/>
        </w:rPr>
      </w:pPr>
    </w:p>
    <w:p w:rsidR="00DA32AB" w:rsidRPr="00DA32AB" w:rsidRDefault="00DA32AB" w:rsidP="00DA32AB">
      <w:pPr>
        <w:shd w:val="clear" w:color="auto" w:fill="FFFFFF"/>
        <w:jc w:val="center"/>
        <w:rPr>
          <w:sz w:val="28"/>
          <w:szCs w:val="28"/>
          <w:lang w:val="uk-UA"/>
        </w:rPr>
      </w:pPr>
      <w:r w:rsidRPr="00DA32AB">
        <w:rPr>
          <w:sz w:val="28"/>
          <w:szCs w:val="28"/>
          <w:lang w:val="uk-UA"/>
        </w:rPr>
        <w:t>Розробник – Міністерство освіти і науки України</w:t>
      </w:r>
    </w:p>
    <w:p w:rsidR="00DA32AB" w:rsidRPr="001B04BD" w:rsidRDefault="00DA32AB" w:rsidP="001B04B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DA32AB" w:rsidRDefault="001B04BD" w:rsidP="00DA32A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B04BD">
        <w:rPr>
          <w:sz w:val="28"/>
          <w:szCs w:val="28"/>
          <w:lang w:val="uk-UA"/>
        </w:rPr>
        <w:t xml:space="preserve">Проект </w:t>
      </w:r>
      <w:r w:rsidR="00507DEF">
        <w:rPr>
          <w:sz w:val="28"/>
          <w:szCs w:val="28"/>
          <w:lang w:val="uk-UA"/>
        </w:rPr>
        <w:t>наказу Міністерства освіти і</w:t>
      </w:r>
      <w:r w:rsidRPr="001B04BD">
        <w:rPr>
          <w:sz w:val="28"/>
          <w:szCs w:val="28"/>
          <w:lang w:val="uk-UA"/>
        </w:rPr>
        <w:t xml:space="preserve"> України </w:t>
      </w:r>
      <w:r w:rsidRPr="001B04BD">
        <w:rPr>
          <w:lang w:val="uk-UA"/>
        </w:rPr>
        <w:t>«</w:t>
      </w:r>
      <w:r w:rsidRPr="001B04BD">
        <w:rPr>
          <w:sz w:val="28"/>
          <w:szCs w:val="28"/>
          <w:lang w:val="uk-UA"/>
        </w:rPr>
        <w:t xml:space="preserve">Про </w:t>
      </w:r>
      <w:r w:rsidR="00507DEF">
        <w:rPr>
          <w:sz w:val="28"/>
          <w:szCs w:val="28"/>
          <w:lang w:val="uk-UA"/>
        </w:rPr>
        <w:t xml:space="preserve">затвердження Положення </w:t>
      </w:r>
      <w:r w:rsidR="00507DEF" w:rsidRPr="00507DEF">
        <w:rPr>
          <w:sz w:val="28"/>
          <w:szCs w:val="28"/>
          <w:lang w:val="uk-UA"/>
        </w:rPr>
        <w:t>про конкурсний відбір науково-технічних проектів 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співвиконавці»</w:t>
      </w:r>
      <w:r>
        <w:rPr>
          <w:sz w:val="28"/>
          <w:szCs w:val="28"/>
          <w:lang w:val="uk-UA"/>
        </w:rPr>
        <w:t xml:space="preserve"> </w:t>
      </w:r>
      <w:r w:rsidR="00DA32AB" w:rsidRPr="00DA32AB">
        <w:rPr>
          <w:sz w:val="28"/>
          <w:szCs w:val="28"/>
          <w:lang w:val="uk-UA"/>
        </w:rPr>
        <w:t xml:space="preserve">розроблено </w:t>
      </w:r>
      <w:bookmarkStart w:id="0" w:name="_GoBack"/>
      <w:bookmarkEnd w:id="0"/>
      <w:r w:rsidR="00DA32AB" w:rsidRPr="00DA32AB">
        <w:rPr>
          <w:sz w:val="28"/>
          <w:szCs w:val="28"/>
          <w:lang w:val="uk-UA"/>
        </w:rPr>
        <w:t xml:space="preserve">відповідно до </w:t>
      </w:r>
      <w:r w:rsidR="00DA32AB" w:rsidRPr="00DA32AB">
        <w:rPr>
          <w:sz w:val="28"/>
          <w:szCs w:val="28"/>
        </w:rPr>
        <w:t> </w:t>
      </w:r>
      <w:hyperlink r:id="rId4" w:tgtFrame="_blank" w:history="1">
        <w:r w:rsidR="00DA32AB" w:rsidRPr="00DA32AB">
          <w:rPr>
            <w:rStyle w:val="a3"/>
            <w:color w:val="auto"/>
            <w:sz w:val="28"/>
            <w:szCs w:val="28"/>
            <w:u w:val="none"/>
            <w:lang w:val="uk-UA"/>
          </w:rPr>
          <w:t>Угоди між Україною і Європейським Союзом про участь України у Рамковій програмі Європейського Союзу з наукових досліджень та інновацій «Горизонт 2020»</w:t>
        </w:r>
      </w:hyperlink>
      <w:r w:rsidR="00DA32AB" w:rsidRPr="00DA32AB">
        <w:rPr>
          <w:sz w:val="28"/>
          <w:szCs w:val="28"/>
          <w:lang w:val="uk-UA"/>
        </w:rPr>
        <w:t>, ратифікованої Законом України «</w:t>
      </w:r>
      <w:bookmarkStart w:id="1" w:name="n3"/>
      <w:bookmarkEnd w:id="1"/>
      <w:r w:rsidR="00DA32AB" w:rsidRPr="00DA32AB">
        <w:rPr>
          <w:bCs/>
          <w:sz w:val="28"/>
          <w:szCs w:val="28"/>
          <w:lang w:val="uk-UA"/>
        </w:rPr>
        <w:t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15 липня 2015 року</w:t>
      </w:r>
      <w:r w:rsidR="00DA32AB" w:rsidRPr="00DA32AB">
        <w:rPr>
          <w:bCs/>
          <w:sz w:val="28"/>
          <w:szCs w:val="28"/>
        </w:rPr>
        <w:t> </w:t>
      </w:r>
      <w:r w:rsidR="00DA32AB" w:rsidRPr="00DA32AB">
        <w:rPr>
          <w:bCs/>
          <w:sz w:val="28"/>
          <w:szCs w:val="28"/>
          <w:lang w:val="uk-UA"/>
        </w:rPr>
        <w:t>№</w:t>
      </w:r>
      <w:r w:rsidR="00DA32AB" w:rsidRPr="00DA32AB">
        <w:rPr>
          <w:bCs/>
          <w:sz w:val="28"/>
          <w:szCs w:val="28"/>
        </w:rPr>
        <w:t> </w:t>
      </w:r>
      <w:r w:rsidR="00DA32AB" w:rsidRPr="00DA32AB">
        <w:rPr>
          <w:bCs/>
          <w:sz w:val="28"/>
          <w:szCs w:val="28"/>
          <w:lang w:val="uk-UA"/>
        </w:rPr>
        <w:t>604-</w:t>
      </w:r>
      <w:r w:rsidR="00DA32AB" w:rsidRPr="00DA32AB">
        <w:rPr>
          <w:bCs/>
          <w:sz w:val="28"/>
          <w:szCs w:val="28"/>
        </w:rPr>
        <w:t>VIII</w:t>
      </w:r>
      <w:r w:rsidR="00DA32AB" w:rsidRPr="00DA32AB">
        <w:rPr>
          <w:sz w:val="28"/>
          <w:szCs w:val="28"/>
          <w:lang w:val="uk-UA"/>
        </w:rPr>
        <w:t xml:space="preserve"> та на підставі </w:t>
      </w:r>
      <w:r w:rsidR="00DA32AB" w:rsidRPr="00DA32AB">
        <w:rPr>
          <w:bCs/>
          <w:sz w:val="28"/>
          <w:szCs w:val="28"/>
          <w:lang w:val="uk-UA"/>
        </w:rPr>
        <w:t>Порядку</w:t>
      </w:r>
      <w:r w:rsidR="00DA32AB" w:rsidRPr="00DA32AB">
        <w:rPr>
          <w:sz w:val="28"/>
          <w:szCs w:val="28"/>
        </w:rPr>
        <w:t> </w:t>
      </w:r>
      <w:r w:rsidR="00DA32AB" w:rsidRPr="00DA32AB">
        <w:rPr>
          <w:bCs/>
          <w:sz w:val="28"/>
          <w:szCs w:val="28"/>
          <w:lang w:val="uk-UA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наукових досліджень та інновацій «Горизонт 2020», затвердженого постановою Кабінету Міністрів України від 23 березня 2016</w:t>
      </w:r>
      <w:r w:rsidR="00DA32AB" w:rsidRPr="00DA32AB">
        <w:rPr>
          <w:bCs/>
          <w:sz w:val="28"/>
          <w:szCs w:val="28"/>
          <w:lang w:val="en-US"/>
        </w:rPr>
        <w:t> </w:t>
      </w:r>
      <w:r w:rsidR="00DA32AB" w:rsidRPr="00DA32AB">
        <w:rPr>
          <w:bCs/>
          <w:sz w:val="28"/>
          <w:szCs w:val="28"/>
          <w:lang w:val="uk-UA"/>
        </w:rPr>
        <w:t>р.</w:t>
      </w:r>
      <w:r w:rsidR="00DA32AB" w:rsidRPr="00DA32AB">
        <w:rPr>
          <w:bCs/>
          <w:sz w:val="28"/>
          <w:szCs w:val="28"/>
        </w:rPr>
        <w:t> </w:t>
      </w:r>
      <w:r w:rsidR="00DA32AB" w:rsidRPr="00DA32AB">
        <w:rPr>
          <w:bCs/>
          <w:sz w:val="28"/>
          <w:szCs w:val="28"/>
          <w:lang w:val="uk-UA"/>
        </w:rPr>
        <w:t>№</w:t>
      </w:r>
      <w:r w:rsidR="00DA32AB" w:rsidRPr="00DA32AB">
        <w:rPr>
          <w:bCs/>
          <w:sz w:val="28"/>
          <w:szCs w:val="28"/>
        </w:rPr>
        <w:t> </w:t>
      </w:r>
      <w:r w:rsidR="00DA32AB" w:rsidRPr="00DA32AB">
        <w:rPr>
          <w:bCs/>
          <w:sz w:val="28"/>
          <w:szCs w:val="28"/>
          <w:lang w:val="uk-UA"/>
        </w:rPr>
        <w:t>227</w:t>
      </w:r>
      <w:r w:rsidR="00DA32AB" w:rsidRPr="00DA32AB">
        <w:rPr>
          <w:sz w:val="28"/>
          <w:szCs w:val="28"/>
          <w:lang w:val="uk-UA"/>
        </w:rPr>
        <w:t>.</w:t>
      </w:r>
    </w:p>
    <w:p w:rsidR="00DA32AB" w:rsidRDefault="00BD5BE3" w:rsidP="00DA32AB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02DDE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Проектом </w:t>
      </w:r>
      <w:proofErr w:type="spellStart"/>
      <w:r w:rsidRPr="00102DDE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акта</w:t>
      </w:r>
      <w:proofErr w:type="spellEnd"/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передбачається </w:t>
      </w:r>
      <w:r w:rsidR="00507DEF" w:rsidRPr="00507DEF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визначення порядку проведення конкурсного відбору науково-технічних проектів 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 w:rsidR="00DA32AB">
        <w:rPr>
          <w:rFonts w:eastAsia="Times New Roman"/>
          <w:b w:val="0"/>
          <w:sz w:val="28"/>
          <w:szCs w:val="28"/>
          <w:lang w:eastAsia="ru-RU"/>
        </w:rPr>
        <w:t xml:space="preserve"> з </w:t>
      </w:r>
      <w:r w:rsidR="00DA32AB">
        <w:rPr>
          <w:b w:val="0"/>
          <w:sz w:val="28"/>
          <w:szCs w:val="28"/>
        </w:rPr>
        <w:t xml:space="preserve">метою </w:t>
      </w:r>
      <w:r w:rsidR="00A72C35" w:rsidRPr="00A72C35">
        <w:rPr>
          <w:b w:val="0"/>
          <w:sz w:val="28"/>
          <w:szCs w:val="28"/>
        </w:rPr>
        <w:t xml:space="preserve">стимулювання інноваційної діяльності </w:t>
      </w:r>
      <w:r w:rsidR="00DA32AB">
        <w:rPr>
          <w:b w:val="0"/>
          <w:sz w:val="28"/>
          <w:szCs w:val="28"/>
        </w:rPr>
        <w:t>і</w:t>
      </w:r>
      <w:r w:rsidR="00A72C35" w:rsidRPr="00A72C35">
        <w:rPr>
          <w:b w:val="0"/>
          <w:sz w:val="28"/>
          <w:szCs w:val="28"/>
        </w:rPr>
        <w:t xml:space="preserve"> підвищення спроможності та ефективності українських організацій брати участь у конкурсах програми «Горизонт 2020»</w:t>
      </w:r>
      <w:r w:rsidR="00A72C35">
        <w:rPr>
          <w:b w:val="0"/>
          <w:sz w:val="28"/>
          <w:szCs w:val="28"/>
        </w:rPr>
        <w:t>.</w:t>
      </w:r>
    </w:p>
    <w:p w:rsidR="00DA32AB" w:rsidRPr="00DA32AB" w:rsidRDefault="00DA32AB" w:rsidP="00DA32AB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A32AB">
        <w:rPr>
          <w:b w:val="0"/>
          <w:sz w:val="28"/>
          <w:szCs w:val="28"/>
        </w:rPr>
        <w:t xml:space="preserve">Проект наказу Міністерства освіти і науки України «Про затвердження Положення про конкурсний відбір науково-технічних проектів 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співвиконавці» та аналіз його регуляторного впливу розміщено </w:t>
      </w:r>
      <w:r w:rsidR="00235F68">
        <w:rPr>
          <w:b w:val="0"/>
          <w:sz w:val="28"/>
          <w:szCs w:val="28"/>
        </w:rPr>
        <w:t>«4</w:t>
      </w:r>
      <w:r>
        <w:rPr>
          <w:b w:val="0"/>
          <w:sz w:val="28"/>
          <w:szCs w:val="28"/>
        </w:rPr>
        <w:t xml:space="preserve">» березня 2019 року </w:t>
      </w:r>
      <w:r w:rsidRPr="00DA32AB">
        <w:rPr>
          <w:b w:val="0"/>
          <w:sz w:val="28"/>
          <w:szCs w:val="28"/>
        </w:rPr>
        <w:t>у підрозділі «Оприлюднення проектів регуляторних актів» розділу «Регуляторна політика» офіційного веб-сайту МОН (</w:t>
      </w:r>
      <w:proofErr w:type="spellStart"/>
      <w:r w:rsidRPr="00DA32AB">
        <w:rPr>
          <w:b w:val="0"/>
          <w:sz w:val="28"/>
          <w:szCs w:val="28"/>
          <w:lang w:val="ru-RU"/>
        </w:rPr>
        <w:t>www</w:t>
      </w:r>
      <w:proofErr w:type="spellEnd"/>
      <w:r w:rsidRPr="00DA32AB">
        <w:rPr>
          <w:b w:val="0"/>
          <w:sz w:val="28"/>
          <w:szCs w:val="28"/>
        </w:rPr>
        <w:t>.</w:t>
      </w:r>
      <w:proofErr w:type="spellStart"/>
      <w:r w:rsidRPr="00DA32AB">
        <w:rPr>
          <w:b w:val="0"/>
          <w:sz w:val="28"/>
          <w:szCs w:val="28"/>
          <w:lang w:val="ru-RU"/>
        </w:rPr>
        <w:t>mon</w:t>
      </w:r>
      <w:proofErr w:type="spellEnd"/>
      <w:r w:rsidRPr="00DA32AB">
        <w:rPr>
          <w:b w:val="0"/>
          <w:sz w:val="28"/>
          <w:szCs w:val="28"/>
        </w:rPr>
        <w:t>.</w:t>
      </w:r>
      <w:proofErr w:type="spellStart"/>
      <w:r w:rsidRPr="00DA32AB">
        <w:rPr>
          <w:b w:val="0"/>
          <w:sz w:val="28"/>
          <w:szCs w:val="28"/>
          <w:lang w:val="ru-RU"/>
        </w:rPr>
        <w:t>gov</w:t>
      </w:r>
      <w:proofErr w:type="spellEnd"/>
      <w:r w:rsidRPr="00DA32AB">
        <w:rPr>
          <w:b w:val="0"/>
          <w:sz w:val="28"/>
          <w:szCs w:val="28"/>
        </w:rPr>
        <w:t>.</w:t>
      </w:r>
      <w:proofErr w:type="spellStart"/>
      <w:r w:rsidRPr="00DA32AB">
        <w:rPr>
          <w:b w:val="0"/>
          <w:sz w:val="28"/>
          <w:szCs w:val="28"/>
          <w:lang w:val="ru-RU"/>
        </w:rPr>
        <w:t>ua</w:t>
      </w:r>
      <w:proofErr w:type="spellEnd"/>
      <w:r w:rsidRPr="00DA32AB">
        <w:rPr>
          <w:b w:val="0"/>
          <w:sz w:val="28"/>
          <w:szCs w:val="28"/>
        </w:rPr>
        <w:t>).</w:t>
      </w:r>
    </w:p>
    <w:p w:rsidR="001B04BD" w:rsidRPr="000B467B" w:rsidRDefault="001B04BD" w:rsidP="00DA32AB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spacing w:val="-6"/>
          <w:sz w:val="28"/>
          <w:szCs w:val="28"/>
          <w:lang w:val="uk-UA"/>
        </w:rPr>
        <w:lastRenderedPageBreak/>
        <w:t>Заува</w:t>
      </w:r>
      <w:r w:rsidR="00BD5BE3">
        <w:rPr>
          <w:spacing w:val="-6"/>
          <w:sz w:val="28"/>
          <w:szCs w:val="28"/>
          <w:lang w:val="uk-UA"/>
        </w:rPr>
        <w:t xml:space="preserve">ження та пропозиції до проекту </w:t>
      </w:r>
      <w:r w:rsidR="00507DEF">
        <w:rPr>
          <w:spacing w:val="-6"/>
          <w:sz w:val="28"/>
          <w:szCs w:val="28"/>
          <w:lang w:val="uk-UA"/>
        </w:rPr>
        <w:t>наказу</w:t>
      </w:r>
      <w:r w:rsidRPr="000B467B">
        <w:rPr>
          <w:spacing w:val="-6"/>
          <w:sz w:val="28"/>
          <w:szCs w:val="28"/>
          <w:lang w:val="uk-UA"/>
        </w:rPr>
        <w:t xml:space="preserve"> приймаються в письмовому вигляді та </w:t>
      </w:r>
      <w:r w:rsidRPr="000B467B">
        <w:rPr>
          <w:bCs/>
          <w:sz w:val="28"/>
          <w:szCs w:val="28"/>
          <w:lang w:val="uk-UA"/>
        </w:rPr>
        <w:t xml:space="preserve">електронною поштою протягом місяця </w:t>
      </w:r>
      <w:r w:rsidR="0030180A">
        <w:rPr>
          <w:bCs/>
          <w:sz w:val="28"/>
          <w:szCs w:val="28"/>
          <w:lang w:val="uk-UA"/>
        </w:rPr>
        <w:t xml:space="preserve">з дня </w:t>
      </w:r>
      <w:r w:rsidR="00DA32AB">
        <w:rPr>
          <w:bCs/>
          <w:sz w:val="28"/>
          <w:szCs w:val="28"/>
          <w:lang w:val="uk-UA"/>
        </w:rPr>
        <w:t xml:space="preserve">оприлюднення проекту </w:t>
      </w:r>
      <w:proofErr w:type="spellStart"/>
      <w:r w:rsidR="00DA32AB">
        <w:rPr>
          <w:bCs/>
          <w:sz w:val="28"/>
          <w:szCs w:val="28"/>
          <w:lang w:val="uk-UA"/>
        </w:rPr>
        <w:t>акта</w:t>
      </w:r>
      <w:proofErr w:type="spellEnd"/>
      <w:r w:rsidR="00DA32AB">
        <w:rPr>
          <w:bCs/>
          <w:sz w:val="28"/>
          <w:szCs w:val="28"/>
          <w:lang w:val="uk-UA"/>
        </w:rPr>
        <w:t xml:space="preserve"> </w:t>
      </w:r>
      <w:r w:rsidR="0030180A">
        <w:rPr>
          <w:bCs/>
          <w:sz w:val="28"/>
          <w:szCs w:val="28"/>
          <w:lang w:val="uk-UA"/>
        </w:rPr>
        <w:t>за адресами</w:t>
      </w:r>
      <w:r w:rsidR="00D432EA">
        <w:rPr>
          <w:bCs/>
          <w:sz w:val="28"/>
          <w:szCs w:val="28"/>
          <w:lang w:val="uk-UA"/>
        </w:rPr>
        <w:t>:</w:t>
      </w:r>
    </w:p>
    <w:p w:rsidR="001B04BD" w:rsidRPr="00A4489C" w:rsidRDefault="001B04BD" w:rsidP="0030180A">
      <w:pPr>
        <w:ind w:firstLine="709"/>
        <w:jc w:val="both"/>
        <w:rPr>
          <w:bCs/>
          <w:sz w:val="28"/>
          <w:szCs w:val="28"/>
        </w:rPr>
      </w:pPr>
      <w:r w:rsidRPr="000B467B">
        <w:rPr>
          <w:bCs/>
          <w:sz w:val="28"/>
          <w:szCs w:val="28"/>
          <w:lang w:val="uk-UA"/>
        </w:rPr>
        <w:t xml:space="preserve">Міністерство освіти і науки України, </w:t>
      </w:r>
      <w:r w:rsidR="00A72C35">
        <w:rPr>
          <w:bCs/>
          <w:sz w:val="28"/>
          <w:szCs w:val="28"/>
        </w:rPr>
        <w:t xml:space="preserve">бульвар Тараса </w:t>
      </w:r>
      <w:proofErr w:type="spellStart"/>
      <w:r w:rsidR="00A72C35">
        <w:rPr>
          <w:bCs/>
          <w:sz w:val="28"/>
          <w:szCs w:val="28"/>
        </w:rPr>
        <w:t>Шевченка</w:t>
      </w:r>
      <w:proofErr w:type="spellEnd"/>
      <w:r w:rsidR="00A72C35">
        <w:rPr>
          <w:bCs/>
          <w:sz w:val="28"/>
          <w:szCs w:val="28"/>
        </w:rPr>
        <w:t>, 16, м. </w:t>
      </w:r>
      <w:proofErr w:type="spellStart"/>
      <w:r w:rsidR="00A72C35" w:rsidRPr="00A72C35">
        <w:rPr>
          <w:bCs/>
          <w:sz w:val="28"/>
          <w:szCs w:val="28"/>
        </w:rPr>
        <w:t>Київ</w:t>
      </w:r>
      <w:proofErr w:type="spellEnd"/>
      <w:r w:rsidR="00A72C35" w:rsidRPr="00A72C35">
        <w:rPr>
          <w:bCs/>
          <w:sz w:val="28"/>
          <w:szCs w:val="28"/>
        </w:rPr>
        <w:t>, 01601</w:t>
      </w:r>
      <w:r w:rsidR="00A72C35">
        <w:rPr>
          <w:bCs/>
          <w:sz w:val="28"/>
          <w:szCs w:val="28"/>
          <w:lang w:val="uk-UA"/>
        </w:rPr>
        <w:t xml:space="preserve"> </w:t>
      </w:r>
      <w:r w:rsidR="00507DEF">
        <w:rPr>
          <w:bCs/>
          <w:sz w:val="28"/>
          <w:szCs w:val="28"/>
          <w:lang w:val="uk-UA"/>
        </w:rPr>
        <w:t xml:space="preserve">або на </w:t>
      </w:r>
      <w:r w:rsidR="0030180A">
        <w:rPr>
          <w:bCs/>
          <w:sz w:val="28"/>
          <w:szCs w:val="28"/>
          <w:lang w:val="uk-UA"/>
        </w:rPr>
        <w:t>електронну пошту</w:t>
      </w:r>
      <w:r w:rsidR="00800165">
        <w:rPr>
          <w:bCs/>
          <w:sz w:val="28"/>
          <w:szCs w:val="28"/>
          <w:lang w:val="uk-UA"/>
        </w:rPr>
        <w:t>:</w:t>
      </w:r>
      <w:r w:rsidR="0030180A">
        <w:rPr>
          <w:bCs/>
          <w:sz w:val="28"/>
          <w:szCs w:val="28"/>
          <w:lang w:val="uk-UA"/>
        </w:rPr>
        <w:t xml:space="preserve"> </w:t>
      </w:r>
      <w:r w:rsidR="00507DEF" w:rsidRPr="00507DEF">
        <w:rPr>
          <w:sz w:val="28"/>
          <w:szCs w:val="28"/>
        </w:rPr>
        <w:t>yulia.lykhachova@mon.gov.ua</w:t>
      </w:r>
    </w:p>
    <w:p w:rsidR="005B69AC" w:rsidRPr="00800165" w:rsidRDefault="00DA32AB" w:rsidP="0080016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Державна регуляторна служба</w:t>
      </w:r>
      <w:r w:rsidRPr="00DA32AB">
        <w:rPr>
          <w:bCs/>
          <w:sz w:val="28"/>
          <w:szCs w:val="28"/>
          <w:lang w:val="uk-UA"/>
        </w:rPr>
        <w:t xml:space="preserve"> України: вул. Арсенальна, 9/11, м. Київ, 01011 або на електронну адресу: </w:t>
      </w:r>
      <w:hyperlink r:id="rId5" w:history="1">
        <w:r w:rsidRPr="00DA32AB">
          <w:rPr>
            <w:rStyle w:val="a3"/>
            <w:bCs/>
            <w:color w:val="auto"/>
            <w:sz w:val="28"/>
            <w:szCs w:val="28"/>
            <w:u w:val="none"/>
            <w:lang w:val="uk-UA"/>
          </w:rPr>
          <w:t>info</w:t>
        </w:r>
        <w:r w:rsidRPr="00DA32AB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rm</w:t>
        </w:r>
        <w:r w:rsidRPr="00DA32AB">
          <w:rPr>
            <w:rStyle w:val="a3"/>
            <w:bCs/>
            <w:color w:val="auto"/>
            <w:sz w:val="28"/>
            <w:szCs w:val="28"/>
            <w:u w:val="none"/>
            <w:lang w:val="uk-UA"/>
          </w:rPr>
          <w:t>@dk</w:t>
        </w:r>
        <w:r w:rsidRPr="00DA32AB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</w:t>
        </w:r>
        <w:r w:rsidRPr="00DA32AB">
          <w:rPr>
            <w:rStyle w:val="a3"/>
            <w:bCs/>
            <w:color w:val="auto"/>
            <w:sz w:val="28"/>
            <w:szCs w:val="28"/>
            <w:u w:val="none"/>
            <w:lang w:val="uk-UA"/>
          </w:rPr>
          <w:t>p.gov.ua</w:t>
        </w:r>
      </w:hyperlink>
    </w:p>
    <w:sectPr w:rsidR="005B69AC" w:rsidRPr="00800165" w:rsidSect="00CC1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51"/>
    <w:rsid w:val="001B04BD"/>
    <w:rsid w:val="00235F68"/>
    <w:rsid w:val="0030180A"/>
    <w:rsid w:val="003555EA"/>
    <w:rsid w:val="00456124"/>
    <w:rsid w:val="00507DEF"/>
    <w:rsid w:val="005B69AC"/>
    <w:rsid w:val="006C07A5"/>
    <w:rsid w:val="00800165"/>
    <w:rsid w:val="00A4489C"/>
    <w:rsid w:val="00A72C35"/>
    <w:rsid w:val="00A82C45"/>
    <w:rsid w:val="00B96F51"/>
    <w:rsid w:val="00BD5BE3"/>
    <w:rsid w:val="00D432EA"/>
    <w:rsid w:val="00D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6A1B"/>
  <w15:chartTrackingRefBased/>
  <w15:docId w15:val="{E67E9505-EC80-4E28-878E-D90379F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D5BE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4BD"/>
    <w:rPr>
      <w:color w:val="0000FF"/>
      <w:u w:val="single"/>
    </w:rPr>
  </w:style>
  <w:style w:type="paragraph" w:styleId="a4">
    <w:name w:val="Body Text"/>
    <w:basedOn w:val="a"/>
    <w:link w:val="a5"/>
    <w:rsid w:val="001B04BD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1B0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B04B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1B04BD"/>
  </w:style>
  <w:style w:type="character" w:customStyle="1" w:styleId="30">
    <w:name w:val="Заголовок 3 Знак"/>
    <w:basedOn w:val="a0"/>
    <w:link w:val="3"/>
    <w:rsid w:val="00BD5BE3"/>
    <w:rPr>
      <w:rFonts w:ascii="Times New Roman" w:eastAsia="Calibri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http://zakon.rada.gov.ua/laws/show/984_0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Lykhachova Y.O.</cp:lastModifiedBy>
  <cp:revision>8</cp:revision>
  <dcterms:created xsi:type="dcterms:W3CDTF">2019-03-04T12:23:00Z</dcterms:created>
  <dcterms:modified xsi:type="dcterms:W3CDTF">2019-03-04T15:03:00Z</dcterms:modified>
</cp:coreProperties>
</file>