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C" w:rsidRPr="003202FC" w:rsidRDefault="003202FC" w:rsidP="003202FC">
      <w:pPr>
        <w:spacing w:after="0" w:line="240" w:lineRule="auto"/>
        <w:ind w:left="4961"/>
        <w:rPr>
          <w:b/>
          <w:szCs w:val="28"/>
        </w:rPr>
      </w:pPr>
      <w:r w:rsidRPr="003202FC">
        <w:rPr>
          <w:b/>
          <w:szCs w:val="28"/>
        </w:rPr>
        <w:t>ЗАТВЕРДЖЕНО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Наказ Міністерства освіти і науки </w:t>
      </w:r>
    </w:p>
    <w:p w:rsidR="00240B21" w:rsidRPr="00870934" w:rsidRDefault="003202FC" w:rsidP="004E6B4F">
      <w:pPr>
        <w:keepNext/>
        <w:keepLines/>
        <w:spacing w:after="0" w:line="240" w:lineRule="auto"/>
        <w:ind w:left="4961"/>
        <w:rPr>
          <w:rFonts w:eastAsia="Times New Roman" w:cs="Times New Roman"/>
          <w:sz w:val="10"/>
          <w:szCs w:val="10"/>
          <w:lang w:eastAsia="ru-RU"/>
        </w:rPr>
      </w:pPr>
      <w:r w:rsidRPr="003202FC">
        <w:rPr>
          <w:szCs w:val="28"/>
        </w:rPr>
        <w:t xml:space="preserve">України від  </w:t>
      </w:r>
      <w:r w:rsidR="004E6B4F">
        <w:rPr>
          <w:szCs w:val="28"/>
        </w:rPr>
        <w:t>15.05.2018</w:t>
      </w:r>
      <w:r w:rsidR="00143F75" w:rsidRPr="004E3874">
        <w:rPr>
          <w:szCs w:val="28"/>
        </w:rPr>
        <w:t xml:space="preserve">  № </w:t>
      </w:r>
      <w:r w:rsidR="004E6B4F">
        <w:rPr>
          <w:szCs w:val="28"/>
        </w:rPr>
        <w:t>234-а</w:t>
      </w:r>
      <w:bookmarkStart w:id="0" w:name="_GoBack"/>
      <w:bookmarkEnd w:id="0"/>
    </w:p>
    <w:p w:rsidR="0068273E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FA5AB4" w:rsidRPr="00FA5AB4">
        <w:rPr>
          <w:rFonts w:eastAsia="Times New Roman" w:cs="Times New Roman"/>
          <w:i/>
          <w:szCs w:val="20"/>
          <w:lang w:eastAsia="ru-RU"/>
        </w:rPr>
        <w:t xml:space="preserve">головний спеціаліст відділу  </w:t>
      </w:r>
      <w:proofErr w:type="spellStart"/>
      <w:r w:rsidR="00FA5AB4" w:rsidRPr="00FA5AB4">
        <w:rPr>
          <w:rFonts w:eastAsia="Times New Roman" w:cs="Times New Roman"/>
          <w:i/>
          <w:szCs w:val="20"/>
          <w:lang w:eastAsia="ru-RU"/>
        </w:rPr>
        <w:t>зв’язків</w:t>
      </w:r>
      <w:proofErr w:type="spellEnd"/>
      <w:r w:rsidR="00FA5AB4" w:rsidRPr="00FA5AB4">
        <w:rPr>
          <w:rFonts w:eastAsia="Times New Roman" w:cs="Times New Roman"/>
          <w:i/>
          <w:szCs w:val="20"/>
          <w:lang w:eastAsia="ru-RU"/>
        </w:rPr>
        <w:t xml:space="preserve"> із засобами масової інформації Управління з питань інформаційної політики та комунікацій</w:t>
      </w:r>
      <w:r w:rsidR="00920341" w:rsidRPr="00F32FF5">
        <w:rPr>
          <w:bCs/>
          <w:szCs w:val="28"/>
        </w:rPr>
        <w:t xml:space="preserve"> </w:t>
      </w: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92034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016C0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016C0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016C0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1" w:rsidRPr="00442977" w:rsidRDefault="00920341" w:rsidP="0092034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977">
              <w:rPr>
                <w:rFonts w:eastAsia="Times New Roman" w:cs="Times New Roman"/>
                <w:szCs w:val="28"/>
                <w:lang w:eastAsia="ru-RU"/>
              </w:rPr>
              <w:t xml:space="preserve">Посадові обов’язки пов’язані </w:t>
            </w:r>
            <w:r w:rsidR="00442977" w:rsidRPr="00442977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42977">
              <w:rPr>
                <w:rFonts w:eastAsia="Times New Roman" w:cs="Times New Roman"/>
                <w:szCs w:val="28"/>
                <w:lang w:eastAsia="ru-RU"/>
              </w:rPr>
              <w:t xml:space="preserve">з </w:t>
            </w:r>
            <w:r w:rsidR="00442977" w:rsidRPr="00442977">
              <w:rPr>
                <w:rFonts w:eastAsia="Times New Roman" w:cs="Times New Roman"/>
                <w:szCs w:val="28"/>
                <w:lang w:eastAsia="ru-RU"/>
              </w:rPr>
              <w:t xml:space="preserve">забезпеченням ефективної </w:t>
            </w:r>
            <w:r w:rsidRPr="00442977">
              <w:rPr>
                <w:rFonts w:eastAsia="Times New Roman" w:cs="Times New Roman"/>
                <w:szCs w:val="28"/>
                <w:lang w:eastAsia="ru-RU"/>
              </w:rPr>
              <w:t xml:space="preserve">взаємодії Міністерства з </w:t>
            </w:r>
            <w:r w:rsidR="00442977" w:rsidRPr="00442977">
              <w:rPr>
                <w:rFonts w:eastAsia="Times New Roman" w:cs="Times New Roman"/>
                <w:szCs w:val="28"/>
                <w:lang w:eastAsia="ru-RU"/>
              </w:rPr>
              <w:t xml:space="preserve">засобами масової інформації, </w:t>
            </w:r>
            <w:r w:rsidRPr="00442977">
              <w:rPr>
                <w:rFonts w:eastAsia="Times New Roman" w:cs="Times New Roman"/>
                <w:szCs w:val="28"/>
                <w:lang w:eastAsia="ru-RU"/>
              </w:rPr>
              <w:t>Кабінетом Міністрів України та центральними органами виконавчої влади, зокрема:</w:t>
            </w:r>
          </w:p>
          <w:p w:rsidR="00A525C1" w:rsidRDefault="00A525C1" w:rsidP="00A525C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E7EF8">
              <w:rPr>
                <w:szCs w:val="28"/>
                <w:lang w:eastAsia="ru-RU"/>
              </w:rPr>
              <w:t>- готує аналітичні та графічні матеріали для розповсюдження в  медійному просторі</w:t>
            </w:r>
            <w:r>
              <w:rPr>
                <w:szCs w:val="28"/>
                <w:lang w:eastAsia="ru-RU"/>
              </w:rPr>
              <w:t>;</w:t>
            </w:r>
          </w:p>
          <w:p w:rsidR="00BE7EF8" w:rsidRPr="00BE7EF8" w:rsidRDefault="00BE7EF8" w:rsidP="00BE7EF8">
            <w:pPr>
              <w:pStyle w:val="2"/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>- бере участь у розробці презентаційних матеріалів для публічних заходів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E7EF8" w:rsidRPr="00BE7EF8" w:rsidRDefault="00BE7EF8" w:rsidP="00BE7EF8">
            <w:pPr>
              <w:pStyle w:val="2"/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бере участь в розробці </w:t>
            </w:r>
            <w:proofErr w:type="spellStart"/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>брендінгу</w:t>
            </w:r>
            <w:proofErr w:type="spellEnd"/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>айдентики</w:t>
            </w:r>
            <w:proofErr w:type="spellEnd"/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інформаційних кампаній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EF8" w:rsidRPr="00BE7EF8" w:rsidRDefault="00BE7EF8" w:rsidP="00BE7EF8">
            <w:pPr>
              <w:pStyle w:val="2"/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>- відповідає за підготовку поліграфічних матеріалів до друку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E7EF8" w:rsidRPr="00BE7EF8" w:rsidRDefault="00BE7EF8" w:rsidP="00BE7EF8">
            <w:pPr>
              <w:pStyle w:val="2"/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відповідає за створення та ведення </w:t>
            </w:r>
            <w:proofErr w:type="spellStart"/>
            <w:r w:rsidRPr="00BE7EF8">
              <w:rPr>
                <w:rFonts w:ascii="Times New Roman" w:hAnsi="Times New Roman"/>
                <w:sz w:val="28"/>
                <w:szCs w:val="28"/>
                <w:lang w:eastAsia="ru-RU"/>
              </w:rPr>
              <w:t>фотобанку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7F17" w:rsidRDefault="008A31FC" w:rsidP="00E37F17">
            <w:pPr>
              <w:spacing w:after="0" w:line="240" w:lineRule="auto"/>
              <w:jc w:val="both"/>
            </w:pPr>
            <w:r w:rsidRPr="008A31FC">
              <w:t>- відповідає за відповідність дизайну матеріалів (електронних та друкованих) бренд-буку МОН</w:t>
            </w:r>
            <w:r w:rsidR="00E37F17">
              <w:t>;</w:t>
            </w:r>
            <w:r w:rsidR="00BE7EF8">
              <w:t xml:space="preserve"> </w:t>
            </w:r>
          </w:p>
          <w:p w:rsidR="00BE7EF8" w:rsidRPr="00BE7EF8" w:rsidRDefault="00E37F17" w:rsidP="00DF7675">
            <w:pPr>
              <w:spacing w:after="0" w:line="240" w:lineRule="auto"/>
              <w:jc w:val="both"/>
              <w:rPr>
                <w:b/>
              </w:rPr>
            </w:pPr>
            <w:r w:rsidRPr="00BE7EF8">
              <w:rPr>
                <w:szCs w:val="28"/>
                <w:lang w:eastAsia="ru-RU"/>
              </w:rPr>
              <w:t>- здійснює обробку відео- та графічних матеріалів для сайту</w:t>
            </w:r>
            <w:r>
              <w:rPr>
                <w:szCs w:val="28"/>
                <w:lang w:eastAsia="ru-RU"/>
              </w:rPr>
              <w:t>;</w:t>
            </w:r>
          </w:p>
        </w:tc>
      </w:tr>
      <w:tr w:rsidR="0041323C" w:rsidRPr="00016C0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  <w:rPr>
                <w:lang w:val="ru-RU"/>
              </w:rPr>
            </w:pPr>
            <w:r w:rsidRPr="00016C01">
              <w:t xml:space="preserve">- посадовий оклад – </w:t>
            </w:r>
            <w:r w:rsidR="00B53417">
              <w:t>9000</w:t>
            </w:r>
            <w:r w:rsidRPr="00016C01">
              <w:t xml:space="preserve"> грн.;</w:t>
            </w:r>
          </w:p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</w:pPr>
            <w:r w:rsidRPr="00016C01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016C01">
              <w:rPr>
                <w:lang w:val="ru-RU"/>
              </w:rPr>
              <w:t>18</w:t>
            </w:r>
            <w:r w:rsidRPr="00016C01">
              <w:t>.0</w:t>
            </w:r>
            <w:r w:rsidRPr="00016C01">
              <w:rPr>
                <w:lang w:val="ru-RU"/>
              </w:rPr>
              <w:t>1</w:t>
            </w:r>
            <w:r w:rsidRPr="00016C01">
              <w:t>.201</w:t>
            </w:r>
            <w:r w:rsidRPr="00016C01">
              <w:rPr>
                <w:lang w:val="ru-RU"/>
              </w:rPr>
              <w:t>7</w:t>
            </w:r>
            <w:r w:rsidRPr="00016C01">
              <w:t xml:space="preserve"> № </w:t>
            </w:r>
            <w:r w:rsidRPr="00016C01">
              <w:rPr>
                <w:lang w:val="ru-RU"/>
              </w:rPr>
              <w:t>15</w:t>
            </w:r>
            <w:r w:rsidRPr="00016C01">
              <w:t xml:space="preserve"> «Питання оплати праці працівників державних органів»;</w:t>
            </w:r>
          </w:p>
          <w:p w:rsidR="0041323C" w:rsidRPr="00016C01" w:rsidRDefault="0041323C" w:rsidP="0068273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t xml:space="preserve">- надбавка та доплати (відповідно до статті </w:t>
            </w:r>
            <w:r w:rsidR="00A6325C">
              <w:t xml:space="preserve">50, </w:t>
            </w:r>
            <w:r w:rsidRPr="00016C01">
              <w:t>52 Закону України «Про державну службу»)</w:t>
            </w:r>
            <w:r w:rsidR="00101A8C">
              <w:t>;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заява, в якій особа повідомляє, що до неї не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застосовуються заборони, визначені частиною</w:t>
            </w:r>
            <w:r w:rsidRPr="00016C0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6325C" w:rsidRPr="00016C01" w:rsidRDefault="00A6325C" w:rsidP="00B534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 w:rsidR="00B53417">
              <w:rPr>
                <w:szCs w:val="28"/>
              </w:rPr>
              <w:t>29 травня</w:t>
            </w:r>
            <w:r w:rsidR="005E6600">
              <w:rPr>
                <w:szCs w:val="28"/>
              </w:rPr>
              <w:t xml:space="preserve"> </w:t>
            </w:r>
            <w:r w:rsidRPr="001C30DD">
              <w:rPr>
                <w:szCs w:val="28"/>
              </w:rPr>
              <w:t>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B53417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A6325C" w:rsidRPr="00016C01" w:rsidRDefault="00A6325C" w:rsidP="00B534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 </w:t>
            </w:r>
            <w:r w:rsidR="00B53417"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0480B"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травня</w:t>
            </w: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Косовець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Юлія Василівна </w:t>
            </w:r>
          </w:p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A6325C" w:rsidRPr="00016C0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016C01" w:rsidTr="00A750EC">
        <w:tc>
          <w:tcPr>
            <w:tcW w:w="9889" w:type="dxa"/>
            <w:gridSpan w:val="6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5E6600" w:rsidRDefault="00920341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5E6600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85571E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2527F2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41323C" w:rsidRPr="00016C01" w:rsidRDefault="000368DF" w:rsidP="00A6325C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0368DF">
              <w:rPr>
                <w:rFonts w:ascii="Times New Roman" w:hAnsi="Times New Roman"/>
                <w:sz w:val="28"/>
                <w:szCs w:val="28"/>
              </w:rPr>
              <w:t>креативність, аналітичні здібності, оперативність, вміння працювати в команді</w:t>
            </w:r>
          </w:p>
        </w:tc>
      </w:tr>
      <w:tr w:rsidR="0041323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227AD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0368DF" w:rsidP="00397604">
            <w:pPr>
              <w:pStyle w:val="a7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368DF">
              <w:rPr>
                <w:rFonts w:ascii="Times New Roman" w:hAnsi="Times New Roman"/>
                <w:sz w:val="28"/>
                <w:szCs w:val="28"/>
              </w:rPr>
              <w:t xml:space="preserve">відповідальність, дисциплінованість, цілеспрямованість, </w:t>
            </w:r>
            <w:proofErr w:type="spellStart"/>
            <w:r w:rsidRPr="000368DF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397604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Default="00397604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0368DF" w:rsidP="00C74EBC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0368DF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0368DF">
              <w:rPr>
                <w:szCs w:val="28"/>
              </w:rPr>
              <w:t>Internet</w:t>
            </w:r>
            <w:proofErr w:type="spellEnd"/>
            <w:r w:rsidRPr="000368DF">
              <w:rPr>
                <w:szCs w:val="28"/>
              </w:rPr>
              <w:t xml:space="preserve">), володіння дизайнерськими програмами </w:t>
            </w:r>
            <w:proofErr w:type="spellStart"/>
            <w:r w:rsidRPr="000368DF">
              <w:rPr>
                <w:szCs w:val="28"/>
              </w:rPr>
              <w:t>Photoshop</w:t>
            </w:r>
            <w:proofErr w:type="spellEnd"/>
            <w:r w:rsidRPr="000368DF">
              <w:rPr>
                <w:szCs w:val="28"/>
              </w:rPr>
              <w:t xml:space="preserve">, </w:t>
            </w:r>
            <w:proofErr w:type="spellStart"/>
            <w:r w:rsidRPr="000368DF">
              <w:rPr>
                <w:szCs w:val="28"/>
              </w:rPr>
              <w:t>Illustrator</w:t>
            </w:r>
            <w:proofErr w:type="spellEnd"/>
          </w:p>
        </w:tc>
      </w:tr>
      <w:tr w:rsidR="00397604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97604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41323C">
            <w:pPr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41323C">
            <w:pPr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97604" w:rsidRPr="00016C01" w:rsidRDefault="00397604" w:rsidP="00245DAB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76FB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397604" w:rsidRDefault="00397604" w:rsidP="00BE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016C01">
              <w:rPr>
                <w:color w:val="000000"/>
                <w:szCs w:val="28"/>
              </w:rPr>
              <w:t xml:space="preserve">Закони України </w:t>
            </w:r>
            <w:r w:rsidR="00BE7EF8">
              <w:rPr>
                <w:color w:val="000000"/>
                <w:szCs w:val="28"/>
              </w:rPr>
              <w:t>«</w:t>
            </w:r>
            <w:r w:rsidR="00BE7EF8" w:rsidRPr="00BE7EF8">
              <w:rPr>
                <w:rFonts w:cs="Times New Roman"/>
                <w:color w:val="000000"/>
                <w:szCs w:val="28"/>
                <w:lang w:eastAsia="ru-RU"/>
              </w:rPr>
              <w:t>Про друковані засоби масової інформації (пресу) в Україні</w:t>
            </w:r>
            <w:r w:rsidR="00BE7EF8">
              <w:rPr>
                <w:rFonts w:cs="Times New Roman"/>
                <w:color w:val="000000"/>
                <w:szCs w:val="28"/>
                <w:lang w:eastAsia="ru-RU"/>
              </w:rPr>
              <w:t>»,</w:t>
            </w:r>
            <w:r w:rsidR="00BE7EF8" w:rsidRPr="009203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20341">
              <w:rPr>
                <w:rFonts w:eastAsia="Times New Roman" w:cs="Times New Roman"/>
                <w:color w:val="000000"/>
                <w:szCs w:val="28"/>
                <w:lang w:eastAsia="ru-RU"/>
              </w:rPr>
              <w:t>«Про доступ до публічної інформації»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, «Про освіту»</w:t>
            </w:r>
            <w:r w:rsidR="0011069E">
              <w:rPr>
                <w:rFonts w:cs="Times New Roman"/>
                <w:color w:val="000000"/>
                <w:szCs w:val="28"/>
                <w:lang w:eastAsia="ru-RU"/>
              </w:rPr>
              <w:t>, «Про звернення громадян»</w:t>
            </w:r>
            <w:r w:rsidR="00BE7EF8">
              <w:rPr>
                <w:rFonts w:cs="Times New Roman"/>
                <w:color w:val="000000"/>
                <w:szCs w:val="28"/>
                <w:lang w:eastAsia="ru-RU"/>
              </w:rPr>
              <w:t>;</w:t>
            </w:r>
            <w:r w:rsidR="0011069E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97604" w:rsidRPr="00016C01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 xml:space="preserve">Положення про Міністерство освіти і науки України; </w:t>
            </w:r>
          </w:p>
          <w:p w:rsidR="00397604" w:rsidRPr="00016C01" w:rsidRDefault="005856D3" w:rsidP="0091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856D3">
              <w:rPr>
                <w:rFonts w:eastAsia="Times New Roman" w:cs="Times New Roman"/>
                <w:szCs w:val="28"/>
                <w:lang w:eastAsia="uk-UA"/>
              </w:rPr>
              <w:t>Типову інструкцію з діловодства в міністерствах, інших центральних та мі</w:t>
            </w:r>
            <w:r>
              <w:rPr>
                <w:rFonts w:eastAsia="Times New Roman" w:cs="Times New Roman"/>
                <w:szCs w:val="28"/>
                <w:lang w:eastAsia="uk-UA"/>
              </w:rPr>
              <w:t>сцевих органах виконавчої влади</w:t>
            </w:r>
            <w:r w:rsidR="00397604" w:rsidRPr="00016C01">
              <w:rPr>
                <w:rFonts w:eastAsia="Times New Roman" w:cs="Times New Roman"/>
                <w:szCs w:val="28"/>
                <w:lang w:eastAsia="uk-UA"/>
              </w:rPr>
              <w:t xml:space="preserve">, затверджена постановою Кабінету Міністрів України </w:t>
            </w:r>
            <w:r w:rsidRPr="005856D3">
              <w:rPr>
                <w:rFonts w:eastAsia="Times New Roman" w:cs="Times New Roman"/>
                <w:szCs w:val="28"/>
                <w:lang w:eastAsia="uk-UA"/>
              </w:rPr>
              <w:t>від 17 січня 2018 р. № 55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397604" w:rsidRPr="005740F9" w:rsidRDefault="00397604" w:rsidP="00BE7EF8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5740F9">
              <w:rPr>
                <w:rFonts w:eastAsia="Times New Roman" w:cs="Times New Roman"/>
                <w:szCs w:val="28"/>
                <w:lang w:eastAsia="ru-RU"/>
              </w:rPr>
              <w:t>знання принципів організації системи освіти та особливостей їх функціонування;</w:t>
            </w:r>
            <w:r w:rsidR="005740F9" w:rsidRPr="00574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40F9">
              <w:rPr>
                <w:rFonts w:eastAsia="Times New Roman" w:cs="Times New Roman"/>
                <w:szCs w:val="28"/>
                <w:lang w:eastAsia="ru-RU"/>
              </w:rPr>
              <w:t xml:space="preserve">розуміння особливостей взаємодії Міністерства освіти і науки </w:t>
            </w:r>
            <w:r w:rsidR="00875141">
              <w:rPr>
                <w:rFonts w:eastAsia="Times New Roman" w:cs="Times New Roman"/>
                <w:szCs w:val="28"/>
                <w:lang w:eastAsia="ru-RU"/>
              </w:rPr>
              <w:t xml:space="preserve">України </w:t>
            </w:r>
            <w:r w:rsidRPr="005740F9">
              <w:rPr>
                <w:rFonts w:eastAsia="Times New Roman" w:cs="Times New Roman"/>
                <w:szCs w:val="28"/>
                <w:lang w:eastAsia="ru-RU"/>
              </w:rPr>
              <w:t>з Адміністрацією Президента України, Кабінетом Міністрів України, іншими централ</w:t>
            </w:r>
            <w:r w:rsidR="00BE7EF8">
              <w:rPr>
                <w:rFonts w:eastAsia="Times New Roman" w:cs="Times New Roman"/>
                <w:szCs w:val="28"/>
                <w:lang w:eastAsia="ru-RU"/>
              </w:rPr>
              <w:t>ьними органами виконавчої влади</w:t>
            </w:r>
            <w:r w:rsidR="00337E8A">
              <w:rPr>
                <w:rFonts w:eastAsia="Times New Roman" w:cs="Times New Roman"/>
                <w:szCs w:val="28"/>
                <w:lang w:eastAsia="ru-RU"/>
              </w:rPr>
              <w:t xml:space="preserve"> та засобами масової інформації</w:t>
            </w:r>
          </w:p>
        </w:tc>
      </w:tr>
    </w:tbl>
    <w:p w:rsidR="0068273E" w:rsidRDefault="0068273E" w:rsidP="0068273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682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69D1"/>
    <w:multiLevelType w:val="hybridMultilevel"/>
    <w:tmpl w:val="E8103386"/>
    <w:lvl w:ilvl="0" w:tplc="785A9E6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16C01"/>
    <w:rsid w:val="00020436"/>
    <w:rsid w:val="000359D3"/>
    <w:rsid w:val="00036852"/>
    <w:rsid w:val="000368DF"/>
    <w:rsid w:val="00044008"/>
    <w:rsid w:val="00064123"/>
    <w:rsid w:val="00081D1A"/>
    <w:rsid w:val="00083CED"/>
    <w:rsid w:val="000A0D14"/>
    <w:rsid w:val="000B4B51"/>
    <w:rsid w:val="000B75AC"/>
    <w:rsid w:val="000D6F9C"/>
    <w:rsid w:val="000E0C93"/>
    <w:rsid w:val="000F3B7C"/>
    <w:rsid w:val="00101A8C"/>
    <w:rsid w:val="0011069E"/>
    <w:rsid w:val="00137576"/>
    <w:rsid w:val="00140DF3"/>
    <w:rsid w:val="00143F75"/>
    <w:rsid w:val="001561D1"/>
    <w:rsid w:val="0017223B"/>
    <w:rsid w:val="00191759"/>
    <w:rsid w:val="001972A5"/>
    <w:rsid w:val="0019780E"/>
    <w:rsid w:val="001A5D48"/>
    <w:rsid w:val="001D57AE"/>
    <w:rsid w:val="001E076F"/>
    <w:rsid w:val="001E41E0"/>
    <w:rsid w:val="002001A5"/>
    <w:rsid w:val="00202477"/>
    <w:rsid w:val="00206068"/>
    <w:rsid w:val="0022049B"/>
    <w:rsid w:val="002244E4"/>
    <w:rsid w:val="00240B21"/>
    <w:rsid w:val="00242D70"/>
    <w:rsid w:val="00244DBE"/>
    <w:rsid w:val="00245DAB"/>
    <w:rsid w:val="002527F2"/>
    <w:rsid w:val="00253A65"/>
    <w:rsid w:val="002A2902"/>
    <w:rsid w:val="002D3017"/>
    <w:rsid w:val="002E663A"/>
    <w:rsid w:val="003029AD"/>
    <w:rsid w:val="003202FC"/>
    <w:rsid w:val="00337E8A"/>
    <w:rsid w:val="0035186E"/>
    <w:rsid w:val="00363527"/>
    <w:rsid w:val="00376ADD"/>
    <w:rsid w:val="00397604"/>
    <w:rsid w:val="003A56E9"/>
    <w:rsid w:val="003E7A41"/>
    <w:rsid w:val="004111DC"/>
    <w:rsid w:val="0041323C"/>
    <w:rsid w:val="00415D50"/>
    <w:rsid w:val="004227AD"/>
    <w:rsid w:val="00431F40"/>
    <w:rsid w:val="00433591"/>
    <w:rsid w:val="00441694"/>
    <w:rsid w:val="00442977"/>
    <w:rsid w:val="0047317E"/>
    <w:rsid w:val="004927FA"/>
    <w:rsid w:val="00492B1C"/>
    <w:rsid w:val="0049483C"/>
    <w:rsid w:val="004B5E3A"/>
    <w:rsid w:val="004D08DB"/>
    <w:rsid w:val="004E31E3"/>
    <w:rsid w:val="004E3874"/>
    <w:rsid w:val="004E6154"/>
    <w:rsid w:val="004E6B4F"/>
    <w:rsid w:val="004E75AE"/>
    <w:rsid w:val="004F0FEC"/>
    <w:rsid w:val="00506994"/>
    <w:rsid w:val="00515E7F"/>
    <w:rsid w:val="00516405"/>
    <w:rsid w:val="00560E2B"/>
    <w:rsid w:val="005740F9"/>
    <w:rsid w:val="005856D3"/>
    <w:rsid w:val="00593BDB"/>
    <w:rsid w:val="0059555A"/>
    <w:rsid w:val="005B3A37"/>
    <w:rsid w:val="005C0A21"/>
    <w:rsid w:val="005C12AC"/>
    <w:rsid w:val="005E6600"/>
    <w:rsid w:val="005F3F72"/>
    <w:rsid w:val="005F64C7"/>
    <w:rsid w:val="00616AA5"/>
    <w:rsid w:val="006207CD"/>
    <w:rsid w:val="00626873"/>
    <w:rsid w:val="006323DE"/>
    <w:rsid w:val="00634B57"/>
    <w:rsid w:val="00657F08"/>
    <w:rsid w:val="0068273E"/>
    <w:rsid w:val="00696EDD"/>
    <w:rsid w:val="006A1E85"/>
    <w:rsid w:val="006D75A7"/>
    <w:rsid w:val="006F6AD4"/>
    <w:rsid w:val="006F6D53"/>
    <w:rsid w:val="00710A03"/>
    <w:rsid w:val="007204AB"/>
    <w:rsid w:val="0077110E"/>
    <w:rsid w:val="00774224"/>
    <w:rsid w:val="00776A7C"/>
    <w:rsid w:val="007A600E"/>
    <w:rsid w:val="007C0247"/>
    <w:rsid w:val="007D08C0"/>
    <w:rsid w:val="00811D9E"/>
    <w:rsid w:val="008124B2"/>
    <w:rsid w:val="00820067"/>
    <w:rsid w:val="00854ABC"/>
    <w:rsid w:val="0085571E"/>
    <w:rsid w:val="00856899"/>
    <w:rsid w:val="00863B9F"/>
    <w:rsid w:val="008678E0"/>
    <w:rsid w:val="00870934"/>
    <w:rsid w:val="00875141"/>
    <w:rsid w:val="00887F7C"/>
    <w:rsid w:val="008A31FC"/>
    <w:rsid w:val="008B2B55"/>
    <w:rsid w:val="008B6063"/>
    <w:rsid w:val="008C0A47"/>
    <w:rsid w:val="00915E44"/>
    <w:rsid w:val="00920341"/>
    <w:rsid w:val="00964C03"/>
    <w:rsid w:val="00973EAA"/>
    <w:rsid w:val="009B647D"/>
    <w:rsid w:val="009C1600"/>
    <w:rsid w:val="009F71BE"/>
    <w:rsid w:val="00A370EC"/>
    <w:rsid w:val="00A458B5"/>
    <w:rsid w:val="00A46D8B"/>
    <w:rsid w:val="00A525C1"/>
    <w:rsid w:val="00A6325C"/>
    <w:rsid w:val="00A64AA2"/>
    <w:rsid w:val="00A750EC"/>
    <w:rsid w:val="00A80EAE"/>
    <w:rsid w:val="00AC7467"/>
    <w:rsid w:val="00AD00E8"/>
    <w:rsid w:val="00AD17A2"/>
    <w:rsid w:val="00AD3874"/>
    <w:rsid w:val="00AD4773"/>
    <w:rsid w:val="00AD571F"/>
    <w:rsid w:val="00AD5860"/>
    <w:rsid w:val="00AD7026"/>
    <w:rsid w:val="00AE5C19"/>
    <w:rsid w:val="00AF4A87"/>
    <w:rsid w:val="00B050F8"/>
    <w:rsid w:val="00B06510"/>
    <w:rsid w:val="00B101F5"/>
    <w:rsid w:val="00B10802"/>
    <w:rsid w:val="00B204C7"/>
    <w:rsid w:val="00B2777B"/>
    <w:rsid w:val="00B36B74"/>
    <w:rsid w:val="00B44086"/>
    <w:rsid w:val="00B45D28"/>
    <w:rsid w:val="00B53417"/>
    <w:rsid w:val="00B85580"/>
    <w:rsid w:val="00B87B51"/>
    <w:rsid w:val="00B93CB2"/>
    <w:rsid w:val="00B9567A"/>
    <w:rsid w:val="00BC0243"/>
    <w:rsid w:val="00BE7E81"/>
    <w:rsid w:val="00BE7EF8"/>
    <w:rsid w:val="00C04069"/>
    <w:rsid w:val="00C142BB"/>
    <w:rsid w:val="00C270BE"/>
    <w:rsid w:val="00C27B23"/>
    <w:rsid w:val="00C5248E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6F39"/>
    <w:rsid w:val="00D76978"/>
    <w:rsid w:val="00DF0546"/>
    <w:rsid w:val="00DF1727"/>
    <w:rsid w:val="00DF6C64"/>
    <w:rsid w:val="00DF7675"/>
    <w:rsid w:val="00DF7DB7"/>
    <w:rsid w:val="00E0480B"/>
    <w:rsid w:val="00E12D2D"/>
    <w:rsid w:val="00E260E6"/>
    <w:rsid w:val="00E35C07"/>
    <w:rsid w:val="00E37F17"/>
    <w:rsid w:val="00E50CFC"/>
    <w:rsid w:val="00E52E8B"/>
    <w:rsid w:val="00E6654F"/>
    <w:rsid w:val="00E827B7"/>
    <w:rsid w:val="00EA4880"/>
    <w:rsid w:val="00EB081C"/>
    <w:rsid w:val="00ED384B"/>
    <w:rsid w:val="00F025E4"/>
    <w:rsid w:val="00F1278F"/>
    <w:rsid w:val="00F17FCC"/>
    <w:rsid w:val="00F23E57"/>
    <w:rsid w:val="00F82B48"/>
    <w:rsid w:val="00F8307C"/>
    <w:rsid w:val="00F8480E"/>
    <w:rsid w:val="00FA5AB4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F936-8B93-4EC5-8694-B72B3816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2991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19</cp:revision>
  <cp:lastPrinted>2018-05-11T09:39:00Z</cp:lastPrinted>
  <dcterms:created xsi:type="dcterms:W3CDTF">2018-05-11T14:20:00Z</dcterms:created>
  <dcterms:modified xsi:type="dcterms:W3CDTF">2018-05-16T07:06:00Z</dcterms:modified>
</cp:coreProperties>
</file>