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C" w:rsidRDefault="006B7C3C" w:rsidP="006B7C3C">
      <w:pPr>
        <w:pStyle w:val="10"/>
        <w:pBdr>
          <w:top w:val="nil"/>
          <w:left w:val="nil"/>
          <w:bottom w:val="nil"/>
          <w:right w:val="nil"/>
          <w:between w:val="nil"/>
        </w:pBdr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6B7C3C" w:rsidRDefault="006B7C3C" w:rsidP="006B7C3C">
      <w:pPr>
        <w:pStyle w:val="10"/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Наукового комітету</w:t>
      </w:r>
    </w:p>
    <w:p w:rsidR="006B7C3C" w:rsidRDefault="006B7C3C" w:rsidP="006B7C3C">
      <w:pPr>
        <w:pStyle w:val="10"/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Національної ради </w:t>
      </w:r>
      <w:r w:rsidR="00CD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розвитку науки і технологій</w:t>
      </w:r>
    </w:p>
    <w:p w:rsidR="006B7C3C" w:rsidRDefault="006B7C3C" w:rsidP="006B7C3C">
      <w:pPr>
        <w:pStyle w:val="10"/>
        <w:pBdr>
          <w:top w:val="nil"/>
          <w:left w:val="nil"/>
          <w:bottom w:val="nil"/>
          <w:right w:val="nil"/>
          <w:between w:val="nil"/>
        </w:pBdr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 3 від 29.04. 2020 р.</w:t>
      </w: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Оголошення</w:t>
      </w: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Ідентифікаційний комітет Національного фонду досліджень України оголошує конкурс щодо обрання членів Наукової ради Національного фонду досліджень України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Ідентифікаційний комітет Національного фонду досліджень України (далі – Ідентифікаційний комітет) відповідно до статті 54 Закону України «Про наукову і науково-технічну діяльність», Положення про Національний фонд досліджень України, затвердженого постановою Кабінету Міністрів України від 4 липня 2018 року № 528, Положення про конкурс щодо обрання членів Наукової ради Національного фонду досліджень України </w:t>
      </w:r>
      <w:r w:rsid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зі змінами,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</w:t>
      </w:r>
      <w:r w:rsid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рішенням Наукового комітету Національної ради України з питань розвитку науки і технологій (протокол №3 від 29 квітня 2020), оголошує </w:t>
      </w:r>
      <w:r w:rsidRPr="00C44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щодо обрання на вакантні місця членів Наукової ради</w:t>
      </w:r>
      <w:r w:rsidRPr="00C444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4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Національного фонду досліджень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Наукової ради), строк повноважень яких спливає 27 грудня 2020 р., а саме:</w:t>
      </w:r>
    </w:p>
    <w:p w:rsidR="009D0E9F" w:rsidRPr="00C444F5" w:rsidRDefault="007002A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7 вакантних місць за секцією природничих, технічних наук та математики;</w:t>
      </w:r>
    </w:p>
    <w:p w:rsidR="009D0E9F" w:rsidRPr="00C444F5" w:rsidRDefault="007002A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5 вакантних місць за секцією біології, медицини та аграрних наук;</w:t>
      </w:r>
    </w:p>
    <w:p w:rsidR="009D0E9F" w:rsidRPr="00C444F5" w:rsidRDefault="007002A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4 вакантних місця за секцією соціальних та гуманітарних наук.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00971">
        <w:rPr>
          <w:rFonts w:ascii="Times New Roman" w:eastAsia="Times New Roman" w:hAnsi="Times New Roman" w:cs="Times New Roman"/>
          <w:sz w:val="28"/>
          <w:szCs w:val="28"/>
        </w:rPr>
        <w:t xml:space="preserve">Члени Наукової ради обираються на вакантні місця </w:t>
      </w:r>
      <w:r w:rsidRPr="00C444F5">
        <w:rPr>
          <w:rFonts w:ascii="Times New Roman" w:eastAsia="Times New Roman" w:hAnsi="Times New Roman" w:cs="Times New Roman"/>
          <w:b/>
          <w:sz w:val="28"/>
          <w:szCs w:val="28"/>
        </w:rPr>
        <w:t>строком на 4 роки</w:t>
      </w:r>
      <w:r w:rsidRPr="00B009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 щодо конкурсу,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 числі вимоги до членів Наукової ради, викладені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Положенні про конкурс щодо обрання членів Наукової ради Національного фонду досліджень України, що оприлюднене одночасно з цим оголошенням на офіційній веб-сторінці Наукового комітету Національної  ради України з питань розвитку науки і технологій. </w:t>
      </w:r>
    </w:p>
    <w:p w:rsidR="009D0E9F" w:rsidRDefault="007002A4" w:rsidP="00B336CF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Кандидатів у члени Наукової ради на конкурс </w:t>
      </w:r>
      <w:r w:rsidRPr="00C44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мають право висувати такі суб’єкти: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Національна академія наук України, національні галузеві академії наук, </w:t>
      </w:r>
      <w:r w:rsidRPr="00B00971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 установи</w:t>
      </w:r>
      <w:r w:rsidRPr="00B0097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B0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заклади вищої освіти всіх форм власності,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громадські наукові організації.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кандидатів у члени Наукової ради не допускається. </w:t>
      </w:r>
      <w:r w:rsidRP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Суб’єктами подання пода</w:t>
      </w:r>
      <w:r w:rsidRPr="00C444F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на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44F5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 кандидата: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анкета кандидата; </w:t>
      </w:r>
    </w:p>
    <w:p w:rsidR="009D0E9F" w:rsidRPr="00B00971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витяг з протоколу засідання вченої (науково-технічної, технічної) ради (загальних зборів, статутного органу тощо) суб’єкта подання щодо висунення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кандидата з обґрунтуванням його/її відповідності оприлюдненим кваліфікаційним вимогам до кандидатів і компетентності за напрямом (напрямами)  наукової і науково-технічної діяльності, який  кандидат має представляти у відповідній секції  Наукової ради; </w:t>
      </w:r>
      <w:r w:rsidRPr="00B00971">
        <w:rPr>
          <w:rFonts w:ascii="Times New Roman" w:eastAsia="Times New Roman" w:hAnsi="Times New Roman" w:cs="Times New Roman"/>
          <w:sz w:val="28"/>
          <w:szCs w:val="28"/>
        </w:rPr>
        <w:t xml:space="preserve"> витя</w:t>
      </w:r>
      <w:r w:rsidR="00B0097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00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971">
        <w:rPr>
          <w:rFonts w:ascii="Times New Roman" w:eastAsia="Times New Roman" w:hAnsi="Times New Roman" w:cs="Times New Roman"/>
          <w:sz w:val="28"/>
          <w:szCs w:val="28"/>
        </w:rPr>
        <w:t xml:space="preserve">повинен </w:t>
      </w:r>
      <w:r w:rsidRPr="00B00971"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="00B00971">
        <w:rPr>
          <w:rFonts w:ascii="Times New Roman" w:eastAsia="Times New Roman" w:hAnsi="Times New Roman" w:cs="Times New Roman"/>
          <w:sz w:val="28"/>
          <w:szCs w:val="28"/>
        </w:rPr>
        <w:t>містити</w:t>
      </w:r>
      <w:r w:rsidRPr="00B00971">
        <w:rPr>
          <w:rFonts w:ascii="Times New Roman" w:eastAsia="Times New Roman" w:hAnsi="Times New Roman" w:cs="Times New Roman"/>
          <w:sz w:val="28"/>
          <w:szCs w:val="28"/>
        </w:rPr>
        <w:t xml:space="preserve"> контактні дані (електронна адреса, мобільний телефон) відповідальної особи суб’єкта подання. 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заява кандидата зі згодою на участь у конкурсі, адресована на ім’я голови Ідентифікаційного комітету;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згода кандидата на обробку персональних даних.</w:t>
      </w:r>
    </w:p>
    <w:p w:rsidR="00BA6305" w:rsidRPr="00C444F5" w:rsidRDefault="00C72229" w:rsidP="00BA6305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C44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атверджені рішенням Ідентифікаційного комітету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BA6305" w:rsidRPr="00C44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орми заяви, анкети кандидата, згоди кандидата на обробку персональних даних, а також вимоги до оформлення документів містяться у додатках 1-4 до цього Оголошення.</w:t>
      </w:r>
    </w:p>
    <w:p w:rsidR="009D0E9F" w:rsidRDefault="007002A4" w:rsidP="00B336CF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 на конкурс щодо кандидата складаються українською мовою та подаються у паперовому та електронному вигляді.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>За рішенням Ідентифікаційного комітету, з кандидатом може проводитися співбесіда.</w:t>
      </w: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Кінцевою датою подання документів для участі у конкурсі є  </w:t>
      </w:r>
      <w:r w:rsidRPr="00B336C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2020 року.</w:t>
      </w:r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Датою початку конкурсу вважається дата оприлюднення цього оголошення. Конкурс вважається таким, що закінчився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 дня прийняття Ідентифікаційним комітетом рішення про схвалення результатів конкурсного відбору кандидатів у члени Наукової ради.</w:t>
      </w: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E9F" w:rsidRPr="00B336C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конкурсу оприлюднюються не пізніше п’яти робочих днів з дня схвалення результатів конкурсного відбору на офіційній веб-сторінці </w:t>
      </w:r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Наукового комітету Національної  ради України з питань розвитку науки і технологій. 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Орієнтовною датою оприлюднення результатів конкурсу є 9 жовтня 2020 року.</w:t>
      </w:r>
    </w:p>
    <w:p w:rsidR="009D0E9F" w:rsidRPr="00B336C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>5. Документи в електронному вигляді надсилаються суб’єктами подання на електронну пошту Наукового комітету Національної ради України з питань розвитку науки і технологій  (E-</w:t>
      </w:r>
      <w:proofErr w:type="spellStart"/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>
        <w:r w:rsidRPr="00B336CF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пізніше 23 год. 59 хв. </w:t>
      </w:r>
      <w:r w:rsidRPr="00B336C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2020 року</w:t>
      </w:r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паперовому вигляді документи повинні надійти не пізніше 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336C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3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2020 року</w:t>
      </w:r>
      <w:r w:rsidRPr="00B3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вул. Бориса Грінченка, 1,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122, м. Київ, 01001,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Науковий комітет Національної ради з питань розвитку науки і технологій – Ідентифікаційний комітет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порушенні цих вимог документи не приймаються.</w:t>
      </w:r>
    </w:p>
    <w:p w:rsidR="009D0E9F" w:rsidRDefault="009D0E9F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9D0E9F" w:rsidRDefault="007002A4">
      <w:pPr>
        <w:pStyle w:val="1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snl0xyj4oih8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2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довідок щодо </w:t>
      </w:r>
      <w:r w:rsidR="00326AB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2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електронна пошта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uasciencecops@gmail.com</w:t>
        </w:r>
      </w:hyperlink>
      <w:r w:rsidR="00326AB2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097 117 38 06. </w:t>
      </w:r>
    </w:p>
    <w:sectPr w:rsidR="009D0E9F" w:rsidSect="009D0E9F">
      <w:footerReference w:type="default" r:id="rId10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07" w:rsidRDefault="00D52C07" w:rsidP="009D0E9F">
      <w:r>
        <w:separator/>
      </w:r>
    </w:p>
  </w:endnote>
  <w:endnote w:type="continuationSeparator" w:id="0">
    <w:p w:rsidR="00D52C07" w:rsidRDefault="00D52C07" w:rsidP="009D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9F" w:rsidRDefault="009D0E9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7002A4">
      <w:rPr>
        <w:color w:val="000000"/>
      </w:rPr>
      <w:instrText>PAGE</w:instrText>
    </w:r>
    <w:r>
      <w:rPr>
        <w:color w:val="000000"/>
      </w:rPr>
      <w:fldChar w:fldCharType="separate"/>
    </w:r>
    <w:r w:rsidR="00CD7F34">
      <w:rPr>
        <w:noProof/>
        <w:color w:val="000000"/>
      </w:rPr>
      <w:t>1</w:t>
    </w:r>
    <w:r>
      <w:rPr>
        <w:color w:val="000000"/>
      </w:rPr>
      <w:fldChar w:fldCharType="end"/>
    </w:r>
  </w:p>
  <w:p w:rsidR="009D0E9F" w:rsidRDefault="009D0E9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07" w:rsidRDefault="00D52C07" w:rsidP="009D0E9F">
      <w:r>
        <w:separator/>
      </w:r>
    </w:p>
  </w:footnote>
  <w:footnote w:type="continuationSeparator" w:id="0">
    <w:p w:rsidR="00D52C07" w:rsidRDefault="00D52C07" w:rsidP="009D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DA8"/>
    <w:multiLevelType w:val="multilevel"/>
    <w:tmpl w:val="7758F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9F"/>
    <w:rsid w:val="00326AB2"/>
    <w:rsid w:val="006B7C3C"/>
    <w:rsid w:val="007002A4"/>
    <w:rsid w:val="009D0E9F"/>
    <w:rsid w:val="00B00971"/>
    <w:rsid w:val="00B336CF"/>
    <w:rsid w:val="00BA6305"/>
    <w:rsid w:val="00C444F5"/>
    <w:rsid w:val="00C72229"/>
    <w:rsid w:val="00CD7F34"/>
    <w:rsid w:val="00D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0E9F"/>
  </w:style>
  <w:style w:type="table" w:customStyle="1" w:styleId="TableNormal">
    <w:name w:val="Table Normal"/>
    <w:rsid w:val="009D0E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9D0E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ciencecop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ascienceco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2020-05-03T22:22:00Z</dcterms:created>
  <dcterms:modified xsi:type="dcterms:W3CDTF">2020-05-04T22:59:00Z</dcterms:modified>
</cp:coreProperties>
</file>