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740" w:rsidRPr="00B02A21" w:rsidRDefault="00001740" w:rsidP="00421AF6">
      <w:pPr>
        <w:spacing w:after="0" w:line="240" w:lineRule="auto"/>
        <w:ind w:left="5812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</w:pPr>
    </w:p>
    <w:p w:rsidR="00421AF6" w:rsidRPr="009A730E" w:rsidRDefault="00421AF6" w:rsidP="00421AF6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A730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ЗАТВЕРДЖЕНО </w:t>
      </w:r>
    </w:p>
    <w:p w:rsidR="00421AF6" w:rsidRPr="009A730E" w:rsidRDefault="00421AF6" w:rsidP="00421AF6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A730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наказ Міністерства освіти і науки України </w:t>
      </w:r>
    </w:p>
    <w:p w:rsidR="00421AF6" w:rsidRPr="00A30EFE" w:rsidRDefault="009B2059" w:rsidP="00421AF6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6D0F8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06.07.2020 № 289-а</w:t>
      </w:r>
    </w:p>
    <w:p w:rsidR="00421AF6" w:rsidRDefault="00421AF6" w:rsidP="00421AF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A730E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001740" w:rsidRPr="009A730E" w:rsidRDefault="00001740" w:rsidP="00421AF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1AF6" w:rsidRPr="009A730E" w:rsidRDefault="00421AF6" w:rsidP="00421AF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r w:rsidRPr="009A73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ОГОЛОШЕННЯ</w:t>
      </w:r>
      <w:bookmarkEnd w:id="0"/>
      <w:r w:rsidRPr="009A73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</w:p>
    <w:p w:rsidR="00421AF6" w:rsidRDefault="00421AF6" w:rsidP="00421AF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9A73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добір на період дії карантину</w:t>
      </w:r>
    </w:p>
    <w:p w:rsidR="00001740" w:rsidRDefault="00001740" w:rsidP="00421AF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F7463" w:rsidRPr="009A730E" w:rsidRDefault="00AF7463" w:rsidP="00421AF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6657"/>
      </w:tblGrid>
      <w:tr w:rsidR="00421AF6" w:rsidRPr="009A730E" w:rsidTr="00421AF6">
        <w:trPr>
          <w:trHeight w:val="98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9A730E" w:rsidRDefault="00421AF6" w:rsidP="0042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9A730E" w:rsidRDefault="00397F37" w:rsidP="00397F37">
            <w:pPr>
              <w:spacing w:after="0" w:line="240" w:lineRule="auto"/>
              <w:ind w:left="20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730E"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  <w:t>Державний експерт експертної групи з питань децентралізації в освіті директорату шкільної освіти</w:t>
            </w:r>
            <w:r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421AF6"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Міністерства освіти і науки України, категорія В1</w:t>
            </w:r>
          </w:p>
        </w:tc>
      </w:tr>
      <w:tr w:rsidR="00421AF6" w:rsidRPr="009A730E" w:rsidTr="00421AF6">
        <w:trPr>
          <w:trHeight w:val="26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9A730E" w:rsidRDefault="00421AF6" w:rsidP="0042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Посадові обов’язки 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9A730E" w:rsidRPr="009A730E" w:rsidRDefault="009A730E" w:rsidP="009A73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цін</w:t>
            </w:r>
            <w:r w:rsidR="00001740">
              <w:rPr>
                <w:rFonts w:ascii="Times New Roman" w:hAnsi="Times New Roman" w:cs="Times New Roman"/>
                <w:sz w:val="28"/>
                <w:szCs w:val="28"/>
              </w:rPr>
              <w:t>ює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 потенційн</w:t>
            </w:r>
            <w:r w:rsidR="00001740">
              <w:rPr>
                <w:rFonts w:ascii="Times New Roman" w:hAnsi="Times New Roman" w:cs="Times New Roman"/>
                <w:sz w:val="28"/>
                <w:szCs w:val="28"/>
              </w:rPr>
              <w:t>ий вплив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 альтернативних варіантів вирішення проблем на соціально-економічний розвиток у відповідній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сфері компетенції міністерства;</w:t>
            </w:r>
          </w:p>
          <w:p w:rsidR="009A730E" w:rsidRPr="009A730E" w:rsidRDefault="009A730E" w:rsidP="009A73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01740">
              <w:rPr>
                <w:rFonts w:ascii="Times New Roman" w:hAnsi="Times New Roman" w:cs="Times New Roman"/>
                <w:sz w:val="28"/>
                <w:szCs w:val="28"/>
              </w:rPr>
              <w:t>готує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  <w:r w:rsidR="000017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207E">
              <w:rPr>
                <w:rFonts w:ascii="Times New Roman" w:hAnsi="Times New Roman" w:cs="Times New Roman"/>
                <w:sz w:val="28"/>
                <w:szCs w:val="28"/>
              </w:rPr>
              <w:t>актів законодавства і пропозиції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 щодо визначення стратегії, перегляду або коригування державної політики з питань, що належать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компетенції державного експерта;</w:t>
            </w:r>
          </w:p>
          <w:p w:rsidR="009A730E" w:rsidRPr="009A730E" w:rsidRDefault="009A730E" w:rsidP="009A73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дійснює аналіз стану справ у сфері шкільної освіти, враховуючи політичні, правові, фінансові, організаційні та інші аспекти, визначає джерела та методи збиран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 інформації та її верифікації;</w:t>
            </w:r>
          </w:p>
          <w:p w:rsidR="009A730E" w:rsidRPr="009A730E" w:rsidRDefault="009A730E" w:rsidP="009A73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</w:t>
            </w:r>
            <w:r w:rsidR="00B02A21">
              <w:rPr>
                <w:rFonts w:ascii="Times New Roman" w:hAnsi="Times New Roman" w:cs="Times New Roman"/>
                <w:sz w:val="28"/>
                <w:szCs w:val="28"/>
              </w:rPr>
              <w:t>дійснює аналіз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нормативно-правових актів у сфері загальної середньої освіти з метою виявлення прогалин </w:t>
            </w:r>
            <w:r w:rsidR="0037179F"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proofErr w:type="spellStart"/>
            <w:r w:rsidR="0037179F">
              <w:rPr>
                <w:rFonts w:ascii="Times New Roman" w:hAnsi="Times New Roman" w:cs="Times New Roman"/>
                <w:sz w:val="28"/>
                <w:szCs w:val="28"/>
              </w:rPr>
              <w:t>неузгодженостей</w:t>
            </w:r>
            <w:proofErr w:type="spellEnd"/>
            <w:r w:rsidR="0037179F">
              <w:rPr>
                <w:rFonts w:ascii="Times New Roman" w:hAnsi="Times New Roman" w:cs="Times New Roman"/>
                <w:sz w:val="28"/>
                <w:szCs w:val="28"/>
              </w:rPr>
              <w:t xml:space="preserve"> і розроблення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 про</w:t>
            </w:r>
            <w:r w:rsidR="0069207E">
              <w:rPr>
                <w:rFonts w:ascii="Times New Roman" w:hAnsi="Times New Roman" w:cs="Times New Roman"/>
                <w:sz w:val="28"/>
                <w:szCs w:val="28"/>
              </w:rPr>
              <w:t>позицій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щодо </w:t>
            </w:r>
            <w:r w:rsidR="0069207E">
              <w:rPr>
                <w:rFonts w:ascii="Times New Roman" w:hAnsi="Times New Roman" w:cs="Times New Roman"/>
                <w:sz w:val="28"/>
                <w:szCs w:val="28"/>
              </w:rPr>
              <w:t>внесення до них відповідних змін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730E" w:rsidRPr="009A730E" w:rsidRDefault="009A730E" w:rsidP="009A73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отує  інформаційні матеріали, бере участь у заходах з інформування громадськості, забезпечує систематичне публічне висвітлення діяльності директорату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A730E" w:rsidRPr="009A730E" w:rsidRDefault="009A730E" w:rsidP="009A7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розроблює</w:t>
            </w:r>
            <w:r w:rsidR="00A30EFE">
              <w:rPr>
                <w:rFonts w:ascii="Times New Roman" w:hAnsi="Times New Roman" w:cs="Times New Roman"/>
                <w:sz w:val="28"/>
                <w:szCs w:val="28"/>
              </w:rPr>
              <w:t xml:space="preserve"> пропозиції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проєкту</w:t>
            </w:r>
            <w:proofErr w:type="spellEnd"/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бюджетної декларації у частині потреби фінансових ресурсів у сфері децентралізації загальної середньої освіти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730E" w:rsidRPr="009A730E" w:rsidRDefault="009A730E" w:rsidP="009A7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готує пропозиції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 щодо:</w:t>
            </w:r>
          </w:p>
          <w:p w:rsidR="009A730E" w:rsidRPr="009A730E" w:rsidRDefault="009A730E" w:rsidP="009A7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розвитку загальної середньої освіти; </w:t>
            </w:r>
          </w:p>
          <w:p w:rsidR="009A730E" w:rsidRPr="009A730E" w:rsidRDefault="009A730E" w:rsidP="009A73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альтернативних варіантів розв’язання виявлених проблем у сфері загальної середньої освіти у частині їх фінансового забезпечення;</w:t>
            </w:r>
          </w:p>
          <w:p w:rsidR="009A730E" w:rsidRPr="009A730E" w:rsidRDefault="009A730E" w:rsidP="009A730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механізмів державної підтримки розвитку закл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адів загальної середньої освіти;</w:t>
            </w:r>
          </w:p>
          <w:p w:rsidR="00B67EA9" w:rsidRDefault="009A730E" w:rsidP="0000174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здійснює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 заход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 щодо адаптації законодавства у сфері загальної серед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ньої</w:t>
            </w:r>
            <w:r w:rsidR="00AF7463">
              <w:rPr>
                <w:rFonts w:ascii="Times New Roman" w:hAnsi="Times New Roman" w:cs="Times New Roman"/>
                <w:sz w:val="28"/>
                <w:szCs w:val="28"/>
              </w:rPr>
              <w:t xml:space="preserve"> освіти до законодавства ЄС.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21AF6" w:rsidRPr="009A730E" w:rsidRDefault="00421AF6" w:rsidP="0000174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AF6" w:rsidRPr="009A730E" w:rsidTr="00421AF6">
        <w:trPr>
          <w:trHeight w:val="402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9A730E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Умови оплати праці *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9A730E" w:rsidRDefault="00421AF6" w:rsidP="00421A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посадовий оклад – 10600;</w:t>
            </w:r>
          </w:p>
          <w:p w:rsidR="00421AF6" w:rsidRPr="009A730E" w:rsidRDefault="00421AF6" w:rsidP="0042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розмір щомісячної надбавки за виконання особливо важливої роботи – 30500 (на період випробувального терміну виплачується 50%)</w:t>
            </w:r>
          </w:p>
          <w:p w:rsidR="00421AF6" w:rsidRPr="009A730E" w:rsidRDefault="00421AF6" w:rsidP="0042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надбавка за ранг державного службовця – 200 – 500 грн.;</w:t>
            </w:r>
          </w:p>
          <w:p w:rsidR="00421AF6" w:rsidRPr="009A730E" w:rsidRDefault="00421AF6" w:rsidP="00421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надбавка за вислугу років – 3 відсотки посадового окладу за кожний календарний рік стажу державної служби, але не більше 50 відсотків посадового окладу;</w:t>
            </w:r>
          </w:p>
          <w:p w:rsidR="00421AF6" w:rsidRDefault="00421AF6" w:rsidP="0042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3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 виплати, премії – у разі встановлення.</w:t>
            </w:r>
          </w:p>
          <w:p w:rsidR="00AF7463" w:rsidRPr="009A730E" w:rsidRDefault="00AF7463" w:rsidP="0042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421AF6" w:rsidRPr="009A730E" w:rsidTr="00421AF6">
        <w:trPr>
          <w:trHeight w:val="53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9A730E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Інформація про строковість призначення на посаду 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9A730E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коронавірусом</w:t>
            </w:r>
            <w:proofErr w:type="spellEnd"/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законодавства, але не більше чотирьох місяців після відміни карантину</w:t>
            </w:r>
          </w:p>
        </w:tc>
      </w:tr>
      <w:tr w:rsidR="00421AF6" w:rsidRPr="009A730E" w:rsidTr="00421AF6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9A730E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9A730E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Особа, яка бажає взяти участь у доборі з призначення на вакантну посаду (далі – добір), подає через Єдиний портал вакансій державної служби НАДС (career.gov.ua) таку інформацію:</w:t>
            </w:r>
          </w:p>
          <w:p w:rsidR="00421AF6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1) заяву на участь у доборі із зазначенням основних мотивів щодо зайняття посади за встановленою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коронавірусом</w:t>
            </w:r>
            <w:proofErr w:type="spellEnd"/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 SARS-CoV-2, затвердженого постановою Кабінету Міністрів України від 22 квітня 2020 року № 290 (далі – Порядок);</w:t>
            </w:r>
          </w:p>
          <w:p w:rsidR="00421AF6" w:rsidRPr="009A730E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резюме за встановленою формою згідно додатку 2 до Порядку, в якому обов’язково зазначається така інформація:</w:t>
            </w:r>
          </w:p>
          <w:p w:rsidR="00421AF6" w:rsidRPr="009A730E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ab/>
              <w:t>прізвище, ім’я, по батькові кандидата;</w:t>
            </w:r>
          </w:p>
          <w:p w:rsidR="00421AF6" w:rsidRPr="009A730E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ab/>
              <w:t>число, місяць і рік народження;</w:t>
            </w:r>
          </w:p>
          <w:p w:rsidR="00421AF6" w:rsidRPr="009A730E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ab/>
              <w:t>реквізити документа, що посвідчує особу та підтверджує громадянство України;</w:t>
            </w:r>
          </w:p>
          <w:p w:rsidR="00421AF6" w:rsidRPr="009A730E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ab/>
              <w:t>підтвердження наявності відповідного ступеня вищої освіти;</w:t>
            </w:r>
          </w:p>
          <w:p w:rsidR="00421AF6" w:rsidRPr="009A730E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ab/>
              <w:t>підтвердження рівня вільного володіння державною мовою;</w:t>
            </w:r>
          </w:p>
          <w:p w:rsidR="00421AF6" w:rsidRPr="009A730E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ab/>
              <w:t>відомості про стаж роботи, стаж державної служби (за наявності), досвід роботи на відповідних посадах згідно з вимогами, визначеними в оголошенні;</w:t>
            </w:r>
          </w:p>
          <w:p w:rsidR="00421AF6" w:rsidRPr="009A730E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ab/>
              <w:t>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421AF6" w:rsidRPr="009A730E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</w:t>
            </w:r>
            <w:proofErr w:type="spellStart"/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компетентностей</w:t>
            </w:r>
            <w:proofErr w:type="spellEnd"/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, репутації (характеристики, рекомендації, наукові публікації тощо).</w:t>
            </w:r>
          </w:p>
          <w:p w:rsidR="00421AF6" w:rsidRPr="009A730E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>На електронні документи, що подаються для участі у доборі, накладається кваліфікований електронний підпис кандидата.</w:t>
            </w:r>
          </w:p>
          <w:p w:rsidR="00411977" w:rsidRDefault="00421AF6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30E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для участі у доборі подається до </w:t>
            </w:r>
            <w:r w:rsidR="00411977">
              <w:rPr>
                <w:rFonts w:ascii="Times New Roman" w:hAnsi="Times New Roman" w:cs="Times New Roman"/>
                <w:sz w:val="28"/>
                <w:szCs w:val="28"/>
              </w:rPr>
              <w:t>18:00</w:t>
            </w:r>
          </w:p>
          <w:p w:rsidR="00421AF6" w:rsidRDefault="00411977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09 липня </w:t>
            </w:r>
            <w:r w:rsidR="00421AF6" w:rsidRPr="009A730E">
              <w:rPr>
                <w:rFonts w:ascii="Times New Roman" w:hAnsi="Times New Roman" w:cs="Times New Roman"/>
                <w:sz w:val="28"/>
                <w:szCs w:val="28"/>
              </w:rPr>
              <w:t>2020 року через Єдиний портал вакансій державної служби НАДС (career.gov.ua).</w:t>
            </w:r>
          </w:p>
          <w:p w:rsidR="00001740" w:rsidRDefault="00001740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463" w:rsidRPr="009A730E" w:rsidRDefault="00AF7463" w:rsidP="00421A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1AF6" w:rsidRPr="009A730E" w:rsidTr="00421AF6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9A730E" w:rsidRDefault="00421AF6" w:rsidP="0042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Default="00397F37" w:rsidP="00421AF6">
            <w:pPr>
              <w:spacing w:after="0" w:line="240" w:lineRule="auto"/>
              <w:ind w:left="202" w:right="14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Настенко Світлана Леонідівна</w:t>
            </w:r>
          </w:p>
          <w:p w:rsidR="00001740" w:rsidRPr="009A730E" w:rsidRDefault="00001740" w:rsidP="00421AF6">
            <w:pPr>
              <w:spacing w:after="0" w:line="240" w:lineRule="auto"/>
              <w:ind w:left="20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421AF6" w:rsidRPr="009A730E" w:rsidRDefault="00397F37" w:rsidP="00421AF6">
            <w:pPr>
              <w:spacing w:after="0" w:line="240" w:lineRule="auto"/>
              <w:ind w:left="20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Тел</w:t>
            </w:r>
            <w:proofErr w:type="spellEnd"/>
            <w:r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 481-32-70</w:t>
            </w:r>
          </w:p>
          <w:p w:rsidR="00421AF6" w:rsidRPr="009A730E" w:rsidRDefault="00421AF6" w:rsidP="00397F37">
            <w:pPr>
              <w:spacing w:after="0" w:line="240" w:lineRule="auto"/>
              <w:ind w:left="202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e-</w:t>
            </w:r>
            <w:proofErr w:type="spellStart"/>
            <w:r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mail</w:t>
            </w:r>
            <w:proofErr w:type="spellEnd"/>
            <w:r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: </w:t>
            </w:r>
            <w:proofErr w:type="spellStart"/>
            <w:r w:rsidR="00397F37"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uk-UA"/>
              </w:rPr>
              <w:t>nastenko</w:t>
            </w:r>
            <w:proofErr w:type="spellEnd"/>
            <w:r w:rsidR="00397F37"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@ </w:t>
            </w:r>
            <w:r w:rsidR="00397F37"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uk-UA"/>
              </w:rPr>
              <w:t>mon</w:t>
            </w:r>
            <w:r w:rsidR="00397F37"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  <w:proofErr w:type="spellStart"/>
            <w:r w:rsidR="00397F37"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uk-UA"/>
              </w:rPr>
              <w:t>gov</w:t>
            </w:r>
            <w:proofErr w:type="spellEnd"/>
            <w:r w:rsidR="00397F37"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  <w:proofErr w:type="spellStart"/>
            <w:r w:rsidR="00397F37"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uk-UA"/>
              </w:rPr>
              <w:t>ua</w:t>
            </w:r>
            <w:proofErr w:type="spellEnd"/>
          </w:p>
        </w:tc>
      </w:tr>
      <w:tr w:rsidR="00421AF6" w:rsidRPr="009A730E" w:rsidTr="00421AF6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9A730E" w:rsidRDefault="00421AF6" w:rsidP="00421AF6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73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Кваліфікаційні вимоги</w:t>
            </w:r>
          </w:p>
        </w:tc>
      </w:tr>
      <w:tr w:rsidR="00421AF6" w:rsidRPr="009A730E" w:rsidTr="00421AF6">
        <w:trPr>
          <w:trHeight w:val="30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9A730E" w:rsidRDefault="00421AF6" w:rsidP="00421AF6">
            <w:pPr>
              <w:spacing w:after="0" w:line="240" w:lineRule="auto"/>
              <w:ind w:left="149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Освіта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397F37" w:rsidRPr="009A730E" w:rsidRDefault="00397F37" w:rsidP="0042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</w:t>
            </w:r>
            <w:r w:rsidR="00421AF6"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ища освіта за освітнім ступенем не нижче бакалавра</w:t>
            </w:r>
          </w:p>
        </w:tc>
      </w:tr>
      <w:tr w:rsidR="00421AF6" w:rsidRPr="009A730E" w:rsidTr="00421AF6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9A730E" w:rsidRDefault="00421AF6" w:rsidP="00421AF6">
            <w:pPr>
              <w:spacing w:after="0" w:line="240" w:lineRule="auto"/>
              <w:ind w:left="149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Досвід роботи 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9A730E" w:rsidRDefault="00397F37" w:rsidP="0042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</w:t>
            </w:r>
            <w:r w:rsidR="00421AF6"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 потребує</w:t>
            </w:r>
          </w:p>
        </w:tc>
      </w:tr>
      <w:tr w:rsidR="00421AF6" w:rsidRPr="009A730E" w:rsidTr="00421AF6">
        <w:trPr>
          <w:trHeight w:val="69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9A730E" w:rsidRDefault="00421AF6" w:rsidP="00421AF6">
            <w:pPr>
              <w:spacing w:after="0" w:line="240" w:lineRule="auto"/>
              <w:ind w:left="149" w:right="14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Володіння державною мовою</w:t>
            </w:r>
          </w:p>
        </w:tc>
        <w:tc>
          <w:tcPr>
            <w:tcW w:w="665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9A730E" w:rsidRDefault="00421AF6" w:rsidP="009B2059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Вільне володіння державною мовою</w:t>
            </w:r>
          </w:p>
        </w:tc>
      </w:tr>
      <w:tr w:rsidR="00421AF6" w:rsidRPr="009A730E" w:rsidTr="00421AF6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21AF6" w:rsidRPr="009A730E" w:rsidRDefault="00421AF6" w:rsidP="00421AF6">
            <w:pPr>
              <w:spacing w:after="0" w:line="240" w:lineRule="auto"/>
              <w:ind w:left="142" w:right="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73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Спеціальні вимоги</w:t>
            </w:r>
          </w:p>
        </w:tc>
      </w:tr>
      <w:tr w:rsidR="00421AF6" w:rsidRPr="009A730E" w:rsidTr="00421AF6">
        <w:trPr>
          <w:trHeight w:val="25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21AF6" w:rsidRPr="009A730E" w:rsidRDefault="00421AF6" w:rsidP="00421AF6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A730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Професійні та технічні знання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9B2059" w:rsidRDefault="009B2059" w:rsidP="009B2059">
            <w:pPr>
              <w:spacing w:after="0" w:line="240" w:lineRule="auto"/>
              <w:ind w:left="142"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Знання:</w:t>
            </w:r>
          </w:p>
          <w:p w:rsidR="009B2059" w:rsidRDefault="009B2059" w:rsidP="009B2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особливостей</w:t>
            </w:r>
            <w:r w:rsidRPr="000540EA">
              <w:rPr>
                <w:rFonts w:ascii="Times New Roman" w:hAnsi="Times New Roman" w:cs="Times New Roman"/>
                <w:sz w:val="28"/>
                <w:szCs w:val="28"/>
              </w:rPr>
              <w:t xml:space="preserve"> державної політики у с</w:t>
            </w:r>
            <w:r w:rsidR="00A30EFE">
              <w:rPr>
                <w:rFonts w:ascii="Times New Roman" w:hAnsi="Times New Roman" w:cs="Times New Roman"/>
                <w:sz w:val="28"/>
                <w:szCs w:val="28"/>
              </w:rPr>
              <w:t>фері загальної середньої освіти;</w:t>
            </w:r>
            <w:r w:rsidRPr="000540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0EFE" w:rsidRDefault="00A30EFE" w:rsidP="009B2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вимог та етапів підготовки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нормативно-правових актів;</w:t>
            </w:r>
          </w:p>
          <w:p w:rsidR="00A30EFE" w:rsidRDefault="00A30EFE" w:rsidP="009B2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особливостей бюджетування в сфері загальної середньої освіти</w:t>
            </w:r>
          </w:p>
          <w:p w:rsidR="009B2059" w:rsidRPr="000540EA" w:rsidRDefault="00A30EFE" w:rsidP="009B2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інструментарію</w:t>
            </w:r>
            <w:r w:rsidR="009B2059" w:rsidRPr="000540EA">
              <w:rPr>
                <w:rFonts w:ascii="Times New Roman" w:hAnsi="Times New Roman" w:cs="Times New Roman"/>
                <w:sz w:val="28"/>
                <w:szCs w:val="28"/>
              </w:rPr>
              <w:t xml:space="preserve"> аналітичних досліджень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2059" w:rsidRPr="009A730E" w:rsidRDefault="00A30EFE" w:rsidP="009B2059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uk-UA"/>
              </w:rPr>
            </w:pPr>
            <w:r w:rsidRPr="00A30EF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9B2059" w:rsidRPr="009B2059">
              <w:rPr>
                <w:rStyle w:val="rvts0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певнений</w:t>
            </w:r>
            <w:r w:rsidR="009B2059" w:rsidRPr="000540EA">
              <w:rPr>
                <w:rStyle w:val="rvts0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користувач офісної техніки та ПК (MS Office,</w:t>
            </w:r>
            <w:r w:rsidR="009B2059" w:rsidRPr="000540EA">
              <w:rPr>
                <w:rStyle w:val="a7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B2059" w:rsidRPr="000540EA">
              <w:rPr>
                <w:rStyle w:val="rvts0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MS</w:t>
            </w:r>
            <w:r w:rsidR="009B2059" w:rsidRPr="000540EA">
              <w:rPr>
                <w:rStyle w:val="a7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Word</w:t>
            </w:r>
            <w:r w:rsidR="009B2059" w:rsidRPr="000540E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="009B2059" w:rsidRPr="000540EA">
              <w:rPr>
                <w:rStyle w:val="apple-converted-spac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B2059" w:rsidRPr="000540EA">
              <w:rPr>
                <w:rStyle w:val="rvts0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MS</w:t>
            </w:r>
            <w:r w:rsidR="009B2059" w:rsidRPr="000540E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PowerPoint, </w:t>
            </w:r>
            <w:r w:rsidR="009B2059" w:rsidRPr="000540EA">
              <w:rPr>
                <w:rStyle w:val="a7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Excel, Outlook Express, </w:t>
            </w:r>
            <w:proofErr w:type="spellStart"/>
            <w:r w:rsidR="009B2059" w:rsidRPr="000540EA">
              <w:rPr>
                <w:rStyle w:val="a7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Internet</w:t>
            </w:r>
            <w:proofErr w:type="spellEnd"/>
            <w:r w:rsidR="009B2059" w:rsidRPr="000540EA">
              <w:rPr>
                <w:rStyle w:val="a7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</w:tbl>
    <w:p w:rsidR="00421AF6" w:rsidRPr="009A730E" w:rsidRDefault="00421AF6" w:rsidP="00421A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30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sectPr w:rsidR="00421AF6" w:rsidRPr="009A73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07E04"/>
    <w:multiLevelType w:val="multilevel"/>
    <w:tmpl w:val="7F682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76D"/>
    <w:rsid w:val="00001740"/>
    <w:rsid w:val="00042F12"/>
    <w:rsid w:val="000A676D"/>
    <w:rsid w:val="0011503C"/>
    <w:rsid w:val="00136FFC"/>
    <w:rsid w:val="001616D2"/>
    <w:rsid w:val="00170C82"/>
    <w:rsid w:val="001A04F0"/>
    <w:rsid w:val="002052E9"/>
    <w:rsid w:val="003279D5"/>
    <w:rsid w:val="00352163"/>
    <w:rsid w:val="0037179F"/>
    <w:rsid w:val="00397F37"/>
    <w:rsid w:val="003B0FBC"/>
    <w:rsid w:val="00411977"/>
    <w:rsid w:val="004204EB"/>
    <w:rsid w:val="00421AF6"/>
    <w:rsid w:val="00423C27"/>
    <w:rsid w:val="00463FCB"/>
    <w:rsid w:val="004D1F5A"/>
    <w:rsid w:val="004D3657"/>
    <w:rsid w:val="005C0144"/>
    <w:rsid w:val="00603065"/>
    <w:rsid w:val="0069207E"/>
    <w:rsid w:val="006D0F89"/>
    <w:rsid w:val="007164EA"/>
    <w:rsid w:val="00781460"/>
    <w:rsid w:val="008117C6"/>
    <w:rsid w:val="008C4899"/>
    <w:rsid w:val="009A730E"/>
    <w:rsid w:val="009B2059"/>
    <w:rsid w:val="009E0FAC"/>
    <w:rsid w:val="00A2452F"/>
    <w:rsid w:val="00A30EFE"/>
    <w:rsid w:val="00A61527"/>
    <w:rsid w:val="00A64524"/>
    <w:rsid w:val="00A67C49"/>
    <w:rsid w:val="00AF7463"/>
    <w:rsid w:val="00B010E6"/>
    <w:rsid w:val="00B02A21"/>
    <w:rsid w:val="00B67B51"/>
    <w:rsid w:val="00B67EA9"/>
    <w:rsid w:val="00C25AD2"/>
    <w:rsid w:val="00C37D07"/>
    <w:rsid w:val="00D57716"/>
    <w:rsid w:val="00D6003D"/>
    <w:rsid w:val="00D905E6"/>
    <w:rsid w:val="00EF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1A3AE"/>
  <w15:chartTrackingRefBased/>
  <w15:docId w15:val="{0C95C295-9A5B-49E9-8848-C9E8E1CF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1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421AF6"/>
  </w:style>
  <w:style w:type="paragraph" w:styleId="a4">
    <w:name w:val="Balloon Text"/>
    <w:basedOn w:val="a"/>
    <w:link w:val="a5"/>
    <w:uiPriority w:val="99"/>
    <w:semiHidden/>
    <w:unhideWhenUsed/>
    <w:rsid w:val="00421A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1AF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A730E"/>
    <w:pPr>
      <w:ind w:left="720"/>
      <w:contextualSpacing/>
    </w:pPr>
  </w:style>
  <w:style w:type="character" w:customStyle="1" w:styleId="rvts0">
    <w:name w:val="rvts0"/>
    <w:basedOn w:val="a0"/>
    <w:rsid w:val="009B2059"/>
  </w:style>
  <w:style w:type="character" w:customStyle="1" w:styleId="apple-converted-space">
    <w:name w:val="apple-converted-space"/>
    <w:basedOn w:val="a0"/>
    <w:rsid w:val="009B2059"/>
  </w:style>
  <w:style w:type="character" w:styleId="a7">
    <w:name w:val="Strong"/>
    <w:uiPriority w:val="22"/>
    <w:qFormat/>
    <w:rsid w:val="009B205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4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55138">
          <w:marLeft w:val="-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3528</Words>
  <Characters>2011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Nastenko S.L.</dc:creator>
  <cp:keywords/>
  <dc:description/>
  <cp:lastModifiedBy>Волик Іван Анатолійович</cp:lastModifiedBy>
  <cp:revision>17</cp:revision>
  <cp:lastPrinted>2020-07-07T07:12:00Z</cp:lastPrinted>
  <dcterms:created xsi:type="dcterms:W3CDTF">2020-06-23T14:43:00Z</dcterms:created>
  <dcterms:modified xsi:type="dcterms:W3CDTF">2020-07-07T07:51:00Z</dcterms:modified>
</cp:coreProperties>
</file>