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BA" w:rsidRPr="008E0881" w:rsidRDefault="007E54BA" w:rsidP="009B59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E54BA" w:rsidRPr="008E0881" w:rsidRDefault="007E54BA" w:rsidP="009B59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Наказ Міністерства освіти і науки України</w:t>
      </w:r>
    </w:p>
    <w:p w:rsidR="007E54BA" w:rsidRPr="003A39CB" w:rsidRDefault="00C44F65" w:rsidP="009B59C1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3A39CB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47E4A" w:rsidRPr="003A39CB">
        <w:rPr>
          <w:rFonts w:ascii="Times New Roman" w:hAnsi="Times New Roman" w:cs="Times New Roman"/>
          <w:sz w:val="28"/>
          <w:szCs w:val="28"/>
          <w:u w:val="single"/>
        </w:rPr>
        <w:t>ід</w:t>
      </w:r>
      <w:r w:rsidRPr="003A39C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12.02.2020</w:t>
      </w:r>
      <w:r w:rsidR="00E04164" w:rsidRPr="003A39C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E54BA" w:rsidRPr="003A39CB">
        <w:rPr>
          <w:rFonts w:ascii="Times New Roman" w:hAnsi="Times New Roman" w:cs="Times New Roman"/>
          <w:sz w:val="28"/>
          <w:szCs w:val="28"/>
          <w:u w:val="single"/>
        </w:rPr>
        <w:t>року №</w:t>
      </w:r>
      <w:r w:rsidR="00447E4A" w:rsidRPr="003A39CB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3A39C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161</w:t>
      </w:r>
      <w:r w:rsidR="00E04164" w:rsidRPr="003A39C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47E4A" w:rsidRPr="003A39CB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bookmarkEnd w:id="0"/>
    <w:p w:rsidR="007E54BA" w:rsidRPr="008E0881" w:rsidRDefault="007E54BA" w:rsidP="009B59C1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E54BA" w:rsidRPr="008E0881" w:rsidRDefault="007E54BA" w:rsidP="009B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158" w:rsidRPr="008E0881" w:rsidRDefault="00411158" w:rsidP="00411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81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411158" w:rsidRPr="008E0881" w:rsidRDefault="00411158" w:rsidP="00411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81">
        <w:rPr>
          <w:rFonts w:ascii="Times New Roman" w:hAnsi="Times New Roman" w:cs="Times New Roman"/>
          <w:b/>
          <w:sz w:val="28"/>
          <w:szCs w:val="28"/>
        </w:rPr>
        <w:t>тестових питань на знання спеціального законодавства та варіанти</w:t>
      </w:r>
    </w:p>
    <w:p w:rsidR="00411158" w:rsidRPr="008E0881" w:rsidRDefault="00411158" w:rsidP="00411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81">
        <w:rPr>
          <w:rFonts w:ascii="Times New Roman" w:hAnsi="Times New Roman" w:cs="Times New Roman"/>
          <w:b/>
          <w:sz w:val="28"/>
          <w:szCs w:val="28"/>
        </w:rPr>
        <w:t>відповідей для оцінки професійних знань під час проведення конкурсів на</w:t>
      </w:r>
    </w:p>
    <w:p w:rsidR="00411158" w:rsidRPr="008E0881" w:rsidRDefault="00411158" w:rsidP="00411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81">
        <w:rPr>
          <w:rFonts w:ascii="Times New Roman" w:hAnsi="Times New Roman" w:cs="Times New Roman"/>
          <w:b/>
          <w:sz w:val="28"/>
          <w:szCs w:val="28"/>
        </w:rPr>
        <w:t>зайняття посад фахівців з питань реформ, які віднесені до посад державної</w:t>
      </w:r>
    </w:p>
    <w:p w:rsidR="00411158" w:rsidRPr="008E0881" w:rsidRDefault="00411158" w:rsidP="00411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81">
        <w:rPr>
          <w:rFonts w:ascii="Times New Roman" w:hAnsi="Times New Roman" w:cs="Times New Roman"/>
          <w:b/>
          <w:sz w:val="28"/>
          <w:szCs w:val="28"/>
        </w:rPr>
        <w:t>служби категорій  «</w:t>
      </w:r>
      <w:r w:rsidR="004A5FD0" w:rsidRPr="008E0881">
        <w:rPr>
          <w:rFonts w:ascii="Times New Roman" w:hAnsi="Times New Roman" w:cs="Times New Roman"/>
          <w:b/>
          <w:sz w:val="28"/>
          <w:szCs w:val="28"/>
        </w:rPr>
        <w:t>В</w:t>
      </w:r>
      <w:r w:rsidRPr="008E0881">
        <w:rPr>
          <w:rFonts w:ascii="Times New Roman" w:hAnsi="Times New Roman" w:cs="Times New Roman"/>
          <w:b/>
          <w:sz w:val="28"/>
          <w:szCs w:val="28"/>
        </w:rPr>
        <w:t>»,</w:t>
      </w:r>
    </w:p>
    <w:p w:rsidR="00411158" w:rsidRPr="008E0881" w:rsidRDefault="00411158" w:rsidP="0041115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b w:val="0"/>
          <w:color w:val="1F4E79"/>
          <w:sz w:val="28"/>
          <w:szCs w:val="28"/>
          <w:highlight w:val="white"/>
        </w:rPr>
      </w:pPr>
      <w:r w:rsidRPr="008E0881">
        <w:rPr>
          <w:rFonts w:ascii="Times New Roman" w:hAnsi="Times New Roman" w:cs="Times New Roman"/>
          <w:sz w:val="28"/>
          <w:szCs w:val="28"/>
        </w:rPr>
        <w:t>директорату науки та інновацій</w:t>
      </w:r>
      <w:r w:rsidRPr="008E08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11158" w:rsidRPr="008E0881" w:rsidRDefault="00411158" w:rsidP="00411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81">
        <w:rPr>
          <w:rFonts w:ascii="Times New Roman" w:hAnsi="Times New Roman" w:cs="Times New Roman"/>
          <w:b/>
          <w:sz w:val="28"/>
          <w:szCs w:val="28"/>
        </w:rPr>
        <w:t>Міністерства освіти і науки України</w:t>
      </w:r>
      <w:bookmarkStart w:id="1" w:name="_ts69nhvwb2dj" w:colFirst="0" w:colLast="0"/>
      <w:bookmarkStart w:id="2" w:name="_9pzahcm2cq2s" w:colFirst="0" w:colLast="0"/>
      <w:bookmarkEnd w:id="1"/>
      <w:bookmarkEnd w:id="2"/>
    </w:p>
    <w:p w:rsidR="003D7E8E" w:rsidRPr="008E0881" w:rsidRDefault="003D7E8E" w:rsidP="009B59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E8E" w:rsidRPr="008E0881" w:rsidRDefault="003D7E8E" w:rsidP="009B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Перелік нормативно-правових актів:</w:t>
      </w:r>
    </w:p>
    <w:p w:rsidR="004A5FD0" w:rsidRPr="008E0881" w:rsidRDefault="004A5FD0" w:rsidP="00E04164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Угода про асоціацію України та Європейського союзу;</w:t>
      </w:r>
    </w:p>
    <w:p w:rsidR="004A5FD0" w:rsidRPr="008E0881" w:rsidRDefault="004A5FD0" w:rsidP="00E04164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Закон України «Про міжнародні договори»;</w:t>
      </w:r>
    </w:p>
    <w:p w:rsidR="00E04164" w:rsidRPr="008E0881" w:rsidRDefault="00C52395" w:rsidP="00E04164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Закон України «Про наукову і науково-технічну діяльність»;</w:t>
      </w:r>
      <w:r w:rsidR="00E04164" w:rsidRPr="008E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64" w:rsidRPr="008E0881" w:rsidRDefault="00E04164" w:rsidP="00E04164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Закон України «Про інноваційну діяльність»;</w:t>
      </w:r>
    </w:p>
    <w:p w:rsidR="00C52395" w:rsidRPr="008E0881" w:rsidRDefault="00187714" w:rsidP="006E76CA">
      <w:pPr>
        <w:pStyle w:val="a3"/>
        <w:numPr>
          <w:ilvl w:val="0"/>
          <w:numId w:val="1"/>
        </w:num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Закон України «Про вищу освіту».</w:t>
      </w:r>
    </w:p>
    <w:p w:rsidR="00C52395" w:rsidRPr="008E0881" w:rsidRDefault="00C52395" w:rsidP="009B59C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2395" w:rsidRPr="008E0881" w:rsidRDefault="00C52395" w:rsidP="009B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C58" w:rsidRPr="008E0881" w:rsidRDefault="00C52395" w:rsidP="009B5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І. </w:t>
      </w:r>
      <w:r w:rsidR="00F55C58" w:rsidRPr="008E0881">
        <w:rPr>
          <w:rFonts w:ascii="Times New Roman" w:hAnsi="Times New Roman" w:cs="Times New Roman"/>
          <w:b/>
          <w:sz w:val="28"/>
          <w:szCs w:val="28"/>
        </w:rPr>
        <w:t>Угода про асоціацію України та Європейського союзу</w:t>
      </w:r>
    </w:p>
    <w:p w:rsidR="00F55C58" w:rsidRPr="008E0881" w:rsidRDefault="00F55C58" w:rsidP="009B5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145BE4" w:rsidRPr="008E0881" w:rsidRDefault="002546D1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sz w:val="28"/>
          <w:szCs w:val="28"/>
        </w:rPr>
        <w:t>Україна та ЄС розвивають та посилюють наукове та технологічне співробітництво з метою</w:t>
      </w:r>
      <w:r w:rsidR="00145BE4" w:rsidRPr="008E0881">
        <w:rPr>
          <w:rFonts w:ascii="Times New Roman" w:hAnsi="Times New Roman" w:cs="Times New Roman"/>
          <w:b/>
          <w:sz w:val="28"/>
          <w:szCs w:val="28"/>
        </w:rPr>
        <w:t>:</w:t>
      </w:r>
    </w:p>
    <w:p w:rsidR="00145BE4" w:rsidRPr="008E0881" w:rsidRDefault="00145BE4" w:rsidP="00145B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А)</w:t>
      </w:r>
      <w:r w:rsidR="002546D1" w:rsidRPr="008E0881">
        <w:rPr>
          <w:rFonts w:ascii="Times New Roman" w:hAnsi="Times New Roman" w:cs="Times New Roman"/>
          <w:sz w:val="28"/>
          <w:szCs w:val="28"/>
        </w:rPr>
        <w:t xml:space="preserve"> як наукового розвитку як такого, так і зміцнення свого наукового потенціалу для вирішення національних та глобальних викликів</w:t>
      </w:r>
      <w:r w:rsidRPr="008E0881">
        <w:rPr>
          <w:rFonts w:ascii="Times New Roman" w:hAnsi="Times New Roman" w:cs="Times New Roman"/>
          <w:sz w:val="28"/>
          <w:szCs w:val="28"/>
        </w:rPr>
        <w:t>;</w:t>
      </w:r>
    </w:p>
    <w:p w:rsidR="00145BE4" w:rsidRPr="008E0881" w:rsidRDefault="00145BE4" w:rsidP="00145B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Б) як наукового, так і інноваційного розвитку та зміцнення економічного потенціалу країн для вирішення сучасних викликів;</w:t>
      </w:r>
    </w:p>
    <w:p w:rsidR="00145BE4" w:rsidRPr="008E0881" w:rsidRDefault="00145BE4" w:rsidP="00145B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В) реалізації наукового потенціалу обох країн;</w:t>
      </w:r>
    </w:p>
    <w:p w:rsidR="00F55C58" w:rsidRPr="008E0881" w:rsidRDefault="00145BE4" w:rsidP="00145B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Г) обміну базами знань для прискорення євроінтеграційних процесів</w:t>
      </w:r>
      <w:r w:rsidR="002546D1" w:rsidRPr="008E0881">
        <w:rPr>
          <w:rFonts w:ascii="Times New Roman" w:hAnsi="Times New Roman" w:cs="Times New Roman"/>
          <w:sz w:val="28"/>
          <w:szCs w:val="28"/>
        </w:rPr>
        <w:t>.</w:t>
      </w:r>
    </w:p>
    <w:p w:rsidR="00145BE4" w:rsidRPr="008E0881" w:rsidRDefault="00145BE4" w:rsidP="00145BE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1A3636" w:rsidRPr="008E0881" w:rsidRDefault="001A3636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sz w:val="28"/>
          <w:szCs w:val="28"/>
        </w:rPr>
        <w:t xml:space="preserve">Україна та </w:t>
      </w:r>
      <w:r w:rsidR="00F9659C" w:rsidRPr="008E0881">
        <w:rPr>
          <w:rFonts w:ascii="Times New Roman" w:hAnsi="Times New Roman" w:cs="Times New Roman"/>
          <w:b/>
          <w:sz w:val="28"/>
          <w:szCs w:val="28"/>
        </w:rPr>
        <w:t>ЄС</w:t>
      </w:r>
      <w:r w:rsidRPr="008E0881">
        <w:rPr>
          <w:rFonts w:ascii="Times New Roman" w:hAnsi="Times New Roman" w:cs="Times New Roman"/>
          <w:b/>
          <w:sz w:val="28"/>
          <w:szCs w:val="28"/>
        </w:rPr>
        <w:t xml:space="preserve"> докладають зусиль для досягнення прогресу в набутті наукових та технологічних знань, важливих для забезпеченн</w:t>
      </w:r>
      <w:r w:rsidR="00255AA1" w:rsidRPr="008E0881">
        <w:rPr>
          <w:rFonts w:ascii="Times New Roman" w:hAnsi="Times New Roman" w:cs="Times New Roman"/>
          <w:b/>
          <w:sz w:val="28"/>
          <w:szCs w:val="28"/>
        </w:rPr>
        <w:t>я сталого економічного розвитку</w:t>
      </w:r>
      <w:r w:rsidRPr="008E0881">
        <w:rPr>
          <w:rFonts w:ascii="Times New Roman" w:hAnsi="Times New Roman" w:cs="Times New Roman"/>
          <w:b/>
          <w:sz w:val="28"/>
          <w:szCs w:val="28"/>
        </w:rPr>
        <w:t>:</w:t>
      </w:r>
    </w:p>
    <w:p w:rsidR="001A3636" w:rsidRPr="008E0881" w:rsidRDefault="001A3636" w:rsidP="001A363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А) шляхом розвитку дослідних </w:t>
      </w:r>
      <w:proofErr w:type="spellStart"/>
      <w:r w:rsidRPr="008E0881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8E0881">
        <w:rPr>
          <w:rFonts w:ascii="Times New Roman" w:hAnsi="Times New Roman" w:cs="Times New Roman"/>
          <w:sz w:val="28"/>
          <w:szCs w:val="28"/>
        </w:rPr>
        <w:t xml:space="preserve"> та людського потенціалу;</w:t>
      </w:r>
    </w:p>
    <w:p w:rsidR="001A3636" w:rsidRPr="008E0881" w:rsidRDefault="001A3636" w:rsidP="001A363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Б) шляхом розвитку інноваційних екосистем</w:t>
      </w:r>
      <w:r w:rsidR="00F9659C" w:rsidRPr="008E0881">
        <w:rPr>
          <w:rFonts w:ascii="Times New Roman" w:hAnsi="Times New Roman" w:cs="Times New Roman"/>
          <w:sz w:val="28"/>
          <w:szCs w:val="28"/>
        </w:rPr>
        <w:t xml:space="preserve"> обох країн;</w:t>
      </w:r>
    </w:p>
    <w:p w:rsidR="001A3636" w:rsidRPr="008E0881" w:rsidRDefault="001A3636" w:rsidP="001A363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В)</w:t>
      </w:r>
      <w:r w:rsidR="00F9659C" w:rsidRPr="008E0881">
        <w:rPr>
          <w:rFonts w:ascii="Times New Roman" w:hAnsi="Times New Roman" w:cs="Times New Roman"/>
          <w:sz w:val="28"/>
          <w:szCs w:val="28"/>
        </w:rPr>
        <w:t xml:space="preserve"> шляхом обміном досвідом та розвитку академічної мобільності;</w:t>
      </w:r>
    </w:p>
    <w:p w:rsidR="00F55C58" w:rsidRPr="008E0881" w:rsidRDefault="001A3636" w:rsidP="001A363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Г) </w:t>
      </w:r>
      <w:r w:rsidR="00F9659C" w:rsidRPr="008E0881">
        <w:rPr>
          <w:rFonts w:ascii="Times New Roman" w:hAnsi="Times New Roman" w:cs="Times New Roman"/>
          <w:sz w:val="28"/>
          <w:szCs w:val="28"/>
        </w:rPr>
        <w:t>шляхом активізації співпраці між науковими школами</w:t>
      </w:r>
      <w:r w:rsidRPr="008E0881">
        <w:rPr>
          <w:rFonts w:ascii="Times New Roman" w:hAnsi="Times New Roman" w:cs="Times New Roman"/>
          <w:sz w:val="28"/>
          <w:szCs w:val="28"/>
        </w:rPr>
        <w:t>.</w:t>
      </w:r>
    </w:p>
    <w:p w:rsidR="00F9659C" w:rsidRPr="008E0881" w:rsidRDefault="00F9659C" w:rsidP="001A363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14659E" w:rsidRPr="008E0881" w:rsidRDefault="0014659E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sz w:val="28"/>
          <w:szCs w:val="28"/>
        </w:rPr>
        <w:t>Накопичення та обмін науковою інформацією сприяють підвищенню конкурентоспроможності України та ЄС шляхом розширення можливостей їх економіки щодо набуття та використання знань для:</w:t>
      </w:r>
    </w:p>
    <w:p w:rsidR="00F55C58" w:rsidRPr="008E0881" w:rsidRDefault="0014659E" w:rsidP="0014659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А) комерціалізації нових продуктів та послуг;</w:t>
      </w:r>
    </w:p>
    <w:p w:rsidR="0014659E" w:rsidRPr="008E0881" w:rsidRDefault="0014659E" w:rsidP="0014659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lastRenderedPageBreak/>
        <w:t>Б) підвищення ефективності наукових досліджень;</w:t>
      </w:r>
    </w:p>
    <w:p w:rsidR="0014659E" w:rsidRPr="008E0881" w:rsidRDefault="0014659E" w:rsidP="0014659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В) розвитку їх матеріально-технічної бази;</w:t>
      </w:r>
    </w:p>
    <w:p w:rsidR="0014659E" w:rsidRPr="008E0881" w:rsidRDefault="0014659E" w:rsidP="0014659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Г) виходу на нові ринки.</w:t>
      </w:r>
    </w:p>
    <w:p w:rsidR="0014659E" w:rsidRPr="008E0881" w:rsidRDefault="0014659E" w:rsidP="0014659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74568" w:rsidRPr="008E0881" w:rsidRDefault="0014659E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sz w:val="28"/>
          <w:szCs w:val="28"/>
        </w:rPr>
        <w:t>Сторони розвивають свій науковий потенціал з метою дотримання глобальної відповідальності та зобов’язань у таких сферах, як</w:t>
      </w:r>
      <w:r w:rsidR="00C74568" w:rsidRPr="008E0881">
        <w:rPr>
          <w:rFonts w:ascii="Times New Roman" w:hAnsi="Times New Roman" w:cs="Times New Roman"/>
          <w:b/>
          <w:sz w:val="28"/>
          <w:szCs w:val="28"/>
        </w:rPr>
        <w:t>:</w:t>
      </w:r>
    </w:p>
    <w:p w:rsidR="00F55C58" w:rsidRPr="008E0881" w:rsidRDefault="00C74568" w:rsidP="00C7456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А)</w:t>
      </w:r>
      <w:r w:rsidR="0014659E" w:rsidRPr="008E0881">
        <w:rPr>
          <w:rFonts w:ascii="Times New Roman" w:hAnsi="Times New Roman" w:cs="Times New Roman"/>
          <w:sz w:val="28"/>
          <w:szCs w:val="28"/>
        </w:rPr>
        <w:t xml:space="preserve"> охорона здоров’я, захист навколишнього середовища, зокрема зміна клімату</w:t>
      </w:r>
      <w:r w:rsidRPr="008E0881">
        <w:rPr>
          <w:rFonts w:ascii="Times New Roman" w:hAnsi="Times New Roman" w:cs="Times New Roman"/>
          <w:sz w:val="28"/>
          <w:szCs w:val="28"/>
        </w:rPr>
        <w:t>, та інші глобальні виклики;</w:t>
      </w:r>
    </w:p>
    <w:p w:rsidR="00C74568" w:rsidRPr="008E0881" w:rsidRDefault="00C74568" w:rsidP="00C7456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Б)</w:t>
      </w:r>
      <w:r w:rsidR="00703086" w:rsidRPr="008E0881">
        <w:rPr>
          <w:rFonts w:ascii="Times New Roman" w:hAnsi="Times New Roman" w:cs="Times New Roman"/>
          <w:sz w:val="28"/>
          <w:szCs w:val="28"/>
        </w:rPr>
        <w:t xml:space="preserve"> інформаційно-комунікаційні технології та </w:t>
      </w:r>
      <w:proofErr w:type="spellStart"/>
      <w:r w:rsidR="00703086" w:rsidRPr="008E0881">
        <w:rPr>
          <w:rFonts w:ascii="Times New Roman" w:hAnsi="Times New Roman" w:cs="Times New Roman"/>
          <w:sz w:val="28"/>
          <w:szCs w:val="28"/>
        </w:rPr>
        <w:t>кібербезпека</w:t>
      </w:r>
      <w:proofErr w:type="spellEnd"/>
      <w:r w:rsidR="00703086" w:rsidRPr="008E0881">
        <w:rPr>
          <w:rFonts w:ascii="Times New Roman" w:hAnsi="Times New Roman" w:cs="Times New Roman"/>
          <w:sz w:val="28"/>
          <w:szCs w:val="28"/>
        </w:rPr>
        <w:t>;</w:t>
      </w:r>
    </w:p>
    <w:p w:rsidR="00C74568" w:rsidRPr="008E0881" w:rsidRDefault="00C74568" w:rsidP="00C7456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В)</w:t>
      </w:r>
      <w:r w:rsidR="00703086" w:rsidRPr="008E0881">
        <w:rPr>
          <w:rFonts w:ascii="Times New Roman" w:hAnsi="Times New Roman" w:cs="Times New Roman"/>
          <w:sz w:val="28"/>
          <w:szCs w:val="28"/>
        </w:rPr>
        <w:t xml:space="preserve"> технології матеріалів та енергозбереження;</w:t>
      </w:r>
    </w:p>
    <w:p w:rsidR="00C74568" w:rsidRPr="008E0881" w:rsidRDefault="00C74568" w:rsidP="00C7456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Г) </w:t>
      </w:r>
      <w:r w:rsidR="00703086" w:rsidRPr="008E0881">
        <w:rPr>
          <w:rFonts w:ascii="Times New Roman" w:hAnsi="Times New Roman" w:cs="Times New Roman"/>
          <w:sz w:val="28"/>
          <w:szCs w:val="28"/>
        </w:rPr>
        <w:t>аграрні, біологічні та медичні технології</w:t>
      </w:r>
      <w:r w:rsidRPr="008E0881">
        <w:rPr>
          <w:rFonts w:ascii="Times New Roman" w:hAnsi="Times New Roman" w:cs="Times New Roman"/>
          <w:sz w:val="28"/>
          <w:szCs w:val="28"/>
        </w:rPr>
        <w:t>.</w:t>
      </w:r>
    </w:p>
    <w:p w:rsidR="00703086" w:rsidRPr="008E0881" w:rsidRDefault="00703086" w:rsidP="00C7456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14659E" w:rsidRPr="008E0881" w:rsidRDefault="00703086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sz w:val="28"/>
          <w:szCs w:val="28"/>
        </w:rPr>
        <w:t>Співробітництво між Україною та ЄС сприяє у підтримці реформування та реорганізації системи управління науковою сферою та дослідних установ В Україні з метою сприяння розвитку конкурентоспроможної економіки та суспільства, яке базується на:</w:t>
      </w:r>
    </w:p>
    <w:p w:rsidR="00703086" w:rsidRPr="008E0881" w:rsidRDefault="00703086" w:rsidP="0070308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А) знаннях;</w:t>
      </w:r>
    </w:p>
    <w:p w:rsidR="00703086" w:rsidRPr="008E0881" w:rsidRDefault="00703086" w:rsidP="0070308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Б) розвинутій матеріально-технічній базі;</w:t>
      </w:r>
    </w:p>
    <w:p w:rsidR="00703086" w:rsidRPr="008E0881" w:rsidRDefault="00703086" w:rsidP="0070308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В) потужній науці;</w:t>
      </w:r>
    </w:p>
    <w:p w:rsidR="00703086" w:rsidRPr="008E0881" w:rsidRDefault="00703086" w:rsidP="0070308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Г) передових технологіях.</w:t>
      </w:r>
    </w:p>
    <w:p w:rsidR="00703086" w:rsidRPr="008E0881" w:rsidRDefault="00703086" w:rsidP="0070308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C3CF6" w:rsidRPr="008E0881" w:rsidRDefault="00703086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sz w:val="28"/>
          <w:szCs w:val="28"/>
        </w:rPr>
        <w:t xml:space="preserve">Співробітництво </w:t>
      </w:r>
      <w:r w:rsidR="00CC3CF6" w:rsidRPr="008E0881">
        <w:rPr>
          <w:rFonts w:ascii="Times New Roman" w:hAnsi="Times New Roman" w:cs="Times New Roman"/>
          <w:b/>
          <w:sz w:val="28"/>
          <w:szCs w:val="28"/>
        </w:rPr>
        <w:t xml:space="preserve">між Україною та ЄС </w:t>
      </w:r>
      <w:r w:rsidRPr="008E0881">
        <w:rPr>
          <w:rFonts w:ascii="Times New Roman" w:hAnsi="Times New Roman" w:cs="Times New Roman"/>
          <w:b/>
          <w:sz w:val="28"/>
          <w:szCs w:val="28"/>
        </w:rPr>
        <w:t>забезпечується, зокрема, шляхом вжиття заходів, спрямованих на розвиток сприятливих умов для</w:t>
      </w:r>
      <w:r w:rsidR="00CC3CF6" w:rsidRPr="008E0881">
        <w:rPr>
          <w:rFonts w:ascii="Times New Roman" w:hAnsi="Times New Roman" w:cs="Times New Roman"/>
          <w:b/>
          <w:sz w:val="28"/>
          <w:szCs w:val="28"/>
        </w:rPr>
        <w:t>:</w:t>
      </w:r>
    </w:p>
    <w:p w:rsidR="00CC3CF6" w:rsidRPr="008E0881" w:rsidRDefault="00CC3CF6" w:rsidP="00CC3CF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А) проведення досліджень та впровадження нових технологій, а також належного захисту інтелектуальної власності результатів досліджень;</w:t>
      </w:r>
    </w:p>
    <w:p w:rsidR="00CC3CF6" w:rsidRPr="008E0881" w:rsidRDefault="00CC3CF6" w:rsidP="00CC3CF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Б) розвитку новітніх технологій в обох країнах;</w:t>
      </w:r>
    </w:p>
    <w:p w:rsidR="00CC3CF6" w:rsidRPr="008E0881" w:rsidRDefault="00CC3CF6" w:rsidP="00CC3CF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В) розвитку дослідницької інфраструктури;</w:t>
      </w:r>
    </w:p>
    <w:p w:rsidR="00CC3CF6" w:rsidRPr="008E0881" w:rsidRDefault="00CC3CF6" w:rsidP="00CC3CF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Г) виконання спільних науково-технічних </w:t>
      </w:r>
      <w:proofErr w:type="spellStart"/>
      <w:r w:rsidRPr="008E0881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8E0881">
        <w:rPr>
          <w:rFonts w:ascii="Times New Roman" w:hAnsi="Times New Roman" w:cs="Times New Roman"/>
          <w:sz w:val="28"/>
          <w:szCs w:val="28"/>
        </w:rPr>
        <w:t xml:space="preserve"> та використання їх прикладних результатів.</w:t>
      </w:r>
    </w:p>
    <w:p w:rsidR="004F7AB6" w:rsidRPr="008E0881" w:rsidRDefault="004F7AB6" w:rsidP="00CC3CF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3CF6" w:rsidRPr="008E0881" w:rsidRDefault="00CC3CF6" w:rsidP="00CC3CF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F7AB6" w:rsidRPr="008E0881" w:rsidRDefault="004F7AB6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/>
          <w:b/>
          <w:sz w:val="28"/>
        </w:rPr>
        <w:t>Яким чином забезпечується співробітництво Сторін Угоди про асоціацію між Україною та ЄС у сфері науки і технологій?</w:t>
      </w:r>
    </w:p>
    <w:p w:rsidR="004F7AB6" w:rsidRPr="008E0881" w:rsidRDefault="004F7AB6" w:rsidP="004F7AB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шляхом спільного дослідження діяльності, спрямованої на заохочення наукового прогресу, трансферу технологій та ноу-хау;</w:t>
      </w:r>
    </w:p>
    <w:p w:rsidR="004F7AB6" w:rsidRPr="008E0881" w:rsidRDefault="004F7AB6" w:rsidP="004F7AB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шляхом обміну інформацією щодо політики Сторін у сфері інновацій;</w:t>
      </w:r>
    </w:p>
    <w:p w:rsidR="004F7AB6" w:rsidRPr="008E0881" w:rsidRDefault="004F7AB6" w:rsidP="004F7AB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шляхом поглиблення наукового та науково-технічного співробітництва між закладами вищої освіти;</w:t>
      </w:r>
    </w:p>
    <w:p w:rsidR="004F7AB6" w:rsidRPr="008E0881" w:rsidRDefault="004F7AB6" w:rsidP="004F7AB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шляхом поглиблення наукового та науково-технічного співробітництва в</w:t>
      </w:r>
    </w:p>
    <w:p w:rsidR="004F7AB6" w:rsidRPr="008E0881" w:rsidRDefault="004F7AB6" w:rsidP="004F7AB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галузі професійно-технічної освіти та навчання.</w:t>
      </w:r>
    </w:p>
    <w:p w:rsidR="004F7AB6" w:rsidRPr="008E0881" w:rsidRDefault="004F7AB6" w:rsidP="004F7AB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F7AB6" w:rsidRPr="008E0881" w:rsidRDefault="004F7AB6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3" w:name="page3"/>
      <w:bookmarkEnd w:id="3"/>
      <w:r w:rsidRPr="008E0881">
        <w:rPr>
          <w:rFonts w:ascii="Times New Roman" w:eastAsia="Times New Roman" w:hAnsi="Times New Roman"/>
          <w:b/>
          <w:sz w:val="28"/>
        </w:rPr>
        <w:t>Участь в якій програмі передбачена Угодою про асоціацію між Україною та Європейським Союзом в рамках співробітництва у сфері науки та технологій?</w:t>
      </w:r>
    </w:p>
    <w:p w:rsidR="004F7AB6" w:rsidRPr="008E0881" w:rsidRDefault="004F7AB6" w:rsidP="004F7AB6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А) </w:t>
      </w:r>
      <w:r w:rsidR="005F7EC7" w:rsidRPr="008E0881">
        <w:rPr>
          <w:rFonts w:ascii="Times New Roman" w:eastAsia="Times New Roman" w:hAnsi="Times New Roman"/>
          <w:sz w:val="28"/>
        </w:rPr>
        <w:t>участь у рамковій програмі Європейського Союзу «Горизонт 2020»;</w:t>
      </w:r>
    </w:p>
    <w:p w:rsidR="005F7EC7" w:rsidRPr="008E0881" w:rsidRDefault="004F7AB6" w:rsidP="005F7EC7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lastRenderedPageBreak/>
        <w:t xml:space="preserve">Б) </w:t>
      </w:r>
      <w:r w:rsidR="005F7EC7" w:rsidRPr="008E0881">
        <w:rPr>
          <w:rFonts w:ascii="Times New Roman" w:eastAsia="Times New Roman" w:hAnsi="Times New Roman"/>
          <w:sz w:val="28"/>
        </w:rPr>
        <w:t xml:space="preserve">участь у програмі Європейського Союзу </w:t>
      </w:r>
      <w:proofErr w:type="spellStart"/>
      <w:r w:rsidR="005F7EC7" w:rsidRPr="008E0881">
        <w:rPr>
          <w:rFonts w:ascii="Times New Roman" w:eastAsia="Times New Roman" w:hAnsi="Times New Roman"/>
          <w:sz w:val="28"/>
        </w:rPr>
        <w:t>Еразмус</w:t>
      </w:r>
      <w:proofErr w:type="spellEnd"/>
      <w:r w:rsidR="005F7EC7" w:rsidRPr="008E0881">
        <w:rPr>
          <w:rFonts w:ascii="Times New Roman" w:eastAsia="Times New Roman" w:hAnsi="Times New Roman"/>
          <w:sz w:val="28"/>
        </w:rPr>
        <w:t>+;</w:t>
      </w:r>
    </w:p>
    <w:p w:rsidR="004F7AB6" w:rsidRPr="008E0881" w:rsidRDefault="004F7AB6" w:rsidP="004F7AB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В) участь у проекті Європейського Союзу </w:t>
      </w:r>
      <w:proofErr w:type="spellStart"/>
      <w:r w:rsidRPr="008E0881">
        <w:rPr>
          <w:rFonts w:ascii="Times New Roman" w:eastAsia="Times New Roman" w:hAnsi="Times New Roman"/>
          <w:sz w:val="28"/>
        </w:rPr>
        <w:t>Twinning</w:t>
      </w:r>
      <w:proofErr w:type="spellEnd"/>
      <w:r w:rsidRPr="008E0881">
        <w:rPr>
          <w:rFonts w:ascii="Times New Roman" w:eastAsia="Times New Roman" w:hAnsi="Times New Roman"/>
          <w:sz w:val="28"/>
        </w:rPr>
        <w:t>;</w:t>
      </w:r>
    </w:p>
    <w:p w:rsidR="004F7AB6" w:rsidRPr="008E0881" w:rsidRDefault="004F7AB6" w:rsidP="004F7AB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Г) участь у рамковій програмі Європейського Союзу </w:t>
      </w:r>
      <w:proofErr w:type="spellStart"/>
      <w:r w:rsidRPr="008E0881">
        <w:rPr>
          <w:rFonts w:ascii="Times New Roman" w:eastAsia="Times New Roman" w:hAnsi="Times New Roman"/>
          <w:sz w:val="28"/>
        </w:rPr>
        <w:t>Creative</w:t>
      </w:r>
      <w:proofErr w:type="spellEnd"/>
      <w:r w:rsidRPr="008E0881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8E0881">
        <w:rPr>
          <w:rFonts w:ascii="Times New Roman" w:eastAsia="Times New Roman" w:hAnsi="Times New Roman"/>
          <w:sz w:val="28"/>
        </w:rPr>
        <w:t>Europe</w:t>
      </w:r>
      <w:proofErr w:type="spellEnd"/>
      <w:r w:rsidRPr="008E0881">
        <w:rPr>
          <w:rFonts w:ascii="Times New Roman" w:eastAsia="Times New Roman" w:hAnsi="Times New Roman"/>
          <w:sz w:val="28"/>
        </w:rPr>
        <w:t>.</w:t>
      </w:r>
    </w:p>
    <w:p w:rsidR="005F0677" w:rsidRPr="008E0881" w:rsidRDefault="005F0677" w:rsidP="005F0677">
      <w:pPr>
        <w:spacing w:line="10" w:lineRule="exact"/>
        <w:rPr>
          <w:rFonts w:ascii="Times New Roman" w:eastAsia="Times New Roman" w:hAnsi="Times New Roman"/>
          <w:b/>
          <w:sz w:val="28"/>
        </w:rPr>
      </w:pPr>
    </w:p>
    <w:p w:rsidR="005F0677" w:rsidRPr="008E0881" w:rsidRDefault="005F0677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/>
          <w:b/>
          <w:sz w:val="28"/>
        </w:rPr>
        <w:t>В рамках якої міжнародної організації Угодою про асоціацію між Україною та Європейським Союзом передбачене співробітництво у сфері науки і технологій?</w:t>
      </w:r>
    </w:p>
    <w:p w:rsidR="00FE225D" w:rsidRPr="008E0881" w:rsidRDefault="005F0677" w:rsidP="005F067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7"/>
        </w:rPr>
      </w:pPr>
      <w:r w:rsidRPr="008E0881">
        <w:rPr>
          <w:rFonts w:ascii="Times New Roman" w:eastAsia="Times New Roman" w:hAnsi="Times New Roman"/>
          <w:sz w:val="27"/>
        </w:rPr>
        <w:t xml:space="preserve">А) </w:t>
      </w:r>
      <w:r w:rsidR="00FE225D" w:rsidRPr="008E0881">
        <w:rPr>
          <w:rFonts w:ascii="Times New Roman" w:eastAsia="Times New Roman" w:hAnsi="Times New Roman"/>
          <w:sz w:val="27"/>
        </w:rPr>
        <w:t>ЮНЕСКО;</w:t>
      </w:r>
    </w:p>
    <w:p w:rsidR="005F0677" w:rsidRPr="008E0881" w:rsidRDefault="005F0677" w:rsidP="005F067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7"/>
        </w:rPr>
      </w:pPr>
      <w:r w:rsidRPr="008E0881">
        <w:rPr>
          <w:rFonts w:ascii="Times New Roman" w:eastAsia="Times New Roman" w:hAnsi="Times New Roman"/>
          <w:sz w:val="27"/>
        </w:rPr>
        <w:t>Б) ЮНІСЕФ;</w:t>
      </w:r>
    </w:p>
    <w:p w:rsidR="00FE225D" w:rsidRPr="008E0881" w:rsidRDefault="005F0677" w:rsidP="00FE225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sz w:val="27"/>
        </w:rPr>
        <w:t xml:space="preserve">В) </w:t>
      </w:r>
      <w:r w:rsidR="00FE225D" w:rsidRPr="008E0881">
        <w:rPr>
          <w:rFonts w:ascii="Times New Roman" w:eastAsia="Times New Roman" w:hAnsi="Times New Roman"/>
          <w:sz w:val="27"/>
        </w:rPr>
        <w:t>ПРООН;</w:t>
      </w:r>
    </w:p>
    <w:p w:rsidR="005F0677" w:rsidRPr="008E0881" w:rsidRDefault="005F0677" w:rsidP="005F0677">
      <w:pPr>
        <w:spacing w:line="248" w:lineRule="auto"/>
        <w:ind w:left="4" w:right="7980" w:firstLine="356"/>
        <w:rPr>
          <w:rFonts w:ascii="Times New Roman" w:eastAsia="Times New Roman" w:hAnsi="Times New Roman"/>
          <w:sz w:val="27"/>
        </w:rPr>
      </w:pPr>
      <w:r w:rsidRPr="008E0881">
        <w:rPr>
          <w:rFonts w:ascii="Times New Roman" w:eastAsia="Times New Roman" w:hAnsi="Times New Roman"/>
          <w:sz w:val="27"/>
        </w:rPr>
        <w:t>Г) ОБСЄ.</w:t>
      </w:r>
    </w:p>
    <w:p w:rsidR="005B79CB" w:rsidRPr="008E0881" w:rsidRDefault="00255AA1" w:rsidP="008750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9CB" w:rsidRPr="008E0881">
        <w:rPr>
          <w:rFonts w:ascii="Times New Roman" w:hAnsi="Times New Roman" w:cs="Times New Roman"/>
          <w:b/>
          <w:sz w:val="28"/>
          <w:szCs w:val="28"/>
        </w:rPr>
        <w:t>Обмін досвідом між Україною та ЄС у сфері управління науково-дослідними установами відбувається:</w:t>
      </w:r>
    </w:p>
    <w:p w:rsidR="00CC3CF6" w:rsidRPr="008E0881" w:rsidRDefault="005B79CB" w:rsidP="005B79C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А) з метою розвитку та покращення їхніх </w:t>
      </w:r>
      <w:proofErr w:type="spellStart"/>
      <w:r w:rsidRPr="008E0881">
        <w:rPr>
          <w:rFonts w:ascii="Times New Roman" w:hAnsi="Times New Roman" w:cs="Times New Roman"/>
          <w:sz w:val="28"/>
          <w:szCs w:val="28"/>
        </w:rPr>
        <w:t>спроможностей</w:t>
      </w:r>
      <w:proofErr w:type="spellEnd"/>
      <w:r w:rsidRPr="008E0881">
        <w:rPr>
          <w:rFonts w:ascii="Times New Roman" w:hAnsi="Times New Roman" w:cs="Times New Roman"/>
          <w:sz w:val="28"/>
          <w:szCs w:val="28"/>
        </w:rPr>
        <w:t xml:space="preserve"> щодо здійснення та участі у наукових дослідженнях;</w:t>
      </w:r>
    </w:p>
    <w:p w:rsidR="005B79CB" w:rsidRPr="008E0881" w:rsidRDefault="005B79CB" w:rsidP="005B79C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Б)</w:t>
      </w:r>
      <w:r w:rsidR="002E6D85" w:rsidRPr="008E0881">
        <w:rPr>
          <w:rFonts w:ascii="Times New Roman" w:hAnsi="Times New Roman" w:cs="Times New Roman"/>
          <w:sz w:val="28"/>
          <w:szCs w:val="28"/>
        </w:rPr>
        <w:t xml:space="preserve"> з метою посилення та розвитку їх наукового потенціалу;</w:t>
      </w:r>
    </w:p>
    <w:p w:rsidR="005B79CB" w:rsidRPr="008E0881" w:rsidRDefault="005B79CB" w:rsidP="005B79C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В)</w:t>
      </w:r>
      <w:r w:rsidR="002E6D85" w:rsidRPr="008E0881">
        <w:rPr>
          <w:rFonts w:ascii="Times New Roman" w:hAnsi="Times New Roman" w:cs="Times New Roman"/>
          <w:sz w:val="28"/>
          <w:szCs w:val="28"/>
        </w:rPr>
        <w:t xml:space="preserve"> для зближення наукової сфери обох країн;</w:t>
      </w:r>
    </w:p>
    <w:p w:rsidR="005B79CB" w:rsidRPr="008E0881" w:rsidRDefault="005B79CB" w:rsidP="005B79C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Г) </w:t>
      </w:r>
      <w:r w:rsidR="002E6D85" w:rsidRPr="008E0881">
        <w:rPr>
          <w:rFonts w:ascii="Times New Roman" w:hAnsi="Times New Roman" w:cs="Times New Roman"/>
          <w:sz w:val="28"/>
          <w:szCs w:val="28"/>
        </w:rPr>
        <w:t>для посилення співпраці між відповідними науковими інституціями</w:t>
      </w:r>
      <w:r w:rsidRPr="008E0881">
        <w:rPr>
          <w:rFonts w:ascii="Times New Roman" w:hAnsi="Times New Roman" w:cs="Times New Roman"/>
          <w:sz w:val="28"/>
          <w:szCs w:val="28"/>
        </w:rPr>
        <w:t>.</w:t>
      </w:r>
    </w:p>
    <w:p w:rsidR="0014659E" w:rsidRPr="008E0881" w:rsidRDefault="00703086" w:rsidP="00CC3CF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958" w:rsidRPr="008E0881" w:rsidRDefault="00997958" w:rsidP="00997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881">
        <w:rPr>
          <w:rFonts w:ascii="Times New Roman" w:hAnsi="Times New Roman" w:cs="Times New Roman"/>
          <w:b/>
          <w:sz w:val="28"/>
          <w:szCs w:val="28"/>
        </w:rPr>
        <w:t>ІІ. Закон України «Про міжнародні договори»</w:t>
      </w:r>
    </w:p>
    <w:p w:rsidR="00997958" w:rsidRPr="008E0881" w:rsidRDefault="00997958" w:rsidP="00997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823E9" w:rsidRPr="008E0881" w:rsidRDefault="00D823E9" w:rsidP="00D823E9">
      <w:pPr>
        <w:numPr>
          <w:ilvl w:val="0"/>
          <w:numId w:val="2"/>
        </w:numPr>
        <w:tabs>
          <w:tab w:val="left" w:pos="428"/>
        </w:tabs>
        <w:spacing w:after="0" w:line="235" w:lineRule="auto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Які передбачені форми надання згоди України на обов'язковість для неї міжнародного договору?</w:t>
      </w:r>
    </w:p>
    <w:p w:rsidR="00D823E9" w:rsidRPr="008E0881" w:rsidRDefault="00D823E9" w:rsidP="00D823E9">
      <w:pPr>
        <w:tabs>
          <w:tab w:val="left" w:pos="428"/>
        </w:tabs>
        <w:spacing w:after="0" w:line="235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підписання, ратифікація, затвердження, прийняття, приєднання;</w:t>
      </w:r>
    </w:p>
    <w:p w:rsidR="00D823E9" w:rsidRPr="008E0881" w:rsidRDefault="00D823E9" w:rsidP="00D823E9">
      <w:pPr>
        <w:tabs>
          <w:tab w:val="left" w:pos="428"/>
        </w:tabs>
        <w:spacing w:after="0" w:line="235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схвалення, приєднання, затвердження, ратифікація;</w:t>
      </w:r>
    </w:p>
    <w:p w:rsidR="00D823E9" w:rsidRPr="008E0881" w:rsidRDefault="00D823E9" w:rsidP="00D823E9">
      <w:pPr>
        <w:tabs>
          <w:tab w:val="left" w:pos="428"/>
        </w:tabs>
        <w:spacing w:after="0" w:line="235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ратифікація, підписання, прийняття, приєднання;</w:t>
      </w:r>
    </w:p>
    <w:p w:rsidR="00D823E9" w:rsidRPr="008E0881" w:rsidRDefault="00D823E9" w:rsidP="00D823E9">
      <w:pPr>
        <w:tabs>
          <w:tab w:val="left" w:pos="428"/>
        </w:tabs>
        <w:spacing w:after="0" w:line="235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схвалення, приєднання, затвердження, підписання.</w:t>
      </w:r>
    </w:p>
    <w:p w:rsidR="004B68C9" w:rsidRPr="008E0881" w:rsidRDefault="004B68C9" w:rsidP="00D823E9">
      <w:pPr>
        <w:tabs>
          <w:tab w:val="left" w:pos="428"/>
        </w:tabs>
        <w:spacing w:after="0" w:line="235" w:lineRule="auto"/>
        <w:ind w:left="360"/>
        <w:rPr>
          <w:rFonts w:ascii="Times New Roman" w:eastAsia="Times New Roman" w:hAnsi="Times New Roman"/>
          <w:b/>
          <w:sz w:val="28"/>
        </w:rPr>
      </w:pPr>
    </w:p>
    <w:p w:rsidR="00F55C58" w:rsidRPr="008E0881" w:rsidRDefault="004B68C9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Яке поняття використовується для визначення втрати міжнародним договором своєї сили за умов, визначених самим міжнародним договором, або за вольовим рішенням сторін (денонсація, вихід з договору)?</w:t>
      </w:r>
    </w:p>
    <w:p w:rsidR="004B68C9" w:rsidRPr="008E0881" w:rsidRDefault="004B68C9" w:rsidP="004B68C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припинення дії;</w:t>
      </w:r>
    </w:p>
    <w:p w:rsidR="004B68C9" w:rsidRPr="008E0881" w:rsidRDefault="004B68C9" w:rsidP="004B68C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скасування дії;</w:t>
      </w:r>
    </w:p>
    <w:p w:rsidR="004B68C9" w:rsidRPr="008E0881" w:rsidRDefault="004B68C9" w:rsidP="004B68C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зупинення дії;</w:t>
      </w:r>
    </w:p>
    <w:p w:rsidR="004B68C9" w:rsidRPr="008E0881" w:rsidRDefault="004B68C9" w:rsidP="004B68C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ратифікація.</w:t>
      </w:r>
    </w:p>
    <w:p w:rsidR="004B68C9" w:rsidRPr="008E0881" w:rsidRDefault="004B68C9" w:rsidP="004B68C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93A90" w:rsidRPr="008E0881" w:rsidRDefault="00293A90" w:rsidP="00293A90">
      <w:pPr>
        <w:numPr>
          <w:ilvl w:val="0"/>
          <w:numId w:val="2"/>
        </w:numPr>
        <w:tabs>
          <w:tab w:val="left" w:pos="416"/>
        </w:tabs>
        <w:spacing w:after="0" w:line="234" w:lineRule="auto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За чиїм дорученням укладаються міжнародні договори України від імені України?</w:t>
      </w:r>
    </w:p>
    <w:p w:rsidR="00293A90" w:rsidRPr="008E0881" w:rsidRDefault="00293A90" w:rsidP="00293A90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Президента України;</w:t>
      </w:r>
    </w:p>
    <w:p w:rsidR="00293A90" w:rsidRPr="008E0881" w:rsidRDefault="00293A90" w:rsidP="00293A90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Кабінету Міністрів України;</w:t>
      </w:r>
    </w:p>
    <w:p w:rsidR="00293A90" w:rsidRPr="008E0881" w:rsidRDefault="00293A90" w:rsidP="00293A90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Міністерства закордонних справ України;</w:t>
      </w:r>
    </w:p>
    <w:p w:rsidR="00293A90" w:rsidRPr="008E0881" w:rsidRDefault="00293A90" w:rsidP="00293A90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центральних органів виконавчої влади, державних органів.</w:t>
      </w:r>
    </w:p>
    <w:p w:rsidR="00293A90" w:rsidRPr="008E0881" w:rsidRDefault="00293A90" w:rsidP="00293A90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</w:p>
    <w:p w:rsidR="00293A90" w:rsidRPr="008E0881" w:rsidRDefault="00293A90" w:rsidP="00293A90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</w:p>
    <w:p w:rsidR="00293A90" w:rsidRPr="008E0881" w:rsidRDefault="00293A90" w:rsidP="00293A90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</w:p>
    <w:p w:rsidR="00293A90" w:rsidRPr="008E0881" w:rsidRDefault="00293A90" w:rsidP="00293A90">
      <w:pPr>
        <w:numPr>
          <w:ilvl w:val="0"/>
          <w:numId w:val="2"/>
        </w:numPr>
        <w:tabs>
          <w:tab w:val="left" w:pos="596"/>
        </w:tabs>
        <w:spacing w:after="0" w:line="237" w:lineRule="auto"/>
        <w:jc w:val="both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lastRenderedPageBreak/>
        <w:t xml:space="preserve"> Від чийого імені укладаються міжнародні договори України з економічних, торговельних, науково-технічних, гуманітарних та інших питань?</w:t>
      </w:r>
    </w:p>
    <w:p w:rsidR="00293A90" w:rsidRPr="008E0881" w:rsidRDefault="00293A90" w:rsidP="00293A90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Уряду України;</w:t>
      </w:r>
    </w:p>
    <w:p w:rsidR="00293A90" w:rsidRPr="008E0881" w:rsidRDefault="00293A90" w:rsidP="00293A90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Президента України;</w:t>
      </w:r>
    </w:p>
    <w:p w:rsidR="00293A90" w:rsidRPr="008E0881" w:rsidRDefault="00293A90" w:rsidP="00293A90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України;</w:t>
      </w:r>
    </w:p>
    <w:p w:rsidR="00293A90" w:rsidRPr="008E0881" w:rsidRDefault="00293A90" w:rsidP="00293A90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Міністерства закордонних справ України.</w:t>
      </w:r>
    </w:p>
    <w:p w:rsidR="006B024F" w:rsidRPr="008E0881" w:rsidRDefault="006B024F" w:rsidP="006B024F">
      <w:pPr>
        <w:numPr>
          <w:ilvl w:val="0"/>
          <w:numId w:val="2"/>
        </w:numPr>
        <w:tabs>
          <w:tab w:val="left" w:pos="553"/>
        </w:tabs>
        <w:spacing w:after="0" w:line="237" w:lineRule="auto"/>
        <w:jc w:val="both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Від чийого імені укладаються міжнародні договори України про військову допомогу та направлення підрозділів Збройних Сил України до інших держав чи допуску підрозділів збройних сил іноземних держав на територію України?</w:t>
      </w:r>
    </w:p>
    <w:p w:rsidR="006B024F" w:rsidRPr="008E0881" w:rsidRDefault="006B024F" w:rsidP="006B024F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від імені України;</w:t>
      </w:r>
    </w:p>
    <w:p w:rsidR="006B024F" w:rsidRPr="008E0881" w:rsidRDefault="006B024F" w:rsidP="006B024F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від імені Президента України;</w:t>
      </w:r>
    </w:p>
    <w:p w:rsidR="006B024F" w:rsidRPr="008E0881" w:rsidRDefault="006B024F" w:rsidP="006B024F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від імені Уряду України;</w:t>
      </w:r>
    </w:p>
    <w:p w:rsidR="006B024F" w:rsidRPr="008E0881" w:rsidRDefault="006B024F" w:rsidP="006B024F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від імені Міністерства закордонних справ України.</w:t>
      </w:r>
    </w:p>
    <w:p w:rsidR="00E2351A" w:rsidRPr="008E0881" w:rsidRDefault="00E2351A" w:rsidP="00E2351A">
      <w:pPr>
        <w:numPr>
          <w:ilvl w:val="0"/>
          <w:numId w:val="2"/>
        </w:numPr>
        <w:tabs>
          <w:tab w:val="left" w:pos="488"/>
        </w:tabs>
        <w:spacing w:after="0" w:line="234" w:lineRule="auto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Яким центральним органом виконавчої влади подаються пропозиції щодо укладення міжнародних договорів України?</w:t>
      </w:r>
    </w:p>
    <w:p w:rsidR="00E2351A" w:rsidRPr="008E0881" w:rsidRDefault="00E2351A" w:rsidP="00E2351A">
      <w:pPr>
        <w:tabs>
          <w:tab w:val="left" w:pos="488"/>
        </w:tabs>
        <w:spacing w:after="0" w:line="234" w:lineRule="auto"/>
        <w:ind w:left="360"/>
        <w:rPr>
          <w:rFonts w:ascii="Times New Roman" w:eastAsia="Times New Roman" w:hAnsi="Times New Roman"/>
          <w:sz w:val="27"/>
        </w:rPr>
      </w:pPr>
      <w:r w:rsidRPr="008E0881">
        <w:rPr>
          <w:rFonts w:ascii="Times New Roman" w:eastAsia="Times New Roman" w:hAnsi="Times New Roman"/>
          <w:sz w:val="27"/>
        </w:rPr>
        <w:t>А) Міністерством закордонних справ України;</w:t>
      </w:r>
    </w:p>
    <w:p w:rsidR="00E2351A" w:rsidRPr="008E0881" w:rsidRDefault="00E2351A" w:rsidP="00E2351A">
      <w:pPr>
        <w:tabs>
          <w:tab w:val="left" w:pos="488"/>
        </w:tabs>
        <w:spacing w:after="0" w:line="234" w:lineRule="auto"/>
        <w:ind w:left="360"/>
        <w:rPr>
          <w:rFonts w:ascii="Times New Roman" w:eastAsia="Times New Roman" w:hAnsi="Times New Roman"/>
          <w:sz w:val="27"/>
        </w:rPr>
      </w:pPr>
      <w:r w:rsidRPr="008E0881">
        <w:rPr>
          <w:rFonts w:ascii="Times New Roman" w:eastAsia="Times New Roman" w:hAnsi="Times New Roman"/>
          <w:sz w:val="27"/>
        </w:rPr>
        <w:t>Б) будь-яким центральним органом виконавчої влади;</w:t>
      </w:r>
    </w:p>
    <w:p w:rsidR="00E2351A" w:rsidRPr="008E0881" w:rsidRDefault="00E2351A" w:rsidP="00E2351A">
      <w:pPr>
        <w:tabs>
          <w:tab w:val="left" w:pos="488"/>
        </w:tabs>
        <w:spacing w:after="0" w:line="234" w:lineRule="auto"/>
        <w:ind w:left="360"/>
        <w:rPr>
          <w:rFonts w:ascii="Times New Roman" w:eastAsia="Times New Roman" w:hAnsi="Times New Roman"/>
          <w:sz w:val="27"/>
        </w:rPr>
      </w:pPr>
      <w:r w:rsidRPr="008E0881">
        <w:rPr>
          <w:rFonts w:ascii="Times New Roman" w:eastAsia="Times New Roman" w:hAnsi="Times New Roman"/>
          <w:sz w:val="27"/>
        </w:rPr>
        <w:t>В) будь-яким державним колегіальним органом;</w:t>
      </w:r>
    </w:p>
    <w:p w:rsidR="00E2351A" w:rsidRPr="008E0881" w:rsidRDefault="00E2351A" w:rsidP="00E2351A">
      <w:pPr>
        <w:tabs>
          <w:tab w:val="left" w:pos="488"/>
        </w:tabs>
        <w:spacing w:after="0" w:line="234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7"/>
        </w:rPr>
        <w:t xml:space="preserve">Г) </w:t>
      </w:r>
      <w:r w:rsidRPr="008E0881">
        <w:rPr>
          <w:rFonts w:ascii="Times New Roman" w:eastAsia="Times New Roman" w:hAnsi="Times New Roman"/>
          <w:sz w:val="28"/>
        </w:rPr>
        <w:t>виключно Президентом України.</w:t>
      </w:r>
    </w:p>
    <w:p w:rsidR="00E2351A" w:rsidRPr="008E0881" w:rsidRDefault="00E2351A" w:rsidP="00E2351A">
      <w:pPr>
        <w:tabs>
          <w:tab w:val="left" w:pos="488"/>
        </w:tabs>
        <w:spacing w:after="0" w:line="234" w:lineRule="auto"/>
        <w:ind w:left="360"/>
        <w:rPr>
          <w:rFonts w:ascii="Times New Roman" w:eastAsia="Times New Roman" w:hAnsi="Times New Roman"/>
          <w:b/>
          <w:sz w:val="28"/>
        </w:rPr>
      </w:pPr>
    </w:p>
    <w:p w:rsidR="00F55C58" w:rsidRPr="008E0881" w:rsidRDefault="007243AD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E0881">
        <w:rPr>
          <w:rFonts w:ascii="Times New Roman" w:eastAsia="Times New Roman" w:hAnsi="Times New Roman"/>
          <w:b/>
          <w:sz w:val="28"/>
        </w:rPr>
        <w:t>Який центральний орган виконавчої влади проводить правову експертизи щодо відповідності проекту міжнародного договору Конституції та законам України?</w:t>
      </w:r>
    </w:p>
    <w:p w:rsidR="007243AD" w:rsidRPr="008E0881" w:rsidRDefault="007243AD" w:rsidP="007243AD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Міністерство юстиції України;</w:t>
      </w:r>
    </w:p>
    <w:p w:rsidR="007243AD" w:rsidRPr="008E0881" w:rsidRDefault="007243AD" w:rsidP="007243AD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Міністерство закордонних справ України за погодженням з Міністерством юстиції України;</w:t>
      </w:r>
    </w:p>
    <w:p w:rsidR="007243AD" w:rsidRPr="008E0881" w:rsidRDefault="007243AD" w:rsidP="007243AD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Міністерство юстиції України за погодженням з Міністерством закордонних справ України;</w:t>
      </w:r>
    </w:p>
    <w:p w:rsidR="007243AD" w:rsidRPr="008E0881" w:rsidRDefault="007243AD" w:rsidP="007243AD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Кабінет Міністрів України.</w:t>
      </w:r>
    </w:p>
    <w:p w:rsidR="007243AD" w:rsidRPr="008E0881" w:rsidRDefault="007243AD" w:rsidP="007243AD">
      <w:pPr>
        <w:numPr>
          <w:ilvl w:val="0"/>
          <w:numId w:val="2"/>
        </w:numPr>
        <w:tabs>
          <w:tab w:val="left" w:pos="412"/>
        </w:tabs>
        <w:spacing w:after="0" w:line="246" w:lineRule="auto"/>
        <w:rPr>
          <w:rFonts w:ascii="Times New Roman" w:eastAsia="Times New Roman" w:hAnsi="Times New Roman"/>
          <w:b/>
          <w:sz w:val="27"/>
        </w:rPr>
      </w:pPr>
      <w:r w:rsidRPr="008E0881">
        <w:rPr>
          <w:rFonts w:ascii="Times New Roman" w:eastAsia="Times New Roman" w:hAnsi="Times New Roman"/>
          <w:b/>
          <w:sz w:val="27"/>
        </w:rPr>
        <w:t xml:space="preserve"> Ким приймаються рішення про проведення переговорів і про підписання міжнародних договорів України, які укладаються від імені України?</w:t>
      </w:r>
    </w:p>
    <w:p w:rsidR="000616A1" w:rsidRPr="008E0881" w:rsidRDefault="000616A1" w:rsidP="000616A1">
      <w:pPr>
        <w:pStyle w:val="a3"/>
        <w:spacing w:line="238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Президентом України;</w:t>
      </w:r>
    </w:p>
    <w:p w:rsidR="000616A1" w:rsidRPr="008E0881" w:rsidRDefault="000616A1" w:rsidP="000616A1">
      <w:pPr>
        <w:pStyle w:val="a3"/>
        <w:spacing w:line="238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Кабінетом Міністрів України;</w:t>
      </w:r>
    </w:p>
    <w:p w:rsidR="000616A1" w:rsidRPr="008E0881" w:rsidRDefault="000616A1" w:rsidP="000616A1">
      <w:pPr>
        <w:pStyle w:val="a3"/>
        <w:spacing w:line="238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Міністерством закордонних справ України за погодженням з Президентом України;</w:t>
      </w:r>
    </w:p>
    <w:p w:rsidR="000616A1" w:rsidRPr="008E0881" w:rsidRDefault="000616A1" w:rsidP="000616A1">
      <w:pPr>
        <w:pStyle w:val="a3"/>
        <w:spacing w:line="238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Кабінетом Міністрів України за погодженням з Президентом України.</w:t>
      </w:r>
    </w:p>
    <w:p w:rsidR="005C43E5" w:rsidRPr="008E0881" w:rsidRDefault="005C43E5" w:rsidP="005C43E5">
      <w:pPr>
        <w:numPr>
          <w:ilvl w:val="0"/>
          <w:numId w:val="2"/>
        </w:numPr>
        <w:tabs>
          <w:tab w:val="left" w:pos="493"/>
        </w:tabs>
        <w:spacing w:after="0" w:line="234" w:lineRule="auto"/>
        <w:ind w:right="20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Хто має право вести переговори і підписувати міжнародні договори України без спеціальних повноважень?</w:t>
      </w:r>
    </w:p>
    <w:p w:rsidR="005C43E5" w:rsidRPr="008E0881" w:rsidRDefault="005C43E5" w:rsidP="005C43E5">
      <w:pPr>
        <w:tabs>
          <w:tab w:val="left" w:pos="493"/>
        </w:tabs>
        <w:spacing w:after="0" w:line="234" w:lineRule="auto"/>
        <w:ind w:left="360" w:right="2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Президент України, Прем'єр-міністр України і Міністр закордонних справ України;</w:t>
      </w:r>
    </w:p>
    <w:p w:rsidR="005C43E5" w:rsidRPr="008E0881" w:rsidRDefault="005C43E5" w:rsidP="005C43E5">
      <w:pPr>
        <w:tabs>
          <w:tab w:val="left" w:pos="493"/>
        </w:tabs>
        <w:spacing w:after="0" w:line="234" w:lineRule="auto"/>
        <w:ind w:left="360" w:right="2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Президент України та Прем'єр-міністр України;</w:t>
      </w:r>
    </w:p>
    <w:p w:rsidR="005C43E5" w:rsidRPr="008E0881" w:rsidRDefault="005C43E5" w:rsidP="005C43E5">
      <w:pPr>
        <w:tabs>
          <w:tab w:val="left" w:pos="493"/>
        </w:tabs>
        <w:spacing w:after="0" w:line="234" w:lineRule="auto"/>
        <w:ind w:left="360" w:right="2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виключно Президент України;</w:t>
      </w:r>
    </w:p>
    <w:p w:rsidR="005C43E5" w:rsidRPr="008E0881" w:rsidRDefault="005C43E5" w:rsidP="005C43E5">
      <w:pPr>
        <w:spacing w:line="0" w:lineRule="atLeast"/>
        <w:ind w:left="4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lastRenderedPageBreak/>
        <w:t>Г) Президент України, Прем'єр-міністр України і члени Кабінету Міністрів України.</w:t>
      </w:r>
    </w:p>
    <w:p w:rsidR="00F55C58" w:rsidRPr="008E0881" w:rsidRDefault="0056192D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</w:t>
      </w:r>
      <w:r w:rsidRPr="008E0881">
        <w:rPr>
          <w:rFonts w:ascii="Times New Roman" w:eastAsia="Times New Roman" w:hAnsi="Times New Roman"/>
          <w:b/>
          <w:sz w:val="28"/>
          <w:szCs w:val="28"/>
        </w:rPr>
        <w:t>Які повноваження щодо укладання міжнародних договорів України має глава дипломатичного представництва України в іноземній державі або глава представництва України при міжнародній організації?</w:t>
      </w:r>
    </w:p>
    <w:p w:rsidR="00626E9F" w:rsidRPr="008E0881" w:rsidRDefault="00626E9F" w:rsidP="00626E9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8E0881">
        <w:rPr>
          <w:rFonts w:ascii="Times New Roman" w:eastAsia="Times New Roman" w:hAnsi="Times New Roman"/>
          <w:sz w:val="28"/>
          <w:szCs w:val="28"/>
        </w:rPr>
        <w:t>А) має право вести без спеціальних повноважень переговори про укладення міжнародного договору, підготовку тексту міжнародного договору та його прийняття з державою акредитації або в рамках відповідної міжнародної організації;</w:t>
      </w:r>
    </w:p>
    <w:p w:rsidR="00626E9F" w:rsidRPr="008E0881" w:rsidRDefault="00626E9F" w:rsidP="00626E9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8E0881">
        <w:rPr>
          <w:rFonts w:ascii="Times New Roman" w:eastAsia="Times New Roman" w:hAnsi="Times New Roman"/>
          <w:sz w:val="28"/>
          <w:szCs w:val="28"/>
        </w:rPr>
        <w:t>Б) глава дипломатичного представництва України в іноземній державі або глава представництва України при міжнародній організації не має повноважень щодо укладання міжнародних договорів України;</w:t>
      </w:r>
    </w:p>
    <w:p w:rsidR="00626E9F" w:rsidRPr="008E0881" w:rsidRDefault="00626E9F" w:rsidP="00626E9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8E0881">
        <w:rPr>
          <w:rFonts w:ascii="Times New Roman" w:eastAsia="Times New Roman" w:hAnsi="Times New Roman"/>
          <w:sz w:val="28"/>
          <w:szCs w:val="28"/>
        </w:rPr>
        <w:t>В) має право вести без спеціальних повноважень переговори про укладення міжнародного договору та підготовку тексту міжнародного договору з державою</w:t>
      </w:r>
    </w:p>
    <w:p w:rsidR="00626E9F" w:rsidRPr="008E0881" w:rsidRDefault="00626E9F" w:rsidP="00626E9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8E0881">
        <w:rPr>
          <w:rFonts w:ascii="Times New Roman" w:eastAsia="Times New Roman" w:hAnsi="Times New Roman"/>
          <w:sz w:val="28"/>
          <w:szCs w:val="28"/>
        </w:rPr>
        <w:t>акредитації або в рамках відповідної міжнародної організації;</w:t>
      </w:r>
    </w:p>
    <w:p w:rsidR="00626E9F" w:rsidRPr="008E0881" w:rsidRDefault="00626E9F" w:rsidP="00626E9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8E0881">
        <w:rPr>
          <w:rFonts w:ascii="Times New Roman" w:eastAsia="Times New Roman" w:hAnsi="Times New Roman"/>
          <w:sz w:val="28"/>
          <w:szCs w:val="28"/>
        </w:rPr>
        <w:t>Г) має право вести без спеціальних повноважень переговори про укладення міжнародного договору та його прийняття з державою акредитації або в рамках відповідної міжнародної організації.</w:t>
      </w:r>
    </w:p>
    <w:p w:rsidR="00626E9F" w:rsidRPr="008E0881" w:rsidRDefault="00626E9F" w:rsidP="00626E9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6192D" w:rsidRPr="008E0881" w:rsidRDefault="000F2F74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Кому делегацією чи представником України подається звіт про виконання директив щодо укладення міжнародного договору України?</w:t>
      </w:r>
    </w:p>
    <w:p w:rsidR="000F2F74" w:rsidRPr="008E0881" w:rsidRDefault="000F2F74" w:rsidP="000F2F74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Президентові України або Кабінету Міністрів України;</w:t>
      </w:r>
    </w:p>
    <w:p w:rsidR="000F2F74" w:rsidRPr="008E0881" w:rsidRDefault="000F2F74" w:rsidP="000F2F74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виключно Президентові України;</w:t>
      </w:r>
    </w:p>
    <w:p w:rsidR="000F2F74" w:rsidRPr="008E0881" w:rsidRDefault="000F2F74" w:rsidP="000F2F74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Кабінету Міністрів України;</w:t>
      </w:r>
    </w:p>
    <w:p w:rsidR="000F2F74" w:rsidRPr="008E0881" w:rsidRDefault="000F2F74" w:rsidP="000F2F74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Міністерству закордонних справ України.</w:t>
      </w:r>
    </w:p>
    <w:p w:rsidR="000F2F74" w:rsidRPr="008E0881" w:rsidRDefault="000F2F74" w:rsidP="000F2F74">
      <w:pPr>
        <w:numPr>
          <w:ilvl w:val="0"/>
          <w:numId w:val="2"/>
        </w:numPr>
        <w:tabs>
          <w:tab w:val="left" w:pos="424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Як здійснюється ратифікація міжнародних договорів України?</w:t>
      </w:r>
    </w:p>
    <w:p w:rsidR="000F2F74" w:rsidRPr="008E0881" w:rsidRDefault="000F2F74" w:rsidP="000F2F74">
      <w:pPr>
        <w:pStyle w:val="a3"/>
        <w:spacing w:line="236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шляхом прийняття закону про ратифікацію, невід'ємною частиною якого є текст міжнародного договору;</w:t>
      </w:r>
    </w:p>
    <w:p w:rsidR="000F2F74" w:rsidRPr="008E0881" w:rsidRDefault="000F2F74" w:rsidP="000F2F74">
      <w:pPr>
        <w:pStyle w:val="a3"/>
        <w:spacing w:line="236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шляхом прийняття Указу Президента України про ратифікацію, невід'ємною частиною якого є текст міжнародного договору;</w:t>
      </w:r>
    </w:p>
    <w:p w:rsidR="000F2F74" w:rsidRPr="008E0881" w:rsidRDefault="000F2F74" w:rsidP="000F2F74">
      <w:pPr>
        <w:pStyle w:val="a3"/>
        <w:spacing w:line="236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шляхом прийняття постанови Кабінету Міністрів України про ратифікацію, невід'ємною частиною якого є текст міжнародного договору;</w:t>
      </w:r>
    </w:p>
    <w:p w:rsidR="000F2F74" w:rsidRPr="008E0881" w:rsidRDefault="000F2F74" w:rsidP="00B60B7C">
      <w:pPr>
        <w:pStyle w:val="a3"/>
        <w:spacing w:line="236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шляхом прийняття наказу відповідального за виконання міжнародного договору центрального органу виконавчої влади про ратифікацію, невід'ємною частиною якого є текст міжнародного договору.</w:t>
      </w:r>
    </w:p>
    <w:p w:rsidR="00B60B7C" w:rsidRPr="008E0881" w:rsidRDefault="00B60B7C" w:rsidP="00B60B7C">
      <w:pPr>
        <w:numPr>
          <w:ilvl w:val="0"/>
          <w:numId w:val="107"/>
        </w:numPr>
        <w:tabs>
          <w:tab w:val="left" w:pos="505"/>
        </w:tabs>
        <w:spacing w:after="0" w:line="234" w:lineRule="auto"/>
        <w:ind w:left="4" w:hanging="4"/>
        <w:jc w:val="both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Протягом якого терміну Міністерством закордонних справ України </w:t>
      </w:r>
    </w:p>
    <w:p w:rsidR="00B60B7C" w:rsidRPr="008E0881" w:rsidRDefault="00B60B7C" w:rsidP="00B60B7C">
      <w:pPr>
        <w:tabs>
          <w:tab w:val="left" w:pos="505"/>
        </w:tabs>
        <w:spacing w:after="0" w:line="234" w:lineRule="auto"/>
        <w:ind w:left="505"/>
        <w:jc w:val="both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>подаються пропозиції щодо ратифікації міжнародного договору України?</w:t>
      </w:r>
    </w:p>
    <w:p w:rsidR="00B60B7C" w:rsidRPr="008E0881" w:rsidRDefault="00B60B7C" w:rsidP="00B60B7C">
      <w:pPr>
        <w:tabs>
          <w:tab w:val="left" w:pos="505"/>
        </w:tabs>
        <w:spacing w:after="0" w:line="234" w:lineRule="auto"/>
        <w:ind w:left="505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А) </w:t>
      </w:r>
      <w:r w:rsidR="00DC4B7F" w:rsidRPr="008E0881">
        <w:rPr>
          <w:rFonts w:ascii="Times New Roman" w:eastAsia="Times New Roman" w:hAnsi="Times New Roman"/>
          <w:sz w:val="28"/>
        </w:rPr>
        <w:t>протягом шести місяців з дня його підписання;</w:t>
      </w:r>
    </w:p>
    <w:p w:rsidR="00B60B7C" w:rsidRPr="008E0881" w:rsidRDefault="00B60B7C" w:rsidP="00B60B7C">
      <w:pPr>
        <w:tabs>
          <w:tab w:val="left" w:pos="505"/>
        </w:tabs>
        <w:spacing w:after="0" w:line="234" w:lineRule="auto"/>
        <w:ind w:left="505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Б) </w:t>
      </w:r>
      <w:r w:rsidR="00DC4B7F" w:rsidRPr="008E0881">
        <w:rPr>
          <w:rFonts w:ascii="Times New Roman" w:eastAsia="Times New Roman" w:hAnsi="Times New Roman"/>
          <w:sz w:val="28"/>
        </w:rPr>
        <w:t>протягом шести місяців з дня його затвердження;</w:t>
      </w:r>
    </w:p>
    <w:p w:rsidR="00B60B7C" w:rsidRPr="008E0881" w:rsidRDefault="00B60B7C" w:rsidP="00B60B7C">
      <w:pPr>
        <w:tabs>
          <w:tab w:val="left" w:pos="505"/>
        </w:tabs>
        <w:spacing w:after="0" w:line="234" w:lineRule="auto"/>
        <w:ind w:left="505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протягом дев'яти місяців з дня його підписання;</w:t>
      </w:r>
    </w:p>
    <w:p w:rsidR="00B60B7C" w:rsidRPr="008E0881" w:rsidRDefault="00B60B7C" w:rsidP="00B60B7C">
      <w:pPr>
        <w:tabs>
          <w:tab w:val="left" w:pos="505"/>
        </w:tabs>
        <w:spacing w:after="0" w:line="234" w:lineRule="auto"/>
        <w:ind w:left="505"/>
        <w:jc w:val="both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sz w:val="28"/>
        </w:rPr>
        <w:t>Г) протягом дев'яти місяців з дня його затвердження.</w:t>
      </w:r>
    </w:p>
    <w:p w:rsidR="00B60B7C" w:rsidRPr="008E0881" w:rsidRDefault="00B60B7C" w:rsidP="00B60B7C">
      <w:pPr>
        <w:spacing w:line="12" w:lineRule="exact"/>
        <w:rPr>
          <w:rFonts w:ascii="Times New Roman" w:eastAsia="Times New Roman" w:hAnsi="Times New Roman"/>
          <w:b/>
          <w:sz w:val="28"/>
        </w:rPr>
      </w:pPr>
    </w:p>
    <w:p w:rsidR="007E0D6F" w:rsidRPr="008E0881" w:rsidRDefault="007E0D6F" w:rsidP="007E0D6F">
      <w:pPr>
        <w:numPr>
          <w:ilvl w:val="0"/>
          <w:numId w:val="2"/>
        </w:numPr>
        <w:tabs>
          <w:tab w:val="left" w:pos="426"/>
        </w:tabs>
        <w:spacing w:after="0" w:line="247" w:lineRule="auto"/>
        <w:jc w:val="both"/>
        <w:rPr>
          <w:rFonts w:ascii="Times New Roman" w:eastAsia="Times New Roman" w:hAnsi="Times New Roman"/>
          <w:b/>
          <w:sz w:val="27"/>
        </w:rPr>
      </w:pPr>
      <w:r w:rsidRPr="008E0881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Якщо на ратифікацію подається міжнародний договір, виконання якого потребує прийняття нових або внесення змін до чинних законів України,</w:t>
      </w:r>
      <w:r w:rsidRPr="008E0881">
        <w:rPr>
          <w:rFonts w:ascii="Times New Roman" w:eastAsia="Times New Roman" w:hAnsi="Times New Roman"/>
          <w:b/>
          <w:sz w:val="27"/>
        </w:rPr>
        <w:t xml:space="preserve"> </w:t>
      </w:r>
      <w:r w:rsidRPr="008E0881">
        <w:rPr>
          <w:rFonts w:ascii="Times New Roman" w:eastAsia="Times New Roman" w:hAnsi="Times New Roman"/>
          <w:b/>
          <w:sz w:val="28"/>
          <w:szCs w:val="28"/>
        </w:rPr>
        <w:t>коли проекти таких законів подаються на розгляд Верховної Ради України?</w:t>
      </w:r>
    </w:p>
    <w:p w:rsidR="007E0D6F" w:rsidRPr="008E0881" w:rsidRDefault="007E0D6F" w:rsidP="007E0D6F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разом з проектом закону про ратифікацію і приймаються одночасно;</w:t>
      </w:r>
    </w:p>
    <w:p w:rsidR="007E0D6F" w:rsidRPr="008E0881" w:rsidRDefault="007E0D6F" w:rsidP="007E0D6F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разом з проектом закону про ратифікацію і приймаються протягом однієї пленарної сесії Верховної Ради України;</w:t>
      </w:r>
    </w:p>
    <w:p w:rsidR="007E0D6F" w:rsidRPr="008E0881" w:rsidRDefault="007E0D6F" w:rsidP="007E0D6F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за 10 робочих днів до проекту закону про ратифікацію;</w:t>
      </w:r>
    </w:p>
    <w:p w:rsidR="007E0D6F" w:rsidRPr="008E0881" w:rsidRDefault="007E0D6F" w:rsidP="007E0D6F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за 30 календарних днів до проекту закону про ратифікацію.</w:t>
      </w:r>
    </w:p>
    <w:p w:rsidR="007853E6" w:rsidRPr="008E0881" w:rsidRDefault="007E0D6F" w:rsidP="007D5FFC">
      <w:pPr>
        <w:numPr>
          <w:ilvl w:val="0"/>
          <w:numId w:val="107"/>
        </w:numPr>
        <w:tabs>
          <w:tab w:val="left" w:pos="508"/>
        </w:tabs>
        <w:spacing w:after="0" w:line="240" w:lineRule="auto"/>
        <w:ind w:left="4" w:hanging="4"/>
        <w:jc w:val="both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</w:t>
      </w:r>
      <w:r w:rsidR="007853E6" w:rsidRPr="008E0881">
        <w:rPr>
          <w:rFonts w:ascii="Times New Roman" w:eastAsia="Times New Roman" w:hAnsi="Times New Roman"/>
          <w:b/>
          <w:sz w:val="28"/>
        </w:rPr>
        <w:t xml:space="preserve">Як здійснюється затвердження міжнародних договорів України, які </w:t>
      </w:r>
    </w:p>
    <w:p w:rsidR="007853E6" w:rsidRPr="008E0881" w:rsidRDefault="007853E6" w:rsidP="007853E6">
      <w:pPr>
        <w:tabs>
          <w:tab w:val="left" w:pos="508"/>
        </w:tabs>
        <w:spacing w:after="0" w:line="240" w:lineRule="auto"/>
        <w:ind w:left="4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      укладаються від імені України?</w:t>
      </w:r>
    </w:p>
    <w:p w:rsidR="007853E6" w:rsidRPr="008E0881" w:rsidRDefault="007547B1" w:rsidP="007853E6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     </w:t>
      </w:r>
      <w:r w:rsidR="007853E6" w:rsidRPr="008E0881">
        <w:rPr>
          <w:rFonts w:ascii="Times New Roman" w:eastAsia="Times New Roman" w:hAnsi="Times New Roman"/>
          <w:sz w:val="28"/>
        </w:rPr>
        <w:t xml:space="preserve">А) </w:t>
      </w:r>
      <w:r w:rsidR="00767880" w:rsidRPr="008E0881">
        <w:rPr>
          <w:rFonts w:ascii="Times New Roman" w:eastAsia="Times New Roman" w:hAnsi="Times New Roman"/>
          <w:sz w:val="28"/>
        </w:rPr>
        <w:t>Указом Президента України;</w:t>
      </w:r>
    </w:p>
    <w:p w:rsidR="007853E6" w:rsidRPr="008E0881" w:rsidRDefault="007547B1" w:rsidP="007853E6">
      <w:pPr>
        <w:spacing w:after="0" w:line="240" w:lineRule="auto"/>
        <w:ind w:left="4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    </w:t>
      </w:r>
      <w:r w:rsidR="007853E6" w:rsidRPr="008E0881">
        <w:rPr>
          <w:rFonts w:ascii="Times New Roman" w:eastAsia="Times New Roman" w:hAnsi="Times New Roman"/>
          <w:sz w:val="28"/>
        </w:rPr>
        <w:t xml:space="preserve"> Б) </w:t>
      </w:r>
      <w:r w:rsidR="00767880" w:rsidRPr="008E0881">
        <w:rPr>
          <w:rFonts w:ascii="Times New Roman" w:eastAsia="Times New Roman" w:hAnsi="Times New Roman"/>
          <w:sz w:val="28"/>
        </w:rPr>
        <w:t>Законом України;</w:t>
      </w:r>
    </w:p>
    <w:p w:rsidR="007853E6" w:rsidRPr="008E0881" w:rsidRDefault="007547B1" w:rsidP="007853E6">
      <w:pPr>
        <w:spacing w:after="0" w:line="240" w:lineRule="auto"/>
        <w:ind w:left="4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   </w:t>
      </w:r>
      <w:r w:rsidR="007853E6" w:rsidRPr="008E0881">
        <w:rPr>
          <w:rFonts w:ascii="Times New Roman" w:eastAsia="Times New Roman" w:hAnsi="Times New Roman"/>
          <w:sz w:val="28"/>
        </w:rPr>
        <w:t xml:space="preserve">  В) Постановою Кабінету Міністрів України;</w:t>
      </w:r>
    </w:p>
    <w:p w:rsidR="007853E6" w:rsidRPr="008E0881" w:rsidRDefault="007547B1" w:rsidP="007853E6">
      <w:pPr>
        <w:spacing w:after="0" w:line="240" w:lineRule="auto"/>
        <w:ind w:left="4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  </w:t>
      </w:r>
      <w:r w:rsidR="007853E6" w:rsidRPr="008E0881">
        <w:rPr>
          <w:rFonts w:ascii="Times New Roman" w:eastAsia="Times New Roman" w:hAnsi="Times New Roman"/>
          <w:sz w:val="28"/>
        </w:rPr>
        <w:t xml:space="preserve">   Г) Розпорядженням Кабінету Міністрів України;</w:t>
      </w:r>
    </w:p>
    <w:p w:rsidR="007853E6" w:rsidRPr="008E0881" w:rsidRDefault="007853E6" w:rsidP="007853E6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ab/>
      </w:r>
    </w:p>
    <w:p w:rsidR="007547B1" w:rsidRPr="008E0881" w:rsidRDefault="007547B1" w:rsidP="007547B1">
      <w:pPr>
        <w:numPr>
          <w:ilvl w:val="0"/>
          <w:numId w:val="2"/>
        </w:numPr>
        <w:tabs>
          <w:tab w:val="left" w:pos="424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Коли набирають чинності міжнародні договори України?</w:t>
      </w:r>
    </w:p>
    <w:p w:rsidR="007547B1" w:rsidRPr="008E0881" w:rsidRDefault="007547B1" w:rsidP="007547B1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після надання Україною згоди на обов'язковість міжнародного договору шляхом його ратифікації;</w:t>
      </w:r>
    </w:p>
    <w:p w:rsidR="007547B1" w:rsidRPr="008E0881" w:rsidRDefault="007547B1" w:rsidP="007547B1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після підписання міжнародного договору Президентом України;</w:t>
      </w:r>
    </w:p>
    <w:p w:rsidR="007547B1" w:rsidRPr="008E0881" w:rsidRDefault="007547B1" w:rsidP="007547B1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</w:t>
      </w:r>
      <w:r w:rsidRPr="008E0881">
        <w:rPr>
          <w:rFonts w:ascii="Times New Roman" w:eastAsia="Times New Roman" w:hAnsi="Times New Roman"/>
          <w:sz w:val="28"/>
        </w:rPr>
        <w:tab/>
        <w:t>після</w:t>
      </w:r>
      <w:r w:rsidRPr="008E0881">
        <w:rPr>
          <w:rFonts w:ascii="Times New Roman" w:eastAsia="Times New Roman" w:hAnsi="Times New Roman"/>
          <w:sz w:val="28"/>
        </w:rPr>
        <w:tab/>
        <w:t>підписання</w:t>
      </w:r>
      <w:r w:rsidRPr="008E0881">
        <w:rPr>
          <w:rFonts w:ascii="Times New Roman" w:eastAsia="Times New Roman" w:hAnsi="Times New Roman"/>
          <w:sz w:val="28"/>
        </w:rPr>
        <w:tab/>
        <w:t>міжнародного</w:t>
      </w:r>
      <w:r w:rsidRPr="008E0881">
        <w:rPr>
          <w:rFonts w:ascii="Times New Roman" w:eastAsia="Times New Roman" w:hAnsi="Times New Roman"/>
          <w:sz w:val="28"/>
        </w:rPr>
        <w:tab/>
        <w:t>договору</w:t>
      </w:r>
      <w:r w:rsidRPr="008E0881">
        <w:rPr>
          <w:rFonts w:ascii="Times New Roman" w:eastAsia="Times New Roman" w:hAnsi="Times New Roman"/>
          <w:sz w:val="28"/>
        </w:rPr>
        <w:tab/>
        <w:t>особою,</w:t>
      </w:r>
      <w:r w:rsidRPr="008E0881">
        <w:rPr>
          <w:rFonts w:ascii="Times New Roman" w:eastAsia="Times New Roman" w:hAnsi="Times New Roman"/>
          <w:sz w:val="28"/>
        </w:rPr>
        <w:tab/>
        <w:t>яка</w:t>
      </w:r>
      <w:r w:rsidRPr="008E0881">
        <w:rPr>
          <w:rFonts w:ascii="Times New Roman" w:eastAsia="Times New Roman" w:hAnsi="Times New Roman"/>
          <w:sz w:val="28"/>
        </w:rPr>
        <w:tab/>
        <w:t>має</w:t>
      </w:r>
      <w:r w:rsidRPr="008E0881">
        <w:rPr>
          <w:rFonts w:ascii="Times New Roman" w:eastAsia="Times New Roman" w:hAnsi="Times New Roman"/>
          <w:sz w:val="28"/>
        </w:rPr>
        <w:tab/>
        <w:t>на це повноваження;</w:t>
      </w:r>
    </w:p>
    <w:p w:rsidR="007547B1" w:rsidRPr="008E0881" w:rsidRDefault="007547B1" w:rsidP="007547B1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після надання Україною згоди на обов'язковість міжнародного договору.</w:t>
      </w:r>
    </w:p>
    <w:p w:rsidR="00F061F7" w:rsidRPr="008E0881" w:rsidRDefault="00F061F7" w:rsidP="007D5FFC">
      <w:pPr>
        <w:numPr>
          <w:ilvl w:val="0"/>
          <w:numId w:val="2"/>
        </w:numPr>
        <w:tabs>
          <w:tab w:val="left" w:pos="510"/>
        </w:tabs>
        <w:spacing w:after="0" w:line="234" w:lineRule="auto"/>
        <w:jc w:val="both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Відповідно до яких норм міжнародні договори України підлягають сумлінному дотриманню Україною?</w:t>
      </w:r>
    </w:p>
    <w:p w:rsidR="00F061F7" w:rsidRPr="008E0881" w:rsidRDefault="00F061F7" w:rsidP="00F061F7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А) </w:t>
      </w:r>
      <w:r w:rsidR="00FF5801" w:rsidRPr="008E0881">
        <w:rPr>
          <w:rFonts w:ascii="Times New Roman" w:eastAsia="Times New Roman" w:hAnsi="Times New Roman"/>
          <w:sz w:val="28"/>
        </w:rPr>
        <w:t>норм міжнародного права;</w:t>
      </w:r>
    </w:p>
    <w:p w:rsidR="00F061F7" w:rsidRPr="008E0881" w:rsidRDefault="00F061F7" w:rsidP="00F061F7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норм Закону України «Про міжнародні договори України»;</w:t>
      </w:r>
    </w:p>
    <w:p w:rsidR="00F061F7" w:rsidRPr="008E0881" w:rsidRDefault="00F061F7" w:rsidP="00F061F7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В) </w:t>
      </w:r>
      <w:r w:rsidR="00FF5801" w:rsidRPr="008E0881">
        <w:rPr>
          <w:rFonts w:ascii="Times New Roman" w:eastAsia="Times New Roman" w:hAnsi="Times New Roman"/>
          <w:sz w:val="28"/>
        </w:rPr>
        <w:t>норм законодавства України;</w:t>
      </w:r>
    </w:p>
    <w:p w:rsidR="00F061F7" w:rsidRPr="008E0881" w:rsidRDefault="00F061F7" w:rsidP="007D5FFC">
      <w:pPr>
        <w:pStyle w:val="a3"/>
        <w:spacing w:line="236" w:lineRule="auto"/>
        <w:ind w:left="360"/>
        <w:jc w:val="both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норм Конституції України.</w:t>
      </w:r>
    </w:p>
    <w:p w:rsidR="00FF5801" w:rsidRPr="008E0881" w:rsidRDefault="00FF5801" w:rsidP="007D5FFC">
      <w:pPr>
        <w:numPr>
          <w:ilvl w:val="0"/>
          <w:numId w:val="2"/>
        </w:numPr>
        <w:tabs>
          <w:tab w:val="left" w:pos="452"/>
        </w:tabs>
        <w:spacing w:after="0" w:line="234" w:lineRule="auto"/>
        <w:ind w:right="20"/>
        <w:jc w:val="both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Хто здійснює загальний нагляд за виконанням міжнародних договорів України?</w:t>
      </w:r>
    </w:p>
    <w:p w:rsidR="00FF5801" w:rsidRPr="008E0881" w:rsidRDefault="00FF5801" w:rsidP="00FF5801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Міністерство закордонних справ України;</w:t>
      </w:r>
    </w:p>
    <w:p w:rsidR="00FF5801" w:rsidRPr="008E0881" w:rsidRDefault="00FF5801" w:rsidP="00FF5801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Кабінет Міністрів України;</w:t>
      </w:r>
    </w:p>
    <w:p w:rsidR="00FF5801" w:rsidRPr="008E0881" w:rsidRDefault="00FF5801" w:rsidP="00FF5801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Президент України;</w:t>
      </w:r>
    </w:p>
    <w:p w:rsidR="00FF5801" w:rsidRPr="008E0881" w:rsidRDefault="00FF5801" w:rsidP="00FF5801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державний орган, відповідальний за виконання положень міжнародного договору.</w:t>
      </w:r>
    </w:p>
    <w:p w:rsidR="007D5FFC" w:rsidRPr="008E0881" w:rsidRDefault="007D5FFC" w:rsidP="007D5FFC">
      <w:pPr>
        <w:numPr>
          <w:ilvl w:val="0"/>
          <w:numId w:val="2"/>
        </w:numPr>
        <w:tabs>
          <w:tab w:val="left" w:pos="637"/>
        </w:tabs>
        <w:spacing w:after="0" w:line="234" w:lineRule="auto"/>
        <w:ind w:right="20"/>
        <w:jc w:val="both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Які міжнародні договори України є частиною національного законодавства?</w:t>
      </w:r>
    </w:p>
    <w:p w:rsidR="007D5FFC" w:rsidRPr="008E0881" w:rsidRDefault="007D5FFC" w:rsidP="007D5FFC">
      <w:pPr>
        <w:tabs>
          <w:tab w:val="left" w:pos="637"/>
        </w:tabs>
        <w:spacing w:after="0" w:line="234" w:lineRule="auto"/>
        <w:ind w:left="360" w:right="2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А) </w:t>
      </w:r>
      <w:r w:rsidR="00F86191" w:rsidRPr="008E0881">
        <w:rPr>
          <w:rFonts w:ascii="Times New Roman" w:eastAsia="Times New Roman" w:hAnsi="Times New Roman"/>
          <w:sz w:val="28"/>
        </w:rPr>
        <w:t xml:space="preserve">міжнародні договори, згода на обов'язковість яких надана Верховною Радою України; </w:t>
      </w:r>
    </w:p>
    <w:p w:rsidR="007D5FFC" w:rsidRPr="008E0881" w:rsidRDefault="007D5FFC" w:rsidP="007D5FFC">
      <w:pPr>
        <w:tabs>
          <w:tab w:val="left" w:pos="637"/>
        </w:tabs>
        <w:spacing w:after="0" w:line="234" w:lineRule="auto"/>
        <w:ind w:left="360" w:right="2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міжнародні договори, підписані Міністром закордонних справ України;</w:t>
      </w:r>
    </w:p>
    <w:p w:rsidR="007D5FFC" w:rsidRPr="008E0881" w:rsidRDefault="007D5FFC" w:rsidP="007D5FFC">
      <w:pPr>
        <w:tabs>
          <w:tab w:val="left" w:pos="637"/>
        </w:tabs>
        <w:spacing w:after="0" w:line="234" w:lineRule="auto"/>
        <w:ind w:left="360" w:right="2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міжнародні договори, підписані Прем'єр-Міністром України;</w:t>
      </w:r>
    </w:p>
    <w:p w:rsidR="007D5FFC" w:rsidRPr="008E0881" w:rsidRDefault="007D5FFC" w:rsidP="007D5FFC">
      <w:pPr>
        <w:tabs>
          <w:tab w:val="left" w:pos="637"/>
        </w:tabs>
        <w:spacing w:after="0" w:line="234" w:lineRule="auto"/>
        <w:ind w:left="360" w:right="2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Г) </w:t>
      </w:r>
      <w:r w:rsidR="00F86191" w:rsidRPr="008E0881">
        <w:rPr>
          <w:rFonts w:ascii="Times New Roman" w:eastAsia="Times New Roman" w:hAnsi="Times New Roman"/>
          <w:sz w:val="28"/>
        </w:rPr>
        <w:t>міжнародні договори, згода на обов'язковість яких надана Кабінетом Міністрів України.</w:t>
      </w:r>
    </w:p>
    <w:p w:rsidR="000F2F74" w:rsidRPr="008E0881" w:rsidRDefault="008F78E3" w:rsidP="00592F9B">
      <w:pPr>
        <w:numPr>
          <w:ilvl w:val="0"/>
          <w:numId w:val="2"/>
        </w:numPr>
        <w:tabs>
          <w:tab w:val="left" w:pos="42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lastRenderedPageBreak/>
        <w:t xml:space="preserve"> Де визначаються умови пролонгації міжнародного договору України?</w:t>
      </w:r>
    </w:p>
    <w:p w:rsidR="008F78E3" w:rsidRPr="008E0881" w:rsidRDefault="008F78E3" w:rsidP="008F78E3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визначаються самим міжнародними договором;</w:t>
      </w:r>
    </w:p>
    <w:p w:rsidR="008F78E3" w:rsidRPr="008E0881" w:rsidRDefault="008F78E3" w:rsidP="008F78E3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визначаються Конституцією України;</w:t>
      </w:r>
    </w:p>
    <w:p w:rsidR="008F78E3" w:rsidRPr="008E0881" w:rsidRDefault="008F78E3" w:rsidP="008F78E3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визначаються Законом України «Про міжнародні договори України»;</w:t>
      </w:r>
    </w:p>
    <w:p w:rsidR="008F78E3" w:rsidRPr="008E0881" w:rsidRDefault="008F78E3" w:rsidP="008F78E3">
      <w:pPr>
        <w:pStyle w:val="a3"/>
        <w:spacing w:line="237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визначаються нормами законодавства України.</w:t>
      </w:r>
    </w:p>
    <w:p w:rsidR="008E20F6" w:rsidRPr="008E0881" w:rsidRDefault="008E20F6" w:rsidP="00592F9B">
      <w:pPr>
        <w:numPr>
          <w:ilvl w:val="0"/>
          <w:numId w:val="2"/>
        </w:numPr>
        <w:tabs>
          <w:tab w:val="left" w:pos="536"/>
        </w:tabs>
        <w:spacing w:after="0" w:line="235" w:lineRule="auto"/>
        <w:jc w:val="both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Якою мовою публікуються чинні міжнародні договори України в офіційних друкованих виданнях України?</w:t>
      </w:r>
    </w:p>
    <w:p w:rsidR="008E20F6" w:rsidRPr="008E0881" w:rsidRDefault="008E20F6" w:rsidP="008E20F6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українською мовою;</w:t>
      </w:r>
    </w:p>
    <w:p w:rsidR="008E20F6" w:rsidRPr="008E0881" w:rsidRDefault="008E20F6" w:rsidP="008E20F6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українською та англійською мовами;</w:t>
      </w:r>
    </w:p>
    <w:p w:rsidR="008E20F6" w:rsidRPr="008E0881" w:rsidRDefault="008E20F6" w:rsidP="008E20F6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українською мовою та мовою міжнародного договору;</w:t>
      </w:r>
    </w:p>
    <w:p w:rsidR="008E20F6" w:rsidRPr="008E0881" w:rsidRDefault="008E20F6" w:rsidP="008E20F6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українською мовою та офіційними мовами Ради Європи.</w:t>
      </w:r>
    </w:p>
    <w:p w:rsidR="00592F9B" w:rsidRPr="008E0881" w:rsidRDefault="00592F9B" w:rsidP="00A87775">
      <w:pPr>
        <w:numPr>
          <w:ilvl w:val="0"/>
          <w:numId w:val="2"/>
        </w:numPr>
        <w:tabs>
          <w:tab w:val="left" w:pos="604"/>
        </w:tabs>
        <w:spacing w:after="0" w:line="234" w:lineRule="auto"/>
        <w:ind w:right="20"/>
        <w:jc w:val="both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Хто здійснює офіційний переклад багатосторонніх міжнародних договорів України на українську мову?</w:t>
      </w:r>
    </w:p>
    <w:p w:rsidR="00592F9B" w:rsidRPr="008E0881" w:rsidRDefault="00592F9B" w:rsidP="00592F9B">
      <w:pPr>
        <w:tabs>
          <w:tab w:val="left" w:pos="604"/>
        </w:tabs>
        <w:spacing w:after="0" w:line="234" w:lineRule="auto"/>
        <w:ind w:left="360" w:right="2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А) </w:t>
      </w:r>
      <w:r w:rsidR="00A87775" w:rsidRPr="008E0881">
        <w:rPr>
          <w:rFonts w:ascii="Times New Roman" w:eastAsia="Times New Roman" w:hAnsi="Times New Roman"/>
          <w:sz w:val="28"/>
        </w:rPr>
        <w:t>Міністерство закордонних справ України в порядку, встановленому Кабінетом Міністрів України;</w:t>
      </w:r>
    </w:p>
    <w:p w:rsidR="00592F9B" w:rsidRPr="008E0881" w:rsidRDefault="00592F9B" w:rsidP="00592F9B">
      <w:pPr>
        <w:tabs>
          <w:tab w:val="left" w:pos="604"/>
        </w:tabs>
        <w:spacing w:after="0" w:line="234" w:lineRule="auto"/>
        <w:ind w:left="360" w:right="2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Секретаріат Організації Об'єднаних Націй;</w:t>
      </w:r>
    </w:p>
    <w:p w:rsidR="00592F9B" w:rsidRPr="008E0881" w:rsidRDefault="00592F9B" w:rsidP="00592F9B">
      <w:pPr>
        <w:tabs>
          <w:tab w:val="left" w:pos="604"/>
        </w:tabs>
        <w:spacing w:after="0" w:line="234" w:lineRule="auto"/>
        <w:ind w:left="360" w:right="2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В) </w:t>
      </w:r>
      <w:r w:rsidR="00A87775" w:rsidRPr="008E0881">
        <w:rPr>
          <w:rFonts w:ascii="Times New Roman" w:eastAsia="Times New Roman" w:hAnsi="Times New Roman"/>
          <w:sz w:val="28"/>
        </w:rPr>
        <w:t>Перекладацька агенція, сертифікована Кабінетом Міністрів України;</w:t>
      </w:r>
    </w:p>
    <w:p w:rsidR="00592F9B" w:rsidRPr="008E0881" w:rsidRDefault="00592F9B" w:rsidP="00592F9B">
      <w:pPr>
        <w:tabs>
          <w:tab w:val="left" w:pos="604"/>
        </w:tabs>
        <w:spacing w:after="0" w:line="234" w:lineRule="auto"/>
        <w:ind w:left="360" w:right="2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Перекладацька агенція, яка виграла тендер, проведений Кабінетом Міністрів України.</w:t>
      </w:r>
    </w:p>
    <w:p w:rsidR="00A87775" w:rsidRPr="008E0881" w:rsidRDefault="00A87775" w:rsidP="00592F9B">
      <w:pPr>
        <w:tabs>
          <w:tab w:val="left" w:pos="604"/>
        </w:tabs>
        <w:spacing w:after="0" w:line="234" w:lineRule="auto"/>
        <w:ind w:left="360" w:right="20"/>
        <w:rPr>
          <w:rFonts w:ascii="Times New Roman" w:eastAsia="Times New Roman" w:hAnsi="Times New Roman"/>
          <w:b/>
          <w:sz w:val="28"/>
        </w:rPr>
      </w:pPr>
    </w:p>
    <w:p w:rsidR="000F2F74" w:rsidRPr="008E0881" w:rsidRDefault="00A87775" w:rsidP="007853E6">
      <w:pPr>
        <w:numPr>
          <w:ilvl w:val="0"/>
          <w:numId w:val="2"/>
        </w:numPr>
        <w:tabs>
          <w:tab w:val="left" w:pos="424"/>
        </w:tabs>
        <w:spacing w:after="0" w:line="240" w:lineRule="auto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Де відбувається реєстрація чинних міжнародних договорів України?</w:t>
      </w:r>
    </w:p>
    <w:p w:rsidR="00A87775" w:rsidRPr="008E0881" w:rsidRDefault="00A87775" w:rsidP="00A87775">
      <w:pPr>
        <w:tabs>
          <w:tab w:val="left" w:pos="424"/>
        </w:tabs>
        <w:spacing w:after="0" w:line="240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А) у Секретаріаті ООН за поданням Міністерства закордонних справ України;</w:t>
      </w:r>
    </w:p>
    <w:p w:rsidR="00A87775" w:rsidRPr="008E0881" w:rsidRDefault="00A87775" w:rsidP="00A87775">
      <w:pPr>
        <w:tabs>
          <w:tab w:val="left" w:pos="424"/>
        </w:tabs>
        <w:spacing w:after="0" w:line="240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у Секретаріаті ОБСЄ;</w:t>
      </w:r>
    </w:p>
    <w:p w:rsidR="00A87775" w:rsidRPr="008E0881" w:rsidRDefault="00A87775" w:rsidP="00A87775">
      <w:pPr>
        <w:tabs>
          <w:tab w:val="left" w:pos="424"/>
        </w:tabs>
        <w:spacing w:after="0" w:line="240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у Секретаріаті ООН за поданням Кабінету Міністрів України;</w:t>
      </w:r>
    </w:p>
    <w:p w:rsidR="00A87775" w:rsidRPr="008E0881" w:rsidRDefault="00A87775" w:rsidP="00A87775">
      <w:pPr>
        <w:tabs>
          <w:tab w:val="left" w:pos="424"/>
        </w:tabs>
        <w:spacing w:after="0" w:line="240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 міжнародні договори не потребують реєстрації.</w:t>
      </w:r>
    </w:p>
    <w:p w:rsidR="00A87775" w:rsidRPr="008E0881" w:rsidRDefault="00A87775" w:rsidP="00A87775">
      <w:pPr>
        <w:tabs>
          <w:tab w:val="left" w:pos="424"/>
        </w:tabs>
        <w:spacing w:after="0" w:line="240" w:lineRule="auto"/>
        <w:ind w:left="360"/>
        <w:rPr>
          <w:rFonts w:ascii="Times New Roman" w:eastAsia="Times New Roman" w:hAnsi="Times New Roman"/>
          <w:b/>
          <w:sz w:val="28"/>
        </w:rPr>
      </w:pPr>
    </w:p>
    <w:p w:rsidR="00213C85" w:rsidRPr="008E0881" w:rsidRDefault="00213C85" w:rsidP="00213C85">
      <w:pPr>
        <w:numPr>
          <w:ilvl w:val="0"/>
          <w:numId w:val="2"/>
        </w:numPr>
        <w:tabs>
          <w:tab w:val="left" w:pos="592"/>
        </w:tabs>
        <w:spacing w:after="0" w:line="237" w:lineRule="auto"/>
        <w:jc w:val="both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Хто здійснює функції депозитарію багатосторонніх міжнародних договорів, якщо відповідно до умов цих договорів такі функції покладені на Україну?</w:t>
      </w:r>
    </w:p>
    <w:p w:rsidR="00213C85" w:rsidRPr="008E0881" w:rsidRDefault="00213C85" w:rsidP="00213C85">
      <w:pPr>
        <w:tabs>
          <w:tab w:val="left" w:pos="592"/>
        </w:tabs>
        <w:spacing w:after="0" w:line="237" w:lineRule="auto"/>
        <w:ind w:left="360"/>
        <w:jc w:val="both"/>
        <w:rPr>
          <w:rFonts w:ascii="Times New Roman" w:eastAsia="Times New Roman" w:hAnsi="Times New Roman"/>
          <w:sz w:val="27"/>
        </w:rPr>
      </w:pPr>
      <w:r w:rsidRPr="008E0881">
        <w:rPr>
          <w:rFonts w:ascii="Times New Roman" w:eastAsia="Times New Roman" w:hAnsi="Times New Roman"/>
          <w:sz w:val="27"/>
        </w:rPr>
        <w:t>А) Міністерство закордонних справ України;</w:t>
      </w:r>
    </w:p>
    <w:p w:rsidR="00213C85" w:rsidRPr="008E0881" w:rsidRDefault="00213C85" w:rsidP="00213C85">
      <w:pPr>
        <w:tabs>
          <w:tab w:val="left" w:pos="592"/>
        </w:tabs>
        <w:spacing w:after="0" w:line="237" w:lineRule="auto"/>
        <w:ind w:left="360"/>
        <w:jc w:val="both"/>
        <w:rPr>
          <w:rFonts w:ascii="Times New Roman" w:eastAsia="Times New Roman" w:hAnsi="Times New Roman"/>
          <w:sz w:val="27"/>
        </w:rPr>
      </w:pPr>
      <w:r w:rsidRPr="008E0881">
        <w:rPr>
          <w:rFonts w:ascii="Times New Roman" w:eastAsia="Times New Roman" w:hAnsi="Times New Roman"/>
          <w:sz w:val="27"/>
        </w:rPr>
        <w:t>Б) Секретаріат Кабінету Міністрів України;</w:t>
      </w:r>
    </w:p>
    <w:p w:rsidR="00213C85" w:rsidRPr="008E0881" w:rsidRDefault="00213C85" w:rsidP="00213C85">
      <w:pPr>
        <w:tabs>
          <w:tab w:val="left" w:pos="592"/>
        </w:tabs>
        <w:spacing w:after="0" w:line="237" w:lineRule="auto"/>
        <w:ind w:left="360"/>
        <w:jc w:val="both"/>
        <w:rPr>
          <w:rFonts w:ascii="Times New Roman" w:eastAsia="Times New Roman" w:hAnsi="Times New Roman"/>
          <w:sz w:val="27"/>
        </w:rPr>
      </w:pPr>
      <w:r w:rsidRPr="008E0881">
        <w:rPr>
          <w:rFonts w:ascii="Times New Roman" w:eastAsia="Times New Roman" w:hAnsi="Times New Roman"/>
          <w:sz w:val="27"/>
        </w:rPr>
        <w:t>В) Адміністрація Президента України;</w:t>
      </w:r>
    </w:p>
    <w:p w:rsidR="00213C85" w:rsidRPr="008E0881" w:rsidRDefault="00213C85" w:rsidP="00213C85">
      <w:pPr>
        <w:tabs>
          <w:tab w:val="left" w:pos="592"/>
        </w:tabs>
        <w:spacing w:after="0" w:line="237" w:lineRule="auto"/>
        <w:ind w:left="360"/>
        <w:jc w:val="both"/>
        <w:rPr>
          <w:rFonts w:ascii="Times New Roman" w:eastAsia="Times New Roman" w:hAnsi="Times New Roman"/>
          <w:sz w:val="27"/>
        </w:rPr>
      </w:pPr>
      <w:r w:rsidRPr="008E0881">
        <w:rPr>
          <w:rFonts w:ascii="Times New Roman" w:eastAsia="Times New Roman" w:hAnsi="Times New Roman"/>
          <w:sz w:val="27"/>
        </w:rPr>
        <w:t>Г) Державна архівна служба України.</w:t>
      </w:r>
    </w:p>
    <w:p w:rsidR="00213C85" w:rsidRPr="008E0881" w:rsidRDefault="00213C85" w:rsidP="00213C85">
      <w:pPr>
        <w:tabs>
          <w:tab w:val="left" w:pos="592"/>
        </w:tabs>
        <w:spacing w:after="0" w:line="237" w:lineRule="auto"/>
        <w:ind w:left="360"/>
        <w:jc w:val="both"/>
        <w:rPr>
          <w:rFonts w:ascii="Times New Roman" w:eastAsia="Times New Roman" w:hAnsi="Times New Roman"/>
          <w:b/>
          <w:sz w:val="28"/>
        </w:rPr>
      </w:pPr>
    </w:p>
    <w:p w:rsidR="00011C1E" w:rsidRPr="008E0881" w:rsidRDefault="00011C1E" w:rsidP="00011C1E">
      <w:pPr>
        <w:numPr>
          <w:ilvl w:val="0"/>
          <w:numId w:val="2"/>
        </w:numPr>
        <w:tabs>
          <w:tab w:val="left" w:pos="424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Які наслідки має припинення дії міжнародного договору України?</w:t>
      </w:r>
    </w:p>
    <w:p w:rsidR="00F23AD2" w:rsidRPr="008E0881" w:rsidRDefault="00011C1E" w:rsidP="00E96EE3">
      <w:pPr>
        <w:pStyle w:val="a3"/>
        <w:spacing w:line="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8E0881">
        <w:rPr>
          <w:rFonts w:ascii="Times New Roman" w:eastAsia="Times New Roman" w:hAnsi="Times New Roman"/>
          <w:sz w:val="28"/>
          <w:szCs w:val="28"/>
        </w:rPr>
        <w:t xml:space="preserve">А) </w:t>
      </w:r>
      <w:r w:rsidR="00E96EE3" w:rsidRPr="008E0881">
        <w:rPr>
          <w:rFonts w:ascii="Times New Roman" w:eastAsia="Times New Roman" w:hAnsi="Times New Roman"/>
          <w:sz w:val="28"/>
          <w:szCs w:val="28"/>
        </w:rPr>
        <w:t>звільняє Україну від будь-якого зобов'язання щодо виконання договору і не впливає на права, зобов'язання чи правове становище України, що виникли в результаті виконання договору до припинення його дії;</w:t>
      </w:r>
    </w:p>
    <w:p w:rsidR="00F23AD2" w:rsidRPr="008E0881" w:rsidRDefault="00F23AD2" w:rsidP="00F23AD2">
      <w:pPr>
        <w:pStyle w:val="a3"/>
        <w:spacing w:line="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8E0881">
        <w:rPr>
          <w:rFonts w:ascii="Times New Roman" w:eastAsia="Times New Roman" w:hAnsi="Times New Roman"/>
          <w:sz w:val="28"/>
          <w:szCs w:val="28"/>
        </w:rPr>
        <w:t xml:space="preserve">Б) </w:t>
      </w:r>
      <w:r w:rsidR="00E96EE3" w:rsidRPr="008E0881">
        <w:rPr>
          <w:rFonts w:ascii="Times New Roman" w:eastAsia="Times New Roman" w:hAnsi="Times New Roman"/>
          <w:sz w:val="28"/>
          <w:szCs w:val="28"/>
        </w:rPr>
        <w:t>звільняє Україну від зобов'язання виконувати міжнародний договір протягом одного року;</w:t>
      </w:r>
    </w:p>
    <w:p w:rsidR="00F23AD2" w:rsidRPr="008E0881" w:rsidRDefault="00F23AD2" w:rsidP="00F23AD2">
      <w:pPr>
        <w:pStyle w:val="a3"/>
        <w:spacing w:line="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8E0881">
        <w:rPr>
          <w:rFonts w:ascii="Times New Roman" w:eastAsia="Times New Roman" w:hAnsi="Times New Roman"/>
          <w:sz w:val="28"/>
          <w:szCs w:val="28"/>
        </w:rPr>
        <w:t>В) звільняє Україну від будь-якого зобов'язання щодо виконання міжнародного договору та інших міжнародних договорів аналогічного змісту;</w:t>
      </w:r>
    </w:p>
    <w:p w:rsidR="00F23AD2" w:rsidRPr="008E0881" w:rsidRDefault="00F23AD2" w:rsidP="00F23AD2">
      <w:pPr>
        <w:pStyle w:val="a3"/>
        <w:spacing w:line="0" w:lineRule="atLeast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8E0881">
        <w:rPr>
          <w:rFonts w:ascii="Times New Roman" w:eastAsia="Times New Roman" w:hAnsi="Times New Roman"/>
          <w:sz w:val="28"/>
          <w:szCs w:val="28"/>
        </w:rPr>
        <w:t>Г) звільняє Україну від будь-якого зобов'язання щодо виконання міжнародного договору.</w:t>
      </w:r>
    </w:p>
    <w:p w:rsidR="00996194" w:rsidRPr="008E0881" w:rsidRDefault="00996194" w:rsidP="00996194">
      <w:pPr>
        <w:numPr>
          <w:ilvl w:val="0"/>
          <w:numId w:val="2"/>
        </w:numPr>
        <w:tabs>
          <w:tab w:val="left" w:pos="464"/>
        </w:tabs>
        <w:spacing w:after="0" w:line="235" w:lineRule="auto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lastRenderedPageBreak/>
        <w:t xml:space="preserve"> Хто повідомляє інші сторони міжнародного договору про припинення або зупинення дії міжнародного договору України?</w:t>
      </w:r>
    </w:p>
    <w:p w:rsidR="00996194" w:rsidRPr="008E0881" w:rsidRDefault="00996194" w:rsidP="00996194">
      <w:pPr>
        <w:tabs>
          <w:tab w:val="left" w:pos="464"/>
        </w:tabs>
        <w:spacing w:after="0" w:line="235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А) </w:t>
      </w:r>
      <w:r w:rsidR="00F44505" w:rsidRPr="008E0881">
        <w:rPr>
          <w:rFonts w:ascii="Times New Roman" w:eastAsia="Times New Roman" w:hAnsi="Times New Roman"/>
          <w:sz w:val="27"/>
        </w:rPr>
        <w:t>Міністерство закордонних справ України;</w:t>
      </w:r>
    </w:p>
    <w:p w:rsidR="00996194" w:rsidRPr="008E0881" w:rsidRDefault="00996194" w:rsidP="00996194">
      <w:pPr>
        <w:tabs>
          <w:tab w:val="left" w:pos="464"/>
        </w:tabs>
        <w:spacing w:after="0" w:line="235" w:lineRule="auto"/>
        <w:ind w:left="360"/>
        <w:rPr>
          <w:rFonts w:ascii="Times New Roman" w:eastAsia="Times New Roman" w:hAnsi="Times New Roman"/>
          <w:sz w:val="27"/>
        </w:rPr>
      </w:pPr>
      <w:r w:rsidRPr="008E0881">
        <w:rPr>
          <w:rFonts w:ascii="Times New Roman" w:eastAsia="Times New Roman" w:hAnsi="Times New Roman"/>
          <w:sz w:val="27"/>
        </w:rPr>
        <w:t>Б) Секретаріат Кабінету Міністрів України;</w:t>
      </w:r>
    </w:p>
    <w:p w:rsidR="00996194" w:rsidRPr="008E0881" w:rsidRDefault="00996194" w:rsidP="00996194">
      <w:pPr>
        <w:tabs>
          <w:tab w:val="left" w:pos="464"/>
        </w:tabs>
        <w:spacing w:after="0" w:line="235" w:lineRule="auto"/>
        <w:ind w:left="360"/>
        <w:rPr>
          <w:rFonts w:ascii="Times New Roman" w:eastAsia="Times New Roman" w:hAnsi="Times New Roman"/>
          <w:sz w:val="27"/>
        </w:rPr>
      </w:pPr>
      <w:r w:rsidRPr="008E0881">
        <w:rPr>
          <w:rFonts w:ascii="Times New Roman" w:eastAsia="Times New Roman" w:hAnsi="Times New Roman"/>
          <w:sz w:val="27"/>
        </w:rPr>
        <w:t xml:space="preserve">В) </w:t>
      </w:r>
      <w:r w:rsidR="00F44505" w:rsidRPr="008E0881">
        <w:rPr>
          <w:rFonts w:ascii="Times New Roman" w:eastAsia="Times New Roman" w:hAnsi="Times New Roman"/>
          <w:sz w:val="28"/>
        </w:rPr>
        <w:t>Адміністрація Президента України;</w:t>
      </w:r>
    </w:p>
    <w:p w:rsidR="00996194" w:rsidRPr="008E0881" w:rsidRDefault="00996194" w:rsidP="00996194">
      <w:pPr>
        <w:tabs>
          <w:tab w:val="left" w:pos="464"/>
        </w:tabs>
        <w:spacing w:after="0" w:line="235" w:lineRule="auto"/>
        <w:ind w:left="360"/>
        <w:rPr>
          <w:rFonts w:ascii="Times New Roman" w:eastAsia="Times New Roman" w:hAnsi="Times New Roman"/>
          <w:sz w:val="27"/>
        </w:rPr>
      </w:pPr>
      <w:r w:rsidRPr="008E0881">
        <w:rPr>
          <w:rFonts w:ascii="Times New Roman" w:eastAsia="Times New Roman" w:hAnsi="Times New Roman"/>
          <w:sz w:val="27"/>
        </w:rPr>
        <w:t>Г) Секретаріат Верховної Ради України.</w:t>
      </w:r>
    </w:p>
    <w:p w:rsidR="00996194" w:rsidRPr="008E0881" w:rsidRDefault="00996194" w:rsidP="00996194">
      <w:pPr>
        <w:tabs>
          <w:tab w:val="left" w:pos="464"/>
        </w:tabs>
        <w:spacing w:after="0" w:line="235" w:lineRule="auto"/>
        <w:ind w:left="360"/>
        <w:rPr>
          <w:rFonts w:ascii="Times New Roman" w:eastAsia="Times New Roman" w:hAnsi="Times New Roman"/>
          <w:b/>
          <w:sz w:val="28"/>
        </w:rPr>
      </w:pPr>
    </w:p>
    <w:p w:rsidR="00F44505" w:rsidRPr="008E0881" w:rsidRDefault="00F44505" w:rsidP="00F44505">
      <w:pPr>
        <w:numPr>
          <w:ilvl w:val="0"/>
          <w:numId w:val="2"/>
        </w:numPr>
        <w:tabs>
          <w:tab w:val="left" w:pos="505"/>
        </w:tabs>
        <w:spacing w:after="0" w:line="237" w:lineRule="auto"/>
        <w:jc w:val="both"/>
        <w:rPr>
          <w:rFonts w:ascii="Times New Roman" w:eastAsia="Times New Roman" w:hAnsi="Times New Roman"/>
          <w:b/>
          <w:sz w:val="28"/>
        </w:rPr>
      </w:pPr>
      <w:r w:rsidRPr="008E0881">
        <w:rPr>
          <w:rFonts w:ascii="Times New Roman" w:eastAsia="Times New Roman" w:hAnsi="Times New Roman"/>
          <w:b/>
          <w:sz w:val="28"/>
        </w:rPr>
        <w:t xml:space="preserve"> Хто інформує Верховну Раду України про укладення міжнародного договору України, припинення або зупинення дії міжнародного договору України, а також про тимчасове застосування такого договору або його частини?</w:t>
      </w:r>
    </w:p>
    <w:p w:rsidR="00F44505" w:rsidRPr="008E0881" w:rsidRDefault="00F44505" w:rsidP="00F44505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 xml:space="preserve">А) </w:t>
      </w:r>
      <w:r w:rsidR="00121BEE" w:rsidRPr="008E0881">
        <w:rPr>
          <w:rFonts w:ascii="Times New Roman" w:eastAsia="Times New Roman" w:hAnsi="Times New Roman"/>
          <w:sz w:val="28"/>
        </w:rPr>
        <w:t>Міністерство закордонних справ України</w:t>
      </w:r>
      <w:r w:rsidRPr="008E0881">
        <w:rPr>
          <w:rFonts w:ascii="Times New Roman" w:eastAsia="Times New Roman" w:hAnsi="Times New Roman"/>
          <w:sz w:val="28"/>
        </w:rPr>
        <w:t>;</w:t>
      </w:r>
    </w:p>
    <w:p w:rsidR="00F44505" w:rsidRPr="008E0881" w:rsidRDefault="00F44505" w:rsidP="00F44505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Б) Секретаріат Кабінету Міністрів України;</w:t>
      </w:r>
    </w:p>
    <w:p w:rsidR="00F44505" w:rsidRPr="008E0881" w:rsidRDefault="00F44505" w:rsidP="00F44505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В) Адміністрація Президента України;</w:t>
      </w:r>
    </w:p>
    <w:p w:rsidR="00F44505" w:rsidRPr="008E0881" w:rsidRDefault="00F44505" w:rsidP="00F44505">
      <w:pPr>
        <w:pStyle w:val="a3"/>
        <w:spacing w:line="236" w:lineRule="auto"/>
        <w:ind w:left="360"/>
        <w:rPr>
          <w:rFonts w:ascii="Times New Roman" w:eastAsia="Times New Roman" w:hAnsi="Times New Roman"/>
          <w:sz w:val="28"/>
        </w:rPr>
      </w:pPr>
      <w:r w:rsidRPr="008E0881">
        <w:rPr>
          <w:rFonts w:ascii="Times New Roman" w:eastAsia="Times New Roman" w:hAnsi="Times New Roman"/>
          <w:sz w:val="28"/>
        </w:rPr>
        <w:t>Г)</w:t>
      </w:r>
      <w:r w:rsidR="00121BEE" w:rsidRPr="008E0881">
        <w:rPr>
          <w:rFonts w:ascii="Times New Roman" w:eastAsia="Times New Roman" w:hAnsi="Times New Roman"/>
          <w:sz w:val="28"/>
        </w:rPr>
        <w:t xml:space="preserve"> Секретаріат Верховної Ради України.</w:t>
      </w:r>
    </w:p>
    <w:p w:rsidR="00F55C58" w:rsidRPr="008E0881" w:rsidRDefault="00997958" w:rsidP="00F55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ІІІ</w:t>
      </w:r>
      <w:r w:rsidR="00F55C58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Закон України «Про наукову і науково-технічну діяльність»</w:t>
      </w:r>
    </w:p>
    <w:p w:rsidR="00F55C58" w:rsidRPr="008E0881" w:rsidRDefault="00F55C58" w:rsidP="00F55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8F14C2" w:rsidRPr="008E0881" w:rsidRDefault="007243AD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F14C2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Наукова діяльність </w:t>
      </w:r>
      <w:r w:rsidR="00C03065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8F14C2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це:</w:t>
      </w:r>
    </w:p>
    <w:p w:rsidR="008F14C2" w:rsidRPr="008E0881" w:rsidRDefault="008F14C2" w:rsidP="008F14C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2203F1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інтелектуальна творча діяльність, спрямована на одержання нових знань та (або) пошук шляхів їх застосування, основними видами якої є фундаментальні та прикладні наукові дослідження;</w:t>
      </w:r>
    </w:p>
    <w:p w:rsidR="008F14C2" w:rsidRPr="008E0881" w:rsidRDefault="008F14C2" w:rsidP="008F14C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="003278E9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організаційна форма наукових досліджень</w:t>
      </w:r>
      <w:r w:rsidR="00C03065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278E9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065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основними видами якої є фундаментальні та прикладні наукові дослідження;</w:t>
      </w:r>
    </w:p>
    <w:p w:rsidR="003F78ED" w:rsidRPr="008E0881" w:rsidRDefault="008F14C2" w:rsidP="008F14C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="002203F1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організаційна форма наукових досліджень, спрямована на здобуття емпіричних відомостей для отримання практичного досвіду та подальших теоретичних узагальнень у відповідній галузі наук;</w:t>
      </w:r>
    </w:p>
    <w:p w:rsidR="00C03065" w:rsidRPr="008E0881" w:rsidRDefault="008F14C2" w:rsidP="00C0306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r w:rsidR="00C03065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інтелектуальна творча діяльність, спрямована на отримання практичного досвіду та подальших теоретичних узагальнень у відповідній галузі наук.</w:t>
      </w:r>
    </w:p>
    <w:p w:rsidR="008F14C2" w:rsidRPr="008E0881" w:rsidRDefault="008F14C2" w:rsidP="008F14C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03065" w:rsidRPr="008E0881" w:rsidRDefault="003E1EAF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03065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Науково-технічна діяльність - це:</w:t>
      </w:r>
    </w:p>
    <w:p w:rsidR="00C03065" w:rsidRPr="008E0881" w:rsidRDefault="00C03065" w:rsidP="00C0306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2203F1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наукова діяльність, спрямована на одержання і використання нових знань для розв’язання технологічних, інженерних, економічних, соціальних та гуманітарних проблем, основними видами якої є прикладні наукові дослідження та науково-технічні (експериментальні) розробки;</w:t>
      </w:r>
    </w:p>
    <w:p w:rsidR="00C03065" w:rsidRPr="008E0881" w:rsidRDefault="00C03065" w:rsidP="00C0306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="002203F1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пошук шляхів застосування нових знань, основними видами яких є фундаментальні та прикладні наукові дослідження;</w:t>
      </w:r>
    </w:p>
    <w:p w:rsidR="00C03065" w:rsidRPr="008E0881" w:rsidRDefault="00C03065" w:rsidP="00C0306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наукова діяльність, спрямована на одержання і використання результатів наукових досліджень;</w:t>
      </w:r>
    </w:p>
    <w:p w:rsidR="00745EE4" w:rsidRPr="008E0881" w:rsidRDefault="00C03065" w:rsidP="00C0306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r w:rsidR="00745EE4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іяльність, спрямована на одержання і використання нових знань </w:t>
      </w:r>
      <w:r w:rsidR="00745EE4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сфері технологічних, інженерних, економічних, соціальних та гуманітарних наук.</w:t>
      </w:r>
    </w:p>
    <w:p w:rsidR="00C03065" w:rsidRPr="008E0881" w:rsidRDefault="00745EE4" w:rsidP="00C0306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5EE4" w:rsidRPr="008E0881" w:rsidRDefault="000F2F74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45EE4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Молодий вчений</w:t>
      </w:r>
      <w:r w:rsidR="00745EE4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5EE4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це:</w:t>
      </w:r>
    </w:p>
    <w:p w:rsidR="00745EE4" w:rsidRPr="008E0881" w:rsidRDefault="00745EE4" w:rsidP="00745E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вчений віком до 35 років, який має вищу освіту не нижче другого (магістерського) рівня, або вчений віком до 40 років, який має науковий ступінь доктора наук або навчається в докторантурі;</w:t>
      </w:r>
    </w:p>
    <w:p w:rsidR="00745EE4" w:rsidRPr="008E0881" w:rsidRDefault="00745EE4" w:rsidP="00745E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Б) вчений віком до 30 років, який має вищу освіту не нижче другого (магістерського) рівня, або вчений віком до 35 років, який має науковий ступінь доктора наук або навчається в докторантурі;</w:t>
      </w:r>
    </w:p>
    <w:p w:rsidR="00745EE4" w:rsidRPr="008E0881" w:rsidRDefault="00745EE4" w:rsidP="00745E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="00520DBF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особа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віком до 30 років, як</w:t>
      </w:r>
      <w:r w:rsidR="00520DBF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має вищу освіту та</w:t>
      </w:r>
      <w:r w:rsidR="00520DBF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розпочала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навчат</w:t>
      </w:r>
      <w:r w:rsidR="00520DBF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аспірантурі;</w:t>
      </w:r>
    </w:p>
    <w:p w:rsidR="00745EE4" w:rsidRPr="008E0881" w:rsidRDefault="00745EE4" w:rsidP="00745E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r w:rsidR="00520DBF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особа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віком до 45 років, як</w:t>
      </w:r>
      <w:r w:rsidR="00520DBF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має науковий ступінь та продовжує проводити наукові дослідження.</w:t>
      </w:r>
    </w:p>
    <w:p w:rsidR="00745EE4" w:rsidRPr="008E0881" w:rsidRDefault="00745EE4" w:rsidP="00745EE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F73FE" w:rsidRPr="008E0881" w:rsidRDefault="000F2F74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F73FE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Науковий </w:t>
      </w:r>
      <w:r w:rsidR="00520DBF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підрозділ - структурний підрозділ юридичної особи, основним завданням якого є провадження наукової, науково-технічної або науково-організаційної діяльності, у штаті якого посади наукових працівників становлять</w:t>
      </w:r>
      <w:r w:rsidR="000F73FE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F73FE" w:rsidRPr="008E0881" w:rsidRDefault="000F73FE" w:rsidP="000F73F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2203F1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менш як 50 відсотків;</w:t>
      </w:r>
    </w:p>
    <w:p w:rsidR="000F73FE" w:rsidRPr="008E0881" w:rsidRDefault="000F73FE" w:rsidP="000F73F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</w:t>
      </w:r>
      <w:r w:rsidR="00520DBF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03F1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більш як 50 відсотків;</w:t>
      </w:r>
    </w:p>
    <w:p w:rsidR="000F73FE" w:rsidRPr="008E0881" w:rsidRDefault="000F73FE" w:rsidP="000F73F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не менш як 30 відсотків;</w:t>
      </w:r>
    </w:p>
    <w:p w:rsidR="00520DBF" w:rsidRPr="008E0881" w:rsidRDefault="000F73FE" w:rsidP="000F73F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не більш як 75 відсотків</w:t>
      </w:r>
      <w:r w:rsidR="00520DBF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F44C9" w:rsidRPr="008E0881" w:rsidRDefault="00EF44C9" w:rsidP="000F73F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20DBF" w:rsidRPr="008E0881" w:rsidRDefault="000F2F74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F44C9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Науково-технічний (прикладний) результат може бути у формі: </w:t>
      </w:r>
    </w:p>
    <w:p w:rsidR="00EF44C9" w:rsidRPr="008E0881" w:rsidRDefault="00EF44C9" w:rsidP="00EF44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ескізного проекту, експериментального (дослідного) зразка або його діючої моделі</w:t>
      </w:r>
      <w:r w:rsidR="00802A64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конструкторської або технологічної документації на науково-технічну продукцію, дослідного зразка, проекту нормативно-правового </w:t>
      </w:r>
      <w:proofErr w:type="spellStart"/>
      <w:r w:rsidR="00802A64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акта</w:t>
      </w:r>
      <w:proofErr w:type="spellEnd"/>
      <w:r w:rsidR="00802A64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нормативного документа або науково-методичних документів тощо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EF44C9" w:rsidRPr="008E0881" w:rsidRDefault="00EF44C9" w:rsidP="00EF44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</w:t>
      </w:r>
      <w:r w:rsidR="004B031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експериментального проекту або його діючої моделі, дослідн</w:t>
      </w:r>
      <w:r w:rsidR="00A81FF9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ицьк</w:t>
      </w:r>
      <w:r w:rsidR="004B031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зразка</w:t>
      </w:r>
      <w:r w:rsidR="008E429D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4B031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81FF9" w:rsidRPr="008E0881" w:rsidRDefault="00EF44C9" w:rsidP="00EF44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="004B031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1FF9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комплект документів про виконання </w:t>
      </w:r>
      <w:r w:rsidR="004B031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дослідн</w:t>
      </w:r>
      <w:r w:rsidR="00A81FF9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ицького</w:t>
      </w:r>
      <w:r w:rsidR="004B031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1FF9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проекту у вигляді нормативно-правового </w:t>
      </w:r>
      <w:proofErr w:type="spellStart"/>
      <w:r w:rsidR="00A81FF9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акта</w:t>
      </w:r>
      <w:proofErr w:type="spellEnd"/>
      <w:r w:rsidR="00A81FF9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нормативного документа або науково-методичних рекомендацій тощо;</w:t>
      </w:r>
    </w:p>
    <w:p w:rsidR="00EF44C9" w:rsidRPr="008E0881" w:rsidRDefault="00EF44C9" w:rsidP="00EF44C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="004B031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1FF9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звітної </w:t>
      </w:r>
      <w:r w:rsidR="004B031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документації на науково-технічну продукцію</w:t>
      </w:r>
      <w:r w:rsidR="008E429D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або виконання послуг</w:t>
      </w:r>
      <w:r w:rsidR="004B031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тощо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507C" w:rsidRPr="008E0881" w:rsidRDefault="0059507C" w:rsidP="00EF44C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B3383" w:rsidRPr="008E0881" w:rsidRDefault="003E1EAF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3383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Керівник державної наукової установи обирається шляхом таємного голосування на зборах колективу наукових працівників цієї установи</w:t>
      </w:r>
      <w:r w:rsidR="00AB3383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B3383" w:rsidRPr="008E0881" w:rsidRDefault="00AB3383" w:rsidP="00AB338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2203F1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строк до п’яти років у межах строку, визначеного статутом (положенням) державної наукової установи, з правом бути переобраним;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3383" w:rsidRPr="008E0881" w:rsidRDefault="00AB3383" w:rsidP="00AB338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</w:t>
      </w: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203F1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строк до семи років у межах строку, визначеного статутом (положенням) державної наукової установи, з правом бути переобраним і призначається на посаду власником (власниками) наукової установи;</w:t>
      </w:r>
    </w:p>
    <w:p w:rsidR="00AB3383" w:rsidRPr="008E0881" w:rsidRDefault="00AB3383" w:rsidP="00AB338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на строк до трьох років у межах строку, визначеного статутом (положенням) державної наукової установи, з правом бути переобраним;</w:t>
      </w:r>
    </w:p>
    <w:p w:rsidR="00AB3383" w:rsidRPr="008E0881" w:rsidRDefault="00AB3383" w:rsidP="00AB338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на строк до десяти років у межах строку, визначеного статутом (положенням) державної наукової установи, з правом бути переобраним.</w:t>
      </w:r>
    </w:p>
    <w:p w:rsidR="009E7A4A" w:rsidRPr="008E0881" w:rsidRDefault="009E7A4A" w:rsidP="009E7A4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1F53" w:rsidRPr="008E0881" w:rsidRDefault="003E1EAF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96F24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Питання в</w:t>
      </w:r>
      <w:r w:rsidR="00351F53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изначення стратегії розвитку наукової установи та перспективних напрямів наукової і науково-технічної діяльності</w:t>
      </w:r>
      <w:r w:rsidR="00496F24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належать виключно до компетенції:</w:t>
      </w:r>
    </w:p>
    <w:p w:rsidR="00496F24" w:rsidRPr="008E0881" w:rsidRDefault="00496F24" w:rsidP="00496F2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А) </w:t>
      </w:r>
      <w:r w:rsidR="0074145A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вченої ради наукової установи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96F24" w:rsidRPr="008E0881" w:rsidRDefault="00496F24" w:rsidP="00496F2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наглядової ради наукової установи;</w:t>
      </w:r>
    </w:p>
    <w:p w:rsidR="00496F24" w:rsidRPr="008E0881" w:rsidRDefault="00496F24" w:rsidP="00496F2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складу дирекції наукової установи;</w:t>
      </w:r>
    </w:p>
    <w:p w:rsidR="00496F24" w:rsidRPr="008E0881" w:rsidRDefault="00496F24" w:rsidP="00496F2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="0074145A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керівника наукової установи.</w:t>
      </w:r>
    </w:p>
    <w:p w:rsidR="00351F53" w:rsidRPr="008E0881" w:rsidRDefault="00496F24" w:rsidP="00351F5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EF2D9F" w:rsidRPr="008E0881" w:rsidRDefault="003E1EAF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F2D9F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Робочий час наукового працівника визначається:</w:t>
      </w:r>
    </w:p>
    <w:p w:rsidR="000972C8" w:rsidRPr="008E0881" w:rsidRDefault="00EF2D9F" w:rsidP="00EF2D9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 </w:t>
      </w:r>
      <w:hyperlink r:id="rId8" w:tgtFrame="_blank" w:history="1">
        <w:r w:rsidRPr="008E088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кодексом законів про працю України</w:t>
        </w:r>
      </w:hyperlink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 іншими актами законодавства України, прийнятими відповідно до нього;</w:t>
      </w:r>
    </w:p>
    <w:p w:rsidR="00EF2D9F" w:rsidRPr="008E0881" w:rsidRDefault="00EF2D9F" w:rsidP="00EF2D9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внутрішнім розпорядком наукової установи, затвердженим трудовим колективом;</w:t>
      </w:r>
    </w:p>
    <w:p w:rsidR="00EF2D9F" w:rsidRPr="008E0881" w:rsidRDefault="00EF2D9F" w:rsidP="00EF2D9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тільки статутом наукової установи та положенням про науковий підрозділ;</w:t>
      </w:r>
    </w:p>
    <w:p w:rsidR="00EF2D9F" w:rsidRPr="008E0881" w:rsidRDefault="00EF2D9F" w:rsidP="00EF2D9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="00075102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залежності від складності проведення наукових  досліджень колективом наукового підрозділу. </w:t>
      </w:r>
    </w:p>
    <w:p w:rsidR="00EF2D9F" w:rsidRPr="008E0881" w:rsidRDefault="00EF2D9F" w:rsidP="00EF2D9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92879" w:rsidRPr="008E0881" w:rsidRDefault="003E1EAF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1422C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Україні діють наукові установи державної, комунальної та приватної форм власності, які</w:t>
      </w:r>
      <w:r w:rsidR="00B92879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91422C" w:rsidRPr="008E0881" w:rsidRDefault="00B92879" w:rsidP="00B9287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91422C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145A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мають рівні права у здійсненні наукової, науково-технічної та інших видів діяльності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92879" w:rsidRPr="008E0881" w:rsidRDefault="00B92879" w:rsidP="00B9287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мають здійснювати наукову, науково-технічну та іншу діяльність, що не заборонена законодавством України;</w:t>
      </w:r>
    </w:p>
    <w:p w:rsidR="00B92879" w:rsidRPr="008E0881" w:rsidRDefault="00B92879" w:rsidP="00B9287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мають різні права у здійсненні наукової, науково-технічної та інших видів діяльності;</w:t>
      </w:r>
    </w:p>
    <w:p w:rsidR="00B92879" w:rsidRPr="008E0881" w:rsidRDefault="00B92879" w:rsidP="00B9287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="0074145A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займаються науковою, науково-технічною та іншою діяльністю, що не заборонена законодавством України.</w:t>
      </w:r>
    </w:p>
    <w:p w:rsidR="00B92879" w:rsidRPr="008E0881" w:rsidRDefault="00B92879" w:rsidP="00B9287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351F53" w:rsidRPr="008E0881" w:rsidRDefault="00496F24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51F53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Хто за посадою входить до складу вченої (наукової, науково-технічної, технічної) ради?:</w:t>
      </w:r>
    </w:p>
    <w:p w:rsidR="00351F53" w:rsidRPr="008E0881" w:rsidRDefault="00351F53" w:rsidP="00351F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74145A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керівник наукової установи, його заступник з наукової роботи і вчений секретар наукової установи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51F53" w:rsidRPr="008E0881" w:rsidRDefault="00351F53" w:rsidP="00351F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керівник наукової установи з усіма його заступниками;</w:t>
      </w:r>
    </w:p>
    <w:p w:rsidR="00351F53" w:rsidRPr="008E0881" w:rsidRDefault="00351F53" w:rsidP="00351F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керівник наукової установи та його вчений секретар;</w:t>
      </w:r>
    </w:p>
    <w:p w:rsidR="00351F53" w:rsidRPr="008E0881" w:rsidRDefault="00351F53" w:rsidP="00351F5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r w:rsidR="0074145A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тільки заступник керівника наукової установи з наукової роботи.</w:t>
      </w:r>
    </w:p>
    <w:p w:rsidR="00351F53" w:rsidRPr="008E0881" w:rsidRDefault="00351F53" w:rsidP="00351F5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96F24" w:rsidRPr="008E0881" w:rsidRDefault="00351F53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496F24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наукових установ державної, комунальної форм власності, а також наукових установ, у статутних капіталах яких є частка, що належить державі, державна атестація проводиться в обов’язковому порядку:</w:t>
      </w:r>
    </w:p>
    <w:p w:rsidR="00496F24" w:rsidRPr="008E0881" w:rsidRDefault="00496F24" w:rsidP="00496F2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не менше одного разу на п’ять років;</w:t>
      </w:r>
    </w:p>
    <w:p w:rsidR="00496F24" w:rsidRPr="008E0881" w:rsidRDefault="00496F24" w:rsidP="00496F2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не менше одного разу на три роки;</w:t>
      </w:r>
    </w:p>
    <w:p w:rsidR="00496F24" w:rsidRPr="008E0881" w:rsidRDefault="00496F24" w:rsidP="00496F2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не менше одного разу на сім років;</w:t>
      </w:r>
    </w:p>
    <w:p w:rsidR="00496F24" w:rsidRPr="008E0881" w:rsidRDefault="00496F24" w:rsidP="00496F2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не менше одного разу на десять років. </w:t>
      </w:r>
    </w:p>
    <w:p w:rsidR="00496F24" w:rsidRPr="008E0881" w:rsidRDefault="00496F24" w:rsidP="00496F2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E7E0D" w:rsidRPr="008E0881" w:rsidRDefault="00AE7E0D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color w:val="000000"/>
          <w:shd w:val="clear" w:color="auto" w:fill="FFFFFF"/>
        </w:rPr>
        <w:t xml:space="preserve"> </w:t>
      </w: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Центри колективного користування науковим обладнанням:</w:t>
      </w:r>
    </w:p>
    <w:p w:rsidR="00AE7E0D" w:rsidRPr="008E0881" w:rsidRDefault="00AE7E0D" w:rsidP="00AE7E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можуть надавати платні послуги в установленому законодавством порядку;</w:t>
      </w:r>
    </w:p>
    <w:p w:rsidR="00AE7E0D" w:rsidRPr="008E0881" w:rsidRDefault="00AE7E0D" w:rsidP="00AE7E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не можуть надавати жодних платних послуг;</w:t>
      </w:r>
    </w:p>
    <w:p w:rsidR="00AE7E0D" w:rsidRPr="008E0881" w:rsidRDefault="00AE7E0D" w:rsidP="00AE7E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В) можуть передавати обладнання в оперативне управління іншим центрам;</w:t>
      </w:r>
    </w:p>
    <w:p w:rsidR="00AE7E0D" w:rsidRPr="008E0881" w:rsidRDefault="00AE7E0D" w:rsidP="00AE7E0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="002B5830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 займатися дослідним виробництвом.</w:t>
      </w:r>
    </w:p>
    <w:p w:rsidR="00AE7E0D" w:rsidRPr="008E0881" w:rsidRDefault="00AE7E0D" w:rsidP="00AE7E0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D0BD2" w:rsidRPr="008E0881" w:rsidRDefault="00AE7E0D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D0BD2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Статус державної ключової лабораторії з відповідного напряму наукових досліджень і науково-технічних розробок надається:</w:t>
      </w:r>
      <w:r w:rsidR="004D0BD2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0BD2" w:rsidRPr="008E0881" w:rsidRDefault="004D0BD2" w:rsidP="004D0BD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1F1AE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дня її державної реєстрації центральним органом виконавчої влади, що забезпечує формування та реалізує державну політику у сфері наукової і науково-технічної діяльності;</w:t>
      </w:r>
    </w:p>
    <w:p w:rsidR="004D0BD2" w:rsidRPr="008E0881" w:rsidRDefault="004D0BD2" w:rsidP="004D0BD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="001F1AE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дня її створення центральним органом виконавчої влади, що забезпечує формування та реалізує державну політику у сфері наукової і науково-технічної діяльності;</w:t>
      </w:r>
    </w:p>
    <w:p w:rsidR="004D0BD2" w:rsidRPr="008E0881" w:rsidRDefault="004D0BD2" w:rsidP="004D0BD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через місяць після її створення центральним органом виконавчої влади, що забезпечує формування та реалізує державну політику у сфері наукової і науково-технічної діяльності;</w:t>
      </w:r>
    </w:p>
    <w:p w:rsidR="004D0BD2" w:rsidRPr="008E0881" w:rsidRDefault="004D0BD2" w:rsidP="004D0BD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впродовж десяти днів з дня її </w:t>
      </w:r>
      <w:r w:rsidR="009608D3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створення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центральним органом виконавчої влади, що забезпечує формування та реалізує державну політику у сфері наукової і науково-технічної діяльності</w:t>
      </w:r>
      <w:r w:rsidR="009608D3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0BD2" w:rsidRPr="008E0881" w:rsidRDefault="004D0BD2" w:rsidP="004D0BD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E7E0D" w:rsidRPr="008E0881" w:rsidRDefault="004D0BD2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7E0D" w:rsidRPr="008E08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Критерії надання та позбавлення статусу національного наукового центру, умови продовження строку дії такого статусу та особливості діяльності національних наукових центрів визначаються:</w:t>
      </w:r>
      <w:r w:rsidR="00AE7E0D" w:rsidRPr="008E08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E7E0D" w:rsidRPr="008E0881" w:rsidRDefault="00AE7E0D" w:rsidP="00AE7E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hyperlink r:id="rId9" w:tgtFrame="_blank" w:history="1">
        <w:r w:rsidR="001F1AE7" w:rsidRPr="008E088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положенням про національний науковий центр</w:t>
        </w:r>
      </w:hyperlink>
      <w:r w:rsidR="001F1AE7" w:rsidRPr="008E0881">
        <w:rPr>
          <w:rFonts w:ascii="Times New Roman" w:hAnsi="Times New Roman" w:cs="Times New Roman"/>
          <w:sz w:val="28"/>
          <w:szCs w:val="28"/>
          <w:shd w:val="clear" w:color="auto" w:fill="FFFFFF"/>
        </w:rPr>
        <w:t>, що затверджується Кабінетом Міністрів України;</w:t>
      </w:r>
    </w:p>
    <w:p w:rsidR="00AE7E0D" w:rsidRPr="008E0881" w:rsidRDefault="00AE7E0D" w:rsidP="00AE7E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sz w:val="28"/>
          <w:szCs w:val="28"/>
          <w:shd w:val="clear" w:color="auto" w:fill="FFFFFF"/>
        </w:rPr>
        <w:t>Б) розпорядженням Кабінету Міністрів України;</w:t>
      </w:r>
    </w:p>
    <w:p w:rsidR="00AE7E0D" w:rsidRPr="008E0881" w:rsidRDefault="00AE7E0D" w:rsidP="00AE7E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1F1AE7" w:rsidRPr="008E0881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наказом Міністерства освіти і науки України;</w:t>
      </w:r>
    </w:p>
    <w:p w:rsidR="00AE7E0D" w:rsidRPr="008E0881" w:rsidRDefault="00AE7E0D" w:rsidP="00AE7E0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5632A3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Науковим комітетом</w:t>
      </w:r>
      <w:r w:rsidR="005632A3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Національної ради України з питань розвитку науки і технологій</w:t>
      </w:r>
      <w:r w:rsidRPr="008E08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0BD2" w:rsidRPr="008E0881" w:rsidRDefault="004D0BD2" w:rsidP="00AE7E0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F5F79" w:rsidRPr="008E0881" w:rsidRDefault="00AE7E0D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AF5F79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Рішення про надання науковому об’єкту статусу такого, що становить національне надбання, та про позбавлення його цього статусу приймає:</w:t>
      </w:r>
    </w:p>
    <w:p w:rsidR="00AF5F79" w:rsidRPr="008E0881" w:rsidRDefault="00AF5F79" w:rsidP="00AF5F7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1F1AE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Кабінет Міністрів України за поданням центрального органу виконавчої влади, що забезпечує формування та реалізує державну політику у сфері наукової і науково-технічної діяльності;</w:t>
      </w:r>
    </w:p>
    <w:p w:rsidR="00AF5F79" w:rsidRPr="008E0881" w:rsidRDefault="00AF5F79" w:rsidP="00AF5F7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="001F1AE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Центральний орган виконавчої влади, що забезпечує формування та реалізує державну політику у сфері наукової і науково-технічної діяльності;</w:t>
      </w:r>
    </w:p>
    <w:p w:rsidR="00AF5F79" w:rsidRPr="008E0881" w:rsidRDefault="00AF5F79" w:rsidP="00AF5F7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Державне агентство, що реалізує державну політику у сфері наукової і науково-технічної діяльності;</w:t>
      </w:r>
    </w:p>
    <w:p w:rsidR="00AF5F79" w:rsidRPr="008E0881" w:rsidRDefault="00AF5F79" w:rsidP="00AF5F7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Верховна Рада України.</w:t>
      </w:r>
    </w:p>
    <w:p w:rsidR="00AF5F79" w:rsidRPr="008E0881" w:rsidRDefault="00AF5F79" w:rsidP="00AF5F7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52395" w:rsidRPr="008E0881" w:rsidRDefault="00AF5F79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Яка назва системи програм та політичних інструментів, що об’єднує інституційне середовище досліджень і розробок держав - учасниць Європейського Союзу та асоційованих членів з метою розвитку міжнародного науково-технічного співробітництва, вільного трансферу знань, мобільності дослідників?</w:t>
      </w:r>
    </w:p>
    <w:p w:rsidR="000972C8" w:rsidRPr="008E0881" w:rsidRDefault="000972C8" w:rsidP="000972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Європейський дослідницький простір;</w:t>
      </w:r>
    </w:p>
    <w:p w:rsidR="000972C8" w:rsidRPr="008E0881" w:rsidRDefault="000972C8" w:rsidP="000972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Дослідницький простір Європейського Союзу;</w:t>
      </w:r>
    </w:p>
    <w:p w:rsidR="000972C8" w:rsidRPr="008E0881" w:rsidRDefault="000972C8" w:rsidP="000972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Дослідницький простір Україна – ЄС;</w:t>
      </w:r>
    </w:p>
    <w:p w:rsidR="00640353" w:rsidRPr="008E0881" w:rsidRDefault="000972C8" w:rsidP="000972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Рамкова програма Європейського Союзу з досліджень та інновацій </w:t>
      </w:r>
    </w:p>
    <w:p w:rsidR="00C52395" w:rsidRPr="008E0881" w:rsidRDefault="00C52395" w:rsidP="000972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«Горизонт 2020».</w:t>
      </w:r>
    </w:p>
    <w:p w:rsidR="00C52395" w:rsidRPr="008E0881" w:rsidRDefault="00C52395" w:rsidP="009B5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2395" w:rsidRPr="008E0881" w:rsidRDefault="00B92879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Яка організація може представляти Україну у міжнародних наукових організаціях (академічних об’єднаннях, фахових союзах, товариствах) як національний член і виконувати відповідні членські обов’язки?</w:t>
      </w:r>
    </w:p>
    <w:p w:rsidR="000972C8" w:rsidRPr="008E0881" w:rsidRDefault="000972C8" w:rsidP="000972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Національна академія наук України за ріше</w:t>
      </w: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нням Кабінету Міністрів України;</w:t>
      </w:r>
    </w:p>
    <w:p w:rsidR="000972C8" w:rsidRPr="008E0881" w:rsidRDefault="000972C8" w:rsidP="000972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Національна академія наук України за рішенням Міністерства освіти і науки України;</w:t>
      </w:r>
    </w:p>
    <w:p w:rsidR="000972C8" w:rsidRPr="008E0881" w:rsidRDefault="000972C8" w:rsidP="000972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Національний науковий центр за дорученням Кабінету Міністрів України;</w:t>
      </w:r>
    </w:p>
    <w:p w:rsidR="00C52395" w:rsidRPr="008E0881" w:rsidRDefault="000972C8" w:rsidP="000972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Н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аціональний науковий центр за дорученням Міністерства освіти і науки України.</w:t>
      </w:r>
    </w:p>
    <w:p w:rsidR="00C52395" w:rsidRPr="008E0881" w:rsidRDefault="00C52395" w:rsidP="009B5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90541" w:rsidRPr="008E0881" w:rsidRDefault="000972C8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C90541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Діяльність національних галузевих академій наук у частині, що не порушує їх самоврядності, координується:</w:t>
      </w:r>
    </w:p>
    <w:p w:rsidR="00C90541" w:rsidRPr="008E0881" w:rsidRDefault="00C90541" w:rsidP="00C905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1F1AE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Кабінетом Міністрів України;</w:t>
      </w:r>
      <w:r w:rsidR="001F1AE7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90541" w:rsidRPr="008E0881" w:rsidRDefault="00C90541" w:rsidP="00C905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r w:rsidR="005D4978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Національною 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академією наук України;</w:t>
      </w:r>
    </w:p>
    <w:p w:rsidR="00C90541" w:rsidRPr="008E0881" w:rsidRDefault="00C90541" w:rsidP="00C905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="005D4978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Науковим 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комітетом</w:t>
      </w:r>
      <w:r w:rsidR="00661AAE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Національної ради України з питань розвитку науки і технологій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90541" w:rsidRPr="008E0881" w:rsidRDefault="00C90541" w:rsidP="00C905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="001F1AE7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Центральним органом виконавчої влади, що забезпечує формування та реалізує державну політику у сфері наукової і науково-технічної діяльності.</w:t>
      </w:r>
    </w:p>
    <w:p w:rsidR="00C90541" w:rsidRPr="008E0881" w:rsidRDefault="00C90541" w:rsidP="00C90541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D4978" w:rsidRPr="008E0881" w:rsidRDefault="005D4978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Національна рада України з питань розвитку науки і технологій складається з:</w:t>
      </w:r>
    </w:p>
    <w:p w:rsidR="005D4978" w:rsidRPr="008E0881" w:rsidRDefault="005D4978" w:rsidP="005D497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1F1AE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Наукового та Адміністративного комітетів, що мають однаковий кількісний склад;</w:t>
      </w:r>
    </w:p>
    <w:p w:rsidR="005D4978" w:rsidRPr="008E0881" w:rsidRDefault="005D4978" w:rsidP="005D497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представників всіх галузевих академій наук України;</w:t>
      </w:r>
    </w:p>
    <w:p w:rsidR="005D4978" w:rsidRPr="008E0881" w:rsidRDefault="005D4978" w:rsidP="005D497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="001F1AE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двох наукових комітетів та п’яти експертних груп;</w:t>
      </w:r>
    </w:p>
    <w:p w:rsidR="00C90541" w:rsidRPr="008E0881" w:rsidRDefault="005D4978" w:rsidP="005D497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Наукового та Експертного комітетів, що мають однаковий кількісний склад.</w:t>
      </w:r>
    </w:p>
    <w:p w:rsidR="000E45E2" w:rsidRPr="008E0881" w:rsidRDefault="000E45E2" w:rsidP="005D497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25536" w:rsidRPr="008E0881" w:rsidRDefault="000E45E2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625536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Регіональні наукові центри створюються:</w:t>
      </w:r>
    </w:p>
    <w:p w:rsidR="00625536" w:rsidRPr="008E0881" w:rsidRDefault="00625536" w:rsidP="0062553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Національною академією наук України спільно з центральним органом виконавчої влади, що забезпечує формування і реалізує державну політику у сфері наукової та науково-технічної діяльності;</w:t>
      </w:r>
    </w:p>
    <w:p w:rsidR="00625536" w:rsidRPr="008E0881" w:rsidRDefault="00625536" w:rsidP="0062553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</w:t>
      </w:r>
      <w:r w:rsidR="002E20A3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Центральним органом виконавчої влади, що забезпечує формування і реалізує державну політику у сфері наукової та науково-технічної діяльності</w:t>
      </w:r>
      <w:r w:rsidR="00F073CD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25536" w:rsidRPr="008E0881" w:rsidRDefault="00625536" w:rsidP="0062553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="002E20A3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відповідними місцевими органами виконавчої влади за погодженням з центральним органом виконавчої влади, що забезпечує формування і реалізує державну політику у сфері наукової та науково-технічної діяльності;</w:t>
      </w:r>
    </w:p>
    <w:p w:rsidR="00625536" w:rsidRPr="008E0881" w:rsidRDefault="00625536" w:rsidP="0062553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r w:rsidR="00640353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Національною академією</w:t>
      </w:r>
      <w:r w:rsidR="002E20A3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 України </w:t>
      </w:r>
      <w:r w:rsidR="00640353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спільно з</w:t>
      </w:r>
      <w:r w:rsidR="002E20A3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місцевими органами виконавчої влади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5536" w:rsidRPr="008E0881" w:rsidRDefault="00625536" w:rsidP="0062553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52395" w:rsidRPr="008E0881" w:rsidRDefault="000B4A5F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До повноважень якого органу/організації/ установи відноситься забезпечення реалізації міжнародних науково-технічних програм і проектів відповідно до міжнародних договорів?</w:t>
      </w:r>
    </w:p>
    <w:p w:rsidR="00640353" w:rsidRPr="008E0881" w:rsidRDefault="00AF3933" w:rsidP="00AF39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Центральний орган виконавчої влади, що забезпечує формування та </w:t>
      </w:r>
    </w:p>
    <w:p w:rsidR="00640353" w:rsidRPr="008E0881" w:rsidRDefault="00C52395" w:rsidP="00AF39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реалізує державну політику у сфері наукової і науково-технічної діяльності;</w:t>
      </w:r>
    </w:p>
    <w:p w:rsidR="00AF3933" w:rsidRPr="008E0881" w:rsidRDefault="00AF3933" w:rsidP="00AF39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Національна рада України з питань розвитку науки і технологій;</w:t>
      </w:r>
    </w:p>
    <w:p w:rsidR="00AF3933" w:rsidRPr="008E0881" w:rsidRDefault="00AF3933" w:rsidP="00AF39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Кабінет Міністрів України;</w:t>
      </w:r>
    </w:p>
    <w:p w:rsidR="00C52395" w:rsidRPr="008E0881" w:rsidRDefault="00AF3933" w:rsidP="00AF39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Національний фонд досліджень.</w:t>
      </w:r>
    </w:p>
    <w:p w:rsidR="00C52395" w:rsidRPr="008E0881" w:rsidRDefault="00C52395" w:rsidP="009B59C1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2395" w:rsidRPr="008E0881" w:rsidRDefault="00AF3933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Чим встановлюються обмеження у сфері міжнародного наукового та науково-технічного співробітництва?</w:t>
      </w:r>
    </w:p>
    <w:p w:rsidR="00AF3933" w:rsidRPr="008E0881" w:rsidRDefault="00AF3933" w:rsidP="00AF39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законодавством України;</w:t>
      </w:r>
    </w:p>
    <w:p w:rsidR="00AF3933" w:rsidRPr="008E0881" w:rsidRDefault="00AF3933" w:rsidP="00AF39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Законом України </w:t>
      </w: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наукову і науково-технічну діяльність</w:t>
      </w: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AF3933" w:rsidRPr="008E0881" w:rsidRDefault="00AF3933" w:rsidP="00AF39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міжнародними договорами України;</w:t>
      </w:r>
    </w:p>
    <w:p w:rsidR="00640353" w:rsidRPr="008E0881" w:rsidRDefault="00AF3933" w:rsidP="00AF39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законодавством Європейського Союзу у сфері міжнародного наукового та </w:t>
      </w:r>
    </w:p>
    <w:p w:rsidR="00C52395" w:rsidRPr="008E0881" w:rsidRDefault="00C52395" w:rsidP="00AF39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науково-технічного співробітництва.</w:t>
      </w:r>
    </w:p>
    <w:p w:rsidR="00C52395" w:rsidRPr="008E0881" w:rsidRDefault="00C52395" w:rsidP="009B5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2395" w:rsidRPr="008E0881" w:rsidRDefault="00AF3933" w:rsidP="00AE7E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 здійснюється оплата видатків, пов’язаних з реалізацією міжнародно-технічних програм і проектів, що їх виконують державні наукові установи та вищі навчальні заклади?</w:t>
      </w:r>
    </w:p>
    <w:p w:rsidR="00474A54" w:rsidRPr="008E0881" w:rsidRDefault="00474A54" w:rsidP="00474A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першочерговому порядку в повному обсязі;</w:t>
      </w:r>
    </w:p>
    <w:p w:rsidR="00474A54" w:rsidRPr="008E0881" w:rsidRDefault="00474A54" w:rsidP="00474A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першочерговому порядку з розподілом на окремі транші;</w:t>
      </w:r>
    </w:p>
    <w:p w:rsidR="00474A54" w:rsidRPr="008E0881" w:rsidRDefault="00474A54" w:rsidP="00474A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повному обсязі, але у порядку черговості, визначеному Законом України </w:t>
      </w:r>
      <w:r w:rsidR="009B5367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державний бюджет</w:t>
      </w:r>
      <w:r w:rsidR="009B5367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52395" w:rsidRPr="008E0881" w:rsidRDefault="00474A54" w:rsidP="00474A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порядку черговості, визначеному Законом України </w:t>
      </w:r>
      <w:r w:rsidR="009B5367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державний бюджет</w:t>
      </w:r>
      <w:r w:rsidR="009B5367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розподілом на окремі транші.</w:t>
      </w:r>
    </w:p>
    <w:p w:rsidR="00C52395" w:rsidRPr="008E0881" w:rsidRDefault="00C52395" w:rsidP="009B5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2395" w:rsidRPr="008E0881" w:rsidRDefault="00BB1465" w:rsidP="00AE7E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Який орган є колегіальним органом управління науковою і науково-технічною діяльністю наукової установи?</w:t>
      </w:r>
    </w:p>
    <w:p w:rsidR="00BB1465" w:rsidRPr="008E0881" w:rsidRDefault="00BB1465" w:rsidP="00BB14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вчена (наукова) рада;</w:t>
      </w:r>
    </w:p>
    <w:p w:rsidR="00BB1465" w:rsidRPr="008E0881" w:rsidRDefault="00BB1465" w:rsidP="00BB14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наглядова рада;</w:t>
      </w:r>
    </w:p>
    <w:p w:rsidR="00C52395" w:rsidRPr="008E0881" w:rsidRDefault="00BB1465" w:rsidP="00BB14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міжвідомча рада;</w:t>
      </w:r>
    </w:p>
    <w:p w:rsidR="00C52395" w:rsidRPr="008E0881" w:rsidRDefault="00BB1465" w:rsidP="00BB1465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Національна рада з питань розвитку науки і технологій.</w:t>
      </w:r>
    </w:p>
    <w:p w:rsidR="00C52395" w:rsidRPr="008E0881" w:rsidRDefault="00C52395" w:rsidP="009B59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2395" w:rsidRPr="008E0881" w:rsidRDefault="000972C8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Яка процедура проводиться з метою визначення ефективності діяльності наукових установ?</w:t>
      </w:r>
    </w:p>
    <w:p w:rsidR="00BB1465" w:rsidRPr="008E0881" w:rsidRDefault="00BB1465" w:rsidP="00BB14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Державна атестація наукових установ;</w:t>
      </w:r>
    </w:p>
    <w:p w:rsidR="00BB1465" w:rsidRPr="008E0881" w:rsidRDefault="00BB1465" w:rsidP="00BB14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Державна акредитація наукових установ;</w:t>
      </w:r>
    </w:p>
    <w:p w:rsidR="00BB1465" w:rsidRPr="008E0881" w:rsidRDefault="00BB1465" w:rsidP="00BB14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Інституційна акредитація наукових установ;</w:t>
      </w:r>
    </w:p>
    <w:p w:rsidR="00C52395" w:rsidRPr="008E0881" w:rsidRDefault="00BB1465" w:rsidP="00BB14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Державне ліцензування наукових установ.</w:t>
      </w:r>
    </w:p>
    <w:p w:rsidR="00C52395" w:rsidRPr="008E0881" w:rsidRDefault="00C52395" w:rsidP="009B59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25D2" w:rsidRPr="008E0881" w:rsidRDefault="000972C8" w:rsidP="00BB146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625D2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Держава забезпечує бюджетне фінансування наукової і науково-технічної діяльності у розмірі:</w:t>
      </w:r>
    </w:p>
    <w:p w:rsidR="00B625D2" w:rsidRPr="008E0881" w:rsidRDefault="00B625D2" w:rsidP="00B625D2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1F1AE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менше 1,7 відсотка валового внутрішнього продукту України</w:t>
      </w:r>
      <w:r w:rsidR="001B42DE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625D2" w:rsidRPr="008E0881" w:rsidRDefault="00B625D2" w:rsidP="00B625D2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Б) не менше 1,2 відсотка валового внутрішнього продукту України;</w:t>
      </w:r>
    </w:p>
    <w:p w:rsidR="00B625D2" w:rsidRPr="008E0881" w:rsidRDefault="00B625D2" w:rsidP="00B625D2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не менше 1,5 відсотка валового внутрішнього продукту України;</w:t>
      </w:r>
    </w:p>
    <w:p w:rsidR="00B625D2" w:rsidRPr="008E0881" w:rsidRDefault="00B625D2" w:rsidP="00B625D2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r w:rsidR="001F1AE7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менше 1,0 відсотка валового внутрішнього продукту України</w:t>
      </w:r>
      <w:r w:rsidR="001B42DE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25D2" w:rsidRPr="008E0881" w:rsidRDefault="00B625D2" w:rsidP="00B625D2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073CD" w:rsidRPr="008E0881" w:rsidRDefault="00F073CD" w:rsidP="00BB146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E0881">
        <w:t xml:space="preserve"> </w:t>
      </w:r>
      <w:hyperlink r:id="rId10" w:anchor="n12" w:tgtFrame="_blank" w:history="1">
        <w:r w:rsidRPr="008E0881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Порядок формування тематики наукових досліджень і науково-технічних (експериментальних) розробок, що фінансуються за рахунок коштів державного бюджету</w:t>
        </w:r>
      </w:hyperlink>
      <w:r w:rsidRPr="008E08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затверджується:</w:t>
      </w:r>
    </w:p>
    <w:p w:rsidR="00F073CD" w:rsidRPr="008E0881" w:rsidRDefault="00F073CD" w:rsidP="00F073C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AD00B2" w:rsidRPr="008E0881">
        <w:rPr>
          <w:rFonts w:ascii="Times New Roman" w:hAnsi="Times New Roman" w:cs="Times New Roman"/>
          <w:sz w:val="28"/>
          <w:szCs w:val="28"/>
          <w:shd w:val="clear" w:color="auto" w:fill="FFFFFF"/>
        </w:rPr>
        <w:t>Кабінетом Міністрів України;</w:t>
      </w:r>
    </w:p>
    <w:p w:rsidR="00F073CD" w:rsidRPr="008E0881" w:rsidRDefault="00F073CD" w:rsidP="00F073C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sz w:val="28"/>
          <w:szCs w:val="28"/>
          <w:shd w:val="clear" w:color="auto" w:fill="FFFFFF"/>
        </w:rPr>
        <w:t>Б) Національною академією наук України;</w:t>
      </w:r>
    </w:p>
    <w:p w:rsidR="00F073CD" w:rsidRPr="008E0881" w:rsidRDefault="00F073CD" w:rsidP="00F073CD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AD00B2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Центральним органом виконавчої влади, що забезпечує формування і реалізує державну політику у сфері наукової та науково-технічної діяльності;</w:t>
      </w:r>
    </w:p>
    <w:p w:rsidR="00F073CD" w:rsidRPr="008E0881" w:rsidRDefault="00F073CD" w:rsidP="00F073C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Науковим комітетом</w:t>
      </w: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Національної ради України з питань розвитку науки і технологій</w:t>
      </w:r>
      <w:r w:rsidRPr="008E08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676F" w:rsidRPr="008E0881" w:rsidRDefault="0047676F" w:rsidP="00F073C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1465" w:rsidRPr="008E0881" w:rsidRDefault="00F073CD" w:rsidP="00BB146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Який статус може бути наданий науковій установі, університету, об’єднанню наукових установ та (або) університетів, які мають унікальне дослідно-експериментальне устаткування, науковців та фахівців найвищої кваліфікації, результати наукових досліджень яких мають загальнодержавне значення та міжнародне визнання?</w:t>
      </w:r>
    </w:p>
    <w:p w:rsidR="00BB1465" w:rsidRPr="008E0881" w:rsidRDefault="00BB1465" w:rsidP="00BB1465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статус національного наукового центру;</w:t>
      </w:r>
    </w:p>
    <w:p w:rsidR="00BB1465" w:rsidRPr="008E0881" w:rsidRDefault="00BB1465" w:rsidP="00BB1465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</w:t>
      </w: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статус державної ключової лабораторії;</w:t>
      </w:r>
    </w:p>
    <w:p w:rsidR="00BB1465" w:rsidRPr="008E0881" w:rsidRDefault="00BB1465" w:rsidP="00BB1465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статус центру колективного користування науковим обладнанням;</w:t>
      </w: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52395" w:rsidRPr="008E0881" w:rsidRDefault="00BB1465" w:rsidP="00BB1465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с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татус наукової установи, якій надається підтримка держави.</w:t>
      </w:r>
    </w:p>
    <w:p w:rsidR="00C52395" w:rsidRPr="008E0881" w:rsidRDefault="00C52395" w:rsidP="009B59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2395" w:rsidRPr="008E0881" w:rsidRDefault="00534AA2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Яка організація є вищою науковою самоврядною організацією України?</w:t>
      </w:r>
    </w:p>
    <w:p w:rsidR="00300985" w:rsidRPr="008E0881" w:rsidRDefault="00300985" w:rsidP="003009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Національна академія наук України;</w:t>
      </w:r>
    </w:p>
    <w:p w:rsidR="00300985" w:rsidRPr="008E0881" w:rsidRDefault="00300985" w:rsidP="003009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Міжвідомча рада з координації фундаментальних і прикладних досліджень в Україні;</w:t>
      </w:r>
    </w:p>
    <w:p w:rsidR="00300985" w:rsidRPr="008E0881" w:rsidRDefault="00300985" w:rsidP="003009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Національна рада України з питань розвитку науки і технологій;</w:t>
      </w:r>
    </w:p>
    <w:p w:rsidR="00C52395" w:rsidRPr="008E0881" w:rsidRDefault="00300985" w:rsidP="003009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Науковий комітет Національної ради України з питань розвитку науки і технологій.</w:t>
      </w:r>
    </w:p>
    <w:p w:rsidR="00C52395" w:rsidRPr="008E0881" w:rsidRDefault="00C52395" w:rsidP="009B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395" w:rsidRPr="008E0881" w:rsidRDefault="00534AA2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Який орган є постійно діючим консультативно-дорадчим органом для забезпечення ефективної взаємодії представників наукової громадськості, органів виконавчої влади та реального сектору економіки у формуванні та реалізації єдиної державної політики у сфері наукової і науково-технічної діяльності?</w:t>
      </w:r>
    </w:p>
    <w:p w:rsidR="0089431D" w:rsidRPr="008E0881" w:rsidRDefault="0089431D" w:rsidP="008943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Національна рада України з питань розвитку науки і технологій;</w:t>
      </w:r>
    </w:p>
    <w:p w:rsidR="0089431D" w:rsidRPr="008E0881" w:rsidRDefault="0089431D" w:rsidP="008943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Національна академія наук України;</w:t>
      </w:r>
    </w:p>
    <w:p w:rsidR="0089431D" w:rsidRPr="008E0881" w:rsidRDefault="0089431D" w:rsidP="008943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Міжвідомча рада з координації фундаментальних і прикладних досліджень в Україні;</w:t>
      </w:r>
    </w:p>
    <w:p w:rsidR="00C52395" w:rsidRPr="008E0881" w:rsidRDefault="0089431D" w:rsidP="008943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Ідентифікаційний комітет з питань науки.</w:t>
      </w:r>
    </w:p>
    <w:p w:rsidR="00C52395" w:rsidRPr="008E0881" w:rsidRDefault="00C52395" w:rsidP="009B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D50" w:rsidRPr="008E0881" w:rsidRDefault="00534AA2" w:rsidP="00742D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Який орган є дорадчий орган при Кабінетові Міністрів України, який на конкурсній основі обирає персональний склад Наукового комітету Національної ради України з питань розвитку науки і технологій?</w:t>
      </w:r>
    </w:p>
    <w:p w:rsidR="00742D50" w:rsidRPr="008E0881" w:rsidRDefault="00742D50" w:rsidP="00742D5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Ідентифікаційний комітет з питань науки;</w:t>
      </w:r>
    </w:p>
    <w:p w:rsidR="00742D50" w:rsidRPr="008E0881" w:rsidRDefault="00742D50" w:rsidP="00742D5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Адміністративний комітет Національної ради України з питань розвитку науки і технологій;</w:t>
      </w:r>
    </w:p>
    <w:p w:rsidR="00742D50" w:rsidRPr="008E0881" w:rsidRDefault="00742D50" w:rsidP="00742D5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Національна академія наук України;</w:t>
      </w:r>
    </w:p>
    <w:p w:rsidR="00C52395" w:rsidRPr="008E0881" w:rsidRDefault="00742D50" w:rsidP="00742D50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Міжвідомча рада з координації фундаментальних і прикладних досліджень в Україні.</w:t>
      </w:r>
    </w:p>
    <w:p w:rsidR="00C52395" w:rsidRPr="008E0881" w:rsidRDefault="00C52395" w:rsidP="009B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395" w:rsidRPr="008E0881" w:rsidRDefault="00534AA2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Які дорадчі органи утворюються для забезпечення захисту прав та інтересів молодих вчених?</w:t>
      </w:r>
    </w:p>
    <w:p w:rsidR="00742D50" w:rsidRPr="008E0881" w:rsidRDefault="00742D50" w:rsidP="00742D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молодих вчених;</w:t>
      </w:r>
    </w:p>
    <w:p w:rsidR="00742D50" w:rsidRPr="008E0881" w:rsidRDefault="00742D50" w:rsidP="00742D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Національні галузеві академії наук;</w:t>
      </w:r>
    </w:p>
    <w:p w:rsidR="00742D50" w:rsidRPr="008E0881" w:rsidRDefault="00742D50" w:rsidP="00742D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Регіональні наукові центри;</w:t>
      </w:r>
    </w:p>
    <w:p w:rsidR="00C52395" w:rsidRPr="008E0881" w:rsidRDefault="00742D50" w:rsidP="00742D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Наукові ліцеї (наукові ліцеї-інтернати).</w:t>
      </w:r>
    </w:p>
    <w:p w:rsidR="00C52395" w:rsidRPr="008E0881" w:rsidRDefault="00C52395" w:rsidP="009B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DEB" w:rsidRPr="008E0881" w:rsidRDefault="00534AA2" w:rsidP="00F75D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Які наукові ступе</w:t>
      </w: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ні передбачені Законом України «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науков</w:t>
      </w: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 і науково-технічну діяльність»</w:t>
      </w:r>
    </w:p>
    <w:p w:rsidR="00F75DEB" w:rsidRPr="008E0881" w:rsidRDefault="00F75DEB" w:rsidP="00F75DE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доктор філософії і доктор наук;</w:t>
      </w:r>
    </w:p>
    <w:p w:rsidR="00F75DEB" w:rsidRPr="008E0881" w:rsidRDefault="00F75DEB" w:rsidP="00F75DE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кандидат наук і докор наук;</w:t>
      </w:r>
    </w:p>
    <w:p w:rsidR="00F75DEB" w:rsidRPr="008E0881" w:rsidRDefault="00F75DEB" w:rsidP="00F75DE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доктор філософії, кандидат наук і доктор наук;</w:t>
      </w:r>
    </w:p>
    <w:p w:rsidR="00C52395" w:rsidRPr="008E0881" w:rsidRDefault="00F75DEB" w:rsidP="00F75DE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доктор філософії і кандидат наук.</w:t>
      </w:r>
    </w:p>
    <w:p w:rsidR="00C52395" w:rsidRPr="008E0881" w:rsidRDefault="00C52395" w:rsidP="009B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395" w:rsidRPr="008E0881" w:rsidRDefault="00534AA2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Який термін не може перевищувати наукове відрядження?</w:t>
      </w:r>
    </w:p>
    <w:p w:rsidR="009D6F14" w:rsidRPr="008E0881" w:rsidRDefault="009D6F14" w:rsidP="009D6F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90 днів;</w:t>
      </w:r>
    </w:p>
    <w:p w:rsidR="009D6F14" w:rsidRPr="008E0881" w:rsidRDefault="009D6F14" w:rsidP="009D6F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два роки;</w:t>
      </w:r>
    </w:p>
    <w:p w:rsidR="009D6F14" w:rsidRPr="008E0881" w:rsidRDefault="009D6F14" w:rsidP="009D6F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180 днів;</w:t>
      </w:r>
    </w:p>
    <w:p w:rsidR="00C52395" w:rsidRPr="008E0881" w:rsidRDefault="009D6F14" w:rsidP="009D6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один рік.</w:t>
      </w:r>
    </w:p>
    <w:p w:rsidR="00C52395" w:rsidRPr="008E0881" w:rsidRDefault="00C52395" w:rsidP="009B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395" w:rsidRPr="008E0881" w:rsidRDefault="00534AA2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Яким є основне завдання Національного фонду досліджень України? </w:t>
      </w:r>
    </w:p>
    <w:p w:rsidR="001118BC" w:rsidRPr="008E0881" w:rsidRDefault="001118BC" w:rsidP="001118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грантова підтримка;</w:t>
      </w:r>
    </w:p>
    <w:p w:rsidR="001118BC" w:rsidRPr="008E0881" w:rsidRDefault="001118BC" w:rsidP="001118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консультаційна підтримка;</w:t>
      </w:r>
    </w:p>
    <w:p w:rsidR="001118BC" w:rsidRPr="008E0881" w:rsidRDefault="001118BC" w:rsidP="001118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методологічна підтримка;</w:t>
      </w:r>
    </w:p>
    <w:p w:rsidR="00C52395" w:rsidRPr="008E0881" w:rsidRDefault="001118BC" w:rsidP="001118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науково-технічна підтримка.</w:t>
      </w:r>
    </w:p>
    <w:p w:rsidR="00C52395" w:rsidRPr="008E0881" w:rsidRDefault="00C52395" w:rsidP="009B59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2395" w:rsidRPr="008E0881" w:rsidRDefault="00534AA2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Які основні форми підготовки наукових кадрів вищої кваліфікац</w:t>
      </w: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ії передбачені Законом України «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науков</w:t>
      </w: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 і науково-технічну діяльність»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?</w:t>
      </w:r>
    </w:p>
    <w:p w:rsidR="00CE7B4D" w:rsidRPr="008E0881" w:rsidRDefault="00CE7B4D" w:rsidP="00CE7B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аспірантура, ад’юнктура, докторантура;</w:t>
      </w:r>
    </w:p>
    <w:p w:rsidR="00CE7B4D" w:rsidRPr="008E0881" w:rsidRDefault="00CE7B4D" w:rsidP="00CE7B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аспірантура та докторантура;</w:t>
      </w:r>
    </w:p>
    <w:p w:rsidR="00CE7B4D" w:rsidRPr="008E0881" w:rsidRDefault="00CE7B4D" w:rsidP="00CE7B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наукове стажування та наукове відрядження;</w:t>
      </w:r>
    </w:p>
    <w:p w:rsidR="00C52395" w:rsidRPr="008E0881" w:rsidRDefault="00CE7B4D" w:rsidP="00CE7B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аспірантура, ад’юнктура, докторантура, наукове стажування, наукове відрядження.</w:t>
      </w:r>
    </w:p>
    <w:p w:rsidR="00C52395" w:rsidRPr="008E0881" w:rsidRDefault="00C52395" w:rsidP="009B59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2395" w:rsidRPr="008E0881" w:rsidRDefault="00534AA2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якою метою при державній науковій установі може створюватись наглядова рада?</w:t>
      </w:r>
    </w:p>
    <w:p w:rsidR="00540A18" w:rsidRPr="008E0881" w:rsidRDefault="00540A18" w:rsidP="00540A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незалежної оцінки наукових результатів діяльності державної наукової установи;</w:t>
      </w:r>
    </w:p>
    <w:p w:rsidR="00540A18" w:rsidRPr="008E0881" w:rsidRDefault="00540A18" w:rsidP="00540A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визначення ефективності діяльності наукових установ;</w:t>
      </w:r>
    </w:p>
    <w:p w:rsidR="00540A18" w:rsidRPr="008E0881" w:rsidRDefault="00540A18" w:rsidP="00540A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координації наукової діяльності установи;</w:t>
      </w:r>
    </w:p>
    <w:p w:rsidR="00C52395" w:rsidRPr="008E0881" w:rsidRDefault="00540A18" w:rsidP="00540A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стимулювання фундаментальних та прикладних наукових досліджень.</w:t>
      </w:r>
    </w:p>
    <w:p w:rsidR="00C52395" w:rsidRPr="008E0881" w:rsidRDefault="00C52395" w:rsidP="009B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395" w:rsidRPr="008E0881" w:rsidRDefault="00534AA2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Хто приймає рішення про створення при державній науковій установі наглядової ради?</w:t>
      </w:r>
    </w:p>
    <w:p w:rsidR="00980222" w:rsidRPr="008E0881" w:rsidRDefault="00980222" w:rsidP="009802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власник або засновник наукової установи;</w:t>
      </w:r>
    </w:p>
    <w:p w:rsidR="00980222" w:rsidRPr="008E0881" w:rsidRDefault="00980222" w:rsidP="009802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 наукової установи;</w:t>
      </w:r>
    </w:p>
    <w:p w:rsidR="00980222" w:rsidRPr="008E0881" w:rsidRDefault="00980222" w:rsidP="009802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науковий колектив установи;</w:t>
      </w:r>
    </w:p>
    <w:p w:rsidR="00C52395" w:rsidRPr="008E0881" w:rsidRDefault="00980222" w:rsidP="009802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вчена (наукова, науково-технічна, технічна) рада наукової установи.</w:t>
      </w:r>
    </w:p>
    <w:p w:rsidR="00C52395" w:rsidRPr="008E0881" w:rsidRDefault="00C52395" w:rsidP="009B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395" w:rsidRPr="008E0881" w:rsidRDefault="00534AA2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Основною діяльністю якого структурного підрозділу наукової установи, університету, академії, інституту є виготовлення та апробація дослідних зразків, корисних моделей, нових продуктів, технологічних процесів, надання відповідних послуг, пов’язаних з цією діяльністю?</w:t>
      </w:r>
    </w:p>
    <w:p w:rsidR="005254F5" w:rsidRPr="008E0881" w:rsidRDefault="005254F5" w:rsidP="00525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дослідне виробництво;</w:t>
      </w:r>
    </w:p>
    <w:p w:rsidR="005254F5" w:rsidRPr="008E0881" w:rsidRDefault="005254F5" w:rsidP="00525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лабораторія;</w:t>
      </w:r>
    </w:p>
    <w:p w:rsidR="005254F5" w:rsidRPr="008E0881" w:rsidRDefault="005254F5" w:rsidP="00525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наукова (науково-технічна) бібліотека;</w:t>
      </w:r>
    </w:p>
    <w:p w:rsidR="00C52395" w:rsidRPr="008E0881" w:rsidRDefault="005254F5" w:rsidP="005254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клініка.</w:t>
      </w:r>
    </w:p>
    <w:p w:rsidR="00C52395" w:rsidRPr="008E0881" w:rsidRDefault="00C52395" w:rsidP="009B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395" w:rsidRPr="008E0881" w:rsidRDefault="00534AA2" w:rsidP="009B59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2395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Що є основною структурною одиницею наукової установи?</w:t>
      </w:r>
    </w:p>
    <w:p w:rsidR="00534AA2" w:rsidRPr="008E0881" w:rsidRDefault="00534AA2" w:rsidP="00534A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науковий підрозділ;</w:t>
      </w:r>
    </w:p>
    <w:p w:rsidR="00534AA2" w:rsidRPr="008E0881" w:rsidRDefault="00534AA2" w:rsidP="00534A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н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ауковий колектив;</w:t>
      </w:r>
    </w:p>
    <w:p w:rsidR="00534AA2" w:rsidRPr="008E0881" w:rsidRDefault="00534AA2" w:rsidP="00534A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кафедра;</w:t>
      </w:r>
    </w:p>
    <w:p w:rsidR="00C52395" w:rsidRPr="008E0881" w:rsidRDefault="00534AA2" w:rsidP="00534A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52395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лабораторія.</w:t>
      </w:r>
    </w:p>
    <w:p w:rsidR="00261802" w:rsidRPr="008E0881" w:rsidRDefault="00261802" w:rsidP="00534A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2395" w:rsidRPr="008E0881" w:rsidRDefault="00C52395" w:rsidP="00534A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</w:t>
      </w:r>
      <w:r w:rsidR="00997958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V</w:t>
      </w: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="00FB78C1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BB1465" w:rsidRPr="008E0881">
        <w:rPr>
          <w:rFonts w:ascii="Times New Roman" w:hAnsi="Times New Roman" w:cs="Times New Roman"/>
          <w:b/>
          <w:sz w:val="28"/>
          <w:szCs w:val="28"/>
        </w:rPr>
        <w:t>Закон України «Про інноваційну діяльність»</w:t>
      </w:r>
    </w:p>
    <w:p w:rsidR="00C52395" w:rsidRPr="008E0881" w:rsidRDefault="00C52395" w:rsidP="009B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8C1" w:rsidRPr="008E0881" w:rsidRDefault="00FB78C1" w:rsidP="00FB78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color w:val="000000"/>
          <w:shd w:val="clear" w:color="auto" w:fill="FFFFFF"/>
        </w:rPr>
        <w:t xml:space="preserve"> </w:t>
      </w: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Інноваційна діяльність – це:</w:t>
      </w:r>
    </w:p>
    <w:p w:rsidR="00FB78C1" w:rsidRPr="008E0881" w:rsidRDefault="00FB78C1" w:rsidP="00FB78C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А) 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діяльність, що спрямована на використання і комерціалізацію результатів наукових досліджень та розробок і зумовлює випуск на ринок нових конкурентоздатних товарів і послуг</w:t>
      </w: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FB78C1" w:rsidRPr="008E0881" w:rsidRDefault="00FB78C1" w:rsidP="00FB78C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Б) 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діяльність, що спрямована на виконання наукових досліджень з метою виходу на ринок нових конкурентоздатних товарів і послуг</w:t>
      </w: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FB78C1" w:rsidRPr="008E0881" w:rsidRDefault="00FB78C1" w:rsidP="00FB78C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В) різновид науково-технічної 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діяльності, який складається з використання та комерціалізації результатів наукових досліджень та розробок;</w:t>
      </w:r>
    </w:p>
    <w:p w:rsidR="00FB78C1" w:rsidRPr="008E0881" w:rsidRDefault="00FB78C1" w:rsidP="00C04C69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</w:t>
      </w:r>
      <w:r w:rsidR="00C04C69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науково-технічна робота з перетворення 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результатів наукових досліджень та розробок на нов</w:t>
      </w:r>
      <w:r w:rsidR="00C04C69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конкурентоздатн</w:t>
      </w:r>
      <w:r w:rsidR="00C04C69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товар</w:t>
      </w:r>
      <w:r w:rsidR="00C04C69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послуг</w:t>
      </w:r>
      <w:r w:rsidR="00C04C69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04C69"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B78C1" w:rsidRPr="008E0881" w:rsidRDefault="00FB78C1" w:rsidP="00FB78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4713" w:rsidRPr="008E0881" w:rsidRDefault="00BA4713" w:rsidP="00884C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 xml:space="preserve"> </w:t>
      </w:r>
      <w:r w:rsidR="00937A81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Результатом </w:t>
      </w: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науково-технічних (експериментальних) розробок</w:t>
      </w:r>
      <w:r w:rsidR="00937A81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є</w:t>
      </w: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:</w:t>
      </w:r>
    </w:p>
    <w:p w:rsidR="00BA4713" w:rsidRPr="008E0881" w:rsidRDefault="00BA4713" w:rsidP="00BA4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нові або істотно вдосконалені матеріали, продукти, процеси, пристрої, технології, системи, об’єкти права інтелектуальної власності, нові або істотно вдосконалені послуги;</w:t>
      </w:r>
    </w:p>
    <w:p w:rsidR="00BA4713" w:rsidRPr="008E0881" w:rsidRDefault="00BA4713" w:rsidP="00BA4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нові матеріали, продукти, процеси, нові або істотно вдосконалені послуги;</w:t>
      </w:r>
    </w:p>
    <w:p w:rsidR="00BA4713" w:rsidRPr="008E0881" w:rsidRDefault="00BA4713" w:rsidP="00BA4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нові або істотно вдосконалені матеріали, продукти, процеси, пристрої, технології, системи, об’єкти права інтелектуальної власності;</w:t>
      </w:r>
    </w:p>
    <w:p w:rsidR="00BA4713" w:rsidRPr="008E0881" w:rsidRDefault="00BA4713" w:rsidP="00BA471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істотно вдосконалені матеріали, продукти, процеси, пристрої, технології, системи, об’єкти права інтелектуальної власності, істотно вдосконалені послуги.</w:t>
      </w:r>
    </w:p>
    <w:p w:rsidR="00BA4713" w:rsidRPr="008E0881" w:rsidRDefault="00BA4713" w:rsidP="00BA471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A129B" w:rsidRPr="008E0881" w:rsidRDefault="00BA4713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DA129B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Чи мають право державні наукові установи державні університети, академії, інститути бути засновниками та співзасновниками господарських товариств?:</w:t>
      </w:r>
    </w:p>
    <w:p w:rsidR="00DA129B" w:rsidRPr="008E0881" w:rsidRDefault="00DA129B" w:rsidP="00DA129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так та беруть участь у формуванні статутного капіталу такого господарського товариства виключно шляхом внесення до нього майнових прав інтелектуальної власності, виключні майнові права на які зберігаються за державною науковою установою або державним університетом, академією, інститутом;</w:t>
      </w:r>
    </w:p>
    <w:p w:rsidR="00DA129B" w:rsidRPr="008E0881" w:rsidRDefault="00DA129B" w:rsidP="00DA129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так та беруть участь у формуванні статутного капіталу такого господарського товариства шляхом внесення активів;</w:t>
      </w:r>
    </w:p>
    <w:p w:rsidR="00DA129B" w:rsidRPr="008E0881" w:rsidRDefault="00DA129B" w:rsidP="00DA129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не мають права;</w:t>
      </w:r>
    </w:p>
    <w:p w:rsidR="00DA129B" w:rsidRPr="008E0881" w:rsidRDefault="00DA129B" w:rsidP="00DA129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так та беруть участь у формуванні статутного капіталу такого господарського товариства шляхом внесення до нього особистих немайнових та майнових прав інтелектуальної власності.</w:t>
      </w:r>
    </w:p>
    <w:p w:rsidR="00DA129B" w:rsidRPr="008E0881" w:rsidRDefault="00DA129B" w:rsidP="00DA129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A129B" w:rsidRPr="008E0881" w:rsidRDefault="00DA129B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Визначення вартості майнових прав на об’єкти інтелектуальної власності, що вноситься до статутного капіталу господарського товариства, здійснюється на підставі:</w:t>
      </w:r>
    </w:p>
    <w:p w:rsidR="00DA129B" w:rsidRPr="008E0881" w:rsidRDefault="00DA129B" w:rsidP="00DA12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незалежної оцінки;</w:t>
      </w:r>
    </w:p>
    <w:p w:rsidR="00DA129B" w:rsidRPr="008E0881" w:rsidRDefault="00DA129B" w:rsidP="00DA12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оцінки, яка здійснюється державною науковою установою або державним університетом, академією, інститутом;</w:t>
      </w:r>
    </w:p>
    <w:p w:rsidR="00DA129B" w:rsidRPr="008E0881" w:rsidRDefault="00DA129B" w:rsidP="00DA12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незалежної оцінки за погодженням з державною науковою установою або державним університетом, академією, інститутом;</w:t>
      </w:r>
    </w:p>
    <w:p w:rsidR="00DA129B" w:rsidRPr="008E0881" w:rsidRDefault="00DA129B" w:rsidP="00DA12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оцінки, яка здійснюється Фондом державного майна.</w:t>
      </w:r>
    </w:p>
    <w:p w:rsidR="00DA129B" w:rsidRPr="008E0881" w:rsidRDefault="00DA129B" w:rsidP="00DA129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A129B" w:rsidRPr="008E0881" w:rsidRDefault="00DA129B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Доходи, отримані у вигляді частини прибутку від діяльності господарського товариства, отримані державною науковою установою, державним університетом, академією, інститутом, що повністю фінансується за рахунок коштів державного бюджету, використовуються ними на:</w:t>
      </w:r>
    </w:p>
    <w:p w:rsidR="00DA129B" w:rsidRPr="008E0881" w:rsidRDefault="00DA129B" w:rsidP="00DA129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виконання своїх статутних завдань та виплату винагороди творцям об’єктів права інтелектуальної власності;</w:t>
      </w:r>
    </w:p>
    <w:p w:rsidR="00DA129B" w:rsidRPr="008E0881" w:rsidRDefault="00DA129B" w:rsidP="00DA129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Б) будь-які цілі, в тому числі і ті, що не передбачені статутом;</w:t>
      </w:r>
    </w:p>
    <w:p w:rsidR="00DA129B" w:rsidRPr="008E0881" w:rsidRDefault="00DA129B" w:rsidP="00DA129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В) не можуть бути використані державною науковою установою, державним університетом, академією, інститутом та передаються у власність держави;</w:t>
      </w:r>
    </w:p>
    <w:p w:rsidR="00DA129B" w:rsidRPr="008E0881" w:rsidRDefault="00DA129B" w:rsidP="00DA129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 виплату винагороди творцям об’єктів права інтелектуальної власності.</w:t>
      </w:r>
    </w:p>
    <w:p w:rsidR="00DA129B" w:rsidRPr="008E0881" w:rsidRDefault="00DA129B" w:rsidP="00DA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7520C" w:rsidRPr="008E0881" w:rsidRDefault="00DA129B" w:rsidP="00BA47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B7520C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Інноваційна </w:t>
      </w: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інфраструктура </w:t>
      </w:r>
      <w:r w:rsidR="00B7520C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це:</w:t>
      </w:r>
    </w:p>
    <w:p w:rsidR="00B7520C" w:rsidRPr="008E0881" w:rsidRDefault="00B7520C" w:rsidP="00B7520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DA129B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сукупність підприємств, організацій, установ, їх об'єднань, асоціацій будь-якої форми власності, що надають послуги із забезпечення інноваційної діяльності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7520C" w:rsidRPr="008E0881" w:rsidRDefault="00B7520C" w:rsidP="00B7520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сукупність наукових установ будь-якої форми власності, що проводять науково-технічну діяльність;</w:t>
      </w:r>
    </w:p>
    <w:p w:rsidR="00B7520C" w:rsidRPr="008E0881" w:rsidRDefault="00B7520C" w:rsidP="00B7520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об’єднання підприємств та організацій, що надають інноваційні послуги;</w:t>
      </w:r>
    </w:p>
    <w:p w:rsidR="00DA129B" w:rsidRPr="008E0881" w:rsidRDefault="00B7520C" w:rsidP="00B7520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об'єднання </w:t>
      </w:r>
      <w:r w:rsidR="00A94C40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державних 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підприємств, що розробляють, виробляють і реалізують інноваційні продукти і (або) продукцію чи послуги.</w:t>
      </w:r>
      <w:r w:rsidR="00DA129B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A129B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B7520C" w:rsidRPr="008E0881" w:rsidRDefault="00B7520C" w:rsidP="00B7520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BA4713" w:rsidRPr="008E0881" w:rsidRDefault="00DA129B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D21D38"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Функціонування </w:t>
      </w:r>
      <w:r w:rsidR="00B7520C" w:rsidRPr="008E0881">
        <w:rPr>
          <w:rFonts w:ascii="Times New Roman" w:hAnsi="Times New Roman" w:cs="Times New Roman"/>
          <w:b/>
          <w:sz w:val="28"/>
          <w:szCs w:val="28"/>
        </w:rPr>
        <w:t>якого виду інноваційно</w:t>
      </w:r>
      <w:r w:rsidR="002A33BD" w:rsidRPr="008E0881">
        <w:rPr>
          <w:rFonts w:ascii="Times New Roman" w:hAnsi="Times New Roman" w:cs="Times New Roman"/>
          <w:b/>
          <w:sz w:val="28"/>
          <w:szCs w:val="28"/>
        </w:rPr>
        <w:t>ї</w:t>
      </w:r>
      <w:r w:rsidR="00B7520C" w:rsidRPr="008E0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3BD" w:rsidRPr="008E0881">
        <w:rPr>
          <w:rFonts w:ascii="Times New Roman" w:hAnsi="Times New Roman" w:cs="Times New Roman"/>
          <w:b/>
          <w:sz w:val="28"/>
          <w:szCs w:val="28"/>
        </w:rPr>
        <w:t>структури</w:t>
      </w:r>
      <w:r w:rsidR="00B7520C" w:rsidRPr="008E0881">
        <w:rPr>
          <w:rFonts w:ascii="Times New Roman" w:hAnsi="Times New Roman" w:cs="Times New Roman"/>
          <w:b/>
          <w:sz w:val="28"/>
          <w:szCs w:val="28"/>
        </w:rPr>
        <w:t xml:space="preserve"> не передбачено чинним законодавством?</w:t>
      </w:r>
    </w:p>
    <w:p w:rsidR="0005523E" w:rsidRPr="008E0881" w:rsidRDefault="0005523E" w:rsidP="0005523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E088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="002A33BD" w:rsidRPr="008E0881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8E0881">
        <w:rPr>
          <w:rFonts w:ascii="Times New Roman" w:hAnsi="Times New Roman" w:cs="Times New Roman"/>
          <w:sz w:val="28"/>
          <w:szCs w:val="28"/>
        </w:rPr>
        <w:t>;</w:t>
      </w:r>
    </w:p>
    <w:p w:rsidR="0005523E" w:rsidRPr="008E0881" w:rsidRDefault="0005523E" w:rsidP="0005523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Б) інноваційний центр;</w:t>
      </w:r>
    </w:p>
    <w:p w:rsidR="0005523E" w:rsidRPr="008E0881" w:rsidRDefault="0005523E" w:rsidP="0005523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В) технопарк;</w:t>
      </w:r>
    </w:p>
    <w:p w:rsidR="0005523E" w:rsidRPr="008E0881" w:rsidRDefault="0005523E" w:rsidP="0005523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Г) інноваційний бізнес-інкубатор.</w:t>
      </w:r>
    </w:p>
    <w:p w:rsidR="0005523E" w:rsidRPr="008E0881" w:rsidRDefault="0005523E" w:rsidP="0005523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5523E" w:rsidRPr="008E0881" w:rsidRDefault="0005523E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E0881">
        <w:rPr>
          <w:rFonts w:ascii="Times New Roman" w:hAnsi="Times New Roman" w:cs="Times New Roman"/>
          <w:b/>
          <w:sz w:val="28"/>
          <w:szCs w:val="28"/>
        </w:rPr>
        <w:t>Суб’єктами інноваційної діяльності в Україні можуть виступати:</w:t>
      </w:r>
    </w:p>
    <w:p w:rsidR="0005523E" w:rsidRPr="008E0881" w:rsidRDefault="0005523E" w:rsidP="0005523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А) фізичні і (або) юридичні особи  України,  фізичні  і  (або)  юридичні  особи іноземних держав, особи без громадянства, об'єднання цих осіб, які провадять в  Україні  інноваційну  діяльність  і  (або)  залучають майнові та інтелектуальні цінності, вкладають власні чи запозичені кошти в реалізацію в Україні інноваційних проектів;</w:t>
      </w:r>
    </w:p>
    <w:p w:rsidR="0005523E" w:rsidRPr="008E0881" w:rsidRDefault="0005523E" w:rsidP="0005523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Б) фізичні та юридичні особи, які провадять в  Україні  інноваційну  діяльність  і  (або)  залучають майнові та інтелектуальні цінності, вкладають власні чи запозичені кошти в реалізацію в Україні інноваційних проектів;</w:t>
      </w:r>
    </w:p>
    <w:p w:rsidR="0005523E" w:rsidRPr="008E0881" w:rsidRDefault="0005523E" w:rsidP="0005523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В) фізичні і (або) юридичні особи  України, об'єднання цих осіб, які провадять в  Україні  інноваційну  діяльність  і  (або)  залучають майнові та інтелектуальні цінності, вкладають власні чи запозичені кошти в реалізацію в Україні інноваційних проектів;</w:t>
      </w:r>
    </w:p>
    <w:p w:rsidR="0005523E" w:rsidRPr="008E0881" w:rsidRDefault="0005523E" w:rsidP="0005523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Г)</w:t>
      </w:r>
      <w:r w:rsidR="003D2E42" w:rsidRPr="008E0881">
        <w:rPr>
          <w:rFonts w:ascii="Times New Roman" w:hAnsi="Times New Roman" w:cs="Times New Roman"/>
          <w:sz w:val="28"/>
          <w:szCs w:val="28"/>
        </w:rPr>
        <w:t xml:space="preserve"> юридичні особи, зареєстровані в установленому законодавством порядку, які провадять в  Україні  інноваційну  діяльність  і  (або)  залучають майнові та інтелектуальні цінності, вкладають власні чи запозичені кошти в реалізацію в Україні інноваційних проектів.</w:t>
      </w:r>
    </w:p>
    <w:p w:rsidR="0005523E" w:rsidRPr="008E0881" w:rsidRDefault="0005523E" w:rsidP="0005523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5523E" w:rsidRPr="008E0881" w:rsidRDefault="003D2E42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E0881">
        <w:rPr>
          <w:rFonts w:ascii="Times New Roman" w:hAnsi="Times New Roman" w:cs="Times New Roman"/>
          <w:b/>
          <w:sz w:val="28"/>
          <w:szCs w:val="28"/>
        </w:rPr>
        <w:t>Єдину державну політику у сфері інноваційної діяльності визначає:</w:t>
      </w:r>
    </w:p>
    <w:p w:rsidR="003D2E42" w:rsidRPr="008E0881" w:rsidRDefault="003D2E42" w:rsidP="003D2E4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А) Верховна Рада України;</w:t>
      </w:r>
    </w:p>
    <w:p w:rsidR="003D2E42" w:rsidRPr="008E0881" w:rsidRDefault="003D2E42" w:rsidP="003D2E4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Б) Президент України;</w:t>
      </w:r>
    </w:p>
    <w:p w:rsidR="003D2E42" w:rsidRPr="008E0881" w:rsidRDefault="003D2E42" w:rsidP="003D2E4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В) Кабінет Міністрів України;</w:t>
      </w:r>
    </w:p>
    <w:p w:rsidR="003D2E42" w:rsidRPr="008E0881" w:rsidRDefault="003D2E42" w:rsidP="003D2E4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Г) центральний орган виконавчої влади, що </w:t>
      </w:r>
      <w:r w:rsidR="005419C4" w:rsidRPr="008E0881">
        <w:rPr>
          <w:rFonts w:ascii="Times New Roman" w:hAnsi="Times New Roman" w:cs="Times New Roman"/>
          <w:sz w:val="28"/>
          <w:szCs w:val="28"/>
        </w:rPr>
        <w:t xml:space="preserve">формує та </w:t>
      </w:r>
      <w:r w:rsidRPr="008E0881">
        <w:rPr>
          <w:rFonts w:ascii="Times New Roman" w:hAnsi="Times New Roman" w:cs="Times New Roman"/>
          <w:sz w:val="28"/>
          <w:szCs w:val="28"/>
        </w:rPr>
        <w:t>реалізує державну політику у сфері науково-технічної та інноваційної діяльності</w:t>
      </w:r>
      <w:r w:rsidR="005419C4" w:rsidRPr="008E0881">
        <w:rPr>
          <w:rFonts w:ascii="Times New Roman" w:hAnsi="Times New Roman" w:cs="Times New Roman"/>
          <w:sz w:val="28"/>
          <w:szCs w:val="28"/>
        </w:rPr>
        <w:t>.</w:t>
      </w:r>
    </w:p>
    <w:p w:rsidR="003D2E42" w:rsidRPr="008E0881" w:rsidRDefault="003D2E42" w:rsidP="003D2E4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3D2E42" w:rsidRPr="008E0881" w:rsidRDefault="00362137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 </w:t>
      </w:r>
      <w:r w:rsidRPr="008E0881">
        <w:rPr>
          <w:rFonts w:ascii="Times New Roman" w:hAnsi="Times New Roman" w:cs="Times New Roman"/>
          <w:b/>
          <w:sz w:val="28"/>
          <w:szCs w:val="28"/>
        </w:rPr>
        <w:t>Що з переліченого не належить до повноважень Верховної Ради України у сфері інноваційної діяльності:</w:t>
      </w:r>
    </w:p>
    <w:p w:rsidR="00362137" w:rsidRPr="008E0881" w:rsidRDefault="00362137" w:rsidP="0036213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А) організовує та координує інноваційну діяльність;</w:t>
      </w:r>
    </w:p>
    <w:p w:rsidR="00362137" w:rsidRPr="008E0881" w:rsidRDefault="00362137" w:rsidP="0036213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Б) створює законодавчу базу для сфери інноваційної діяльності;</w:t>
      </w:r>
    </w:p>
    <w:p w:rsidR="00362137" w:rsidRPr="008E0881" w:rsidRDefault="00362137" w:rsidP="0036213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В) визначає   стратегічні   пріоритетні   напрями   інноваційної </w:t>
      </w:r>
      <w:r w:rsidRPr="008E0881">
        <w:rPr>
          <w:rFonts w:ascii="Times New Roman" w:hAnsi="Times New Roman" w:cs="Times New Roman"/>
          <w:sz w:val="28"/>
          <w:szCs w:val="28"/>
        </w:rPr>
        <w:br/>
        <w:t>діяльності;</w:t>
      </w:r>
    </w:p>
    <w:p w:rsidR="00362137" w:rsidRPr="008E0881" w:rsidRDefault="00362137" w:rsidP="0036213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Г) в межах Державного бюджету України визначає обсяг  асигнувань </w:t>
      </w:r>
      <w:r w:rsidRPr="008E0881">
        <w:rPr>
          <w:rFonts w:ascii="Times New Roman" w:hAnsi="Times New Roman" w:cs="Times New Roman"/>
          <w:sz w:val="28"/>
          <w:szCs w:val="28"/>
        </w:rPr>
        <w:br/>
        <w:t>для фінансової підтримки інноваційної діяльності.</w:t>
      </w:r>
    </w:p>
    <w:p w:rsidR="00362137" w:rsidRPr="008E0881" w:rsidRDefault="00362137" w:rsidP="0036213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362137" w:rsidRPr="008E0881" w:rsidRDefault="00362137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E0881">
        <w:rPr>
          <w:rFonts w:ascii="Times New Roman" w:hAnsi="Times New Roman" w:cs="Times New Roman"/>
          <w:b/>
          <w:sz w:val="28"/>
          <w:szCs w:val="28"/>
        </w:rPr>
        <w:t xml:space="preserve">Оберіть повний перелік органів, які здійснюють державний   контроль   у сфері  інноваційної  діяльності: </w:t>
      </w:r>
    </w:p>
    <w:p w:rsidR="00362137" w:rsidRPr="008E0881" w:rsidRDefault="00362137" w:rsidP="0036213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А) центральний  орган  виконавчої влади, що реалізує єдину державну податкову політику; Верховна   Рада  Автономної  Республіки  Крим,  органи місцевого самоврядування у межах їх повноважень;</w:t>
      </w:r>
    </w:p>
    <w:p w:rsidR="00362137" w:rsidRPr="008E0881" w:rsidRDefault="00362137" w:rsidP="0036213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Б) Кабінет Міністрів України, центральний  орган  виконавчої влади, що реалізує єдину державну податкову політику; Верховна   Рада  Автономної  Республіки Крим,  органи місцевого самоврядування у межах їх повноважень;</w:t>
      </w:r>
    </w:p>
    <w:p w:rsidR="00362137" w:rsidRPr="008E0881" w:rsidRDefault="00362137" w:rsidP="0036213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В) Рахункова Палата України, центральний  орган  виконавчої влади, що реалізує єдину державну податкову політику, Верховна   Рада  Автономної  Республіки  Крим,  органи місцевого самоврядування у межах їх повноважень;</w:t>
      </w:r>
    </w:p>
    <w:p w:rsidR="00362137" w:rsidRPr="008E0881" w:rsidRDefault="00362137" w:rsidP="0036213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Г) Рахункова Палата України, Верховна   Рада  Автономної  Республіки  Крим,  органи місцевого самоврядування у межах їх повноважень.</w:t>
      </w:r>
    </w:p>
    <w:p w:rsidR="00362137" w:rsidRPr="008E0881" w:rsidRDefault="00362137" w:rsidP="0036213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362137" w:rsidRPr="008E0881" w:rsidRDefault="00362137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 </w:t>
      </w:r>
      <w:r w:rsidRPr="008E0881">
        <w:rPr>
          <w:rFonts w:ascii="Times New Roman" w:hAnsi="Times New Roman" w:cs="Times New Roman"/>
          <w:b/>
          <w:sz w:val="28"/>
          <w:szCs w:val="28"/>
        </w:rPr>
        <w:t>Яким вимогам відповідно до законодавства має відповідати інноваційний  продукт?</w:t>
      </w:r>
    </w:p>
    <w:p w:rsidR="00362137" w:rsidRPr="008E0881" w:rsidRDefault="00362137" w:rsidP="0036213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А) </w:t>
      </w:r>
      <w:r w:rsidR="00F33E69" w:rsidRPr="008E0881">
        <w:rPr>
          <w:rFonts w:ascii="Times New Roman" w:hAnsi="Times New Roman" w:cs="Times New Roman"/>
          <w:sz w:val="28"/>
          <w:szCs w:val="28"/>
        </w:rPr>
        <w:t>у</w:t>
      </w:r>
      <w:r w:rsidRPr="008E0881">
        <w:rPr>
          <w:rFonts w:ascii="Times New Roman" w:hAnsi="Times New Roman" w:cs="Times New Roman"/>
          <w:sz w:val="28"/>
          <w:szCs w:val="28"/>
        </w:rPr>
        <w:t>сі відповіді правильні;</w:t>
      </w:r>
    </w:p>
    <w:p w:rsidR="00362137" w:rsidRPr="008E0881" w:rsidRDefault="00362137" w:rsidP="0036213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Б) в  Україні  цей продукт вироблено (буде вироблено) вперше, </w:t>
      </w:r>
      <w:r w:rsidRPr="008E0881">
        <w:rPr>
          <w:rFonts w:ascii="Times New Roman" w:hAnsi="Times New Roman" w:cs="Times New Roman"/>
          <w:sz w:val="28"/>
          <w:szCs w:val="28"/>
        </w:rPr>
        <w:br/>
        <w:t xml:space="preserve">або якщо не вперше,  то порівняно з іншим  аналогічним  продуктом, </w:t>
      </w:r>
      <w:r w:rsidRPr="008E0881">
        <w:rPr>
          <w:rFonts w:ascii="Times New Roman" w:hAnsi="Times New Roman" w:cs="Times New Roman"/>
          <w:sz w:val="28"/>
          <w:szCs w:val="28"/>
        </w:rPr>
        <w:br/>
        <w:t xml:space="preserve">представленим на ринку, він є конкурентоздатним і має суттєво вищі </w:t>
      </w:r>
      <w:r w:rsidRPr="008E0881">
        <w:rPr>
          <w:rFonts w:ascii="Times New Roman" w:hAnsi="Times New Roman" w:cs="Times New Roman"/>
          <w:sz w:val="28"/>
          <w:szCs w:val="28"/>
        </w:rPr>
        <w:br/>
        <w:t>техніко-економічні показники;</w:t>
      </w:r>
    </w:p>
    <w:p w:rsidR="00362137" w:rsidRPr="008E0881" w:rsidRDefault="00362137" w:rsidP="0036213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В) він  є реалізацією (впровадженням) об'єкта інтелектуальної </w:t>
      </w:r>
      <w:r w:rsidRPr="008E0881">
        <w:rPr>
          <w:rFonts w:ascii="Times New Roman" w:hAnsi="Times New Roman" w:cs="Times New Roman"/>
          <w:sz w:val="28"/>
          <w:szCs w:val="28"/>
        </w:rPr>
        <w:br/>
        <w:t xml:space="preserve">власності  (винаходу,  корисної   моделі,   промислового   зразка, </w:t>
      </w:r>
      <w:r w:rsidRPr="008E0881">
        <w:rPr>
          <w:rFonts w:ascii="Times New Roman" w:hAnsi="Times New Roman" w:cs="Times New Roman"/>
          <w:sz w:val="28"/>
          <w:szCs w:val="28"/>
        </w:rPr>
        <w:br/>
        <w:t xml:space="preserve">топографії інтегральної мікросхеми, селекційного досягнення тощо), </w:t>
      </w:r>
      <w:r w:rsidRPr="008E0881">
        <w:rPr>
          <w:rFonts w:ascii="Times New Roman" w:hAnsi="Times New Roman" w:cs="Times New Roman"/>
          <w:sz w:val="28"/>
          <w:szCs w:val="28"/>
        </w:rPr>
        <w:br/>
        <w:t xml:space="preserve">на які виробник продукту має державні охоронні документи (патенти, </w:t>
      </w:r>
      <w:r w:rsidRPr="008E0881">
        <w:rPr>
          <w:rFonts w:ascii="Times New Roman" w:hAnsi="Times New Roman" w:cs="Times New Roman"/>
          <w:sz w:val="28"/>
          <w:szCs w:val="28"/>
        </w:rPr>
        <w:br/>
        <w:t xml:space="preserve">свідоцтва)  чи одержані від власників цих об'єктів інтелектуальної </w:t>
      </w:r>
      <w:r w:rsidRPr="008E0881">
        <w:rPr>
          <w:rFonts w:ascii="Times New Roman" w:hAnsi="Times New Roman" w:cs="Times New Roman"/>
          <w:sz w:val="28"/>
          <w:szCs w:val="28"/>
        </w:rPr>
        <w:br/>
        <w:t xml:space="preserve">власності ліцензії,  або реалізацією  (впровадженням)  </w:t>
      </w:r>
      <w:proofErr w:type="spellStart"/>
      <w:r w:rsidRPr="008E0881">
        <w:rPr>
          <w:rFonts w:ascii="Times New Roman" w:hAnsi="Times New Roman" w:cs="Times New Roman"/>
          <w:sz w:val="28"/>
          <w:szCs w:val="28"/>
        </w:rPr>
        <w:t>відкриттів</w:t>
      </w:r>
      <w:proofErr w:type="spellEnd"/>
      <w:r w:rsidRPr="008E0881">
        <w:rPr>
          <w:rFonts w:ascii="Times New Roman" w:hAnsi="Times New Roman" w:cs="Times New Roman"/>
          <w:sz w:val="28"/>
          <w:szCs w:val="28"/>
        </w:rPr>
        <w:t xml:space="preserve">; </w:t>
      </w:r>
      <w:r w:rsidRPr="008E0881">
        <w:rPr>
          <w:rFonts w:ascii="Times New Roman" w:hAnsi="Times New Roman" w:cs="Times New Roman"/>
          <w:sz w:val="28"/>
          <w:szCs w:val="28"/>
        </w:rPr>
        <w:br/>
        <w:t xml:space="preserve">Г) розробка продукту підвищує вітчизняний науково-технічний і </w:t>
      </w:r>
      <w:r w:rsidRPr="008E0881">
        <w:rPr>
          <w:rFonts w:ascii="Times New Roman" w:hAnsi="Times New Roman" w:cs="Times New Roman"/>
          <w:sz w:val="28"/>
          <w:szCs w:val="28"/>
        </w:rPr>
        <w:br/>
        <w:t>технологічний рівень.</w:t>
      </w:r>
    </w:p>
    <w:p w:rsidR="00362137" w:rsidRPr="008E0881" w:rsidRDefault="00362137" w:rsidP="0036213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362137" w:rsidRPr="008E0881" w:rsidRDefault="00884C94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 </w:t>
      </w:r>
      <w:r w:rsidRPr="008E0881">
        <w:rPr>
          <w:rFonts w:ascii="Times New Roman" w:hAnsi="Times New Roman" w:cs="Times New Roman"/>
          <w:b/>
          <w:sz w:val="28"/>
          <w:szCs w:val="28"/>
        </w:rPr>
        <w:t>Яким вимогам має відповідати інноваційна  продукція?</w:t>
      </w:r>
    </w:p>
    <w:p w:rsidR="00884C94" w:rsidRPr="008E0881" w:rsidRDefault="00884C94" w:rsidP="00884C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А) така продукція виробляється  (буде  вироблена)  в  Україні вперше,  або  якщо  не  вперше,  то  порівняно з іншою аналогічною продукцією,  </w:t>
      </w:r>
      <w:r w:rsidRPr="008E0881">
        <w:rPr>
          <w:rFonts w:ascii="Times New Roman" w:hAnsi="Times New Roman" w:cs="Times New Roman"/>
          <w:sz w:val="28"/>
          <w:szCs w:val="28"/>
        </w:rPr>
        <w:lastRenderedPageBreak/>
        <w:t>представленою на ринку,  є  конкурентоздатною  і  має суттєво вищі техніко-економічні показники;</w:t>
      </w:r>
    </w:p>
    <w:p w:rsidR="00884C94" w:rsidRPr="008E0881" w:rsidRDefault="00884C94" w:rsidP="00884C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Б) така продукція порівняно з іншою аналогічною продукцією,  представленою на ринку,  є  конкурентоздатною  і  має суттєво вищі техніко-економічні показники;</w:t>
      </w:r>
    </w:p>
    <w:p w:rsidR="00884C94" w:rsidRPr="008E0881" w:rsidRDefault="00884C94" w:rsidP="00884C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В) така продукція була отримана в результаті виконання науково-дослідного проекту;</w:t>
      </w:r>
    </w:p>
    <w:p w:rsidR="00884C94" w:rsidRPr="008E0881" w:rsidRDefault="00884C94" w:rsidP="00884C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Г) поява такої продукції зумовлена впровадженням високих технологій.</w:t>
      </w:r>
    </w:p>
    <w:p w:rsidR="00884C94" w:rsidRPr="008E0881" w:rsidRDefault="00884C94" w:rsidP="00884C9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884C94" w:rsidRPr="008E0881" w:rsidRDefault="006C5485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0881">
        <w:rPr>
          <w:rFonts w:ascii="Times New Roman" w:hAnsi="Times New Roman" w:cs="Times New Roman"/>
          <w:b/>
          <w:sz w:val="28"/>
          <w:szCs w:val="28"/>
        </w:rPr>
        <w:t>За  рахунок  яких коштів здійснюється експертиза  при  кваліфікуванні  інноваційних проектів:</w:t>
      </w:r>
    </w:p>
    <w:p w:rsidR="006C5485" w:rsidRPr="008E0881" w:rsidRDefault="006C5485" w:rsidP="006C5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881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8E0881">
        <w:rPr>
          <w:rFonts w:ascii="Times New Roman" w:hAnsi="Times New Roman" w:cs="Times New Roman"/>
          <w:sz w:val="28"/>
          <w:szCs w:val="28"/>
        </w:rPr>
        <w:t xml:space="preserve"> за рахунок коштів суб'єктів інноваційної діяльності, які заявляють проекти на державну реєстрацію</w:t>
      </w:r>
      <w:r w:rsidRPr="008E088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5485" w:rsidRPr="008E0881" w:rsidRDefault="006C5485" w:rsidP="006C5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881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8E0881">
        <w:rPr>
          <w:rFonts w:ascii="Times New Roman" w:hAnsi="Times New Roman" w:cs="Times New Roman"/>
          <w:sz w:val="28"/>
          <w:szCs w:val="28"/>
        </w:rPr>
        <w:t xml:space="preserve"> за рахунок коштів Державного бюджету України</w:t>
      </w:r>
      <w:r w:rsidRPr="008E088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5485" w:rsidRPr="008E0881" w:rsidRDefault="006C5485" w:rsidP="006C5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881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8E0881">
        <w:rPr>
          <w:rFonts w:ascii="Times New Roman" w:hAnsi="Times New Roman" w:cs="Times New Roman"/>
          <w:sz w:val="28"/>
          <w:szCs w:val="28"/>
        </w:rPr>
        <w:t xml:space="preserve"> за рахунок коштів Державного та місцевих бюджетів</w:t>
      </w:r>
      <w:r w:rsidRPr="008E088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5485" w:rsidRPr="008E0881" w:rsidRDefault="006C5485" w:rsidP="006C5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881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Pr="008E0881">
        <w:rPr>
          <w:rFonts w:ascii="Times New Roman" w:hAnsi="Times New Roman" w:cs="Times New Roman"/>
          <w:sz w:val="28"/>
          <w:szCs w:val="28"/>
        </w:rPr>
        <w:t xml:space="preserve"> </w:t>
      </w:r>
      <w:r w:rsidR="00F33E69" w:rsidRPr="008E0881">
        <w:rPr>
          <w:rFonts w:ascii="Times New Roman" w:hAnsi="Times New Roman" w:cs="Times New Roman"/>
          <w:sz w:val="28"/>
          <w:szCs w:val="28"/>
        </w:rPr>
        <w:t>у</w:t>
      </w:r>
      <w:r w:rsidRPr="008E0881">
        <w:rPr>
          <w:rFonts w:ascii="Times New Roman" w:hAnsi="Times New Roman" w:cs="Times New Roman"/>
          <w:sz w:val="28"/>
          <w:szCs w:val="28"/>
        </w:rPr>
        <w:t>сі відповіді правильні</w:t>
      </w:r>
      <w:r w:rsidRPr="008E08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5485" w:rsidRPr="008E0881" w:rsidRDefault="006C5485" w:rsidP="006C548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</w:p>
    <w:p w:rsidR="006C5485" w:rsidRPr="008E0881" w:rsidRDefault="006C5485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0881">
        <w:rPr>
          <w:rFonts w:ascii="Times New Roman" w:hAnsi="Times New Roman" w:cs="Times New Roman"/>
          <w:b/>
          <w:sz w:val="28"/>
          <w:szCs w:val="28"/>
        </w:rPr>
        <w:t>Чи передбачає державна реєстрація інноваційного проекту зобов'язання щодо надання фінансової підтримки з боку держави?</w:t>
      </w:r>
    </w:p>
    <w:p w:rsidR="006C5485" w:rsidRPr="008E0881" w:rsidRDefault="006C5485" w:rsidP="006C5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А) ні, державна реєстрація інноваційного проекту  не  передбачає </w:t>
      </w:r>
      <w:r w:rsidRPr="008E0881">
        <w:rPr>
          <w:rFonts w:ascii="Times New Roman" w:hAnsi="Times New Roman" w:cs="Times New Roman"/>
          <w:sz w:val="28"/>
          <w:szCs w:val="28"/>
        </w:rPr>
        <w:br/>
        <w:t xml:space="preserve">будь-яких  зобов'язань щодо бюджетного кредитування його виконання </w:t>
      </w:r>
      <w:r w:rsidRPr="008E0881">
        <w:rPr>
          <w:rFonts w:ascii="Times New Roman" w:hAnsi="Times New Roman" w:cs="Times New Roman"/>
          <w:sz w:val="28"/>
          <w:szCs w:val="28"/>
        </w:rPr>
        <w:br/>
        <w:t>чи іншої державної фінансової підтримки;</w:t>
      </w:r>
    </w:p>
    <w:p w:rsidR="006C5485" w:rsidRPr="008E0881" w:rsidRDefault="006C5485" w:rsidP="006C5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881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8E0881">
        <w:rPr>
          <w:rFonts w:ascii="Times New Roman" w:hAnsi="Times New Roman" w:cs="Times New Roman"/>
          <w:sz w:val="28"/>
          <w:szCs w:val="28"/>
        </w:rPr>
        <w:t xml:space="preserve"> так, державна реєстрація інноваційного проекту забезпечує надання фінансової підтримки з боку держави шляхом повного   безвідсоткового    кредитування</w:t>
      </w:r>
      <w:r w:rsidRPr="008E088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5485" w:rsidRPr="008E0881" w:rsidRDefault="006C5485" w:rsidP="006C5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881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8E0881">
        <w:rPr>
          <w:rFonts w:ascii="Times New Roman" w:hAnsi="Times New Roman" w:cs="Times New Roman"/>
          <w:sz w:val="28"/>
          <w:szCs w:val="28"/>
        </w:rPr>
        <w:t xml:space="preserve"> так, державна реєстрація інноваційного проекту забезпечує надання фінансової підтримки з боку держави шляхом повного або часткового безвідсоткового   кредитування</w:t>
      </w:r>
      <w:r w:rsidRPr="008E088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5485" w:rsidRPr="008E0881" w:rsidRDefault="006C5485" w:rsidP="006C5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881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Pr="008E0881">
        <w:rPr>
          <w:rFonts w:ascii="Times New Roman" w:hAnsi="Times New Roman" w:cs="Times New Roman"/>
          <w:sz w:val="28"/>
          <w:szCs w:val="28"/>
        </w:rPr>
        <w:t xml:space="preserve"> так, державна реєстрація гарантує фінансування проекту за кошти державного бюджету </w:t>
      </w:r>
      <w:proofErr w:type="gramStart"/>
      <w:r w:rsidRPr="008E0881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Pr="008E0881">
        <w:rPr>
          <w:rFonts w:ascii="Times New Roman" w:hAnsi="Times New Roman" w:cs="Times New Roman"/>
          <w:sz w:val="28"/>
          <w:szCs w:val="28"/>
        </w:rPr>
        <w:t>, визначеному Кабінетом Міністрів України</w:t>
      </w:r>
      <w:r w:rsidRPr="008E08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3DD7" w:rsidRPr="008E0881" w:rsidRDefault="00C23DD7" w:rsidP="006C548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5485" w:rsidRPr="008E0881" w:rsidRDefault="00C23DD7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0881">
        <w:rPr>
          <w:rFonts w:ascii="Times New Roman" w:hAnsi="Times New Roman" w:cs="Times New Roman"/>
          <w:b/>
          <w:sz w:val="28"/>
          <w:szCs w:val="28"/>
        </w:rPr>
        <w:t>Рішення про кваліфікування продукції інноваційною за результатами експертизи приймає:</w:t>
      </w:r>
    </w:p>
    <w:p w:rsidR="00C23DD7" w:rsidRPr="008E0881" w:rsidRDefault="00C23DD7" w:rsidP="00C23DD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881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DC0A25" w:rsidRPr="008E0881">
        <w:rPr>
          <w:rFonts w:ascii="Times New Roman" w:hAnsi="Times New Roman" w:cs="Times New Roman"/>
          <w:sz w:val="28"/>
          <w:szCs w:val="28"/>
        </w:rPr>
        <w:t xml:space="preserve"> центральний орган виконавчої влади, що реалізує державну політику </w:t>
      </w:r>
      <w:r w:rsidR="00DC0A25" w:rsidRPr="008E0881">
        <w:rPr>
          <w:rFonts w:ascii="Times New Roman" w:hAnsi="Times New Roman" w:cs="Times New Roman"/>
          <w:sz w:val="28"/>
          <w:szCs w:val="28"/>
        </w:rPr>
        <w:br/>
        <w:t>у сфері інноваційної діяльності</w:t>
      </w:r>
      <w:r w:rsidR="00DC0A25" w:rsidRPr="008E088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3DD7" w:rsidRPr="008E0881" w:rsidRDefault="00C23DD7" w:rsidP="00C23DD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881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DC0A25" w:rsidRPr="008E0881">
        <w:rPr>
          <w:rFonts w:ascii="Times New Roman" w:hAnsi="Times New Roman" w:cs="Times New Roman"/>
          <w:sz w:val="28"/>
          <w:szCs w:val="28"/>
        </w:rPr>
        <w:t xml:space="preserve"> Національна академія наук України</w:t>
      </w:r>
      <w:r w:rsidR="00DC0A25" w:rsidRPr="008E088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23DD7" w:rsidRPr="008E0881" w:rsidRDefault="00C23DD7" w:rsidP="00C23DD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881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DC0A25" w:rsidRPr="008E0881">
        <w:rPr>
          <w:rFonts w:ascii="Times New Roman" w:hAnsi="Times New Roman" w:cs="Times New Roman"/>
          <w:sz w:val="28"/>
          <w:szCs w:val="28"/>
        </w:rPr>
        <w:t xml:space="preserve"> місцевий орган виконавчої влади, що реалізує державну політику у сфері науково-технічної та інноваційної діяльності;</w:t>
      </w:r>
    </w:p>
    <w:p w:rsidR="00C23DD7" w:rsidRPr="008E0881" w:rsidRDefault="00C23DD7" w:rsidP="00C23DD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="00DC0A25" w:rsidRPr="008E08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6411" w:rsidRPr="008E0881">
        <w:rPr>
          <w:rFonts w:ascii="Times New Roman" w:hAnsi="Times New Roman" w:cs="Times New Roman"/>
          <w:sz w:val="28"/>
          <w:szCs w:val="28"/>
        </w:rPr>
        <w:t>у</w:t>
      </w:r>
      <w:r w:rsidR="00DC0A25" w:rsidRPr="008E0881">
        <w:rPr>
          <w:rFonts w:ascii="Times New Roman" w:hAnsi="Times New Roman" w:cs="Times New Roman"/>
          <w:sz w:val="28"/>
          <w:szCs w:val="28"/>
        </w:rPr>
        <w:t>сі відповіді правильні</w:t>
      </w:r>
      <w:r w:rsidR="00DC0A25" w:rsidRPr="008E08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3DD7" w:rsidRPr="008E0881" w:rsidRDefault="00C23DD7" w:rsidP="00C23DD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</w:pPr>
    </w:p>
    <w:p w:rsidR="00C23DD7" w:rsidRPr="008E0881" w:rsidRDefault="00DC0A25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 </w:t>
      </w:r>
      <w:r w:rsidRPr="008E0881">
        <w:rPr>
          <w:rFonts w:ascii="Times New Roman" w:hAnsi="Times New Roman" w:cs="Times New Roman"/>
          <w:b/>
          <w:sz w:val="28"/>
          <w:szCs w:val="28"/>
        </w:rPr>
        <w:t>Джерелами фінансової підтримки інноваційної діяльності, визначеними законодавством, є:</w:t>
      </w:r>
    </w:p>
    <w:p w:rsidR="00DC0A25" w:rsidRPr="008E0881" w:rsidRDefault="00DC0A25" w:rsidP="00DC0A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А) </w:t>
      </w:r>
      <w:r w:rsidR="00726411" w:rsidRPr="008E0881">
        <w:rPr>
          <w:rFonts w:ascii="Times New Roman" w:hAnsi="Times New Roman" w:cs="Times New Roman"/>
          <w:sz w:val="28"/>
          <w:szCs w:val="28"/>
        </w:rPr>
        <w:t>у</w:t>
      </w:r>
      <w:r w:rsidRPr="008E0881">
        <w:rPr>
          <w:rFonts w:ascii="Times New Roman" w:hAnsi="Times New Roman" w:cs="Times New Roman"/>
          <w:sz w:val="28"/>
          <w:szCs w:val="28"/>
        </w:rPr>
        <w:t>сі відповіді правильні;</w:t>
      </w:r>
    </w:p>
    <w:p w:rsidR="00DC0A25" w:rsidRPr="008E0881" w:rsidRDefault="00DC0A25" w:rsidP="00DC0A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Б) кошти Державного бюджету України;</w:t>
      </w:r>
    </w:p>
    <w:p w:rsidR="00DC0A25" w:rsidRPr="008E0881" w:rsidRDefault="00DC0A25" w:rsidP="00DC0A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lastRenderedPageBreak/>
        <w:t xml:space="preserve">В) кошти  місцевих  бюджетів  і  кошти   бюджету   Автономної </w:t>
      </w:r>
      <w:r w:rsidRPr="008E0881">
        <w:rPr>
          <w:rFonts w:ascii="Times New Roman" w:hAnsi="Times New Roman" w:cs="Times New Roman"/>
          <w:sz w:val="28"/>
          <w:szCs w:val="28"/>
        </w:rPr>
        <w:br/>
        <w:t>Республіки Крим;</w:t>
      </w:r>
    </w:p>
    <w:p w:rsidR="00DC0A25" w:rsidRPr="008E0881" w:rsidRDefault="00DC0A25" w:rsidP="00DC0A2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Г) власні  чи   запозичені   кошти   суб'єктів   інноваційної </w:t>
      </w:r>
      <w:r w:rsidRPr="008E0881">
        <w:rPr>
          <w:rFonts w:ascii="Times New Roman" w:hAnsi="Times New Roman" w:cs="Times New Roman"/>
          <w:sz w:val="28"/>
          <w:szCs w:val="28"/>
        </w:rPr>
        <w:br/>
        <w:t>діяльності.</w:t>
      </w:r>
    </w:p>
    <w:p w:rsidR="00DC0A25" w:rsidRPr="008E0881" w:rsidRDefault="00DC0A25" w:rsidP="00DC0A2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C0A25" w:rsidRPr="008E0881" w:rsidRDefault="00AC4EF2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 </w:t>
      </w:r>
      <w:r w:rsidRPr="008E0881">
        <w:rPr>
          <w:rFonts w:ascii="Times New Roman" w:hAnsi="Times New Roman" w:cs="Times New Roman"/>
          <w:b/>
          <w:sz w:val="28"/>
          <w:szCs w:val="28"/>
        </w:rPr>
        <w:t>Спеціалізовані    державні   небанківські інноваційні фінансово-кредитні установи створюються:</w:t>
      </w:r>
    </w:p>
    <w:p w:rsidR="00AC4EF2" w:rsidRPr="008E0881" w:rsidRDefault="00AC4EF2" w:rsidP="00AC4EF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А) Кабінетом Міністрів  України  за  поданням  центрального  органу  виконавчої влади,   що  забезпечує  формування  державної  політики  у  сфері інновацій</w:t>
      </w:r>
      <w:r w:rsidR="00E027A0" w:rsidRPr="008E0881">
        <w:rPr>
          <w:rFonts w:ascii="Times New Roman" w:hAnsi="Times New Roman" w:cs="Times New Roman"/>
          <w:sz w:val="28"/>
          <w:szCs w:val="28"/>
        </w:rPr>
        <w:t>ної діяльності</w:t>
      </w:r>
      <w:r w:rsidRPr="008E0881">
        <w:rPr>
          <w:rFonts w:ascii="Times New Roman" w:hAnsi="Times New Roman" w:cs="Times New Roman"/>
          <w:sz w:val="28"/>
          <w:szCs w:val="28"/>
        </w:rPr>
        <w:t>;</w:t>
      </w:r>
    </w:p>
    <w:p w:rsidR="00AC4EF2" w:rsidRPr="008E0881" w:rsidRDefault="00AC4EF2" w:rsidP="00AC4EF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Б) рішенням центрального  органу  виконавчої влади,   що  забезпечує  формування  державної  політики  у  сфері інновацій;</w:t>
      </w:r>
    </w:p>
    <w:p w:rsidR="00AC4EF2" w:rsidRPr="008E0881" w:rsidRDefault="00AC4EF2" w:rsidP="00AC4EF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В) Верховною Радою України за поданням Кабінету Міністрів України;</w:t>
      </w:r>
    </w:p>
    <w:p w:rsidR="00AC4EF2" w:rsidRPr="008E0881" w:rsidRDefault="00AC4EF2" w:rsidP="00AC4EF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Г) Кабінетом Міністрів  України  за  поданням центрального органу виконавчої влади, що забезпечує формування та реалізує державну фінансову та бюджетну політику.</w:t>
      </w:r>
    </w:p>
    <w:p w:rsidR="00AC4EF2" w:rsidRPr="008E0881" w:rsidRDefault="00AC4EF2" w:rsidP="00AC4EF2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C4EF2" w:rsidRPr="008E0881" w:rsidRDefault="002A27F6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 </w:t>
      </w:r>
      <w:r w:rsidRPr="008E0881">
        <w:rPr>
          <w:rFonts w:ascii="Times New Roman" w:hAnsi="Times New Roman" w:cs="Times New Roman"/>
          <w:b/>
          <w:sz w:val="28"/>
          <w:szCs w:val="28"/>
        </w:rPr>
        <w:t xml:space="preserve">В якому порядку Державна    інноваційна    фінансово-кредитна     установа організовує відбір інноваційних  проектів  для  їх  фінансової  </w:t>
      </w:r>
      <w:r w:rsidR="008539D2" w:rsidRPr="008E0881">
        <w:rPr>
          <w:rFonts w:ascii="Times New Roman" w:hAnsi="Times New Roman" w:cs="Times New Roman"/>
          <w:b/>
          <w:sz w:val="28"/>
          <w:szCs w:val="28"/>
        </w:rPr>
        <w:t>;</w:t>
      </w:r>
    </w:p>
    <w:p w:rsidR="002A27F6" w:rsidRPr="008E0881" w:rsidRDefault="002A27F6" w:rsidP="002A27F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А) на  конкурсних  засадах у  порядку, що визначається  центральним  органом виконавчої влади, що забезпечує формування   державної   політики   у   сфері інновацій</w:t>
      </w:r>
      <w:r w:rsidR="00E027A0" w:rsidRPr="008E0881">
        <w:rPr>
          <w:rFonts w:ascii="Times New Roman" w:hAnsi="Times New Roman" w:cs="Times New Roman"/>
          <w:sz w:val="28"/>
          <w:szCs w:val="28"/>
        </w:rPr>
        <w:t>ної діяльності</w:t>
      </w:r>
      <w:r w:rsidRPr="008E0881">
        <w:rPr>
          <w:rFonts w:ascii="Times New Roman" w:hAnsi="Times New Roman" w:cs="Times New Roman"/>
          <w:sz w:val="28"/>
          <w:szCs w:val="28"/>
        </w:rPr>
        <w:t>;</w:t>
      </w:r>
    </w:p>
    <w:p w:rsidR="002A27F6" w:rsidRPr="008E0881" w:rsidRDefault="002A27F6" w:rsidP="002A27F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Б) у порядку, визначеному Кабінетом Міністрів  України;</w:t>
      </w:r>
    </w:p>
    <w:p w:rsidR="002A27F6" w:rsidRPr="008E0881" w:rsidRDefault="002A27F6" w:rsidP="002A27F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В) на основі висновку державної експертизи;</w:t>
      </w:r>
    </w:p>
    <w:p w:rsidR="002A27F6" w:rsidRPr="008E0881" w:rsidRDefault="002A27F6" w:rsidP="002A27F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Г) на  конкурсних  засадах  у  порядку, визначеному Кабінетом Міністрів  України.</w:t>
      </w:r>
    </w:p>
    <w:p w:rsidR="002A27F6" w:rsidRPr="008E0881" w:rsidRDefault="002A27F6" w:rsidP="002A27F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A27F6" w:rsidRPr="008E0881" w:rsidRDefault="00540FBE" w:rsidP="00DA12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 </w:t>
      </w:r>
      <w:r w:rsidRPr="008E0881">
        <w:rPr>
          <w:rFonts w:ascii="Times New Roman" w:hAnsi="Times New Roman" w:cs="Times New Roman"/>
          <w:b/>
          <w:sz w:val="28"/>
          <w:szCs w:val="28"/>
        </w:rPr>
        <w:t>Відбір інноваційних  проектів  для  їх  фінансової  підтримки здійснюється Державною    інноваційною    фінансово-кредитною     установою на засадах:</w:t>
      </w:r>
    </w:p>
    <w:p w:rsidR="00540FBE" w:rsidRPr="008E0881" w:rsidRDefault="00540FBE" w:rsidP="00540F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А)</w:t>
      </w:r>
      <w:r w:rsidR="008539D2" w:rsidRPr="008E0881">
        <w:rPr>
          <w:rFonts w:ascii="Times New Roman" w:hAnsi="Times New Roman" w:cs="Times New Roman"/>
          <w:sz w:val="28"/>
          <w:szCs w:val="28"/>
        </w:rPr>
        <w:t xml:space="preserve"> прозорості, відкритості, гласності;</w:t>
      </w:r>
    </w:p>
    <w:p w:rsidR="00540FBE" w:rsidRPr="008E0881" w:rsidRDefault="00540FBE" w:rsidP="00540F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Б)</w:t>
      </w:r>
      <w:r w:rsidR="008539D2" w:rsidRPr="008E0881">
        <w:rPr>
          <w:rFonts w:ascii="Times New Roman" w:hAnsi="Times New Roman" w:cs="Times New Roman"/>
          <w:sz w:val="28"/>
          <w:szCs w:val="28"/>
        </w:rPr>
        <w:t xml:space="preserve"> таємності та прозорості;</w:t>
      </w:r>
    </w:p>
    <w:p w:rsidR="00540FBE" w:rsidRPr="008E0881" w:rsidRDefault="00540FBE" w:rsidP="00540F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В)</w:t>
      </w:r>
      <w:r w:rsidR="008539D2" w:rsidRPr="008E0881">
        <w:rPr>
          <w:rFonts w:ascii="Times New Roman" w:hAnsi="Times New Roman" w:cs="Times New Roman"/>
          <w:sz w:val="28"/>
          <w:szCs w:val="28"/>
        </w:rPr>
        <w:t xml:space="preserve"> прозорості та відкритості;</w:t>
      </w:r>
    </w:p>
    <w:p w:rsidR="00540FBE" w:rsidRPr="008E0881" w:rsidRDefault="00540FBE" w:rsidP="00540F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0881">
        <w:rPr>
          <w:rFonts w:ascii="Times New Roman" w:hAnsi="Times New Roman" w:cs="Times New Roman"/>
          <w:sz w:val="28"/>
          <w:szCs w:val="28"/>
        </w:rPr>
        <w:t>Г)</w:t>
      </w:r>
      <w:r w:rsidR="008539D2" w:rsidRPr="008E0881">
        <w:rPr>
          <w:rFonts w:ascii="Times New Roman" w:hAnsi="Times New Roman" w:cs="Times New Roman"/>
          <w:sz w:val="28"/>
          <w:szCs w:val="28"/>
        </w:rPr>
        <w:t xml:space="preserve"> публічності, гласності, відкритості.</w:t>
      </w:r>
    </w:p>
    <w:p w:rsidR="00514E59" w:rsidRPr="008E0881" w:rsidRDefault="00514E59" w:rsidP="00540F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192F" w:rsidRPr="008E0881" w:rsidRDefault="00A2192F" w:rsidP="00A2192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6400A9" w:rsidRPr="008E0881" w:rsidRDefault="006400A9" w:rsidP="0064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V</w:t>
      </w: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Закон України «Про вищу освіту»</w:t>
      </w:r>
    </w:p>
    <w:p w:rsidR="006400A9" w:rsidRPr="008E0881" w:rsidRDefault="006400A9" w:rsidP="00A2192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6400A9" w:rsidRPr="008E0881" w:rsidRDefault="004F1576" w:rsidP="00917B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6400A9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Науковий рівень вищої освіти передбачає</w:t>
      </w:r>
      <w:r w:rsidR="006400A9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6400A9" w:rsidRPr="008E0881" w:rsidRDefault="006400A9" w:rsidP="006400A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здатність особи визначати та розв’язувати соціально значущі системні проблеми у певній галузі діяльності, які є ключовими для забезпечення сталого розвитку та вимагають створення нових </w:t>
      </w:r>
      <w:proofErr w:type="spellStart"/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системоутворювальних</w:t>
      </w:r>
      <w:proofErr w:type="spellEnd"/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знань і прогресивних технологій;</w:t>
      </w:r>
    </w:p>
    <w:p w:rsidR="006400A9" w:rsidRPr="008E0881" w:rsidRDefault="006400A9" w:rsidP="006400A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Б)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вміння особи розв’язувати соціально значущі системні проблеми у певній галузі науки, які є ключовими для забезпечення інноваційного розвитку країни;</w:t>
      </w:r>
    </w:p>
    <w:p w:rsidR="006400A9" w:rsidRPr="008E0881" w:rsidRDefault="006400A9" w:rsidP="006400A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здатність особи визначати соціально значущі системні проблеми у певній галузі та знаходити варіанти їх розв’язання шляхом проведення наукових досліджень;</w:t>
      </w:r>
    </w:p>
    <w:p w:rsidR="006400A9" w:rsidRPr="008E0881" w:rsidRDefault="006400A9" w:rsidP="006400A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E08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Г)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вміння особи визначати та розв’язувати задачі прикладного характеру для вирішення більш глобальних завдань сталого розвитку країни.</w:t>
      </w:r>
    </w:p>
    <w:p w:rsidR="006400A9" w:rsidRPr="008E0881" w:rsidRDefault="006400A9" w:rsidP="006400A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7791C" w:rsidRPr="008E0881" w:rsidRDefault="009A0D44" w:rsidP="00917B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color w:val="000000"/>
          <w:shd w:val="clear" w:color="auto" w:fill="FFFFFF"/>
        </w:rPr>
        <w:t xml:space="preserve"> </w:t>
      </w: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Нормативний строк підготовки доктора філософії в аспірантурі (ад’юнктурі) становить</w:t>
      </w:r>
      <w:r w:rsidR="00A7791C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7791C" w:rsidRPr="008E0881" w:rsidRDefault="00A7791C" w:rsidP="00A7791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чотири роки;</w:t>
      </w:r>
    </w:p>
    <w:p w:rsidR="00A7791C" w:rsidRPr="008E0881" w:rsidRDefault="00A7791C" w:rsidP="00A7791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три роки;</w:t>
      </w:r>
    </w:p>
    <w:p w:rsidR="00A7791C" w:rsidRPr="008E0881" w:rsidRDefault="00A7791C" w:rsidP="00A7791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п’ять років;</w:t>
      </w:r>
    </w:p>
    <w:p w:rsidR="00A7791C" w:rsidRPr="008E0881" w:rsidRDefault="00A7791C" w:rsidP="00A7791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сім років.</w:t>
      </w:r>
    </w:p>
    <w:p w:rsidR="00A7791C" w:rsidRPr="008E0881" w:rsidRDefault="00A7791C" w:rsidP="00A7791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2192F" w:rsidRPr="008E0881" w:rsidRDefault="009A0D44" w:rsidP="00917B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791C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Статус дослідницького університету надається закладу вищої освіти строком</w:t>
      </w:r>
      <w:r w:rsidR="00C64F61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</w:t>
      </w:r>
      <w:r w:rsidR="00A7791C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 </w:t>
      </w:r>
    </w:p>
    <w:p w:rsidR="00A7791C" w:rsidRPr="008E0881" w:rsidRDefault="00A7791C" w:rsidP="00A7791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п’ять років;</w:t>
      </w:r>
    </w:p>
    <w:p w:rsidR="00A7791C" w:rsidRPr="008E0881" w:rsidRDefault="00A7791C" w:rsidP="00A7791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сім років;</w:t>
      </w:r>
    </w:p>
    <w:p w:rsidR="00A7791C" w:rsidRPr="008E0881" w:rsidRDefault="00A7791C" w:rsidP="00A7791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десять років;</w:t>
      </w:r>
    </w:p>
    <w:p w:rsidR="00A7791C" w:rsidRPr="008E0881" w:rsidRDefault="00A7791C" w:rsidP="00A7791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безстроково.</w:t>
      </w:r>
    </w:p>
    <w:p w:rsidR="00A7791C" w:rsidRPr="008E0881" w:rsidRDefault="00A7791C" w:rsidP="00A7791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7791C" w:rsidRPr="008E0881" w:rsidRDefault="00AA4E21" w:rsidP="00917B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B5F09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Основними завданнями наукової, науково-технічної та інноваційної діяльності закладів вищої освіти є:</w:t>
      </w:r>
    </w:p>
    <w:p w:rsidR="002B5F09" w:rsidRPr="008E0881" w:rsidRDefault="002B5F09" w:rsidP="002B5F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усі відповіді правильні;</w:t>
      </w:r>
    </w:p>
    <w:p w:rsidR="002B5F09" w:rsidRPr="008E0881" w:rsidRDefault="002B5F09" w:rsidP="002B5F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одержання конкурентоспроможних наукових і науково-прикладних результатів;</w:t>
      </w:r>
    </w:p>
    <w:p w:rsidR="002B5F09" w:rsidRPr="008E0881" w:rsidRDefault="002B5F09" w:rsidP="002B5F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застосування нових наукових, науково-технічних знань під час підготовки фахівців з вищою освітою;</w:t>
      </w:r>
    </w:p>
    <w:p w:rsidR="002B5F09" w:rsidRPr="008E0881" w:rsidRDefault="002B5F09" w:rsidP="002B5F0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формування сучасного наукового кадрового потенціалу, здатного забезпечити розробку та впровадження інноваційних наукових розробок.</w:t>
      </w:r>
    </w:p>
    <w:p w:rsidR="002B5F09" w:rsidRPr="008E0881" w:rsidRDefault="002B5F09" w:rsidP="002B5F0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A3394" w:rsidRPr="008E0881" w:rsidRDefault="00AA4E21" w:rsidP="00917B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A3394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Заклади вищої освіти, зокрема які є засновниками інноваційних структур різних типів, мають право:</w:t>
      </w:r>
    </w:p>
    <w:p w:rsidR="00DA3394" w:rsidRPr="008E0881" w:rsidRDefault="00DA3394" w:rsidP="00DA33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проводити спільні наукові дослідження, демонстраційні досліди тощо, у тому числі з використанням земельних ділянок, які знаходяться в постійному користуванні закладів вищої освіти;</w:t>
      </w:r>
    </w:p>
    <w:p w:rsidR="00DA3394" w:rsidRPr="008E0881" w:rsidRDefault="00DA3394" w:rsidP="00DA33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виконувати наукові дослідження на замовлення бізнесу з використанням земельних ділянок, які знаходяться в постійному користуванні закладів вищої освіти;</w:t>
      </w:r>
    </w:p>
    <w:p w:rsidR="00DA3394" w:rsidRPr="008E0881" w:rsidRDefault="00DA3394" w:rsidP="00DA33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проводити дослідження на унікальному обладнанні</w:t>
      </w:r>
      <w:r w:rsidR="00FB42C8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яке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знаходяться в постійному користуванні </w:t>
      </w:r>
      <w:r w:rsidR="00FB42C8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інших 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закладів вищої освіти;</w:t>
      </w:r>
    </w:p>
    <w:p w:rsidR="00DA3394" w:rsidRPr="008E0881" w:rsidRDefault="00DA3394" w:rsidP="00DA33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проводити спільні </w:t>
      </w:r>
      <w:r w:rsidR="00FB42C8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науковими установами наукові дослідження з метою отримання більш практичного результату та виведення його на ринок</w:t>
      </w: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A3394" w:rsidRPr="008E0881" w:rsidRDefault="00DA3394" w:rsidP="00DA339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A3394" w:rsidRPr="008E0881" w:rsidRDefault="00AA4E21" w:rsidP="00917B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A3394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першочерговому порядку фінансуються фундаментальні дослідження, а також прикладні науково-дослідні роботи</w:t>
      </w:r>
      <w:r w:rsidR="00FB42C8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A3394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DA3394" w:rsidRPr="008E0881" w:rsidRDefault="00DA3394" w:rsidP="00DA33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FB42C8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що виконуються в межах основних напрямів розвитку науки і техніки;</w:t>
      </w:r>
    </w:p>
    <w:p w:rsidR="00DA3394" w:rsidRPr="008E0881" w:rsidRDefault="00DA3394" w:rsidP="00DA33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</w:t>
      </w:r>
      <w:r w:rsidR="00FB42C8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що проводяться на базі створених центрів колективного користування унікальним обладнанням;</w:t>
      </w:r>
    </w:p>
    <w:p w:rsidR="00DA3394" w:rsidRPr="008E0881" w:rsidRDefault="00DA3394" w:rsidP="00DA33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="00FB42C8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що виконуються в межах основних напрямів перспективного розвитку інноваційної діяльності;</w:t>
      </w:r>
    </w:p>
    <w:p w:rsidR="00DA3394" w:rsidRPr="008E0881" w:rsidRDefault="00DA3394" w:rsidP="00DA33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="00FB42C8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що проводяться на замовлення бізнесу для прискорення процесу впровадження результатів досліджень в реальний сектор економіки. </w:t>
      </w:r>
    </w:p>
    <w:p w:rsidR="00FB42C8" w:rsidRPr="008E0881" w:rsidRDefault="00FB42C8" w:rsidP="00DA339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A3394" w:rsidRPr="008E0881" w:rsidRDefault="00AA4E21" w:rsidP="00DA33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A3394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Договір про створення об’єкта права інтелектуальної власності за замовленням має визначати</w:t>
      </w:r>
      <w:r w:rsidR="00FB42C8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A3394" w:rsidRPr="008E08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A3394" w:rsidRPr="008E0881" w:rsidRDefault="00DA3394" w:rsidP="00DA339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</w:t>
      </w:r>
      <w:r w:rsidR="00FB42C8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способи, умови та порядок здійснення відповідних майнових прав інтелектуальної власності;</w:t>
      </w:r>
    </w:p>
    <w:p w:rsidR="00FB42C8" w:rsidRPr="008E0881" w:rsidRDefault="00DA3394" w:rsidP="00FB4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</w:t>
      </w:r>
      <w:r w:rsidR="00FB42C8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умови та порядок передачі відповідних майнових прав інтелектуальної власності;</w:t>
      </w:r>
    </w:p>
    <w:p w:rsidR="00FB42C8" w:rsidRPr="008E0881" w:rsidRDefault="00DA3394" w:rsidP="00FB4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 w:rsidR="00FB42C8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способи застосування відповідних майнових прав інтелектуальної власності замовником;</w:t>
      </w:r>
    </w:p>
    <w:p w:rsidR="00FB42C8" w:rsidRPr="008E0881" w:rsidRDefault="00DA3394" w:rsidP="00FB42C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</w:t>
      </w:r>
      <w:r w:rsidR="00FB42C8" w:rsidRPr="008E0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порядок передачі замовнику відповідних майнових прав інтелектуальної власності.</w:t>
      </w:r>
    </w:p>
    <w:p w:rsidR="00DA3394" w:rsidRPr="008E0881" w:rsidRDefault="00DA3394" w:rsidP="00DA3394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C7B75" w:rsidRPr="008E0881" w:rsidRDefault="00AC7B75" w:rsidP="00AC7B75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243E0" w:rsidRPr="008E0881" w:rsidRDefault="00D243E0" w:rsidP="00D24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E0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23E" w:rsidRPr="008E0881" w:rsidRDefault="0005523E" w:rsidP="0005523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5523E" w:rsidRPr="008E0881" w:rsidRDefault="0005523E" w:rsidP="0005523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B78C1" w:rsidRPr="008E0881" w:rsidRDefault="00FB78C1" w:rsidP="00FB78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78C1" w:rsidRPr="008E0881" w:rsidRDefault="00FB78C1" w:rsidP="009B59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78C1" w:rsidRPr="008E0881" w:rsidSect="00D414C0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27" w:rsidRDefault="00610727" w:rsidP="00D414C0">
      <w:pPr>
        <w:spacing w:after="0" w:line="240" w:lineRule="auto"/>
      </w:pPr>
      <w:r>
        <w:separator/>
      </w:r>
    </w:p>
  </w:endnote>
  <w:endnote w:type="continuationSeparator" w:id="0">
    <w:p w:rsidR="00610727" w:rsidRDefault="00610727" w:rsidP="00D4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27" w:rsidRDefault="00610727" w:rsidP="00D414C0">
      <w:pPr>
        <w:spacing w:after="0" w:line="240" w:lineRule="auto"/>
      </w:pPr>
      <w:r>
        <w:separator/>
      </w:r>
    </w:p>
  </w:footnote>
  <w:footnote w:type="continuationSeparator" w:id="0">
    <w:p w:rsidR="00610727" w:rsidRDefault="00610727" w:rsidP="00D4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801380"/>
      <w:docPartObj>
        <w:docPartGallery w:val="Page Numbers (Top of Page)"/>
        <w:docPartUnique/>
      </w:docPartObj>
    </w:sdtPr>
    <w:sdtEndPr/>
    <w:sdtContent>
      <w:p w:rsidR="004A5FD0" w:rsidRDefault="004A5FD0" w:rsidP="00D414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9CB" w:rsidRPr="003A39CB">
          <w:rPr>
            <w:noProof/>
            <w:lang w:val="ru-RU"/>
          </w:rPr>
          <w:t>23</w:t>
        </w:r>
        <w:r>
          <w:fldChar w:fldCharType="end"/>
        </w:r>
      </w:p>
      <w:p w:rsidR="004A5FD0" w:rsidRDefault="00610727" w:rsidP="00D414C0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1A7C4C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B68079A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E6AFB66"/>
    <w:lvl w:ilvl="0" w:tplc="FFFFFFFF">
      <w:start w:val="2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25E45D32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519B500C"/>
    <w:lvl w:ilvl="0" w:tplc="FFFFFFFF">
      <w:start w:val="2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431BD7B6"/>
    <w:lvl w:ilvl="0" w:tplc="FFFFFFFF">
      <w:start w:val="2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3F2DBA30"/>
    <w:lvl w:ilvl="0" w:tplc="FFFFFFFF">
      <w:start w:val="3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7C83E458"/>
    <w:lvl w:ilvl="0" w:tplc="FFFFFFFF">
      <w:start w:val="3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257130A2"/>
    <w:lvl w:ilvl="0" w:tplc="FFFFFFFF">
      <w:start w:val="3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1814D5F"/>
    <w:multiLevelType w:val="hybridMultilevel"/>
    <w:tmpl w:val="07C8DF1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8010C9"/>
    <w:multiLevelType w:val="hybridMultilevel"/>
    <w:tmpl w:val="DD80067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D40067"/>
    <w:multiLevelType w:val="hybridMultilevel"/>
    <w:tmpl w:val="476AFE5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F02DAA"/>
    <w:multiLevelType w:val="hybridMultilevel"/>
    <w:tmpl w:val="9A14960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C46F24"/>
    <w:multiLevelType w:val="hybridMultilevel"/>
    <w:tmpl w:val="593E14D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AA40D2"/>
    <w:multiLevelType w:val="hybridMultilevel"/>
    <w:tmpl w:val="71F2EC4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C4135C"/>
    <w:multiLevelType w:val="hybridMultilevel"/>
    <w:tmpl w:val="9EF0D8E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04A5D"/>
    <w:multiLevelType w:val="hybridMultilevel"/>
    <w:tmpl w:val="3C0CE58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297F1E"/>
    <w:multiLevelType w:val="hybridMultilevel"/>
    <w:tmpl w:val="3D9CF3B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D0069E"/>
    <w:multiLevelType w:val="hybridMultilevel"/>
    <w:tmpl w:val="9B46566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57C62"/>
    <w:multiLevelType w:val="hybridMultilevel"/>
    <w:tmpl w:val="4F3897A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7502E"/>
    <w:multiLevelType w:val="hybridMultilevel"/>
    <w:tmpl w:val="D8D6215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F81EB5"/>
    <w:multiLevelType w:val="hybridMultilevel"/>
    <w:tmpl w:val="D84EDD4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C43999"/>
    <w:multiLevelType w:val="hybridMultilevel"/>
    <w:tmpl w:val="9FF29A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F69609D"/>
    <w:multiLevelType w:val="hybridMultilevel"/>
    <w:tmpl w:val="10A044C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793CA9"/>
    <w:multiLevelType w:val="hybridMultilevel"/>
    <w:tmpl w:val="54A237A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B42BBD"/>
    <w:multiLevelType w:val="hybridMultilevel"/>
    <w:tmpl w:val="4ED802A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89672B"/>
    <w:multiLevelType w:val="hybridMultilevel"/>
    <w:tmpl w:val="E2D8394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23008C"/>
    <w:multiLevelType w:val="hybridMultilevel"/>
    <w:tmpl w:val="176CE70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DB780F"/>
    <w:multiLevelType w:val="hybridMultilevel"/>
    <w:tmpl w:val="07C8DF1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5C58B2"/>
    <w:multiLevelType w:val="hybridMultilevel"/>
    <w:tmpl w:val="5D14428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417F1A"/>
    <w:multiLevelType w:val="hybridMultilevel"/>
    <w:tmpl w:val="A55C570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CD7066"/>
    <w:multiLevelType w:val="hybridMultilevel"/>
    <w:tmpl w:val="431634AE"/>
    <w:lvl w:ilvl="0" w:tplc="04220017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9B4F20"/>
    <w:multiLevelType w:val="hybridMultilevel"/>
    <w:tmpl w:val="BFEA282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B067C0"/>
    <w:multiLevelType w:val="hybridMultilevel"/>
    <w:tmpl w:val="768AF33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E3EC7"/>
    <w:multiLevelType w:val="hybridMultilevel"/>
    <w:tmpl w:val="1928547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A568A2"/>
    <w:multiLevelType w:val="hybridMultilevel"/>
    <w:tmpl w:val="E0F6B92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180766"/>
    <w:multiLevelType w:val="hybridMultilevel"/>
    <w:tmpl w:val="58F4102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8A2962"/>
    <w:multiLevelType w:val="hybridMultilevel"/>
    <w:tmpl w:val="7DA6D9A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7D0709"/>
    <w:multiLevelType w:val="hybridMultilevel"/>
    <w:tmpl w:val="2D60102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6F47D4"/>
    <w:multiLevelType w:val="hybridMultilevel"/>
    <w:tmpl w:val="341A2A1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7B2934"/>
    <w:multiLevelType w:val="hybridMultilevel"/>
    <w:tmpl w:val="ADBA3E7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B25866"/>
    <w:multiLevelType w:val="hybridMultilevel"/>
    <w:tmpl w:val="9688867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557C69"/>
    <w:multiLevelType w:val="hybridMultilevel"/>
    <w:tmpl w:val="DCD4659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E231EA"/>
    <w:multiLevelType w:val="hybridMultilevel"/>
    <w:tmpl w:val="F904B6E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EB2A5D"/>
    <w:multiLevelType w:val="hybridMultilevel"/>
    <w:tmpl w:val="06E865C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224155"/>
    <w:multiLevelType w:val="hybridMultilevel"/>
    <w:tmpl w:val="36E8E71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A7386B"/>
    <w:multiLevelType w:val="hybridMultilevel"/>
    <w:tmpl w:val="E126118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5A6051"/>
    <w:multiLevelType w:val="hybridMultilevel"/>
    <w:tmpl w:val="4598268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F24E33"/>
    <w:multiLevelType w:val="hybridMultilevel"/>
    <w:tmpl w:val="9C3EA41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E1207D"/>
    <w:multiLevelType w:val="hybridMultilevel"/>
    <w:tmpl w:val="8EEA42F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5D50A9"/>
    <w:multiLevelType w:val="hybridMultilevel"/>
    <w:tmpl w:val="F0F4760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C24D7F"/>
    <w:multiLevelType w:val="hybridMultilevel"/>
    <w:tmpl w:val="F646927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A77417"/>
    <w:multiLevelType w:val="hybridMultilevel"/>
    <w:tmpl w:val="4996913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C35B46"/>
    <w:multiLevelType w:val="hybridMultilevel"/>
    <w:tmpl w:val="222EC4A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1578F5"/>
    <w:multiLevelType w:val="hybridMultilevel"/>
    <w:tmpl w:val="04A0D2D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B1668D"/>
    <w:multiLevelType w:val="hybridMultilevel"/>
    <w:tmpl w:val="1DDAAB3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DB33E3"/>
    <w:multiLevelType w:val="hybridMultilevel"/>
    <w:tmpl w:val="0ABACFA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305F24"/>
    <w:multiLevelType w:val="hybridMultilevel"/>
    <w:tmpl w:val="4FEEC47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4F013F"/>
    <w:multiLevelType w:val="hybridMultilevel"/>
    <w:tmpl w:val="894E154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00217C"/>
    <w:multiLevelType w:val="hybridMultilevel"/>
    <w:tmpl w:val="B7EEAFC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8B716F"/>
    <w:multiLevelType w:val="hybridMultilevel"/>
    <w:tmpl w:val="19C054A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4F2085"/>
    <w:multiLevelType w:val="hybridMultilevel"/>
    <w:tmpl w:val="B63CB514"/>
    <w:lvl w:ilvl="0" w:tplc="04220013">
      <w:start w:val="1"/>
      <w:numFmt w:val="upperRoman"/>
      <w:lvlText w:val="%1."/>
      <w:lvlJc w:val="righ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C362772"/>
    <w:multiLevelType w:val="hybridMultilevel"/>
    <w:tmpl w:val="2166BD0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5942E9"/>
    <w:multiLevelType w:val="hybridMultilevel"/>
    <w:tmpl w:val="646857D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4353E2"/>
    <w:multiLevelType w:val="hybridMultilevel"/>
    <w:tmpl w:val="3DD45D3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895418"/>
    <w:multiLevelType w:val="hybridMultilevel"/>
    <w:tmpl w:val="58F042D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F40B33"/>
    <w:multiLevelType w:val="hybridMultilevel"/>
    <w:tmpl w:val="994EC63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21593E"/>
    <w:multiLevelType w:val="hybridMultilevel"/>
    <w:tmpl w:val="ABC0992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C548C7"/>
    <w:multiLevelType w:val="hybridMultilevel"/>
    <w:tmpl w:val="9D2636A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013BE4"/>
    <w:multiLevelType w:val="hybridMultilevel"/>
    <w:tmpl w:val="83AAA49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8C439A"/>
    <w:multiLevelType w:val="hybridMultilevel"/>
    <w:tmpl w:val="F8DE1B5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4841CD"/>
    <w:multiLevelType w:val="hybridMultilevel"/>
    <w:tmpl w:val="BAE438E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F11EF4"/>
    <w:multiLevelType w:val="hybridMultilevel"/>
    <w:tmpl w:val="A9686FD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0105A5"/>
    <w:multiLevelType w:val="hybridMultilevel"/>
    <w:tmpl w:val="76A0700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146D7A"/>
    <w:multiLevelType w:val="hybridMultilevel"/>
    <w:tmpl w:val="1A8251C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295424"/>
    <w:multiLevelType w:val="hybridMultilevel"/>
    <w:tmpl w:val="223A863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41263D"/>
    <w:multiLevelType w:val="hybridMultilevel"/>
    <w:tmpl w:val="C5F861F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1E50CC"/>
    <w:multiLevelType w:val="hybridMultilevel"/>
    <w:tmpl w:val="AEDC9E1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B70623"/>
    <w:multiLevelType w:val="hybridMultilevel"/>
    <w:tmpl w:val="F48E6FE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B34CC5"/>
    <w:multiLevelType w:val="hybridMultilevel"/>
    <w:tmpl w:val="5D70E9A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2B495C"/>
    <w:multiLevelType w:val="hybridMultilevel"/>
    <w:tmpl w:val="99DCFB6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2C01A0"/>
    <w:multiLevelType w:val="hybridMultilevel"/>
    <w:tmpl w:val="FE92D32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000B9B"/>
    <w:multiLevelType w:val="hybridMultilevel"/>
    <w:tmpl w:val="15B4019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B25B39"/>
    <w:multiLevelType w:val="hybridMultilevel"/>
    <w:tmpl w:val="79A898A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577254"/>
    <w:multiLevelType w:val="hybridMultilevel"/>
    <w:tmpl w:val="8B105BA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870180"/>
    <w:multiLevelType w:val="hybridMultilevel"/>
    <w:tmpl w:val="9C5E5C5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E081927"/>
    <w:multiLevelType w:val="hybridMultilevel"/>
    <w:tmpl w:val="88802DE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6B5C7B"/>
    <w:multiLevelType w:val="hybridMultilevel"/>
    <w:tmpl w:val="DB62B68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0D7F3C"/>
    <w:multiLevelType w:val="hybridMultilevel"/>
    <w:tmpl w:val="CF06CA3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611A15"/>
    <w:multiLevelType w:val="hybridMultilevel"/>
    <w:tmpl w:val="17125B2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32A1720"/>
    <w:multiLevelType w:val="hybridMultilevel"/>
    <w:tmpl w:val="F620F2F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626DC9"/>
    <w:multiLevelType w:val="hybridMultilevel"/>
    <w:tmpl w:val="694631B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0F7C9C"/>
    <w:multiLevelType w:val="hybridMultilevel"/>
    <w:tmpl w:val="01EE868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457F01"/>
    <w:multiLevelType w:val="hybridMultilevel"/>
    <w:tmpl w:val="527E2EA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C34A6F"/>
    <w:multiLevelType w:val="hybridMultilevel"/>
    <w:tmpl w:val="30E2CC1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766BE9"/>
    <w:multiLevelType w:val="hybridMultilevel"/>
    <w:tmpl w:val="D468326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916ADB"/>
    <w:multiLevelType w:val="hybridMultilevel"/>
    <w:tmpl w:val="2D14AAA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F10D99"/>
    <w:multiLevelType w:val="hybridMultilevel"/>
    <w:tmpl w:val="9788B10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1661B46"/>
    <w:multiLevelType w:val="hybridMultilevel"/>
    <w:tmpl w:val="CD84DAD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DC4A5B"/>
    <w:multiLevelType w:val="hybridMultilevel"/>
    <w:tmpl w:val="5B4CDD9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767880"/>
    <w:multiLevelType w:val="hybridMultilevel"/>
    <w:tmpl w:val="32D6983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44357E"/>
    <w:multiLevelType w:val="hybridMultilevel"/>
    <w:tmpl w:val="80C698D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3D6981"/>
    <w:multiLevelType w:val="hybridMultilevel"/>
    <w:tmpl w:val="EEA4A50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992DD3"/>
    <w:multiLevelType w:val="hybridMultilevel"/>
    <w:tmpl w:val="1EB0C14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AC3E25"/>
    <w:multiLevelType w:val="hybridMultilevel"/>
    <w:tmpl w:val="F3DA896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04503A"/>
    <w:multiLevelType w:val="hybridMultilevel"/>
    <w:tmpl w:val="CAEA097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18339D"/>
    <w:multiLevelType w:val="hybridMultilevel"/>
    <w:tmpl w:val="E2E297D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1F468C"/>
    <w:multiLevelType w:val="hybridMultilevel"/>
    <w:tmpl w:val="364A46F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A887DE5"/>
    <w:multiLevelType w:val="hybridMultilevel"/>
    <w:tmpl w:val="28EAF7E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AC94205"/>
    <w:multiLevelType w:val="hybridMultilevel"/>
    <w:tmpl w:val="05469B5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000952"/>
    <w:multiLevelType w:val="hybridMultilevel"/>
    <w:tmpl w:val="07C8DF1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23"/>
  </w:num>
  <w:num w:numId="3">
    <w:abstractNumId w:val="99"/>
  </w:num>
  <w:num w:numId="4">
    <w:abstractNumId w:val="27"/>
  </w:num>
  <w:num w:numId="5">
    <w:abstractNumId w:val="53"/>
  </w:num>
  <w:num w:numId="6">
    <w:abstractNumId w:val="102"/>
  </w:num>
  <w:num w:numId="7">
    <w:abstractNumId w:val="87"/>
  </w:num>
  <w:num w:numId="8">
    <w:abstractNumId w:val="38"/>
  </w:num>
  <w:num w:numId="9">
    <w:abstractNumId w:val="64"/>
  </w:num>
  <w:num w:numId="10">
    <w:abstractNumId w:val="59"/>
  </w:num>
  <w:num w:numId="11">
    <w:abstractNumId w:val="106"/>
  </w:num>
  <w:num w:numId="12">
    <w:abstractNumId w:val="105"/>
  </w:num>
  <w:num w:numId="13">
    <w:abstractNumId w:val="86"/>
  </w:num>
  <w:num w:numId="14">
    <w:abstractNumId w:val="48"/>
  </w:num>
  <w:num w:numId="15">
    <w:abstractNumId w:val="90"/>
  </w:num>
  <w:num w:numId="16">
    <w:abstractNumId w:val="63"/>
  </w:num>
  <w:num w:numId="17">
    <w:abstractNumId w:val="101"/>
  </w:num>
  <w:num w:numId="18">
    <w:abstractNumId w:val="36"/>
  </w:num>
  <w:num w:numId="19">
    <w:abstractNumId w:val="91"/>
  </w:num>
  <w:num w:numId="20">
    <w:abstractNumId w:val="75"/>
  </w:num>
  <w:num w:numId="21">
    <w:abstractNumId w:val="47"/>
  </w:num>
  <w:num w:numId="22">
    <w:abstractNumId w:val="31"/>
  </w:num>
  <w:num w:numId="23">
    <w:abstractNumId w:val="96"/>
  </w:num>
  <w:num w:numId="24">
    <w:abstractNumId w:val="67"/>
  </w:num>
  <w:num w:numId="25">
    <w:abstractNumId w:val="81"/>
  </w:num>
  <w:num w:numId="26">
    <w:abstractNumId w:val="17"/>
  </w:num>
  <w:num w:numId="27">
    <w:abstractNumId w:val="15"/>
  </w:num>
  <w:num w:numId="28">
    <w:abstractNumId w:val="16"/>
  </w:num>
  <w:num w:numId="29">
    <w:abstractNumId w:val="88"/>
  </w:num>
  <w:num w:numId="30">
    <w:abstractNumId w:val="42"/>
  </w:num>
  <w:num w:numId="31">
    <w:abstractNumId w:val="11"/>
  </w:num>
  <w:num w:numId="32">
    <w:abstractNumId w:val="39"/>
  </w:num>
  <w:num w:numId="33">
    <w:abstractNumId w:val="28"/>
  </w:num>
  <w:num w:numId="34">
    <w:abstractNumId w:val="37"/>
  </w:num>
  <w:num w:numId="35">
    <w:abstractNumId w:val="21"/>
  </w:num>
  <w:num w:numId="36">
    <w:abstractNumId w:val="58"/>
  </w:num>
  <w:num w:numId="37">
    <w:abstractNumId w:val="50"/>
  </w:num>
  <w:num w:numId="38">
    <w:abstractNumId w:val="14"/>
  </w:num>
  <w:num w:numId="39">
    <w:abstractNumId w:val="13"/>
  </w:num>
  <w:num w:numId="40">
    <w:abstractNumId w:val="32"/>
  </w:num>
  <w:num w:numId="41">
    <w:abstractNumId w:val="69"/>
  </w:num>
  <w:num w:numId="42">
    <w:abstractNumId w:val="49"/>
  </w:num>
  <w:num w:numId="43">
    <w:abstractNumId w:val="74"/>
  </w:num>
  <w:num w:numId="44">
    <w:abstractNumId w:val="54"/>
  </w:num>
  <w:num w:numId="45">
    <w:abstractNumId w:val="93"/>
  </w:num>
  <w:num w:numId="46">
    <w:abstractNumId w:val="55"/>
  </w:num>
  <w:num w:numId="47">
    <w:abstractNumId w:val="40"/>
  </w:num>
  <w:num w:numId="48">
    <w:abstractNumId w:val="83"/>
  </w:num>
  <w:num w:numId="49">
    <w:abstractNumId w:val="94"/>
  </w:num>
  <w:num w:numId="50">
    <w:abstractNumId w:val="52"/>
  </w:num>
  <w:num w:numId="51">
    <w:abstractNumId w:val="72"/>
  </w:num>
  <w:num w:numId="52">
    <w:abstractNumId w:val="25"/>
  </w:num>
  <w:num w:numId="53">
    <w:abstractNumId w:val="85"/>
  </w:num>
  <w:num w:numId="54">
    <w:abstractNumId w:val="89"/>
  </w:num>
  <w:num w:numId="55">
    <w:abstractNumId w:val="107"/>
  </w:num>
  <w:num w:numId="56">
    <w:abstractNumId w:val="76"/>
  </w:num>
  <w:num w:numId="57">
    <w:abstractNumId w:val="57"/>
  </w:num>
  <w:num w:numId="58">
    <w:abstractNumId w:val="79"/>
  </w:num>
  <w:num w:numId="59">
    <w:abstractNumId w:val="19"/>
  </w:num>
  <w:num w:numId="60">
    <w:abstractNumId w:val="26"/>
  </w:num>
  <w:num w:numId="61">
    <w:abstractNumId w:val="34"/>
  </w:num>
  <w:num w:numId="62">
    <w:abstractNumId w:val="33"/>
  </w:num>
  <w:num w:numId="63">
    <w:abstractNumId w:val="68"/>
  </w:num>
  <w:num w:numId="64">
    <w:abstractNumId w:val="108"/>
  </w:num>
  <w:num w:numId="65">
    <w:abstractNumId w:val="41"/>
  </w:num>
  <w:num w:numId="66">
    <w:abstractNumId w:val="95"/>
  </w:num>
  <w:num w:numId="67">
    <w:abstractNumId w:val="84"/>
  </w:num>
  <w:num w:numId="68">
    <w:abstractNumId w:val="104"/>
  </w:num>
  <w:num w:numId="69">
    <w:abstractNumId w:val="56"/>
  </w:num>
  <w:num w:numId="70">
    <w:abstractNumId w:val="103"/>
  </w:num>
  <w:num w:numId="71">
    <w:abstractNumId w:val="70"/>
  </w:num>
  <w:num w:numId="72">
    <w:abstractNumId w:val="71"/>
  </w:num>
  <w:num w:numId="73">
    <w:abstractNumId w:val="43"/>
  </w:num>
  <w:num w:numId="74">
    <w:abstractNumId w:val="45"/>
  </w:num>
  <w:num w:numId="75">
    <w:abstractNumId w:val="97"/>
  </w:num>
  <w:num w:numId="76">
    <w:abstractNumId w:val="51"/>
  </w:num>
  <w:num w:numId="77">
    <w:abstractNumId w:val="44"/>
  </w:num>
  <w:num w:numId="78">
    <w:abstractNumId w:val="30"/>
  </w:num>
  <w:num w:numId="79">
    <w:abstractNumId w:val="100"/>
  </w:num>
  <w:num w:numId="80">
    <w:abstractNumId w:val="77"/>
  </w:num>
  <w:num w:numId="81">
    <w:abstractNumId w:val="61"/>
  </w:num>
  <w:num w:numId="82">
    <w:abstractNumId w:val="22"/>
  </w:num>
  <w:num w:numId="83">
    <w:abstractNumId w:val="66"/>
  </w:num>
  <w:num w:numId="84">
    <w:abstractNumId w:val="98"/>
  </w:num>
  <w:num w:numId="85">
    <w:abstractNumId w:val="73"/>
  </w:num>
  <w:num w:numId="86">
    <w:abstractNumId w:val="65"/>
  </w:num>
  <w:num w:numId="87">
    <w:abstractNumId w:val="82"/>
  </w:num>
  <w:num w:numId="88">
    <w:abstractNumId w:val="20"/>
  </w:num>
  <w:num w:numId="89">
    <w:abstractNumId w:val="24"/>
  </w:num>
  <w:num w:numId="90">
    <w:abstractNumId w:val="18"/>
  </w:num>
  <w:num w:numId="91">
    <w:abstractNumId w:val="92"/>
  </w:num>
  <w:num w:numId="92">
    <w:abstractNumId w:val="80"/>
  </w:num>
  <w:num w:numId="93">
    <w:abstractNumId w:val="78"/>
  </w:num>
  <w:num w:numId="94">
    <w:abstractNumId w:val="46"/>
  </w:num>
  <w:num w:numId="95">
    <w:abstractNumId w:val="10"/>
  </w:num>
  <w:num w:numId="96">
    <w:abstractNumId w:val="111"/>
  </w:num>
  <w:num w:numId="97">
    <w:abstractNumId w:val="29"/>
  </w:num>
  <w:num w:numId="98">
    <w:abstractNumId w:val="60"/>
  </w:num>
  <w:num w:numId="99">
    <w:abstractNumId w:val="12"/>
  </w:num>
  <w:num w:numId="100">
    <w:abstractNumId w:val="35"/>
  </w:num>
  <w:num w:numId="101">
    <w:abstractNumId w:val="110"/>
  </w:num>
  <w:num w:numId="102">
    <w:abstractNumId w:val="109"/>
  </w:num>
  <w:num w:numId="103">
    <w:abstractNumId w:val="0"/>
  </w:num>
  <w:num w:numId="104">
    <w:abstractNumId w:val="1"/>
  </w:num>
  <w:num w:numId="105">
    <w:abstractNumId w:val="2"/>
  </w:num>
  <w:num w:numId="106">
    <w:abstractNumId w:val="3"/>
  </w:num>
  <w:num w:numId="107">
    <w:abstractNumId w:val="4"/>
  </w:num>
  <w:num w:numId="108">
    <w:abstractNumId w:val="5"/>
  </w:num>
  <w:num w:numId="109">
    <w:abstractNumId w:val="6"/>
  </w:num>
  <w:num w:numId="110">
    <w:abstractNumId w:val="7"/>
  </w:num>
  <w:num w:numId="111">
    <w:abstractNumId w:val="8"/>
  </w:num>
  <w:num w:numId="112">
    <w:abstractNumId w:val="9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DB"/>
    <w:rsid w:val="00011C1E"/>
    <w:rsid w:val="00017786"/>
    <w:rsid w:val="00025828"/>
    <w:rsid w:val="0004297C"/>
    <w:rsid w:val="0005523E"/>
    <w:rsid w:val="000616A1"/>
    <w:rsid w:val="0006280E"/>
    <w:rsid w:val="00072F75"/>
    <w:rsid w:val="00075102"/>
    <w:rsid w:val="00095389"/>
    <w:rsid w:val="000972C8"/>
    <w:rsid w:val="000A6589"/>
    <w:rsid w:val="000B4A5F"/>
    <w:rsid w:val="000C1BA5"/>
    <w:rsid w:val="000C4DD8"/>
    <w:rsid w:val="000D1891"/>
    <w:rsid w:val="000D1CDA"/>
    <w:rsid w:val="000E45E2"/>
    <w:rsid w:val="000F2F74"/>
    <w:rsid w:val="000F495A"/>
    <w:rsid w:val="000F73FE"/>
    <w:rsid w:val="0010017E"/>
    <w:rsid w:val="001118BC"/>
    <w:rsid w:val="001161A1"/>
    <w:rsid w:val="00121BEE"/>
    <w:rsid w:val="00143F82"/>
    <w:rsid w:val="00145BE4"/>
    <w:rsid w:val="0014659E"/>
    <w:rsid w:val="001755B0"/>
    <w:rsid w:val="00187714"/>
    <w:rsid w:val="001A3636"/>
    <w:rsid w:val="001A5F6B"/>
    <w:rsid w:val="001B42DE"/>
    <w:rsid w:val="001C10E3"/>
    <w:rsid w:val="001C6195"/>
    <w:rsid w:val="001D01B9"/>
    <w:rsid w:val="001F1AE7"/>
    <w:rsid w:val="001F2C35"/>
    <w:rsid w:val="001F6FAA"/>
    <w:rsid w:val="00203AF1"/>
    <w:rsid w:val="00213C85"/>
    <w:rsid w:val="002203F1"/>
    <w:rsid w:val="00224565"/>
    <w:rsid w:val="00224620"/>
    <w:rsid w:val="00237A70"/>
    <w:rsid w:val="002546D1"/>
    <w:rsid w:val="00255AA1"/>
    <w:rsid w:val="00256D26"/>
    <w:rsid w:val="00261802"/>
    <w:rsid w:val="00261C54"/>
    <w:rsid w:val="00293A90"/>
    <w:rsid w:val="002A2085"/>
    <w:rsid w:val="002A27F6"/>
    <w:rsid w:val="002A33BD"/>
    <w:rsid w:val="002B5830"/>
    <w:rsid w:val="002B5F09"/>
    <w:rsid w:val="002C5BCC"/>
    <w:rsid w:val="002C7C0E"/>
    <w:rsid w:val="002D73A5"/>
    <w:rsid w:val="002E0003"/>
    <w:rsid w:val="002E20A3"/>
    <w:rsid w:val="002E56AF"/>
    <w:rsid w:val="002E5A86"/>
    <w:rsid w:val="002E6D85"/>
    <w:rsid w:val="00300985"/>
    <w:rsid w:val="003042AE"/>
    <w:rsid w:val="00320D92"/>
    <w:rsid w:val="003278E9"/>
    <w:rsid w:val="00336147"/>
    <w:rsid w:val="00337801"/>
    <w:rsid w:val="0035160A"/>
    <w:rsid w:val="00351F53"/>
    <w:rsid w:val="003601D8"/>
    <w:rsid w:val="00362137"/>
    <w:rsid w:val="00366CD7"/>
    <w:rsid w:val="0039048A"/>
    <w:rsid w:val="00396AB8"/>
    <w:rsid w:val="003A39CB"/>
    <w:rsid w:val="003B368F"/>
    <w:rsid w:val="003D2E42"/>
    <w:rsid w:val="003D76CC"/>
    <w:rsid w:val="003D7E8E"/>
    <w:rsid w:val="003E1EAF"/>
    <w:rsid w:val="003E49E3"/>
    <w:rsid w:val="003E7249"/>
    <w:rsid w:val="003F78ED"/>
    <w:rsid w:val="00411158"/>
    <w:rsid w:val="00447E4A"/>
    <w:rsid w:val="00460DE4"/>
    <w:rsid w:val="00474A54"/>
    <w:rsid w:val="0047676F"/>
    <w:rsid w:val="00496F24"/>
    <w:rsid w:val="004A5FD0"/>
    <w:rsid w:val="004B0317"/>
    <w:rsid w:val="004B68C9"/>
    <w:rsid w:val="004C75FB"/>
    <w:rsid w:val="004D0BD2"/>
    <w:rsid w:val="004D4AC5"/>
    <w:rsid w:val="004F06D1"/>
    <w:rsid w:val="004F1576"/>
    <w:rsid w:val="004F7AB6"/>
    <w:rsid w:val="00514E59"/>
    <w:rsid w:val="00517553"/>
    <w:rsid w:val="00520DBF"/>
    <w:rsid w:val="005254F5"/>
    <w:rsid w:val="00534AA2"/>
    <w:rsid w:val="00540A18"/>
    <w:rsid w:val="00540FBE"/>
    <w:rsid w:val="005419C4"/>
    <w:rsid w:val="0056192D"/>
    <w:rsid w:val="005632A3"/>
    <w:rsid w:val="005657E2"/>
    <w:rsid w:val="00583511"/>
    <w:rsid w:val="00585612"/>
    <w:rsid w:val="005859C7"/>
    <w:rsid w:val="00592F9B"/>
    <w:rsid w:val="0059507C"/>
    <w:rsid w:val="005A0BF9"/>
    <w:rsid w:val="005A3101"/>
    <w:rsid w:val="005B79CB"/>
    <w:rsid w:val="005C43E5"/>
    <w:rsid w:val="005C73C8"/>
    <w:rsid w:val="005D43A1"/>
    <w:rsid w:val="005D4978"/>
    <w:rsid w:val="005F0677"/>
    <w:rsid w:val="005F2D96"/>
    <w:rsid w:val="005F75AB"/>
    <w:rsid w:val="005F7EC7"/>
    <w:rsid w:val="00610727"/>
    <w:rsid w:val="006150EF"/>
    <w:rsid w:val="00624DAF"/>
    <w:rsid w:val="00625536"/>
    <w:rsid w:val="00626E9F"/>
    <w:rsid w:val="006400A9"/>
    <w:rsid w:val="00640353"/>
    <w:rsid w:val="00661AAE"/>
    <w:rsid w:val="00672335"/>
    <w:rsid w:val="00674C1C"/>
    <w:rsid w:val="00681869"/>
    <w:rsid w:val="006A0708"/>
    <w:rsid w:val="006A27C3"/>
    <w:rsid w:val="006B024F"/>
    <w:rsid w:val="006B207F"/>
    <w:rsid w:val="006C5485"/>
    <w:rsid w:val="006E76CA"/>
    <w:rsid w:val="006F1E21"/>
    <w:rsid w:val="0070221C"/>
    <w:rsid w:val="00703086"/>
    <w:rsid w:val="007243AD"/>
    <w:rsid w:val="00726411"/>
    <w:rsid w:val="0074145A"/>
    <w:rsid w:val="00742D50"/>
    <w:rsid w:val="00745EE4"/>
    <w:rsid w:val="007547B1"/>
    <w:rsid w:val="00764AC0"/>
    <w:rsid w:val="00767880"/>
    <w:rsid w:val="007853E6"/>
    <w:rsid w:val="007B4DAB"/>
    <w:rsid w:val="007C1F5C"/>
    <w:rsid w:val="007D5FFC"/>
    <w:rsid w:val="007E0D6F"/>
    <w:rsid w:val="007E17C1"/>
    <w:rsid w:val="007E54BA"/>
    <w:rsid w:val="007E6E05"/>
    <w:rsid w:val="00801DEE"/>
    <w:rsid w:val="00802A64"/>
    <w:rsid w:val="00820F91"/>
    <w:rsid w:val="00821F0E"/>
    <w:rsid w:val="00822EB6"/>
    <w:rsid w:val="00826BE3"/>
    <w:rsid w:val="00834AF3"/>
    <w:rsid w:val="00844229"/>
    <w:rsid w:val="008539D2"/>
    <w:rsid w:val="00874CBE"/>
    <w:rsid w:val="00884C94"/>
    <w:rsid w:val="00891234"/>
    <w:rsid w:val="0089431D"/>
    <w:rsid w:val="008978E4"/>
    <w:rsid w:val="008B0502"/>
    <w:rsid w:val="008E0881"/>
    <w:rsid w:val="008E20F6"/>
    <w:rsid w:val="008E429D"/>
    <w:rsid w:val="008F14C2"/>
    <w:rsid w:val="008F78E3"/>
    <w:rsid w:val="0091422C"/>
    <w:rsid w:val="00917BC0"/>
    <w:rsid w:val="00937A81"/>
    <w:rsid w:val="009538C4"/>
    <w:rsid w:val="009608D3"/>
    <w:rsid w:val="00964112"/>
    <w:rsid w:val="00980222"/>
    <w:rsid w:val="00983457"/>
    <w:rsid w:val="009941EA"/>
    <w:rsid w:val="00996194"/>
    <w:rsid w:val="00997958"/>
    <w:rsid w:val="009A0D44"/>
    <w:rsid w:val="009B5367"/>
    <w:rsid w:val="009B59C1"/>
    <w:rsid w:val="009C1F4A"/>
    <w:rsid w:val="009D6F14"/>
    <w:rsid w:val="009D799E"/>
    <w:rsid w:val="009E7A4A"/>
    <w:rsid w:val="009F17DB"/>
    <w:rsid w:val="00A2011D"/>
    <w:rsid w:val="00A2192F"/>
    <w:rsid w:val="00A24D1E"/>
    <w:rsid w:val="00A4101C"/>
    <w:rsid w:val="00A4215E"/>
    <w:rsid w:val="00A7791C"/>
    <w:rsid w:val="00A81FF9"/>
    <w:rsid w:val="00A86FEA"/>
    <w:rsid w:val="00A87775"/>
    <w:rsid w:val="00A878D0"/>
    <w:rsid w:val="00A91D5B"/>
    <w:rsid w:val="00A94C40"/>
    <w:rsid w:val="00AA4E21"/>
    <w:rsid w:val="00AB3383"/>
    <w:rsid w:val="00AB5A33"/>
    <w:rsid w:val="00AC4EF2"/>
    <w:rsid w:val="00AC5776"/>
    <w:rsid w:val="00AC7B75"/>
    <w:rsid w:val="00AD00B2"/>
    <w:rsid w:val="00AE7279"/>
    <w:rsid w:val="00AE7E0D"/>
    <w:rsid w:val="00AF3933"/>
    <w:rsid w:val="00AF5F79"/>
    <w:rsid w:val="00B073C9"/>
    <w:rsid w:val="00B157E5"/>
    <w:rsid w:val="00B251F2"/>
    <w:rsid w:val="00B27F67"/>
    <w:rsid w:val="00B60B7C"/>
    <w:rsid w:val="00B625D2"/>
    <w:rsid w:val="00B7520C"/>
    <w:rsid w:val="00B755A8"/>
    <w:rsid w:val="00B90AF8"/>
    <w:rsid w:val="00B92879"/>
    <w:rsid w:val="00BA4713"/>
    <w:rsid w:val="00BB1465"/>
    <w:rsid w:val="00BF1EE3"/>
    <w:rsid w:val="00C02CE2"/>
    <w:rsid w:val="00C03065"/>
    <w:rsid w:val="00C04C69"/>
    <w:rsid w:val="00C077D0"/>
    <w:rsid w:val="00C23DD7"/>
    <w:rsid w:val="00C3393E"/>
    <w:rsid w:val="00C33DCD"/>
    <w:rsid w:val="00C37A23"/>
    <w:rsid w:val="00C438B6"/>
    <w:rsid w:val="00C44F65"/>
    <w:rsid w:val="00C4579B"/>
    <w:rsid w:val="00C52395"/>
    <w:rsid w:val="00C647C0"/>
    <w:rsid w:val="00C64F61"/>
    <w:rsid w:val="00C74568"/>
    <w:rsid w:val="00C90541"/>
    <w:rsid w:val="00C91F4E"/>
    <w:rsid w:val="00CC1339"/>
    <w:rsid w:val="00CC3CF6"/>
    <w:rsid w:val="00CD38AA"/>
    <w:rsid w:val="00CE2FDC"/>
    <w:rsid w:val="00CE6867"/>
    <w:rsid w:val="00CE7B4D"/>
    <w:rsid w:val="00CF1C5A"/>
    <w:rsid w:val="00D21D38"/>
    <w:rsid w:val="00D243E0"/>
    <w:rsid w:val="00D414C0"/>
    <w:rsid w:val="00D456EB"/>
    <w:rsid w:val="00D514D7"/>
    <w:rsid w:val="00D52BED"/>
    <w:rsid w:val="00D823E9"/>
    <w:rsid w:val="00D856BE"/>
    <w:rsid w:val="00DA1082"/>
    <w:rsid w:val="00DA129B"/>
    <w:rsid w:val="00DA3394"/>
    <w:rsid w:val="00DA48E8"/>
    <w:rsid w:val="00DB2462"/>
    <w:rsid w:val="00DC0A25"/>
    <w:rsid w:val="00DC1111"/>
    <w:rsid w:val="00DC4ACA"/>
    <w:rsid w:val="00DC4B7F"/>
    <w:rsid w:val="00DE5B47"/>
    <w:rsid w:val="00E027A0"/>
    <w:rsid w:val="00E04164"/>
    <w:rsid w:val="00E0427C"/>
    <w:rsid w:val="00E2351A"/>
    <w:rsid w:val="00E3537F"/>
    <w:rsid w:val="00E4799B"/>
    <w:rsid w:val="00E63F48"/>
    <w:rsid w:val="00E81105"/>
    <w:rsid w:val="00E863BF"/>
    <w:rsid w:val="00E9039C"/>
    <w:rsid w:val="00E96EE3"/>
    <w:rsid w:val="00E975D8"/>
    <w:rsid w:val="00EA108A"/>
    <w:rsid w:val="00EA5744"/>
    <w:rsid w:val="00EB23B7"/>
    <w:rsid w:val="00EB3CD9"/>
    <w:rsid w:val="00EC5AF1"/>
    <w:rsid w:val="00ED5F9D"/>
    <w:rsid w:val="00EF157F"/>
    <w:rsid w:val="00EF2D9F"/>
    <w:rsid w:val="00EF44C9"/>
    <w:rsid w:val="00F002F6"/>
    <w:rsid w:val="00F045C0"/>
    <w:rsid w:val="00F061F7"/>
    <w:rsid w:val="00F0683D"/>
    <w:rsid w:val="00F073CD"/>
    <w:rsid w:val="00F21062"/>
    <w:rsid w:val="00F23AD2"/>
    <w:rsid w:val="00F33E69"/>
    <w:rsid w:val="00F44505"/>
    <w:rsid w:val="00F55C58"/>
    <w:rsid w:val="00F6074A"/>
    <w:rsid w:val="00F724DA"/>
    <w:rsid w:val="00F75DEB"/>
    <w:rsid w:val="00F86191"/>
    <w:rsid w:val="00F868B4"/>
    <w:rsid w:val="00F9659C"/>
    <w:rsid w:val="00FA7FBC"/>
    <w:rsid w:val="00FB42C8"/>
    <w:rsid w:val="00FB78C1"/>
    <w:rsid w:val="00FD0FE7"/>
    <w:rsid w:val="00FD7C7C"/>
    <w:rsid w:val="00FE225D"/>
    <w:rsid w:val="00FF5801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B8FBC-79BA-4393-94FC-E0C7440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EE"/>
  </w:style>
  <w:style w:type="paragraph" w:styleId="2">
    <w:name w:val="heading 2"/>
    <w:basedOn w:val="a"/>
    <w:next w:val="a"/>
    <w:link w:val="20"/>
    <w:rsid w:val="00411158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7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14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414C0"/>
  </w:style>
  <w:style w:type="paragraph" w:styleId="a6">
    <w:name w:val="footer"/>
    <w:basedOn w:val="a"/>
    <w:link w:val="a7"/>
    <w:uiPriority w:val="99"/>
    <w:unhideWhenUsed/>
    <w:rsid w:val="00D414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414C0"/>
  </w:style>
  <w:style w:type="paragraph" w:styleId="a8">
    <w:name w:val="Balloon Text"/>
    <w:basedOn w:val="a"/>
    <w:link w:val="a9"/>
    <w:uiPriority w:val="99"/>
    <w:semiHidden/>
    <w:unhideWhenUsed/>
    <w:rsid w:val="0095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538C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11158"/>
    <w:rPr>
      <w:rFonts w:ascii="Calibri" w:eastAsia="Calibri" w:hAnsi="Calibri" w:cs="Calibri"/>
      <w:b/>
      <w:sz w:val="36"/>
      <w:szCs w:val="36"/>
      <w:lang w:eastAsia="uk-UA"/>
    </w:rPr>
  </w:style>
  <w:style w:type="character" w:styleId="aa">
    <w:name w:val="Hyperlink"/>
    <w:basedOn w:val="a0"/>
    <w:uiPriority w:val="99"/>
    <w:semiHidden/>
    <w:unhideWhenUsed/>
    <w:rsid w:val="00EF2D9F"/>
    <w:rPr>
      <w:color w:val="0000FF"/>
      <w:u w:val="single"/>
    </w:rPr>
  </w:style>
  <w:style w:type="table" w:styleId="ab">
    <w:name w:val="Table Grid"/>
    <w:basedOn w:val="a1"/>
    <w:uiPriority w:val="39"/>
    <w:rsid w:val="0036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2-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3-2018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74-94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1E66-240C-4691-9EF0-1DEA4D56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29176</Words>
  <Characters>16631</Characters>
  <Application>Microsoft Office Word</Application>
  <DocSecurity>0</DocSecurity>
  <Lines>138</Lines>
  <Paragraphs>91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Husak O.</dc:creator>
  <cp:keywords/>
  <dc:description/>
  <cp:lastModifiedBy>Nastenko S.L.</cp:lastModifiedBy>
  <cp:revision>55</cp:revision>
  <cp:lastPrinted>2018-12-18T12:58:00Z</cp:lastPrinted>
  <dcterms:created xsi:type="dcterms:W3CDTF">2020-02-10T15:34:00Z</dcterms:created>
  <dcterms:modified xsi:type="dcterms:W3CDTF">2020-02-14T08:57:00Z</dcterms:modified>
</cp:coreProperties>
</file>