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43" w:rsidRDefault="00F65B43">
      <w:pPr>
        <w:ind w:left="4961"/>
        <w:rPr>
          <w:sz w:val="16"/>
          <w:szCs w:val="16"/>
        </w:rPr>
      </w:pPr>
    </w:p>
    <w:p w:rsidR="004039B7" w:rsidRPr="00E236DD" w:rsidRDefault="004039B7" w:rsidP="004039B7">
      <w:pPr>
        <w:ind w:left="4961"/>
        <w:rPr>
          <w:sz w:val="28"/>
          <w:szCs w:val="28"/>
        </w:rPr>
      </w:pPr>
      <w:r w:rsidRPr="00E236DD">
        <w:rPr>
          <w:sz w:val="28"/>
          <w:szCs w:val="28"/>
        </w:rPr>
        <w:t xml:space="preserve">ЗАТВЕРДЖЕНО </w:t>
      </w:r>
    </w:p>
    <w:p w:rsidR="004039B7" w:rsidRPr="00E236DD" w:rsidRDefault="004039B7" w:rsidP="004039B7">
      <w:pPr>
        <w:ind w:left="4961"/>
        <w:rPr>
          <w:sz w:val="28"/>
          <w:szCs w:val="28"/>
        </w:rPr>
      </w:pPr>
      <w:r w:rsidRPr="00E236DD">
        <w:rPr>
          <w:sz w:val="28"/>
          <w:szCs w:val="28"/>
        </w:rPr>
        <w:t xml:space="preserve">Наказ Міністерства освіти і науки </w:t>
      </w:r>
    </w:p>
    <w:p w:rsidR="004039B7" w:rsidRPr="00E236DD" w:rsidRDefault="004039B7" w:rsidP="004039B7">
      <w:pPr>
        <w:ind w:left="4961"/>
        <w:rPr>
          <w:sz w:val="28"/>
          <w:szCs w:val="28"/>
        </w:rPr>
      </w:pPr>
      <w:r w:rsidRPr="00E236DD">
        <w:rPr>
          <w:sz w:val="28"/>
          <w:szCs w:val="28"/>
        </w:rPr>
        <w:t xml:space="preserve">України від </w:t>
      </w:r>
      <w:r w:rsidR="005234B1">
        <w:rPr>
          <w:sz w:val="28"/>
          <w:szCs w:val="28"/>
        </w:rPr>
        <w:t xml:space="preserve"> </w:t>
      </w:r>
      <w:bookmarkStart w:id="0" w:name="_GoBack"/>
      <w:bookmarkEnd w:id="0"/>
      <w:r w:rsidR="005234B1">
        <w:rPr>
          <w:rFonts w:eastAsia="Calibri"/>
          <w:sz w:val="28"/>
          <w:szCs w:val="28"/>
          <w:lang w:val="ru-RU"/>
        </w:rPr>
        <w:t xml:space="preserve">13.02.2020    №   35-а    </w:t>
      </w:r>
    </w:p>
    <w:p w:rsidR="004039B7" w:rsidRPr="00E236DD" w:rsidRDefault="004039B7" w:rsidP="004039B7">
      <w:pPr>
        <w:keepNext/>
        <w:keepLines/>
        <w:jc w:val="center"/>
        <w:rPr>
          <w:color w:val="000000"/>
          <w:sz w:val="28"/>
          <w:szCs w:val="28"/>
        </w:rPr>
      </w:pPr>
    </w:p>
    <w:p w:rsidR="00F65B43" w:rsidRDefault="00AE4DB2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УМОВИ </w:t>
      </w:r>
      <w:r>
        <w:rPr>
          <w:color w:val="000000"/>
          <w:sz w:val="28"/>
          <w:szCs w:val="28"/>
        </w:rPr>
        <w:br/>
        <w:t xml:space="preserve">проведення конкурсу </w:t>
      </w:r>
    </w:p>
    <w:p w:rsidR="00F65B43" w:rsidRDefault="00F65B43">
      <w:pPr>
        <w:keepNext/>
        <w:keepLines/>
        <w:jc w:val="center"/>
        <w:rPr>
          <w:color w:val="000000"/>
          <w:sz w:val="28"/>
          <w:szCs w:val="28"/>
        </w:rPr>
      </w:pPr>
    </w:p>
    <w:tbl>
      <w:tblPr>
        <w:tblStyle w:val="a6"/>
        <w:tblW w:w="9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279"/>
      </w:tblGrid>
      <w:tr w:rsidR="00F65B43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і місцезнаходження державного органу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51" w:rsidRPr="008731C8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8731C8">
              <w:rPr>
                <w:color w:val="000000"/>
                <w:sz w:val="28"/>
                <w:szCs w:val="28"/>
              </w:rPr>
              <w:t xml:space="preserve">Міністерство освіти і науки України, </w:t>
            </w:r>
          </w:p>
          <w:p w:rsidR="00F65B43" w:rsidRDefault="00E75D51" w:rsidP="00E75D51">
            <w:pPr>
              <w:widowControl w:val="0"/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8731C8">
              <w:rPr>
                <w:color w:val="000000"/>
                <w:sz w:val="28"/>
                <w:szCs w:val="28"/>
              </w:rPr>
              <w:t>Проспект Перемоги, 10</w:t>
            </w:r>
          </w:p>
        </w:tc>
      </w:tr>
      <w:tr w:rsidR="00F65B43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посади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51" w:rsidRPr="008731C8" w:rsidRDefault="00E75D51" w:rsidP="00E75D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731C8">
              <w:rPr>
                <w:color w:val="000000"/>
                <w:sz w:val="28"/>
                <w:szCs w:val="28"/>
              </w:rPr>
              <w:t xml:space="preserve">Державний експерт експертної групи з питань інтеграції до Європейського дослідницького простору директорату науки та інновацій Міністерства освіти і науки України </w:t>
            </w:r>
            <w:r w:rsidRPr="00DA024B">
              <w:rPr>
                <w:b/>
                <w:color w:val="000000"/>
                <w:sz w:val="28"/>
                <w:szCs w:val="28"/>
              </w:rPr>
              <w:t>(2 посади)</w:t>
            </w:r>
          </w:p>
          <w:p w:rsidR="00F65B43" w:rsidRPr="0048059E" w:rsidRDefault="00F65B43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5D51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51" w:rsidRDefault="00E75D51" w:rsidP="00E75D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51" w:rsidRPr="00CA064F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8731C8">
              <w:rPr>
                <w:sz w:val="28"/>
                <w:szCs w:val="28"/>
              </w:rPr>
              <w:t xml:space="preserve">Посадові обов’язки пов’язані </w:t>
            </w:r>
            <w:r w:rsidRPr="006E0150">
              <w:rPr>
                <w:color w:val="000000"/>
                <w:sz w:val="28"/>
                <w:szCs w:val="28"/>
              </w:rPr>
              <w:t xml:space="preserve">з організаційно-методичним забезпеченням реформування </w:t>
            </w:r>
            <w:r>
              <w:rPr>
                <w:color w:val="000000"/>
                <w:sz w:val="28"/>
                <w:szCs w:val="28"/>
              </w:rPr>
              <w:t>міжнародно</w:t>
            </w:r>
            <w:r w:rsidRPr="006E0150">
              <w:rPr>
                <w:color w:val="000000"/>
                <w:sz w:val="28"/>
                <w:szCs w:val="28"/>
              </w:rPr>
              <w:t>ї політики</w:t>
            </w:r>
            <w:r>
              <w:rPr>
                <w:color w:val="000000"/>
                <w:sz w:val="28"/>
                <w:szCs w:val="28"/>
              </w:rPr>
              <w:t xml:space="preserve"> України</w:t>
            </w:r>
            <w:r w:rsidRPr="006E0150">
              <w:rPr>
                <w:color w:val="000000"/>
                <w:sz w:val="28"/>
                <w:szCs w:val="28"/>
              </w:rPr>
              <w:t xml:space="preserve"> у сфер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6E0150">
              <w:rPr>
                <w:color w:val="000000"/>
                <w:sz w:val="28"/>
                <w:szCs w:val="28"/>
              </w:rPr>
              <w:t xml:space="preserve"> наукової, науково-технічної та інноваційної діяльності, </w:t>
            </w:r>
            <w:r>
              <w:rPr>
                <w:color w:val="000000"/>
                <w:sz w:val="28"/>
                <w:szCs w:val="28"/>
              </w:rPr>
              <w:t xml:space="preserve">трансферу технологій, </w:t>
            </w:r>
            <w:r w:rsidRPr="006E0150">
              <w:rPr>
                <w:color w:val="000000"/>
                <w:sz w:val="28"/>
                <w:szCs w:val="28"/>
              </w:rPr>
              <w:t>зокрема:</w:t>
            </w:r>
          </w:p>
          <w:p w:rsidR="00E75D51" w:rsidRPr="008731C8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8731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забезпечення здійснення заходів щодо адаптації законодавства України до законодавства Європейського Союзу відповідно до зобов’язань України в рамках Угоди про асоціацію між Україною та ЄС</w:t>
            </w:r>
            <w:r w:rsidRPr="008731C8">
              <w:rPr>
                <w:sz w:val="28"/>
                <w:szCs w:val="28"/>
              </w:rPr>
              <w:t>;</w:t>
            </w:r>
          </w:p>
          <w:p w:rsidR="00E75D51" w:rsidRPr="008731C8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8731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виконання завдань, пов’язаних з імплементацією дорожньої карти з і</w:t>
            </w:r>
            <w:r w:rsidRPr="008731C8">
              <w:rPr>
                <w:color w:val="000000"/>
                <w:sz w:val="28"/>
                <w:szCs w:val="28"/>
              </w:rPr>
              <w:t>нтеграції до Європейського дослідницького простору</w:t>
            </w:r>
            <w:r w:rsidRPr="008731C8">
              <w:rPr>
                <w:sz w:val="28"/>
                <w:szCs w:val="28"/>
              </w:rPr>
              <w:t xml:space="preserve">; </w:t>
            </w:r>
          </w:p>
          <w:p w:rsidR="00E75D51" w:rsidRPr="004D6A6A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44F2">
              <w:rPr>
                <w:sz w:val="28"/>
                <w:szCs w:val="28"/>
              </w:rPr>
              <w:t xml:space="preserve">проведення </w:t>
            </w:r>
            <w:r w:rsidRPr="004D6A6A">
              <w:rPr>
                <w:sz w:val="28"/>
                <w:szCs w:val="28"/>
              </w:rPr>
              <w:t xml:space="preserve">аналізу європейського досвіду з метою </w:t>
            </w:r>
            <w:r w:rsidRPr="004D6A6A">
              <w:rPr>
                <w:sz w:val="28"/>
                <w:szCs w:val="28"/>
                <w:shd w:val="clear" w:color="auto" w:fill="FFFFFF"/>
              </w:rPr>
              <w:t>узгодженості політик українського та європейського дослідницького простору</w:t>
            </w:r>
            <w:r w:rsidRPr="004D6A6A">
              <w:rPr>
                <w:sz w:val="28"/>
                <w:szCs w:val="28"/>
              </w:rPr>
              <w:t>;</w:t>
            </w:r>
          </w:p>
          <w:p w:rsidR="00E75D51" w:rsidRPr="008731C8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D6A6A">
              <w:rPr>
                <w:sz w:val="28"/>
                <w:szCs w:val="28"/>
              </w:rPr>
              <w:t xml:space="preserve">- координація міжнародного </w:t>
            </w:r>
            <w:r>
              <w:rPr>
                <w:sz w:val="28"/>
                <w:szCs w:val="28"/>
              </w:rPr>
              <w:t>науково-технічного співробітництва з країнами ЄС з метою підвищення результативності наукової, науково-технічної та інноваційної діяльності та забезпечення національних інтересів України</w:t>
            </w:r>
            <w:r w:rsidRPr="008731C8">
              <w:rPr>
                <w:sz w:val="28"/>
                <w:szCs w:val="28"/>
              </w:rPr>
              <w:t>;</w:t>
            </w:r>
          </w:p>
          <w:p w:rsidR="00E75D51" w:rsidRPr="008731C8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8731C8">
              <w:rPr>
                <w:sz w:val="28"/>
                <w:szCs w:val="28"/>
              </w:rPr>
              <w:t xml:space="preserve">- підготовка інформаційних матеріалів, участь у </w:t>
            </w:r>
            <w:r>
              <w:rPr>
                <w:sz w:val="28"/>
                <w:szCs w:val="28"/>
              </w:rPr>
              <w:t xml:space="preserve">міжнародних </w:t>
            </w:r>
            <w:r w:rsidRPr="008731C8">
              <w:rPr>
                <w:sz w:val="28"/>
                <w:szCs w:val="28"/>
              </w:rPr>
              <w:t xml:space="preserve">заходах з питань формування та реалізації політики, що належать до компетенції </w:t>
            </w:r>
            <w:r>
              <w:rPr>
                <w:sz w:val="28"/>
                <w:szCs w:val="28"/>
              </w:rPr>
              <w:t>директорату</w:t>
            </w:r>
            <w:r w:rsidRPr="008731C8">
              <w:rPr>
                <w:sz w:val="28"/>
                <w:szCs w:val="28"/>
              </w:rPr>
              <w:t>;</w:t>
            </w:r>
          </w:p>
          <w:p w:rsidR="00E75D51" w:rsidRPr="008731C8" w:rsidRDefault="00E75D51" w:rsidP="00E75D51">
            <w:pPr>
              <w:widowControl w:val="0"/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8731C8">
              <w:rPr>
                <w:sz w:val="28"/>
                <w:szCs w:val="28"/>
              </w:rPr>
              <w:t>- підготовка методичних рекомендацій та надання роз’яснень з питань, що належать до компетенції директорату</w:t>
            </w:r>
          </w:p>
        </w:tc>
      </w:tr>
      <w:tr w:rsidR="00F65B43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51" w:rsidRPr="008731C8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8731C8">
              <w:rPr>
                <w:color w:val="000000"/>
                <w:sz w:val="28"/>
                <w:szCs w:val="28"/>
              </w:rPr>
              <w:t xml:space="preserve">посадовий оклад – </w:t>
            </w:r>
            <w:r>
              <w:rPr>
                <w:color w:val="000000"/>
                <w:sz w:val="28"/>
                <w:szCs w:val="28"/>
              </w:rPr>
              <w:t>10600</w:t>
            </w:r>
            <w:r w:rsidRPr="008731C8">
              <w:rPr>
                <w:color w:val="000000"/>
                <w:sz w:val="28"/>
                <w:szCs w:val="28"/>
              </w:rPr>
              <w:t xml:space="preserve"> грн;</w:t>
            </w:r>
          </w:p>
          <w:p w:rsidR="00E75D51" w:rsidRPr="008731C8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8731C8">
              <w:rPr>
                <w:color w:val="000000"/>
                <w:sz w:val="28"/>
                <w:szCs w:val="28"/>
              </w:rPr>
              <w:t xml:space="preserve">надбавка за виконання особливо важливої роботи – 30500 грн (на період випробування </w:t>
            </w:r>
            <w:r w:rsidRPr="008731C8">
              <w:rPr>
                <w:color w:val="000000"/>
                <w:sz w:val="28"/>
                <w:szCs w:val="28"/>
              </w:rPr>
              <w:lastRenderedPageBreak/>
              <w:t>встановлюється в розмірі 50 %);</w:t>
            </w:r>
          </w:p>
          <w:p w:rsidR="00E75D51" w:rsidRPr="008731C8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8731C8">
              <w:rPr>
                <w:color w:val="000000"/>
                <w:sz w:val="28"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E75D51" w:rsidRPr="008731C8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8731C8">
              <w:rPr>
                <w:color w:val="000000"/>
                <w:sz w:val="28"/>
                <w:szCs w:val="28"/>
              </w:rPr>
              <w:t>надбавка за ранг державного службовця – 200 – 500 грн;</w:t>
            </w:r>
          </w:p>
          <w:p w:rsidR="00E75D51" w:rsidRPr="008731C8" w:rsidRDefault="00E75D51" w:rsidP="00E75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731C8">
              <w:rPr>
                <w:color w:val="000000"/>
                <w:sz w:val="28"/>
                <w:szCs w:val="28"/>
              </w:rPr>
              <w:t>інші надбавки, премії – у разі встановлення.</w:t>
            </w:r>
          </w:p>
          <w:p w:rsidR="00F65B43" w:rsidRDefault="00F65B43">
            <w:pPr>
              <w:jc w:val="both"/>
              <w:rPr>
                <w:sz w:val="28"/>
                <w:szCs w:val="28"/>
              </w:rPr>
            </w:pPr>
          </w:p>
        </w:tc>
      </w:tr>
      <w:tr w:rsidR="00F65B43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jc w:val="center"/>
              <w:rPr>
                <w:sz w:val="28"/>
                <w:szCs w:val="28"/>
              </w:rPr>
            </w:pPr>
            <w:bookmarkStart w:id="1" w:name="gjdgxs" w:colFirst="0" w:colLast="0"/>
            <w:bookmarkEnd w:id="1"/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вищої освіти ступеня не нижче бакалавра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  <w:p w:rsidR="00F65B43" w:rsidRDefault="00F65B43">
            <w:pPr>
              <w:rPr>
                <w:sz w:val="28"/>
                <w:szCs w:val="28"/>
              </w:rPr>
            </w:pP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Pr="00DB2A2A" w:rsidRDefault="00AE4DB2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служби;</w:t>
            </w:r>
          </w:p>
          <w:p w:rsidR="00F65B43" w:rsidRPr="00DB2A2A" w:rsidRDefault="00AE4DB2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>2) резюме за формою згідно з додатком 21 до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F65B43" w:rsidRPr="00DB2A2A" w:rsidRDefault="00AE4DB2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 xml:space="preserve"> прізвище, ім’я, по батькові кандидата;</w:t>
            </w:r>
          </w:p>
          <w:p w:rsidR="00F65B43" w:rsidRPr="00DB2A2A" w:rsidRDefault="00AE4DB2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 xml:space="preserve"> реквізити документа, що посвідчує особу та підтверджує громадянство України;</w:t>
            </w:r>
          </w:p>
          <w:p w:rsidR="00F65B43" w:rsidRPr="00DB2A2A" w:rsidRDefault="00AE4DB2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 xml:space="preserve"> підтвердження наявності відповідного ступеня вищої освіти;</w:t>
            </w:r>
          </w:p>
          <w:p w:rsidR="00F65B43" w:rsidRPr="00DB2A2A" w:rsidRDefault="00AE4DB2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 xml:space="preserve"> підтвердження рівня вільного володіння державною мовою;</w:t>
            </w:r>
          </w:p>
          <w:p w:rsidR="00F65B43" w:rsidRPr="00DB2A2A" w:rsidRDefault="00AE4DB2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 xml:space="preserve"> відомості про стаж роботи, стаж державної служби (за наявності), досвід роботи на відповідних посадах;</w:t>
            </w:r>
          </w:p>
          <w:p w:rsidR="00F65B43" w:rsidRPr="00DB2A2A" w:rsidRDefault="00AE4DB2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 xml:space="preserve">3) заяву, в якій повідомляє, що до неї не застосовуються заборони, визначені </w:t>
            </w:r>
            <w:hyperlink r:id="rId4" w:anchor="n13">
              <w:r w:rsidRPr="00DB2A2A">
                <w:rPr>
                  <w:sz w:val="28"/>
                  <w:szCs w:val="28"/>
                  <w:u w:val="single"/>
                </w:rPr>
                <w:t>частиною третьою</w:t>
              </w:r>
            </w:hyperlink>
            <w:r w:rsidRPr="00DB2A2A">
              <w:rPr>
                <w:sz w:val="28"/>
                <w:szCs w:val="28"/>
              </w:rPr>
              <w:t xml:space="preserve"> або </w:t>
            </w:r>
            <w:hyperlink r:id="rId5" w:anchor="n14">
              <w:r w:rsidRPr="00DB2A2A">
                <w:rPr>
                  <w:sz w:val="28"/>
                  <w:szCs w:val="28"/>
                  <w:u w:val="single"/>
                </w:rPr>
                <w:t>четвертою</w:t>
              </w:r>
            </w:hyperlink>
            <w:r w:rsidRPr="00DB2A2A">
              <w:rPr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65B43" w:rsidRPr="00DB2A2A" w:rsidRDefault="00AE4DB2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lastRenderedPageBreak/>
              <w:t xml:space="preserve">4)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B2A2A">
              <w:rPr>
                <w:sz w:val="28"/>
                <w:szCs w:val="28"/>
              </w:rPr>
              <w:t>компетентностей</w:t>
            </w:r>
            <w:proofErr w:type="spellEnd"/>
            <w:r w:rsidRPr="00DB2A2A">
              <w:rPr>
                <w:sz w:val="28"/>
                <w:szCs w:val="28"/>
              </w:rPr>
              <w:t>, репутації (характеристики, рекомендації, наукові публікації тощо.</w:t>
            </w:r>
            <w:r w:rsidRPr="00DB2A2A">
              <w:rPr>
                <w:sz w:val="28"/>
                <w:szCs w:val="28"/>
              </w:rPr>
              <w:br/>
            </w:r>
          </w:p>
          <w:p w:rsidR="00F65B43" w:rsidRPr="00DB2A2A" w:rsidRDefault="00AE4DB2" w:rsidP="00DB2A2A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 xml:space="preserve">Документи приймаються до </w:t>
            </w:r>
            <w:r w:rsidR="00DB2A2A" w:rsidRPr="00DB2A2A">
              <w:rPr>
                <w:sz w:val="28"/>
                <w:szCs w:val="28"/>
              </w:rPr>
              <w:t>25</w:t>
            </w:r>
            <w:r w:rsidRPr="00DB2A2A">
              <w:rPr>
                <w:sz w:val="28"/>
                <w:szCs w:val="28"/>
              </w:rPr>
              <w:t>.</w:t>
            </w:r>
            <w:r w:rsidR="00DB2A2A" w:rsidRPr="00DB2A2A">
              <w:rPr>
                <w:sz w:val="28"/>
                <w:szCs w:val="28"/>
              </w:rPr>
              <w:t>02</w:t>
            </w:r>
            <w:r w:rsidRPr="00DB2A2A">
              <w:rPr>
                <w:sz w:val="28"/>
                <w:szCs w:val="28"/>
              </w:rPr>
              <w:t>.20</w:t>
            </w:r>
            <w:r w:rsidR="00DB2A2A" w:rsidRPr="00DB2A2A">
              <w:rPr>
                <w:sz w:val="28"/>
                <w:szCs w:val="28"/>
              </w:rPr>
              <w:t>20</w:t>
            </w:r>
            <w:r w:rsidRPr="00DB2A2A">
              <w:rPr>
                <w:sz w:val="28"/>
                <w:szCs w:val="28"/>
              </w:rPr>
              <w:t xml:space="preserve"> року 18:00 год. за адресою м. Київ, проспект Перемоги, 10  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Pr="00DB2A2A" w:rsidRDefault="00AE4DB2">
            <w:pPr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місце початку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Pr="00DB2A2A" w:rsidRDefault="00AE4DB2">
            <w:pPr>
              <w:jc w:val="both"/>
              <w:rPr>
                <w:sz w:val="28"/>
                <w:szCs w:val="28"/>
              </w:rPr>
            </w:pPr>
            <w:r w:rsidRPr="00DB2A2A">
              <w:rPr>
                <w:sz w:val="28"/>
                <w:szCs w:val="28"/>
              </w:rPr>
              <w:t xml:space="preserve">м. Київ, вул. Прорізна 15 </w:t>
            </w:r>
          </w:p>
          <w:p w:rsidR="00F65B43" w:rsidRPr="00DB2A2A" w:rsidRDefault="00B5139B" w:rsidP="00B51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B2A2A" w:rsidRPr="00DB2A2A">
              <w:rPr>
                <w:sz w:val="28"/>
                <w:szCs w:val="28"/>
              </w:rPr>
              <w:t>.03</w:t>
            </w:r>
            <w:r w:rsidR="00AE4DB2" w:rsidRPr="00DB2A2A">
              <w:rPr>
                <w:sz w:val="28"/>
                <w:szCs w:val="28"/>
              </w:rPr>
              <w:t>.20</w:t>
            </w:r>
            <w:r w:rsidR="00DB2A2A" w:rsidRPr="00DB2A2A">
              <w:rPr>
                <w:sz w:val="28"/>
                <w:szCs w:val="28"/>
              </w:rPr>
              <w:t>20</w:t>
            </w:r>
            <w:r w:rsidR="00AE4DB2" w:rsidRPr="00DB2A2A">
              <w:rPr>
                <w:sz w:val="28"/>
                <w:szCs w:val="28"/>
              </w:rPr>
              <w:t xml:space="preserve"> року о 10:00.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Настенко Світлана Леонідівна</w:t>
            </w:r>
          </w:p>
          <w:p w:rsidR="00F65B43" w:rsidRDefault="00AE4D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481-32-70</w:t>
            </w:r>
          </w:p>
          <w:p w:rsidR="00F65B43" w:rsidRDefault="00AE4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 nastenko@mon.gov.ua</w:t>
            </w:r>
          </w:p>
        </w:tc>
      </w:tr>
      <w:tr w:rsidR="00F65B43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F65B43">
        <w:tc>
          <w:tcPr>
            <w:tcW w:w="3539" w:type="dxa"/>
          </w:tcPr>
          <w:p w:rsidR="00F65B43" w:rsidRPr="0048059E" w:rsidRDefault="00AE4DB2">
            <w:pPr>
              <w:rPr>
                <w:sz w:val="28"/>
                <w:szCs w:val="28"/>
              </w:rPr>
            </w:pPr>
            <w:r w:rsidRPr="0048059E">
              <w:rPr>
                <w:sz w:val="28"/>
                <w:szCs w:val="28"/>
              </w:rPr>
              <w:t>Знання спеціального законодавства, (пов’язане із завданнями та змістом роботи державного службовця)</w:t>
            </w:r>
          </w:p>
        </w:tc>
        <w:tc>
          <w:tcPr>
            <w:tcW w:w="6279" w:type="dxa"/>
          </w:tcPr>
          <w:p w:rsidR="00E75D51" w:rsidRDefault="00E75D51" w:rsidP="00E7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Угоди про асоціацію між Україною та ЄС</w:t>
            </w:r>
          </w:p>
          <w:p w:rsidR="00E75D51" w:rsidRDefault="00E75D51" w:rsidP="00E7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міжнародні договори»;</w:t>
            </w:r>
          </w:p>
          <w:p w:rsidR="00E75D51" w:rsidRDefault="00E75D51" w:rsidP="00E7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8731C8">
              <w:rPr>
                <w:sz w:val="28"/>
                <w:szCs w:val="28"/>
              </w:rPr>
              <w:t xml:space="preserve">Закон України «Про наукову і науково-технічну діяльність»; </w:t>
            </w:r>
          </w:p>
          <w:p w:rsidR="00E75D51" w:rsidRDefault="00E75D51" w:rsidP="00E7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інноваційну діяльність»;</w:t>
            </w:r>
          </w:p>
          <w:p w:rsidR="00E75D51" w:rsidRDefault="00E75D51" w:rsidP="00E7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8731C8">
              <w:rPr>
                <w:sz w:val="28"/>
                <w:szCs w:val="28"/>
              </w:rPr>
              <w:t xml:space="preserve">Закон України «Про </w:t>
            </w:r>
            <w:r>
              <w:rPr>
                <w:sz w:val="28"/>
                <w:szCs w:val="28"/>
              </w:rPr>
              <w:t>вищу освіту»</w:t>
            </w:r>
          </w:p>
          <w:p w:rsidR="00F65B43" w:rsidRPr="0048059E" w:rsidRDefault="00F65B43">
            <w:pPr>
              <w:jc w:val="both"/>
              <w:rPr>
                <w:sz w:val="28"/>
                <w:szCs w:val="28"/>
              </w:rPr>
            </w:pPr>
          </w:p>
        </w:tc>
      </w:tr>
      <w:tr w:rsidR="00F65B43">
        <w:tc>
          <w:tcPr>
            <w:tcW w:w="3539" w:type="dxa"/>
          </w:tcPr>
          <w:p w:rsidR="00F65B43" w:rsidRPr="0048059E" w:rsidRDefault="00AE4DB2">
            <w:pPr>
              <w:rPr>
                <w:sz w:val="28"/>
                <w:szCs w:val="28"/>
              </w:rPr>
            </w:pPr>
            <w:r w:rsidRPr="0048059E">
              <w:rPr>
                <w:sz w:val="28"/>
                <w:szCs w:val="28"/>
              </w:rPr>
              <w:t>Знання сфери політики</w:t>
            </w:r>
          </w:p>
        </w:tc>
        <w:tc>
          <w:tcPr>
            <w:tcW w:w="6279" w:type="dxa"/>
          </w:tcPr>
          <w:p w:rsidR="00E75D51" w:rsidRDefault="00E75D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731C8">
              <w:rPr>
                <w:sz w:val="28"/>
                <w:szCs w:val="28"/>
              </w:rPr>
              <w:t>особливості державних політик у сфер</w:t>
            </w:r>
            <w:r>
              <w:rPr>
                <w:sz w:val="28"/>
                <w:szCs w:val="28"/>
              </w:rPr>
              <w:t>ах</w:t>
            </w:r>
            <w:r w:rsidRPr="00873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наукової, науково-технічної та </w:t>
            </w:r>
            <w:r w:rsidRPr="008731C8">
              <w:rPr>
                <w:sz w:val="28"/>
                <w:szCs w:val="28"/>
              </w:rPr>
              <w:t>інновацій</w:t>
            </w:r>
            <w:r>
              <w:rPr>
                <w:sz w:val="28"/>
                <w:szCs w:val="28"/>
              </w:rPr>
              <w:t>ної діяльності, трансферу технологій</w:t>
            </w:r>
            <w:r w:rsidRPr="008731C8">
              <w:rPr>
                <w:sz w:val="28"/>
                <w:szCs w:val="28"/>
              </w:rPr>
              <w:t>, зокрема в контексті європейської інтеграції України та зобов’язань України у сфер</w:t>
            </w:r>
            <w:r>
              <w:rPr>
                <w:sz w:val="28"/>
                <w:szCs w:val="28"/>
              </w:rPr>
              <w:t>і</w:t>
            </w:r>
            <w:r w:rsidRPr="008731C8">
              <w:rPr>
                <w:sz w:val="28"/>
                <w:szCs w:val="28"/>
              </w:rPr>
              <w:t xml:space="preserve"> науки </w:t>
            </w:r>
            <w:r>
              <w:rPr>
                <w:sz w:val="28"/>
                <w:szCs w:val="28"/>
              </w:rPr>
              <w:t xml:space="preserve">та технологій </w:t>
            </w:r>
            <w:r w:rsidRPr="008731C8">
              <w:rPr>
                <w:sz w:val="28"/>
                <w:szCs w:val="28"/>
              </w:rPr>
              <w:t>ві</w:t>
            </w:r>
            <w:r>
              <w:rPr>
                <w:sz w:val="28"/>
                <w:szCs w:val="28"/>
              </w:rPr>
              <w:t>дповідно до Угоди про асоціацію</w:t>
            </w:r>
          </w:p>
          <w:p w:rsidR="00F65B43" w:rsidRPr="0048059E" w:rsidRDefault="00F65B4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75D51">
        <w:tc>
          <w:tcPr>
            <w:tcW w:w="3539" w:type="dxa"/>
          </w:tcPr>
          <w:p w:rsidR="00E75D51" w:rsidRPr="008E29C9" w:rsidRDefault="00E75D51" w:rsidP="00E75D51">
            <w:pPr>
              <w:rPr>
                <w:rStyle w:val="rvts0"/>
                <w:color w:val="000000" w:themeColor="text1"/>
                <w:sz w:val="28"/>
                <w:szCs w:val="28"/>
              </w:rPr>
            </w:pPr>
            <w:r w:rsidRPr="008E29C9">
              <w:rPr>
                <w:rStyle w:val="rvts0"/>
                <w:color w:val="000000" w:themeColor="text1"/>
                <w:sz w:val="28"/>
                <w:szCs w:val="28"/>
              </w:rPr>
              <w:t>Знання процедур укладання міжнародних угод</w:t>
            </w:r>
          </w:p>
          <w:p w:rsidR="00E75D51" w:rsidRPr="008E29C9" w:rsidRDefault="00E75D51" w:rsidP="00E75D51">
            <w:pPr>
              <w:pStyle w:val="a8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79" w:type="dxa"/>
          </w:tcPr>
          <w:p w:rsidR="00E75D51" w:rsidRPr="008E29C9" w:rsidRDefault="00E75D51" w:rsidP="00E75D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E29C9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Pr="008E29C9">
              <w:rPr>
                <w:color w:val="000000" w:themeColor="text1"/>
                <w:sz w:val="28"/>
                <w:szCs w:val="28"/>
              </w:rPr>
              <w:t>планування та організація проведення офіційних двосторонніх зустрічей, переговорів, заходів з міжнародними партнерами;</w:t>
            </w:r>
          </w:p>
          <w:p w:rsidR="00E75D51" w:rsidRPr="008E29C9" w:rsidRDefault="00E75D51" w:rsidP="00E75D51">
            <w:pPr>
              <w:jc w:val="both"/>
              <w:rPr>
                <w:rStyle w:val="rvts0"/>
                <w:color w:val="000000" w:themeColor="text1"/>
                <w:sz w:val="28"/>
                <w:szCs w:val="28"/>
              </w:rPr>
            </w:pPr>
            <w:r w:rsidRPr="008E29C9">
              <w:rPr>
                <w:color w:val="000000" w:themeColor="text1"/>
                <w:sz w:val="28"/>
                <w:szCs w:val="28"/>
              </w:rPr>
              <w:lastRenderedPageBreak/>
              <w:t>- процедур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8E29C9">
              <w:rPr>
                <w:color w:val="000000" w:themeColor="text1"/>
                <w:sz w:val="28"/>
                <w:szCs w:val="28"/>
              </w:rPr>
              <w:t xml:space="preserve"> підписання, ратифікації, оприлюднення, реєстрації та зберігання текстів міжнародних договорів;</w:t>
            </w:r>
            <w:r w:rsidRPr="008E29C9">
              <w:rPr>
                <w:rStyle w:val="rvts0"/>
                <w:color w:val="000000" w:themeColor="text1"/>
                <w:sz w:val="28"/>
                <w:szCs w:val="28"/>
              </w:rPr>
              <w:t xml:space="preserve"> </w:t>
            </w:r>
          </w:p>
          <w:p w:rsidR="00E75D51" w:rsidRPr="008E29C9" w:rsidRDefault="00E75D51" w:rsidP="00E75D51">
            <w:pPr>
              <w:jc w:val="both"/>
              <w:rPr>
                <w:rStyle w:val="rvts0"/>
                <w:color w:val="000000" w:themeColor="text1"/>
                <w:sz w:val="28"/>
                <w:szCs w:val="28"/>
              </w:rPr>
            </w:pPr>
            <w:r w:rsidRPr="008E29C9">
              <w:rPr>
                <w:rStyle w:val="rvts0"/>
                <w:color w:val="000000" w:themeColor="text1"/>
                <w:sz w:val="28"/>
                <w:szCs w:val="28"/>
              </w:rPr>
              <w:t>- особливості комунікації з міжнародними партнерами, організаціями та фондами;</w:t>
            </w:r>
          </w:p>
          <w:p w:rsidR="00E75D51" w:rsidRPr="008E29C9" w:rsidRDefault="00E75D51" w:rsidP="00E75D51">
            <w:pPr>
              <w:jc w:val="both"/>
              <w:rPr>
                <w:rStyle w:val="rvts0"/>
                <w:color w:val="000000" w:themeColor="text1"/>
                <w:sz w:val="28"/>
                <w:szCs w:val="28"/>
              </w:rPr>
            </w:pPr>
            <w:r w:rsidRPr="008E29C9">
              <w:rPr>
                <w:color w:val="000000" w:themeColor="text1"/>
                <w:sz w:val="28"/>
                <w:szCs w:val="28"/>
              </w:rPr>
              <w:t>- процедур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8E29C9">
              <w:rPr>
                <w:color w:val="000000" w:themeColor="text1"/>
                <w:sz w:val="28"/>
                <w:szCs w:val="28"/>
              </w:rPr>
              <w:t xml:space="preserve"> громадського обговорення </w:t>
            </w:r>
            <w:proofErr w:type="spellStart"/>
            <w:r w:rsidRPr="008E29C9">
              <w:rPr>
                <w:color w:val="000000" w:themeColor="text1"/>
                <w:sz w:val="28"/>
                <w:szCs w:val="28"/>
              </w:rPr>
              <w:t>про</w:t>
            </w:r>
            <w:r>
              <w:rPr>
                <w:color w:val="000000" w:themeColor="text1"/>
                <w:sz w:val="28"/>
                <w:szCs w:val="28"/>
              </w:rPr>
              <w:t>є</w:t>
            </w:r>
            <w:r w:rsidRPr="008E29C9">
              <w:rPr>
                <w:color w:val="000000" w:themeColor="text1"/>
                <w:sz w:val="28"/>
                <w:szCs w:val="28"/>
              </w:rPr>
              <w:t>ктів</w:t>
            </w:r>
            <w:proofErr w:type="spellEnd"/>
            <w:r w:rsidRPr="008E29C9">
              <w:rPr>
                <w:color w:val="000000" w:themeColor="text1"/>
                <w:sz w:val="28"/>
                <w:szCs w:val="28"/>
              </w:rPr>
              <w:t xml:space="preserve"> документів </w:t>
            </w:r>
            <w:r>
              <w:rPr>
                <w:color w:val="000000" w:themeColor="text1"/>
                <w:sz w:val="28"/>
                <w:szCs w:val="28"/>
              </w:rPr>
              <w:t>політики та актів законодавства</w:t>
            </w:r>
          </w:p>
          <w:p w:rsidR="00E75D51" w:rsidRPr="008E29C9" w:rsidRDefault="00E75D51" w:rsidP="00E75D51">
            <w:pPr>
              <w:shd w:val="clear" w:color="auto" w:fill="FFFFFF"/>
              <w:ind w:left="5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65B43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43" w:rsidRDefault="00AE4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Вимоги до компетентності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43" w:rsidRDefault="00AE4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43" w:rsidRDefault="00AE4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:rsidR="00F65B43" w:rsidRDefault="00AE4DB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встановлювати логічні взаємозв’язки;</w:t>
            </w:r>
          </w:p>
          <w:p w:rsidR="00F65B43" w:rsidRDefault="00AE4DB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робити коректні висновки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вміння слухати та сприймати думки;</w:t>
            </w:r>
            <w:r>
              <w:rPr>
                <w:color w:val="000000"/>
                <w:sz w:val="28"/>
                <w:szCs w:val="28"/>
              </w:rPr>
              <w:br/>
              <w:t>- вміння дослухатися до думки, чітко висловлюватися (усно та письмово);</w:t>
            </w:r>
            <w:r>
              <w:rPr>
                <w:color w:val="000000"/>
                <w:sz w:val="28"/>
                <w:szCs w:val="28"/>
              </w:rPr>
              <w:br/>
              <w:t>- готовність ділитися досвідом та ідеями, відкритість у обміні інформацією;</w:t>
            </w:r>
            <w:r>
              <w:rPr>
                <w:color w:val="000000"/>
                <w:sz w:val="28"/>
                <w:szCs w:val="28"/>
              </w:rPr>
              <w:br/>
              <w:t>- орієнтація на командний результат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Досягнення результатів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чітке бачення результату;</w:t>
            </w:r>
            <w:r>
              <w:rPr>
                <w:color w:val="000000"/>
                <w:sz w:val="28"/>
                <w:szCs w:val="28"/>
              </w:rPr>
              <w:br/>
              <w:t xml:space="preserve">- сфокусовані зусилля для досягнення результату; </w:t>
            </w:r>
            <w:r>
              <w:rPr>
                <w:color w:val="000000"/>
                <w:sz w:val="28"/>
                <w:szCs w:val="28"/>
              </w:rPr>
              <w:br/>
              <w:t>- запобігання та ефективне подолання перешкод;</w:t>
            </w:r>
            <w:r>
              <w:rPr>
                <w:color w:val="000000"/>
                <w:sz w:val="28"/>
                <w:szCs w:val="28"/>
              </w:rPr>
              <w:br/>
              <w:t>- навички планування своєї роботи;</w:t>
            </w:r>
            <w:r>
              <w:rPr>
                <w:color w:val="000000"/>
                <w:sz w:val="28"/>
                <w:szCs w:val="28"/>
              </w:rPr>
              <w:br/>
              <w:t>- дисципліна та відповідальність за виконання своїх задач</w:t>
            </w:r>
          </w:p>
        </w:tc>
      </w:tr>
      <w:tr w:rsidR="00F65B4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Default="00AE4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розуміння своїх емоцій;</w:t>
            </w:r>
            <w:r>
              <w:rPr>
                <w:color w:val="000000"/>
                <w:sz w:val="28"/>
                <w:szCs w:val="28"/>
              </w:rPr>
              <w:br/>
              <w:t>- управління своїми емоціями;</w:t>
            </w:r>
            <w:r>
              <w:rPr>
                <w:color w:val="000000"/>
                <w:sz w:val="28"/>
                <w:szCs w:val="28"/>
              </w:rPr>
              <w:br/>
              <w:t>- оптимізм</w:t>
            </w:r>
          </w:p>
        </w:tc>
      </w:tr>
      <w:tr w:rsidR="00F65B43" w:rsidRPr="0048059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Pr="0048059E" w:rsidRDefault="00AE4DB2">
            <w:pPr>
              <w:rPr>
                <w:color w:val="000000"/>
                <w:sz w:val="28"/>
                <w:szCs w:val="28"/>
              </w:rPr>
            </w:pPr>
            <w:r w:rsidRPr="0048059E">
              <w:rPr>
                <w:color w:val="000000"/>
                <w:sz w:val="28"/>
                <w:szCs w:val="28"/>
              </w:rPr>
              <w:t>Абстрактне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Pr="0048059E" w:rsidRDefault="00AE4DB2">
            <w:pPr>
              <w:widowControl w:val="0"/>
              <w:rPr>
                <w:color w:val="000000"/>
                <w:sz w:val="28"/>
                <w:szCs w:val="28"/>
              </w:rPr>
            </w:pPr>
            <w:r w:rsidRPr="0048059E">
              <w:rPr>
                <w:color w:val="000000"/>
                <w:sz w:val="28"/>
                <w:szCs w:val="28"/>
              </w:rPr>
              <w:t>- здатність до логічного мислення;</w:t>
            </w:r>
          </w:p>
          <w:p w:rsidR="00F65B43" w:rsidRPr="0048059E" w:rsidRDefault="00AE4DB2">
            <w:pPr>
              <w:widowControl w:val="0"/>
              <w:rPr>
                <w:color w:val="000000"/>
                <w:sz w:val="28"/>
                <w:szCs w:val="28"/>
              </w:rPr>
            </w:pPr>
            <w:r w:rsidRPr="0048059E">
              <w:rPr>
                <w:color w:val="000000"/>
                <w:sz w:val="28"/>
                <w:szCs w:val="28"/>
              </w:rPr>
              <w:t>- вміння встановлювати причинно-наслідкові зв’язки</w:t>
            </w:r>
          </w:p>
        </w:tc>
      </w:tr>
      <w:tr w:rsidR="00F65B43" w:rsidRPr="0048059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Pr="0048059E" w:rsidRDefault="00AE4DB2">
            <w:pPr>
              <w:rPr>
                <w:color w:val="000000"/>
                <w:sz w:val="28"/>
                <w:szCs w:val="28"/>
              </w:rPr>
            </w:pPr>
            <w:r w:rsidRPr="0048059E">
              <w:rPr>
                <w:sz w:val="28"/>
                <w:szCs w:val="28"/>
              </w:rPr>
              <w:t xml:space="preserve">Вербальне </w:t>
            </w:r>
            <w:r w:rsidRPr="0048059E">
              <w:rPr>
                <w:color w:val="000000"/>
                <w:sz w:val="28"/>
                <w:szCs w:val="28"/>
              </w:rPr>
              <w:t>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43" w:rsidRPr="0048059E" w:rsidRDefault="00AE4DB2">
            <w:pPr>
              <w:widowControl w:val="0"/>
              <w:rPr>
                <w:color w:val="000000"/>
                <w:sz w:val="28"/>
                <w:szCs w:val="28"/>
              </w:rPr>
            </w:pPr>
            <w:r w:rsidRPr="0048059E">
              <w:rPr>
                <w:color w:val="000000"/>
                <w:sz w:val="28"/>
                <w:szCs w:val="28"/>
              </w:rPr>
              <w:t xml:space="preserve">- </w:t>
            </w:r>
            <w:r w:rsidRPr="0048059E">
              <w:rPr>
                <w:sz w:val="28"/>
                <w:szCs w:val="28"/>
              </w:rPr>
              <w:t>здатність розуміти та працювати з текстовою інформацією</w:t>
            </w:r>
          </w:p>
        </w:tc>
      </w:tr>
    </w:tbl>
    <w:p w:rsidR="00F65B43" w:rsidRPr="0048059E" w:rsidRDefault="00F65B43">
      <w:pPr>
        <w:rPr>
          <w:color w:val="000000"/>
          <w:sz w:val="28"/>
          <w:szCs w:val="28"/>
        </w:rPr>
      </w:pPr>
    </w:p>
    <w:p w:rsidR="00F65B43" w:rsidRPr="0048059E" w:rsidRDefault="00F65B43">
      <w:pPr>
        <w:rPr>
          <w:sz w:val="28"/>
          <w:szCs w:val="28"/>
        </w:rPr>
      </w:pPr>
    </w:p>
    <w:p w:rsidR="00F65B43" w:rsidRPr="0048059E" w:rsidRDefault="00F65B43">
      <w:pPr>
        <w:rPr>
          <w:sz w:val="28"/>
          <w:szCs w:val="28"/>
        </w:rPr>
      </w:pPr>
    </w:p>
    <w:sectPr w:rsidR="00F65B43" w:rsidRPr="0048059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43"/>
    <w:rsid w:val="004039B7"/>
    <w:rsid w:val="0048059E"/>
    <w:rsid w:val="005234B1"/>
    <w:rsid w:val="00A639ED"/>
    <w:rsid w:val="00AE4DB2"/>
    <w:rsid w:val="00B5139B"/>
    <w:rsid w:val="00DB2A2A"/>
    <w:rsid w:val="00E75D51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6732"/>
  <w15:docId w15:val="{52DF7411-205A-46A2-8644-9DD9293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8">
    <w:name w:val="Нормальний текст"/>
    <w:basedOn w:val="a"/>
    <w:rsid w:val="00E75D51"/>
    <w:pPr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rvts0">
    <w:name w:val="rvts0"/>
    <w:basedOn w:val="a0"/>
    <w:rsid w:val="00E75D51"/>
  </w:style>
  <w:style w:type="paragraph" w:styleId="a9">
    <w:name w:val="Balloon Text"/>
    <w:basedOn w:val="a"/>
    <w:link w:val="aa"/>
    <w:uiPriority w:val="99"/>
    <w:semiHidden/>
    <w:unhideWhenUsed/>
    <w:rsid w:val="00A639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6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4135</Words>
  <Characters>2358</Characters>
  <Application>Microsoft Office Word</Application>
  <DocSecurity>0</DocSecurity>
  <Lines>19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Nastenko S.L.</cp:lastModifiedBy>
  <cp:revision>9</cp:revision>
  <cp:lastPrinted>2020-02-11T13:28:00Z</cp:lastPrinted>
  <dcterms:created xsi:type="dcterms:W3CDTF">2020-02-10T16:35:00Z</dcterms:created>
  <dcterms:modified xsi:type="dcterms:W3CDTF">2020-02-13T14:09:00Z</dcterms:modified>
</cp:coreProperties>
</file>