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D1" w:rsidRDefault="001561D1" w:rsidP="001561D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ЗАТВЕРДЖЕНО</w:t>
      </w:r>
    </w:p>
    <w:p w:rsidR="001561D1" w:rsidRDefault="001561D1" w:rsidP="001561D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 xml:space="preserve">Наказ </w:t>
      </w:r>
      <w:r w:rsidRPr="00CD3ABE">
        <w:rPr>
          <w:szCs w:val="28"/>
        </w:rPr>
        <w:t xml:space="preserve">Міністерства освіти і науки України від  </w:t>
      </w:r>
      <w:r w:rsidR="00CD3ABE" w:rsidRPr="00CD3ABE">
        <w:rPr>
          <w:szCs w:val="28"/>
        </w:rPr>
        <w:t>18</w:t>
      </w:r>
      <w:r w:rsidR="00240B21" w:rsidRPr="00CD3ABE">
        <w:rPr>
          <w:szCs w:val="28"/>
        </w:rPr>
        <w:t>.</w:t>
      </w:r>
      <w:r w:rsidR="00CD3ABE" w:rsidRPr="00CD3ABE">
        <w:rPr>
          <w:szCs w:val="28"/>
        </w:rPr>
        <w:t>0</w:t>
      </w:r>
      <w:r w:rsidR="00240B21" w:rsidRPr="00CD3ABE">
        <w:rPr>
          <w:szCs w:val="28"/>
        </w:rPr>
        <w:t>1.201</w:t>
      </w:r>
      <w:r w:rsidR="00CD3ABE" w:rsidRPr="00CD3ABE">
        <w:rPr>
          <w:szCs w:val="28"/>
        </w:rPr>
        <w:t>8</w:t>
      </w:r>
      <w:r w:rsidRPr="00CD3ABE">
        <w:rPr>
          <w:szCs w:val="28"/>
        </w:rPr>
        <w:t xml:space="preserve"> № </w:t>
      </w:r>
      <w:r w:rsidR="00CD3ABE" w:rsidRPr="00CD3ABE">
        <w:rPr>
          <w:szCs w:val="28"/>
        </w:rPr>
        <w:t>37</w:t>
      </w:r>
      <w:r w:rsidR="00240B21" w:rsidRPr="00CD3ABE">
        <w:rPr>
          <w:szCs w:val="28"/>
        </w:rPr>
        <w:t>-а</w:t>
      </w:r>
    </w:p>
    <w:p w:rsidR="00240B21" w:rsidRPr="0041323C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41323C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41323C" w:rsidRPr="0041323C">
        <w:rPr>
          <w:rFonts w:eastAsia="Times New Roman" w:cs="Times New Roman"/>
          <w:i/>
          <w:iCs/>
          <w:szCs w:val="28"/>
          <w:lang w:eastAsia="uk-UA"/>
        </w:rPr>
        <w:t>головного спеціаліста відділу спеціальної перевірки та очищення влади департаменту кадрового забезпечення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jc w:val="both"/>
              <w:rPr>
                <w:rStyle w:val="FontStyle11"/>
                <w:szCs w:val="28"/>
                <w:lang w:eastAsia="uk-UA"/>
              </w:rPr>
            </w:pP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Посадові обов’язки пов’язані з організаційно-методичним забезпеченням діяльності </w:t>
            </w:r>
            <w:r>
              <w:rPr>
                <w:rFonts w:eastAsia="Times New Roman" w:cs="Times New Roman"/>
                <w:szCs w:val="28"/>
                <w:lang w:eastAsia="ru-RU"/>
              </w:rPr>
              <w:t>Міністерства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 питань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спеціальної перевірки та очищення влади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>, зокрема:</w:t>
            </w:r>
          </w:p>
          <w:p w:rsidR="0041323C" w:rsidRPr="00245F4D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центральному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апараті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міністерства, керівників вищих, професійно-технічних навчальних закладів, директорів державних підприємств, установ та організацій підпорядкованих Міністерству;</w:t>
            </w:r>
          </w:p>
          <w:p w:rsidR="0041323C" w:rsidRPr="00245F4D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освіти, наявності наукового ступеня, вченого звання осіб, які претендують на зайняття посад, які передбачають зайняття відповідального або особливо відповідального становища, та посад з підвищеним </w:t>
            </w:r>
            <w:r w:rsidRPr="00DF64AE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корупційним ризиком в центральних органах виконавчої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влади та органах місцевого самоврядування;</w:t>
            </w:r>
            <w:r w:rsidRPr="00245F4D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</w:p>
          <w:p w:rsidR="0041323C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- підготовка запитів до навчальних закладів, архівних та наукових установ;</w:t>
            </w:r>
          </w:p>
          <w:p w:rsidR="0041323C" w:rsidRPr="00245F4D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 w:rsidRPr="00CE2CE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- аналіз та опрацювання відповідей від навчальних закладів, архівних та наукових установ;</w:t>
            </w:r>
          </w:p>
          <w:p w:rsidR="0041323C" w:rsidRPr="00CE2CE2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2FA8">
              <w:rPr>
                <w:rStyle w:val="FontStyle11"/>
                <w:sz w:val="28"/>
                <w:szCs w:val="28"/>
                <w:lang w:val="uk-UA" w:eastAsia="uk-UA"/>
              </w:rPr>
              <w:t>підготовка та оформлення інформації про результати відомостей щодо освіти, наявності наукового ступеня, вченого звання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, а також довідки про результати перевірки, передбаченої Законом України «Про очищення влади»</w:t>
            </w:r>
            <w:r w:rsidRPr="00592FA8">
              <w:rPr>
                <w:rStyle w:val="FontStyle11"/>
                <w:sz w:val="28"/>
                <w:szCs w:val="28"/>
                <w:lang w:val="uk-UA" w:eastAsia="uk-UA"/>
              </w:rPr>
              <w:t>;</w:t>
            </w:r>
          </w:p>
          <w:p w:rsidR="0041323C" w:rsidRPr="00CE2CE2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 w:rsidRPr="00CE2CE2">
              <w:rPr>
                <w:rStyle w:val="FontStyle11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забезпечення та проведення перевірки достовірності </w:t>
            </w:r>
            <w:r w:rsidRPr="00592FA8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відомостей щодо застосування заборон, передбачених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частинами третьою і четвертою статті 1 Закону України «Про очищення влади», надсилання відповідним органам запитів про проведення перевірки з засвідченими копіями документів;</w:t>
            </w:r>
          </w:p>
          <w:p w:rsidR="0041323C" w:rsidRPr="00592FA8" w:rsidRDefault="0041323C" w:rsidP="0041323C">
            <w:pPr>
              <w:pStyle w:val="Style7"/>
              <w:spacing w:line="240" w:lineRule="auto"/>
              <w:ind w:firstLine="0"/>
              <w:rPr>
                <w:color w:val="000000"/>
                <w:szCs w:val="28"/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реєстрація вхідної, вихідної та внутрішньої кореспонденції, а також розгляд листів, заяв, скарг громадян та надання роз’яснень з питань, що належать до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lastRenderedPageBreak/>
              <w:t>компетенції відділу</w:t>
            </w:r>
          </w:p>
        </w:tc>
      </w:tr>
      <w:tr w:rsidR="0041323C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>
              <w:t xml:space="preserve">- посадовий оклад – </w:t>
            </w:r>
            <w:r>
              <w:rPr>
                <w:i/>
              </w:rPr>
              <w:t>5900</w:t>
            </w:r>
            <w:r>
              <w:t xml:space="preserve"> грн.;</w:t>
            </w:r>
          </w:p>
          <w:p w:rsidR="0041323C" w:rsidRDefault="0041323C" w:rsidP="0041323C">
            <w:pPr>
              <w:spacing w:after="0" w:line="240" w:lineRule="auto"/>
              <w:ind w:firstLine="284"/>
              <w:jc w:val="both"/>
            </w:pPr>
            <w:r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.201</w:t>
            </w:r>
            <w:r>
              <w:rPr>
                <w:lang w:val="ru-RU"/>
              </w:rPr>
              <w:t>7</w:t>
            </w:r>
            <w:r>
              <w:t xml:space="preserve"> № </w:t>
            </w:r>
            <w:r>
              <w:rPr>
                <w:lang w:val="ru-RU"/>
              </w:rPr>
              <w:t>15</w:t>
            </w:r>
            <w:r>
              <w:t xml:space="preserve"> «Питання оплати праці працівників державних органів»;</w:t>
            </w:r>
          </w:p>
          <w:p w:rsidR="0041323C" w:rsidRDefault="0041323C" w:rsidP="0041323C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t>- надбавка та доплати (відповідно до статті 52 Закону України «Про державну службу»)</w:t>
            </w:r>
          </w:p>
        </w:tc>
      </w:tr>
      <w:tr w:rsidR="0041323C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6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41323C" w:rsidRDefault="0041323C" w:rsidP="00CD3A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Документи приймаються до</w:t>
            </w:r>
            <w:r w:rsidR="00CD3ABE">
              <w:rPr>
                <w:color w:val="000000"/>
                <w:szCs w:val="28"/>
              </w:rPr>
              <w:t xml:space="preserve"> 16:45</w:t>
            </w:r>
            <w:r>
              <w:rPr>
                <w:szCs w:val="28"/>
              </w:rPr>
              <w:t xml:space="preserve"> 0</w:t>
            </w:r>
            <w:r w:rsidR="00CD3ABE">
              <w:rPr>
                <w:szCs w:val="28"/>
              </w:rPr>
              <w:t>2</w:t>
            </w:r>
            <w:r>
              <w:rPr>
                <w:szCs w:val="28"/>
              </w:rPr>
              <w:t xml:space="preserve"> лютого 2018 року</w:t>
            </w:r>
          </w:p>
        </w:tc>
      </w:tr>
      <w:tr w:rsidR="0041323C" w:rsidTr="00A750E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 05 лютого 2018 року о 10:00</w:t>
            </w:r>
          </w:p>
          <w:p w:rsidR="0041323C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м. Київ, проспект Перемоги, 10</w:t>
            </w:r>
          </w:p>
        </w:tc>
      </w:tr>
      <w:tr w:rsidR="0041323C" w:rsidTr="00A750EC">
        <w:trPr>
          <w:gridAfter w:val="1"/>
          <w:wAfter w:w="45" w:type="dxa"/>
          <w:trHeight w:val="5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Прізвище, ім’я та по батькові, номер телефону та адреса електронної пошти особи, яка надає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41323C" w:rsidRDefault="0041323C" w:rsidP="0041323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Іванова Світлана Миколаївна</w:t>
            </w:r>
          </w:p>
          <w:p w:rsidR="0041323C" w:rsidRDefault="0041323C" w:rsidP="0041323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Тел.: 481-32-70, 481-47-88</w:t>
            </w:r>
          </w:p>
          <w:p w:rsidR="0041323C" w:rsidRDefault="0041323C" w:rsidP="0041323C">
            <w:pPr>
              <w:pStyle w:val="a7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kadry@mon.gov.ua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323C" w:rsidRPr="00A726FA" w:rsidTr="00A750EC">
        <w:tc>
          <w:tcPr>
            <w:tcW w:w="9889" w:type="dxa"/>
            <w:gridSpan w:val="6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rStyle w:val="rvts0"/>
                <w:szCs w:val="28"/>
              </w:rPr>
              <w:t xml:space="preserve">вища освіта за освітнім ступенем </w:t>
            </w:r>
            <w:r>
              <w:rPr>
                <w:rStyle w:val="rvts0"/>
                <w:szCs w:val="28"/>
              </w:rPr>
              <w:t xml:space="preserve">не нижче </w:t>
            </w:r>
            <w:r w:rsidRPr="00A726FA">
              <w:rPr>
                <w:rStyle w:val="rvts0"/>
                <w:szCs w:val="28"/>
              </w:rPr>
              <w:t>молодшого бакалавра або бакалавра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A726FA" w:rsidTr="0085571E">
        <w:tc>
          <w:tcPr>
            <w:tcW w:w="694" w:type="dxa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A726FA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>нання сучасних інформаційних технологій</w:t>
            </w:r>
          </w:p>
        </w:tc>
        <w:tc>
          <w:tcPr>
            <w:tcW w:w="6237" w:type="dxa"/>
            <w:gridSpan w:val="2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впевнений користувач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>офісної техніки та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ПК (MS Office,</w:t>
            </w:r>
            <w:r w:rsidRPr="00A726FA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558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Microsoft Word</w:t>
            </w:r>
            <w:r w:rsidRPr="00B8558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B85580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8558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Excel, Outlook Express, Internet),</w:t>
            </w:r>
            <w:r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>вміння із використання офісної техніки, ведення документообігу, друку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>, підготовка проектів технічної документації</w:t>
            </w:r>
          </w:p>
        </w:tc>
      </w:tr>
      <w:tr w:rsidR="0041323C" w:rsidRPr="00512367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A726FA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81D1A" w:rsidRDefault="0041323C" w:rsidP="0041323C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 xml:space="preserve">володіння аналітичними здібностями, </w:t>
            </w:r>
            <w:r w:rsidRPr="00512367">
              <w:rPr>
                <w:rFonts w:ascii="Times New Roman" w:hAnsi="Times New Roman"/>
                <w:sz w:val="28"/>
                <w:szCs w:val="28"/>
              </w:rPr>
              <w:t xml:space="preserve">умінням обґрунтовувати прийняте рішення, працювати в команді,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 xml:space="preserve"> дисциплінованість, відповідальність, здатність швидко вчитися, креативність, гнучкість, уміння працювати в стресових </w:t>
            </w:r>
            <w:r w:rsidRPr="00081D1A">
              <w:rPr>
                <w:rFonts w:ascii="Times New Roman" w:hAnsi="Times New Roman"/>
                <w:sz w:val="28"/>
                <w:szCs w:val="28"/>
              </w:rPr>
              <w:t>ситуаціях;</w:t>
            </w:r>
          </w:p>
          <w:p w:rsidR="0041323C" w:rsidRPr="00512367" w:rsidRDefault="0041323C" w:rsidP="0041323C">
            <w:pPr>
              <w:pStyle w:val="a7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81D1A">
              <w:rPr>
                <w:rFonts w:ascii="Times New Roman" w:hAnsi="Times New Roman"/>
                <w:sz w:val="28"/>
                <w:szCs w:val="28"/>
              </w:rPr>
              <w:t>- у</w:t>
            </w:r>
            <w:r w:rsidRPr="00081D1A">
              <w:rPr>
                <w:rFonts w:ascii="Times New Roman" w:hAnsi="Times New Roman"/>
                <w:iCs/>
                <w:sz w:val="28"/>
                <w:szCs w:val="28"/>
              </w:rPr>
              <w:t>міння планувати власну діяльність і приймати ефективні рішення відповідно до встановлених цілей, задач, пріоритетів і вимог чинного законодавства</w:t>
            </w:r>
          </w:p>
        </w:tc>
      </w:tr>
      <w:tr w:rsidR="0041323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7E37BB" w:rsidTr="00A750EC">
        <w:tc>
          <w:tcPr>
            <w:tcW w:w="694" w:type="dxa"/>
          </w:tcPr>
          <w:p w:rsidR="0041323C" w:rsidRPr="00A726FA" w:rsidRDefault="0041323C" w:rsidP="004132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A726FA" w:rsidRDefault="0041323C" w:rsidP="0041323C">
            <w:pPr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41323C" w:rsidRPr="007E37BB" w:rsidRDefault="0041323C" w:rsidP="0041323C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710A03" w:rsidRPr="00AD7026" w:rsidTr="00A750EC">
        <w:tc>
          <w:tcPr>
            <w:tcW w:w="694" w:type="dxa"/>
          </w:tcPr>
          <w:p w:rsidR="00710A03" w:rsidRPr="00A726F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710A03" w:rsidRPr="00A726FA" w:rsidRDefault="00CD3ABE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5E0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710A03" w:rsidRPr="00CD3ABE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1D2061">
              <w:rPr>
                <w:rFonts w:eastAsia="Times New Roman" w:cs="Times New Roman"/>
                <w:sz w:val="27"/>
                <w:szCs w:val="27"/>
                <w:lang w:eastAsia="uk-UA"/>
              </w:rPr>
              <w:t>«</w:t>
            </w:r>
            <w:r w:rsidRPr="00CD3ABE">
              <w:rPr>
                <w:rFonts w:eastAsia="Times New Roman" w:cs="Times New Roman"/>
                <w:szCs w:val="28"/>
                <w:lang w:eastAsia="uk-UA"/>
              </w:rPr>
              <w:t xml:space="preserve">Про очищення влади» від 16 вересня 2014 року № 1682-VII (редакція від 26.04.2015), постанови Кабінету Міністрів України «Деякі питання реалізації Закону України "Про очищення влади”» </w:t>
            </w:r>
          </w:p>
          <w:p w:rsidR="00710A03" w:rsidRPr="00CD3ABE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CD3ABE">
              <w:rPr>
                <w:rFonts w:eastAsia="Times New Roman" w:cs="Times New Roman"/>
                <w:szCs w:val="28"/>
                <w:lang w:eastAsia="uk-UA"/>
              </w:rPr>
              <w:t xml:space="preserve">від 16 жовтня 2014 р. № 563, </w:t>
            </w:r>
          </w:p>
          <w:p w:rsidR="00710A03" w:rsidRPr="00CD3ABE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CD3ABE">
              <w:rPr>
                <w:rFonts w:eastAsia="Times New Roman" w:cs="Times New Roman"/>
                <w:szCs w:val="28"/>
                <w:lang w:eastAsia="uk-UA"/>
              </w:rPr>
              <w:t xml:space="preserve">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 від 25 березня 2015 року № 171,</w:t>
            </w:r>
          </w:p>
          <w:p w:rsidR="00710A03" w:rsidRPr="00CD3ABE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CD3ABE">
              <w:rPr>
                <w:rFonts w:eastAsia="Times New Roman" w:cs="Times New Roman"/>
                <w:szCs w:val="28"/>
                <w:lang w:eastAsia="uk-UA"/>
              </w:rPr>
              <w:t xml:space="preserve">Положення про Міністерство освіти і науки України, </w:t>
            </w:r>
          </w:p>
          <w:p w:rsidR="00710A03" w:rsidRPr="00CD3ABE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CD3ABE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Порядок проведення конкурсу на зайняття посад державної служби, затверджений постановою Кабінету Міністрів України від 25 березня 2016 року № 246, </w:t>
            </w:r>
          </w:p>
          <w:p w:rsidR="00710A03" w:rsidRPr="008451C2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uk-UA"/>
              </w:rPr>
            </w:pPr>
            <w:r w:rsidRPr="00CD3ABE">
              <w:rPr>
                <w:rFonts w:eastAsia="Times New Roman" w:cs="Times New Roman"/>
                <w:szCs w:val="28"/>
                <w:lang w:eastAsia="uk-UA"/>
              </w:rPr>
              <w:t>Типова інструкція з діловодства у центральних органах виконавчої влади, Раді Міністрів Автономної Республіки Крим,  місцевих органах виконавчої влади, затверджена постановою Кабінету Міністрів України від 30 листопада 2011 р. № 1242</w:t>
            </w:r>
          </w:p>
        </w:tc>
      </w:tr>
      <w:tr w:rsidR="00710A03" w:rsidRPr="007553C1" w:rsidTr="00A750EC">
        <w:tc>
          <w:tcPr>
            <w:tcW w:w="694" w:type="dxa"/>
          </w:tcPr>
          <w:p w:rsidR="00710A03" w:rsidRPr="00A726F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  <w:gridSpan w:val="3"/>
          </w:tcPr>
          <w:p w:rsidR="00710A03" w:rsidRPr="00A726FA" w:rsidRDefault="00710A03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 xml:space="preserve">Професійні </w:t>
            </w:r>
            <w:r>
              <w:rPr>
                <w:rFonts w:ascii="Times New Roman" w:hAnsi="Times New Roman"/>
                <w:sz w:val="28"/>
                <w:szCs w:val="28"/>
              </w:rPr>
              <w:t>(технічні) знання</w:t>
            </w:r>
          </w:p>
        </w:tc>
        <w:tc>
          <w:tcPr>
            <w:tcW w:w="6237" w:type="dxa"/>
            <w:gridSpan w:val="2"/>
          </w:tcPr>
          <w:p w:rsidR="00710A03" w:rsidRDefault="00710A03" w:rsidP="00710A03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left="38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Процедура проведення спеціальної перевірки відомостей щодо осіб, </w:t>
            </w:r>
            <w:r>
              <w:rPr>
                <w:rFonts w:eastAsia="Arial Unicode MS" w:cs="Times New Roman"/>
                <w:szCs w:val="28"/>
                <w:lang w:eastAsia="ru-RU"/>
              </w:rPr>
              <w:t xml:space="preserve">які претендують на зайняття посад державної служби категорії «Б», перевірки осіб, які обіймають посади державної служби, відповідно до вимог Закону України «Про очищення влади», </w:t>
            </w:r>
            <w:r w:rsidRPr="00BD323B">
              <w:rPr>
                <w:szCs w:val="28"/>
              </w:rPr>
              <w:t xml:space="preserve">вимог </w:t>
            </w:r>
            <w:r>
              <w:rPr>
                <w:szCs w:val="28"/>
              </w:rPr>
              <w:t xml:space="preserve">спеціального </w:t>
            </w:r>
            <w:r w:rsidRPr="00BD323B">
              <w:rPr>
                <w:szCs w:val="28"/>
              </w:rPr>
              <w:t xml:space="preserve">законодавства </w:t>
            </w:r>
            <w:r>
              <w:rPr>
                <w:szCs w:val="28"/>
              </w:rPr>
              <w:t xml:space="preserve">стосовно </w:t>
            </w:r>
            <w:r w:rsidRPr="00BD323B">
              <w:rPr>
                <w:szCs w:val="28"/>
              </w:rPr>
              <w:t>ведення особових справ працівників Міністерства, документообігу в державному органі, розгляду листів, звернень, пропозицій, заяв, скарг та запитів на публічну інформацію, розроблення і проходження в Міністерстві проектів нормативно-правових актів, подання державними службовцями декларацій про майно, доходи, витрати і зобов’язання фінансового характеру;</w:t>
            </w:r>
            <w:r>
              <w:rPr>
                <w:szCs w:val="28"/>
              </w:rPr>
              <w:t xml:space="preserve"> </w:t>
            </w:r>
          </w:p>
          <w:p w:rsidR="00710A03" w:rsidRPr="00710A03" w:rsidRDefault="00710A03" w:rsidP="00CD3ABE">
            <w:pPr>
              <w:pStyle w:val="rvps14"/>
              <w:spacing w:before="0" w:beforeAutospacing="0" w:after="0" w:afterAutospacing="0"/>
              <w:ind w:left="24"/>
              <w:jc w:val="both"/>
              <w:rPr>
                <w:rStyle w:val="rvts0"/>
                <w:rFonts w:ascii="Calibri" w:hAnsi="Calibri"/>
                <w:color w:val="548DD4" w:themeColor="text2" w:themeTint="99"/>
                <w:sz w:val="28"/>
                <w:szCs w:val="28"/>
                <w:lang w:val="uk-UA"/>
              </w:rPr>
            </w:pPr>
            <w:r w:rsidRPr="00710A03">
              <w:rPr>
                <w:sz w:val="28"/>
                <w:szCs w:val="28"/>
                <w:lang w:val="uk-UA"/>
              </w:rPr>
              <w:t>у</w:t>
            </w:r>
            <w:r w:rsidRPr="00710A03">
              <w:rPr>
                <w:iCs/>
                <w:sz w:val="28"/>
                <w:szCs w:val="28"/>
                <w:lang w:val="uk-UA"/>
              </w:rPr>
              <w:t>міння планувати власну діяльність і приймати ефективні рішення відповідно до встановлених цілей, задач, пріоритетів і вимог чинного законодавства</w:t>
            </w:r>
            <w:r w:rsidR="00CD3ABE">
              <w:rPr>
                <w:i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A750EC" w:rsidRDefault="00A750EC" w:rsidP="00A750EC">
      <w:pPr>
        <w:keepNext/>
        <w:keepLines/>
        <w:spacing w:after="0" w:line="240" w:lineRule="auto"/>
      </w:pPr>
    </w:p>
    <w:p w:rsidR="00A750EC" w:rsidRDefault="00A750EC" w:rsidP="00A80EAE">
      <w:pPr>
        <w:keepNext/>
        <w:keepLines/>
        <w:spacing w:after="0" w:line="240" w:lineRule="auto"/>
      </w:pPr>
    </w:p>
    <w:sectPr w:rsidR="00A75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20436"/>
    <w:rsid w:val="000359D3"/>
    <w:rsid w:val="00036852"/>
    <w:rsid w:val="00064123"/>
    <w:rsid w:val="00081D1A"/>
    <w:rsid w:val="00083CED"/>
    <w:rsid w:val="000A0D14"/>
    <w:rsid w:val="000B4B51"/>
    <w:rsid w:val="000B75AC"/>
    <w:rsid w:val="000D6F9C"/>
    <w:rsid w:val="000E0C93"/>
    <w:rsid w:val="00137576"/>
    <w:rsid w:val="00140DF3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6068"/>
    <w:rsid w:val="0022049B"/>
    <w:rsid w:val="002244E4"/>
    <w:rsid w:val="00240B21"/>
    <w:rsid w:val="00242D70"/>
    <w:rsid w:val="00244DBE"/>
    <w:rsid w:val="00253A65"/>
    <w:rsid w:val="002D3017"/>
    <w:rsid w:val="00363527"/>
    <w:rsid w:val="00376ADD"/>
    <w:rsid w:val="004111DC"/>
    <w:rsid w:val="0041323C"/>
    <w:rsid w:val="00415D50"/>
    <w:rsid w:val="00441694"/>
    <w:rsid w:val="004927FA"/>
    <w:rsid w:val="00492B1C"/>
    <w:rsid w:val="0049483C"/>
    <w:rsid w:val="004B5E3A"/>
    <w:rsid w:val="004E31E3"/>
    <w:rsid w:val="004E6154"/>
    <w:rsid w:val="004F0FEC"/>
    <w:rsid w:val="00506994"/>
    <w:rsid w:val="00593BDB"/>
    <w:rsid w:val="005B3A37"/>
    <w:rsid w:val="005C0A21"/>
    <w:rsid w:val="005C12AC"/>
    <w:rsid w:val="005F3F72"/>
    <w:rsid w:val="005F64C7"/>
    <w:rsid w:val="00626873"/>
    <w:rsid w:val="006323DE"/>
    <w:rsid w:val="00657F08"/>
    <w:rsid w:val="00696EDD"/>
    <w:rsid w:val="006A1E85"/>
    <w:rsid w:val="006D75A7"/>
    <w:rsid w:val="006F6AD4"/>
    <w:rsid w:val="00710A03"/>
    <w:rsid w:val="007204AB"/>
    <w:rsid w:val="0077110E"/>
    <w:rsid w:val="00774224"/>
    <w:rsid w:val="007A600E"/>
    <w:rsid w:val="007C0247"/>
    <w:rsid w:val="00811D9E"/>
    <w:rsid w:val="008124B2"/>
    <w:rsid w:val="00854ABC"/>
    <w:rsid w:val="0085571E"/>
    <w:rsid w:val="00856899"/>
    <w:rsid w:val="00863B9F"/>
    <w:rsid w:val="00887F7C"/>
    <w:rsid w:val="008B2B55"/>
    <w:rsid w:val="008B6063"/>
    <w:rsid w:val="008C0A47"/>
    <w:rsid w:val="00964C03"/>
    <w:rsid w:val="00973EAA"/>
    <w:rsid w:val="009B647D"/>
    <w:rsid w:val="009C1600"/>
    <w:rsid w:val="009F71BE"/>
    <w:rsid w:val="00A370EC"/>
    <w:rsid w:val="00A458B5"/>
    <w:rsid w:val="00A64AA2"/>
    <w:rsid w:val="00A750EC"/>
    <w:rsid w:val="00A80EAE"/>
    <w:rsid w:val="00AC7467"/>
    <w:rsid w:val="00AD00E8"/>
    <w:rsid w:val="00AD3874"/>
    <w:rsid w:val="00AD4773"/>
    <w:rsid w:val="00AD571F"/>
    <w:rsid w:val="00AD7026"/>
    <w:rsid w:val="00AE5C19"/>
    <w:rsid w:val="00AF4A87"/>
    <w:rsid w:val="00B050F8"/>
    <w:rsid w:val="00B06510"/>
    <w:rsid w:val="00B10802"/>
    <w:rsid w:val="00B204C7"/>
    <w:rsid w:val="00B44086"/>
    <w:rsid w:val="00B45D28"/>
    <w:rsid w:val="00B85580"/>
    <w:rsid w:val="00B87B51"/>
    <w:rsid w:val="00B93CB2"/>
    <w:rsid w:val="00B9567A"/>
    <w:rsid w:val="00C04069"/>
    <w:rsid w:val="00C142BB"/>
    <w:rsid w:val="00C270BE"/>
    <w:rsid w:val="00C27B23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6F39"/>
    <w:rsid w:val="00D76978"/>
    <w:rsid w:val="00DF1727"/>
    <w:rsid w:val="00DF6C64"/>
    <w:rsid w:val="00DF7DB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F025E4"/>
    <w:rsid w:val="00F1278F"/>
    <w:rsid w:val="00F17FCC"/>
    <w:rsid w:val="00F23E57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519"/>
  <w15:docId w15:val="{925F3F77-235E-4EBB-A1DB-620DA7E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0F9C-CF1C-4686-8BCE-7A08412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4491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Nastenko S.L.</cp:lastModifiedBy>
  <cp:revision>20</cp:revision>
  <cp:lastPrinted>2017-12-21T13:12:00Z</cp:lastPrinted>
  <dcterms:created xsi:type="dcterms:W3CDTF">2017-12-20T08:34:00Z</dcterms:created>
  <dcterms:modified xsi:type="dcterms:W3CDTF">2018-01-19T12:56:00Z</dcterms:modified>
</cp:coreProperties>
</file>