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ED" w:rsidRPr="00BC2FA0" w:rsidRDefault="004611ED" w:rsidP="004611ED">
      <w:pPr>
        <w:spacing w:after="0" w:line="240" w:lineRule="auto"/>
        <w:ind w:left="4536"/>
        <w:rPr>
          <w:b/>
          <w:szCs w:val="28"/>
        </w:rPr>
      </w:pPr>
      <w:r w:rsidRPr="00BC2FA0">
        <w:rPr>
          <w:b/>
          <w:szCs w:val="28"/>
        </w:rPr>
        <w:t>ЗАТВЕРДЖЕНО</w:t>
      </w:r>
    </w:p>
    <w:p w:rsidR="004611ED" w:rsidRPr="00BC2FA0" w:rsidRDefault="004611ED" w:rsidP="004611ED">
      <w:pPr>
        <w:keepNext/>
        <w:keepLines/>
        <w:spacing w:after="0" w:line="240" w:lineRule="auto"/>
        <w:ind w:left="4536"/>
        <w:rPr>
          <w:szCs w:val="28"/>
        </w:rPr>
      </w:pPr>
      <w:r w:rsidRPr="00BC2FA0">
        <w:rPr>
          <w:szCs w:val="28"/>
        </w:rPr>
        <w:t xml:space="preserve">Наказ Міністерства освіти і науки </w:t>
      </w:r>
    </w:p>
    <w:p w:rsidR="004611ED" w:rsidRPr="00BC2FA0" w:rsidRDefault="004611ED" w:rsidP="004611ED">
      <w:pPr>
        <w:keepNext/>
        <w:keepLines/>
        <w:spacing w:after="0" w:line="240" w:lineRule="auto"/>
        <w:ind w:left="4536"/>
        <w:rPr>
          <w:szCs w:val="28"/>
        </w:rPr>
      </w:pPr>
      <w:r w:rsidRPr="00BC2FA0">
        <w:rPr>
          <w:szCs w:val="28"/>
        </w:rPr>
        <w:t xml:space="preserve">України </w:t>
      </w:r>
      <w:r w:rsidR="00F8333B" w:rsidRPr="00F8333B">
        <w:rPr>
          <w:szCs w:val="28"/>
        </w:rPr>
        <w:t xml:space="preserve">від  </w:t>
      </w:r>
      <w:r w:rsidR="00867A5B" w:rsidRPr="00867A5B">
        <w:rPr>
          <w:szCs w:val="28"/>
        </w:rPr>
        <w:t>13.03.2018  № 116-а</w:t>
      </w:r>
      <w:bookmarkStart w:id="0" w:name="_GoBack"/>
      <w:bookmarkEnd w:id="0"/>
    </w:p>
    <w:p w:rsidR="004611ED" w:rsidRPr="0041323C" w:rsidRDefault="004611ED" w:rsidP="004611ED">
      <w:pPr>
        <w:keepNext/>
        <w:keepLines/>
        <w:spacing w:after="0" w:line="240" w:lineRule="auto"/>
        <w:jc w:val="center"/>
        <w:rPr>
          <w:rFonts w:eastAsia="Times New Roman" w:cs="Times New Roman"/>
          <w:sz w:val="10"/>
          <w:szCs w:val="10"/>
          <w:lang w:val="ru-RU" w:eastAsia="ru-RU"/>
        </w:rPr>
      </w:pPr>
    </w:p>
    <w:p w:rsidR="0007158B" w:rsidRPr="004611ED" w:rsidRDefault="0007158B" w:rsidP="001561D1">
      <w:pPr>
        <w:spacing w:after="0" w:line="240" w:lineRule="auto"/>
        <w:ind w:left="4961"/>
        <w:rPr>
          <w:szCs w:val="28"/>
          <w:lang w:val="ru-RU"/>
        </w:rPr>
      </w:pPr>
    </w:p>
    <w:p w:rsidR="00240B21" w:rsidRPr="0041323C" w:rsidRDefault="00240B21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 w:val="10"/>
          <w:szCs w:val="10"/>
          <w:lang w:val="ru-RU" w:eastAsia="ru-RU"/>
        </w:rPr>
      </w:pPr>
    </w:p>
    <w:p w:rsidR="00376ADD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УМОВИ </w:t>
      </w:r>
      <w:r>
        <w:rPr>
          <w:rFonts w:eastAsia="Times New Roman" w:cs="Times New Roman"/>
          <w:szCs w:val="28"/>
          <w:lang w:eastAsia="ru-RU"/>
        </w:rPr>
        <w:br/>
        <w:t xml:space="preserve">проведення конкурсу </w:t>
      </w:r>
    </w:p>
    <w:p w:rsidR="00376ADD" w:rsidRPr="000A60B9" w:rsidRDefault="00376ADD" w:rsidP="0041323C">
      <w:pPr>
        <w:keepNext/>
        <w:keepLines/>
        <w:spacing w:after="0" w:line="240" w:lineRule="auto"/>
        <w:jc w:val="center"/>
        <w:rPr>
          <w:sz w:val="26"/>
          <w:szCs w:val="26"/>
          <w:lang w:val="ru-RU"/>
        </w:rPr>
      </w:pPr>
      <w:r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на зайняття </w:t>
      </w:r>
      <w:r w:rsidR="00DF7DB7" w:rsidRPr="008B6063">
        <w:rPr>
          <w:rFonts w:eastAsia="Times New Roman" w:cs="Times New Roman"/>
          <w:szCs w:val="28"/>
          <w:lang w:eastAsia="ru-RU"/>
        </w:rPr>
        <w:t xml:space="preserve">вакантної посади </w:t>
      </w:r>
      <w:r w:rsidR="0041323C" w:rsidRPr="0041323C">
        <w:rPr>
          <w:rFonts w:eastAsia="Times New Roman" w:cs="Times New Roman"/>
          <w:i/>
          <w:iCs/>
          <w:szCs w:val="28"/>
          <w:lang w:eastAsia="uk-UA"/>
        </w:rPr>
        <w:t>головного спеціаліста відділу</w:t>
      </w:r>
      <w:r w:rsidR="003E73F1">
        <w:rPr>
          <w:rFonts w:eastAsia="Times New Roman" w:cs="Times New Roman"/>
          <w:i/>
          <w:iCs/>
          <w:szCs w:val="28"/>
          <w:lang w:eastAsia="uk-UA"/>
        </w:rPr>
        <w:t xml:space="preserve"> з питань </w:t>
      </w:r>
      <w:r w:rsidR="0041323C" w:rsidRPr="0041323C">
        <w:rPr>
          <w:rFonts w:eastAsia="Times New Roman" w:cs="Times New Roman"/>
          <w:i/>
          <w:iCs/>
          <w:szCs w:val="28"/>
          <w:lang w:eastAsia="uk-UA"/>
        </w:rPr>
        <w:t xml:space="preserve"> спеціальної перевірки та очищення влади департаменту кадрового забезпечення</w:t>
      </w:r>
      <w:r w:rsidR="003E73F1">
        <w:rPr>
          <w:rFonts w:eastAsia="Times New Roman" w:cs="Times New Roman"/>
          <w:i/>
          <w:iCs/>
          <w:szCs w:val="28"/>
          <w:lang w:eastAsia="uk-UA"/>
        </w:rPr>
        <w:t xml:space="preserve"> </w:t>
      </w:r>
    </w:p>
    <w:p w:rsidR="00376ADD" w:rsidRPr="000A60B9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Cs w:val="28"/>
          <w:lang w:val="ru-RU" w:eastAsia="ru-RU"/>
        </w:rPr>
      </w:pPr>
      <w:r w:rsidRPr="005E7324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Міністерства освіти і науки України </w:t>
      </w:r>
      <w:r w:rsidRPr="005E7324">
        <w:rPr>
          <w:rFonts w:eastAsia="Times New Roman" w:cs="Times New Roman"/>
          <w:color w:val="000000"/>
          <w:szCs w:val="28"/>
          <w:lang w:eastAsia="ru-RU"/>
        </w:rPr>
        <w:t>(категорія «В»)</w:t>
      </w:r>
    </w:p>
    <w:p w:rsidR="00376ADD" w:rsidRPr="000A60B9" w:rsidRDefault="00376ADD" w:rsidP="00376ADD">
      <w:pPr>
        <w:keepNext/>
        <w:keepLines/>
        <w:spacing w:after="0" w:line="240" w:lineRule="auto"/>
        <w:jc w:val="center"/>
        <w:rPr>
          <w:rFonts w:eastAsia="Times New Roman" w:cs="Times New Roman"/>
          <w:color w:val="000000"/>
          <w:sz w:val="10"/>
          <w:szCs w:val="10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376ADD" w:rsidTr="00A750EC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ADD" w:rsidRDefault="00376ADD" w:rsidP="003F1E17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Загальні умови </w:t>
            </w:r>
          </w:p>
        </w:tc>
      </w:tr>
      <w:tr w:rsidR="0041323C" w:rsidTr="00A750EC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Default="0041323C" w:rsidP="0041323C">
            <w:pPr>
              <w:spacing w:after="0" w:line="240" w:lineRule="auto"/>
              <w:jc w:val="both"/>
              <w:rPr>
                <w:rStyle w:val="FontStyle11"/>
                <w:szCs w:val="28"/>
                <w:lang w:eastAsia="uk-UA"/>
              </w:rPr>
            </w:pPr>
            <w:r w:rsidRPr="00B050F8">
              <w:rPr>
                <w:rFonts w:eastAsia="Times New Roman" w:cs="Times New Roman"/>
                <w:szCs w:val="28"/>
                <w:lang w:eastAsia="ru-RU"/>
              </w:rPr>
              <w:t xml:space="preserve">Посадові обов’язки пов’язані з організаційно-методичним забезпеченням діяльності </w:t>
            </w:r>
            <w:r>
              <w:rPr>
                <w:rFonts w:eastAsia="Times New Roman" w:cs="Times New Roman"/>
                <w:szCs w:val="28"/>
                <w:lang w:eastAsia="ru-RU"/>
              </w:rPr>
              <w:t>Міністерства</w:t>
            </w:r>
            <w:r w:rsidRPr="00B050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з питань</w:t>
            </w:r>
            <w:r w:rsidRPr="00B050F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спеціальної перевірки та очищення влади</w:t>
            </w:r>
            <w:r w:rsidRPr="00B050F8">
              <w:rPr>
                <w:rFonts w:eastAsia="Times New Roman" w:cs="Times New Roman"/>
                <w:szCs w:val="28"/>
                <w:lang w:eastAsia="ru-RU"/>
              </w:rPr>
              <w:t>, зокрема:</w:t>
            </w:r>
          </w:p>
          <w:p w:rsidR="0041323C" w:rsidRPr="00245F4D" w:rsidRDefault="0041323C" w:rsidP="0041323C">
            <w:pPr>
              <w:pStyle w:val="Style7"/>
              <w:spacing w:line="240" w:lineRule="auto"/>
              <w:ind w:firstLine="0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- проведення спеціальної перевірки відомостей щодо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 в центральному </w:t>
            </w:r>
            <w:proofErr w:type="spellStart"/>
            <w:r>
              <w:rPr>
                <w:rStyle w:val="FontStyle11"/>
                <w:sz w:val="28"/>
                <w:szCs w:val="28"/>
                <w:lang w:val="uk-UA" w:eastAsia="uk-UA"/>
              </w:rPr>
              <w:t>апараті</w:t>
            </w:r>
            <w:proofErr w:type="spellEnd"/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міністерства, керівників вищих, професійно-технічних навчальних закладів, директорів державних підприємств, установ та організацій підпорядкованих Міністерству;</w:t>
            </w:r>
          </w:p>
          <w:p w:rsidR="0041323C" w:rsidRDefault="0041323C" w:rsidP="0041323C">
            <w:pPr>
              <w:pStyle w:val="Style7"/>
              <w:spacing w:line="240" w:lineRule="auto"/>
              <w:ind w:firstLine="0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- проведення спеціальної перевірки відомостей щодо освіти, наявності наукового ступеня, вченого звання осіб, які претендують на зайняття посад, які передбачають зайняття відповідального або особливо відповідального становища, та посад з підвищеним </w:t>
            </w:r>
            <w:r w:rsidRPr="00DF64AE">
              <w:rPr>
                <w:rStyle w:val="FontStyle11"/>
                <w:spacing w:val="-8"/>
                <w:sz w:val="28"/>
                <w:szCs w:val="28"/>
                <w:lang w:val="uk-UA" w:eastAsia="uk-UA"/>
              </w:rPr>
              <w:t>корупційним ризиком в центральних органах виконавчої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влади та органах місцевого самоврядування;</w:t>
            </w:r>
            <w:r w:rsidRPr="00245F4D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</w:p>
          <w:p w:rsidR="00026017" w:rsidRPr="00245F4D" w:rsidRDefault="00026017" w:rsidP="0041323C">
            <w:pPr>
              <w:pStyle w:val="Style7"/>
              <w:spacing w:line="240" w:lineRule="auto"/>
              <w:ind w:firstLine="0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- </w:t>
            </w:r>
            <w:r w:rsidRPr="00026017">
              <w:rPr>
                <w:rStyle w:val="FontStyle11"/>
                <w:sz w:val="28"/>
                <w:szCs w:val="28"/>
                <w:lang w:val="uk-UA" w:eastAsia="uk-UA"/>
              </w:rPr>
              <w:t>забезпечення та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надсилання відповідним органам запитів про проведення перевірки з засвідченими копіями документів;</w:t>
            </w:r>
          </w:p>
          <w:p w:rsidR="0041323C" w:rsidRDefault="0041323C" w:rsidP="0041323C">
            <w:pPr>
              <w:pStyle w:val="Style7"/>
              <w:spacing w:line="240" w:lineRule="auto"/>
              <w:ind w:firstLine="0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- підготовка запитів до навчальних закладів, архівних та наукових установ;</w:t>
            </w:r>
          </w:p>
          <w:p w:rsidR="0041323C" w:rsidRPr="00245F4D" w:rsidRDefault="0041323C" w:rsidP="0041323C">
            <w:pPr>
              <w:pStyle w:val="Style7"/>
              <w:spacing w:line="240" w:lineRule="auto"/>
              <w:ind w:firstLine="0"/>
              <w:rPr>
                <w:rStyle w:val="FontStyle11"/>
                <w:sz w:val="28"/>
                <w:szCs w:val="28"/>
                <w:lang w:val="uk-UA" w:eastAsia="uk-UA"/>
              </w:rPr>
            </w:pPr>
            <w:r w:rsidRPr="00CE2CE2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- аналіз та опрацювання відповідей від навчальних закладів, архівних та наукових установ;</w:t>
            </w:r>
          </w:p>
          <w:p w:rsidR="00026017" w:rsidRDefault="0041323C" w:rsidP="0041323C">
            <w:pPr>
              <w:pStyle w:val="Style7"/>
              <w:spacing w:line="240" w:lineRule="auto"/>
              <w:ind w:firstLine="0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592FA8">
              <w:rPr>
                <w:rStyle w:val="FontStyle11"/>
                <w:sz w:val="28"/>
                <w:szCs w:val="28"/>
                <w:lang w:val="uk-UA" w:eastAsia="uk-UA"/>
              </w:rPr>
              <w:t>п</w:t>
            </w:r>
            <w:proofErr w:type="gramEnd"/>
            <w:r w:rsidRPr="00592FA8">
              <w:rPr>
                <w:rStyle w:val="FontStyle11"/>
                <w:sz w:val="28"/>
                <w:szCs w:val="28"/>
                <w:lang w:val="uk-UA" w:eastAsia="uk-UA"/>
              </w:rPr>
              <w:t>ідготовка та оформлення інформації про результати відомостей щодо освіти, наявності наукового ступеня, вченого звання</w:t>
            </w:r>
            <w:r w:rsidR="00026017">
              <w:rPr>
                <w:rStyle w:val="FontStyle11"/>
                <w:sz w:val="28"/>
                <w:szCs w:val="28"/>
                <w:lang w:val="uk-UA" w:eastAsia="uk-UA"/>
              </w:rPr>
              <w:t>;</w:t>
            </w:r>
          </w:p>
          <w:p w:rsidR="00026017" w:rsidRDefault="00026017" w:rsidP="0041323C">
            <w:pPr>
              <w:pStyle w:val="Style7"/>
              <w:spacing w:line="240" w:lineRule="auto"/>
              <w:ind w:firstLine="0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>- підготовка довідки про результати спеціальної перевірки;</w:t>
            </w:r>
          </w:p>
          <w:p w:rsidR="0041323C" w:rsidRPr="00CE2CE2" w:rsidRDefault="00026017" w:rsidP="00026017">
            <w:pPr>
              <w:pStyle w:val="Style7"/>
              <w:spacing w:line="240" w:lineRule="auto"/>
              <w:ind w:firstLine="0"/>
              <w:rPr>
                <w:rStyle w:val="FontStyle11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lastRenderedPageBreak/>
              <w:t xml:space="preserve">- підготовка </w:t>
            </w:r>
            <w:r w:rsidR="0041323C">
              <w:rPr>
                <w:rStyle w:val="FontStyle11"/>
                <w:sz w:val="28"/>
                <w:szCs w:val="28"/>
                <w:lang w:val="uk-UA" w:eastAsia="uk-UA"/>
              </w:rPr>
              <w:t>довідки про результати перевірки, передбаченої Законом України «Про очищення влади»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та інформації про результати проведення перевірки</w:t>
            </w:r>
            <w:r w:rsidR="0041323C" w:rsidRPr="00592FA8">
              <w:rPr>
                <w:rStyle w:val="FontStyle11"/>
                <w:sz w:val="28"/>
                <w:szCs w:val="28"/>
                <w:lang w:val="uk-UA" w:eastAsia="uk-UA"/>
              </w:rPr>
              <w:t>;</w:t>
            </w:r>
          </w:p>
          <w:p w:rsidR="0041323C" w:rsidRPr="00592FA8" w:rsidRDefault="0041323C" w:rsidP="00026017">
            <w:pPr>
              <w:pStyle w:val="Style7"/>
              <w:spacing w:line="240" w:lineRule="auto"/>
              <w:ind w:firstLine="0"/>
              <w:rPr>
                <w:color w:val="000000"/>
                <w:szCs w:val="28"/>
                <w:lang w:val="uk-UA"/>
              </w:rPr>
            </w:pPr>
            <w:r w:rsidRPr="00CE2CE2">
              <w:rPr>
                <w:rStyle w:val="FontStyle11"/>
                <w:sz w:val="28"/>
                <w:szCs w:val="28"/>
                <w:lang w:val="uk-UA" w:eastAsia="uk-UA"/>
              </w:rPr>
              <w:t xml:space="preserve">-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реєстрація вхідної, вихідної та внутрішньої кореспонденції, а також розгляд листів, заяв, скарг громадян та надання роз’яснень з питань, що належать до компетенції відділу</w:t>
            </w:r>
          </w:p>
        </w:tc>
      </w:tr>
      <w:tr w:rsidR="0041323C" w:rsidTr="00A750EC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Default="0041323C" w:rsidP="0041323C">
            <w:pPr>
              <w:spacing w:after="0" w:line="240" w:lineRule="auto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Default="0041323C" w:rsidP="0041323C">
            <w:pPr>
              <w:spacing w:after="0" w:line="240" w:lineRule="auto"/>
              <w:ind w:firstLine="284"/>
              <w:jc w:val="both"/>
            </w:pPr>
            <w:r>
              <w:t xml:space="preserve">- </w:t>
            </w:r>
            <w:r w:rsidR="00216C08" w:rsidRPr="00216C08">
              <w:t>посадовий оклад – 9000 грн</w:t>
            </w:r>
            <w:r w:rsidRPr="00216C08">
              <w:t>;</w:t>
            </w:r>
          </w:p>
          <w:p w:rsidR="00216C08" w:rsidRDefault="00216C08" w:rsidP="0041323C">
            <w:pPr>
              <w:spacing w:after="0" w:line="240" w:lineRule="auto"/>
              <w:ind w:firstLine="284"/>
              <w:jc w:val="both"/>
            </w:pPr>
            <w:r>
              <w:t xml:space="preserve">- </w:t>
            </w:r>
            <w:r w:rsidRPr="00216C08"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41323C" w:rsidRDefault="0041323C" w:rsidP="0041323C">
            <w:pPr>
              <w:spacing w:after="0" w:line="240" w:lineRule="auto"/>
              <w:ind w:firstLine="284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t xml:space="preserve">- надбавка та доплати (відповідно до статті </w:t>
            </w:r>
            <w:r w:rsidR="004611ED">
              <w:t xml:space="preserve">50, </w:t>
            </w:r>
            <w:r>
              <w:t>52 Закону України «Про державну службу»)</w:t>
            </w:r>
          </w:p>
        </w:tc>
      </w:tr>
      <w:tr w:rsidR="0041323C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Pr="00CE3EB2" w:rsidRDefault="00CE3EB2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proofErr w:type="spellStart"/>
            <w:r w:rsidRPr="00E129D7">
              <w:rPr>
                <w:rFonts w:eastAsia="Times New Roman" w:cs="Times New Roman"/>
                <w:szCs w:val="28"/>
                <w:lang w:eastAsia="ru-RU"/>
              </w:rPr>
              <w:t>Строково</w:t>
            </w:r>
            <w:proofErr w:type="spellEnd"/>
            <w:r w:rsidRPr="00E129D7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="004611ED" w:rsidRPr="00E129D7">
              <w:rPr>
                <w:rFonts w:eastAsia="Times New Roman" w:cs="Times New Roman"/>
                <w:szCs w:val="28"/>
                <w:lang w:eastAsia="ru-RU"/>
              </w:rPr>
              <w:t>на період відпустки по догляду за дитиною основного працівника</w:t>
            </w:r>
            <w:r w:rsidRPr="00E129D7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41323C" w:rsidTr="00A750EC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1) копія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паспорта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громадянина України;</w:t>
            </w:r>
          </w:p>
          <w:p w:rsidR="0041323C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2) письмова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заява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про участь у конкурсі із зазначенням основних мотивів до зайняття посади державної служби (за формою згідно з додатком 2 Порядку проведення конкурсу на зайняття посад державної служби), до якої додається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резюме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 довільній формі;</w:t>
            </w:r>
          </w:p>
          <w:p w:rsidR="0041323C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3) письмова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заява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в якій особа повідомляє, що до неї не застосовуються заборони, визначені частиною</w:t>
            </w:r>
            <w:r w:rsidRPr="000A60B9">
              <w:rPr>
                <w:rFonts w:eastAsia="Times New Roman" w:cs="Times New Roman"/>
                <w:color w:val="000000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третьою </w:t>
            </w:r>
            <w:hyperlink r:id="rId7" w:anchor="n13" w:tgtFrame="_blank" w:history="1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41323C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4) копія (копії) </w:t>
            </w:r>
            <w:r>
              <w:rPr>
                <w:rFonts w:eastAsia="Times New Roman" w:cs="Times New Roman"/>
                <w:i/>
                <w:color w:val="000000"/>
                <w:szCs w:val="28"/>
                <w:lang w:eastAsia="ru-RU"/>
              </w:rPr>
              <w:t>документа (документів) про освіту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  <w:p w:rsidR="0041323C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5) </w:t>
            </w:r>
            <w:r>
              <w:rPr>
                <w:i/>
                <w:szCs w:val="28"/>
              </w:rPr>
              <w:t>посвідчення</w:t>
            </w:r>
            <w:r>
              <w:rPr>
                <w:szCs w:val="28"/>
              </w:rPr>
              <w:t xml:space="preserve"> атестації щодо вільного володіння державною мовою;</w:t>
            </w:r>
          </w:p>
          <w:p w:rsidR="0041323C" w:rsidRDefault="0041323C" w:rsidP="0041323C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6) заповнена </w:t>
            </w:r>
            <w:r>
              <w:rPr>
                <w:i/>
                <w:szCs w:val="28"/>
              </w:rPr>
              <w:t>особова картка</w:t>
            </w:r>
            <w:r>
              <w:rPr>
                <w:szCs w:val="28"/>
              </w:rPr>
              <w:t xml:space="preserve"> державного службовця встановленого зразка (затверджена наказом Національного агентства з питань державної служби від 05.08.2016 №156);</w:t>
            </w:r>
          </w:p>
          <w:p w:rsidR="0041323C" w:rsidRDefault="0041323C" w:rsidP="0041323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Style w:val="rvts0"/>
              </w:rPr>
              <w:t xml:space="preserve">7) декларація особи, уповноваженої на виконання функцій держави або місцевого самоврядування, за 2017 рік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(шляхом заповнення на сайті Національного агентства з питань запобігання корупції)</w:t>
            </w:r>
            <w:r>
              <w:rPr>
                <w:rStyle w:val="rvts0"/>
              </w:rPr>
              <w:t>.</w:t>
            </w:r>
          </w:p>
          <w:p w:rsidR="0041323C" w:rsidRDefault="0041323C" w:rsidP="0041323C">
            <w:pPr>
              <w:spacing w:after="0" w:line="240" w:lineRule="auto"/>
              <w:jc w:val="both"/>
              <w:rPr>
                <w:color w:val="000000"/>
                <w:sz w:val="6"/>
                <w:szCs w:val="6"/>
              </w:rPr>
            </w:pPr>
          </w:p>
          <w:p w:rsidR="0041323C" w:rsidRDefault="00E004FF" w:rsidP="00EC74A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004FF">
              <w:rPr>
                <w:color w:val="000000"/>
                <w:szCs w:val="28"/>
              </w:rPr>
              <w:t xml:space="preserve">Документи приймаються до 18:00 </w:t>
            </w:r>
            <w:r w:rsidR="00AE7CC5">
              <w:rPr>
                <w:color w:val="000000"/>
                <w:szCs w:val="28"/>
              </w:rPr>
              <w:t>2</w:t>
            </w:r>
            <w:r w:rsidR="00EC74AC">
              <w:rPr>
                <w:color w:val="000000"/>
                <w:szCs w:val="28"/>
              </w:rPr>
              <w:t>8</w:t>
            </w:r>
            <w:r w:rsidRPr="00E004FF">
              <w:rPr>
                <w:color w:val="000000"/>
                <w:szCs w:val="28"/>
              </w:rPr>
              <w:t xml:space="preserve"> березня  2018 року</w:t>
            </w:r>
          </w:p>
        </w:tc>
      </w:tr>
      <w:tr w:rsidR="0041323C" w:rsidTr="00A750EC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3C" w:rsidRDefault="0041323C" w:rsidP="0041323C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94" w:rsidRDefault="00B02394" w:rsidP="00E004FF">
            <w:pPr>
              <w:spacing w:after="0" w:line="240" w:lineRule="auto"/>
              <w:textAlignment w:val="baseline"/>
              <w:rPr>
                <w:szCs w:val="28"/>
              </w:rPr>
            </w:pPr>
            <w:r w:rsidRPr="00E004FF">
              <w:rPr>
                <w:szCs w:val="28"/>
              </w:rPr>
              <w:t>м. Київ, проспект Перемоги, 10</w:t>
            </w:r>
            <w:r>
              <w:rPr>
                <w:szCs w:val="28"/>
              </w:rPr>
              <w:t xml:space="preserve">, </w:t>
            </w:r>
            <w:r w:rsidRPr="00E004FF">
              <w:rPr>
                <w:szCs w:val="28"/>
              </w:rPr>
              <w:t>о 10:00</w:t>
            </w:r>
            <w:r>
              <w:rPr>
                <w:szCs w:val="28"/>
              </w:rPr>
              <w:t xml:space="preserve"> </w:t>
            </w:r>
          </w:p>
          <w:p w:rsidR="00E004FF" w:rsidRPr="00E004FF" w:rsidRDefault="00E004FF" w:rsidP="00E004FF">
            <w:pPr>
              <w:spacing w:after="0" w:line="240" w:lineRule="auto"/>
              <w:textAlignment w:val="baseline"/>
              <w:rPr>
                <w:szCs w:val="28"/>
              </w:rPr>
            </w:pPr>
            <w:r w:rsidRPr="00E004FF">
              <w:rPr>
                <w:szCs w:val="28"/>
              </w:rPr>
              <w:t xml:space="preserve">з </w:t>
            </w:r>
            <w:r w:rsidR="00AE7CC5">
              <w:rPr>
                <w:szCs w:val="28"/>
              </w:rPr>
              <w:t>2</w:t>
            </w:r>
            <w:r w:rsidR="00EC74AC">
              <w:rPr>
                <w:szCs w:val="28"/>
              </w:rPr>
              <w:t>9</w:t>
            </w:r>
            <w:r w:rsidRPr="00E004FF">
              <w:rPr>
                <w:szCs w:val="28"/>
              </w:rPr>
              <w:t xml:space="preserve"> березня 2018 року </w:t>
            </w:r>
          </w:p>
          <w:p w:rsidR="0041323C" w:rsidRPr="00480F5B" w:rsidRDefault="0041323C" w:rsidP="00E004F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Cs w:val="28"/>
                <w:highlight w:val="yellow"/>
                <w:lang w:eastAsia="ru-RU"/>
              </w:rPr>
            </w:pPr>
          </w:p>
        </w:tc>
      </w:tr>
      <w:tr w:rsidR="0041323C" w:rsidTr="00A750EC">
        <w:trPr>
          <w:gridAfter w:val="1"/>
          <w:wAfter w:w="45" w:type="dxa"/>
          <w:trHeight w:val="545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Pr="004A2161" w:rsidRDefault="0041323C" w:rsidP="0041323C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4A2161"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Default="0041323C" w:rsidP="0041323C">
            <w:pPr>
              <w:spacing w:after="0" w:line="240" w:lineRule="auto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  <w:p w:rsidR="00E004FF" w:rsidRPr="00E004FF" w:rsidRDefault="00E004FF" w:rsidP="00E004FF">
            <w:pPr>
              <w:spacing w:after="0" w:line="240" w:lineRule="auto"/>
              <w:rPr>
                <w:szCs w:val="28"/>
              </w:rPr>
            </w:pPr>
            <w:proofErr w:type="spellStart"/>
            <w:r w:rsidRPr="00E004FF">
              <w:rPr>
                <w:szCs w:val="28"/>
              </w:rPr>
              <w:t>Косовець</w:t>
            </w:r>
            <w:proofErr w:type="spellEnd"/>
            <w:r w:rsidRPr="00E004FF">
              <w:rPr>
                <w:szCs w:val="28"/>
              </w:rPr>
              <w:t xml:space="preserve"> Юлія Василівна </w:t>
            </w:r>
          </w:p>
          <w:p w:rsidR="00E004FF" w:rsidRPr="00E004FF" w:rsidRDefault="00E004FF" w:rsidP="00E004FF">
            <w:pPr>
              <w:spacing w:after="0" w:line="240" w:lineRule="auto"/>
              <w:rPr>
                <w:szCs w:val="28"/>
              </w:rPr>
            </w:pPr>
            <w:proofErr w:type="spellStart"/>
            <w:r w:rsidRPr="00E004FF">
              <w:rPr>
                <w:szCs w:val="28"/>
              </w:rPr>
              <w:t>Тел</w:t>
            </w:r>
            <w:proofErr w:type="spellEnd"/>
            <w:r w:rsidRPr="00E004FF">
              <w:rPr>
                <w:szCs w:val="28"/>
              </w:rPr>
              <w:t>.: 481-32-70, 481-47-88</w:t>
            </w:r>
          </w:p>
          <w:p w:rsidR="0041323C" w:rsidRDefault="00E004FF" w:rsidP="00E004FF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E004FF">
              <w:rPr>
                <w:szCs w:val="28"/>
              </w:rPr>
              <w:t>e-</w:t>
            </w:r>
            <w:proofErr w:type="spellStart"/>
            <w:r w:rsidRPr="00E004FF">
              <w:rPr>
                <w:szCs w:val="28"/>
              </w:rPr>
              <w:t>mail</w:t>
            </w:r>
            <w:proofErr w:type="spellEnd"/>
            <w:r w:rsidRPr="00E004FF">
              <w:rPr>
                <w:szCs w:val="28"/>
              </w:rPr>
              <w:t xml:space="preserve">: kadry@mon.gov.ua </w:t>
            </w:r>
          </w:p>
        </w:tc>
      </w:tr>
      <w:tr w:rsidR="0041323C" w:rsidRPr="00A726FA" w:rsidTr="00A750EC">
        <w:tc>
          <w:tcPr>
            <w:tcW w:w="9889" w:type="dxa"/>
            <w:gridSpan w:val="6"/>
          </w:tcPr>
          <w:p w:rsidR="0041323C" w:rsidRPr="00A726FA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Кваліфікаційні вимоги</w:t>
            </w:r>
          </w:p>
        </w:tc>
      </w:tr>
      <w:tr w:rsidR="0041323C" w:rsidRPr="00A726FA" w:rsidTr="00A750EC">
        <w:tc>
          <w:tcPr>
            <w:tcW w:w="694" w:type="dxa"/>
          </w:tcPr>
          <w:p w:rsidR="0041323C" w:rsidRPr="00A726FA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1</w:t>
            </w:r>
          </w:p>
        </w:tc>
        <w:tc>
          <w:tcPr>
            <w:tcW w:w="2916" w:type="dxa"/>
            <w:gridSpan w:val="2"/>
          </w:tcPr>
          <w:p w:rsidR="0041323C" w:rsidRPr="00A726F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Освіта</w:t>
            </w:r>
          </w:p>
        </w:tc>
        <w:tc>
          <w:tcPr>
            <w:tcW w:w="6279" w:type="dxa"/>
            <w:gridSpan w:val="3"/>
          </w:tcPr>
          <w:p w:rsidR="0041323C" w:rsidRPr="00A726F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rStyle w:val="rvts0"/>
                <w:szCs w:val="28"/>
              </w:rPr>
              <w:t xml:space="preserve">вища освіта за освітнім ступенем </w:t>
            </w:r>
            <w:r>
              <w:rPr>
                <w:rStyle w:val="rvts0"/>
                <w:szCs w:val="28"/>
              </w:rPr>
              <w:t xml:space="preserve">не нижче </w:t>
            </w:r>
            <w:r w:rsidRPr="00A726FA">
              <w:rPr>
                <w:rStyle w:val="rvts0"/>
                <w:szCs w:val="28"/>
              </w:rPr>
              <w:t>молодшого бакалавра або бакалавра</w:t>
            </w:r>
          </w:p>
        </w:tc>
      </w:tr>
      <w:tr w:rsidR="0041323C" w:rsidRPr="00A726FA" w:rsidTr="00A750EC">
        <w:tc>
          <w:tcPr>
            <w:tcW w:w="694" w:type="dxa"/>
          </w:tcPr>
          <w:p w:rsidR="0041323C" w:rsidRPr="00A726FA" w:rsidRDefault="0041323C" w:rsidP="0041323C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2</w:t>
            </w:r>
          </w:p>
        </w:tc>
        <w:tc>
          <w:tcPr>
            <w:tcW w:w="2916" w:type="dxa"/>
            <w:gridSpan w:val="2"/>
          </w:tcPr>
          <w:p w:rsidR="0041323C" w:rsidRPr="00A726F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41323C" w:rsidRPr="00A726FA" w:rsidRDefault="0041323C" w:rsidP="0041323C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 потребує</w:t>
            </w:r>
          </w:p>
        </w:tc>
      </w:tr>
      <w:tr w:rsidR="0041323C" w:rsidRPr="00A726FA" w:rsidTr="00A750EC">
        <w:tc>
          <w:tcPr>
            <w:tcW w:w="694" w:type="dxa"/>
          </w:tcPr>
          <w:p w:rsidR="0041323C" w:rsidRPr="00A726FA" w:rsidRDefault="0041323C" w:rsidP="0041323C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6F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  <w:gridSpan w:val="2"/>
          </w:tcPr>
          <w:p w:rsidR="0041323C" w:rsidRPr="00A726F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Володіння державною мовою</w:t>
            </w:r>
          </w:p>
        </w:tc>
        <w:tc>
          <w:tcPr>
            <w:tcW w:w="6279" w:type="dxa"/>
            <w:gridSpan w:val="3"/>
          </w:tcPr>
          <w:p w:rsidR="0041323C" w:rsidRPr="00A726FA" w:rsidRDefault="0041323C" w:rsidP="0041323C">
            <w:pPr>
              <w:spacing w:after="0" w:line="240" w:lineRule="auto"/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вільне володіння державною мовою</w:t>
            </w:r>
          </w:p>
        </w:tc>
      </w:tr>
      <w:tr w:rsidR="0041323C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A726FA" w:rsidTr="0085571E">
        <w:tc>
          <w:tcPr>
            <w:tcW w:w="694" w:type="dxa"/>
          </w:tcPr>
          <w:p w:rsidR="0041323C" w:rsidRPr="00A726FA" w:rsidRDefault="0041323C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41323C" w:rsidRPr="00A726FA" w:rsidRDefault="00043290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43290">
              <w:rPr>
                <w:rFonts w:ascii="Times New Roman" w:hAnsi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237" w:type="dxa"/>
            <w:gridSpan w:val="2"/>
          </w:tcPr>
          <w:p w:rsidR="00043290" w:rsidRPr="005805C6" w:rsidRDefault="00043290" w:rsidP="00043290">
            <w:pPr>
              <w:pStyle w:val="a7"/>
              <w:ind w:firstLine="34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5805C6">
              <w:rPr>
                <w:rStyle w:val="rvts0"/>
                <w:rFonts w:ascii="Times New Roman" w:hAnsi="Times New Roman"/>
                <w:sz w:val="28"/>
                <w:szCs w:val="28"/>
              </w:rPr>
              <w:t>-</w:t>
            </w:r>
            <w:r w:rsidR="005805C6" w:rsidRPr="005805C6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вміння працювати з інформацією;</w:t>
            </w:r>
            <w:r w:rsidRPr="005805C6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323C" w:rsidRPr="00A726FA" w:rsidRDefault="00043290" w:rsidP="00043290">
            <w:pPr>
              <w:pStyle w:val="a7"/>
              <w:spacing w:before="0"/>
              <w:ind w:firstLine="34"/>
              <w:jc w:val="both"/>
              <w:rPr>
                <w:rStyle w:val="rvts0"/>
                <w:color w:val="17365D"/>
                <w:sz w:val="28"/>
                <w:szCs w:val="28"/>
              </w:rPr>
            </w:pPr>
            <w:r w:rsidRPr="00043290">
              <w:rPr>
                <w:rStyle w:val="rvts0"/>
                <w:rFonts w:ascii="Times New Roman" w:hAnsi="Times New Roman"/>
                <w:sz w:val="28"/>
                <w:szCs w:val="28"/>
              </w:rPr>
              <w:t>-вмінні ефективно використовувати наявні ресурси (зокрема, фінансові і матеріальні)</w:t>
            </w:r>
          </w:p>
        </w:tc>
      </w:tr>
      <w:tr w:rsidR="00043290" w:rsidRPr="00512367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0" w:rsidRDefault="00043290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0" w:rsidRPr="00A726FA" w:rsidRDefault="00043290" w:rsidP="0041323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290">
              <w:rPr>
                <w:rFonts w:ascii="Times New Roman" w:hAnsi="Times New Roman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0" w:rsidRPr="00043290" w:rsidRDefault="00043290" w:rsidP="00043290">
            <w:pPr>
              <w:pStyle w:val="a7"/>
              <w:tabs>
                <w:tab w:val="left" w:pos="278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290">
              <w:rPr>
                <w:rFonts w:ascii="Times New Roman" w:hAnsi="Times New Roman"/>
                <w:sz w:val="28"/>
                <w:szCs w:val="28"/>
              </w:rPr>
              <w:t>-</w:t>
            </w:r>
            <w:r w:rsidRPr="00043290">
              <w:rPr>
                <w:rFonts w:ascii="Times New Roman" w:hAnsi="Times New Roman"/>
                <w:sz w:val="28"/>
                <w:szCs w:val="28"/>
              </w:rPr>
              <w:tab/>
              <w:t xml:space="preserve">вміння працювати в команді,  </w:t>
            </w:r>
          </w:p>
          <w:p w:rsidR="00043290" w:rsidRDefault="00043290" w:rsidP="00043290">
            <w:pPr>
              <w:pStyle w:val="a7"/>
              <w:tabs>
                <w:tab w:val="left" w:pos="278"/>
              </w:tabs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290">
              <w:rPr>
                <w:rFonts w:ascii="Times New Roman" w:hAnsi="Times New Roman"/>
                <w:sz w:val="28"/>
                <w:szCs w:val="28"/>
              </w:rPr>
              <w:t>-</w:t>
            </w:r>
            <w:r w:rsidRPr="00043290">
              <w:rPr>
                <w:rFonts w:ascii="Times New Roman" w:hAnsi="Times New Roman"/>
                <w:sz w:val="28"/>
                <w:szCs w:val="28"/>
              </w:rPr>
              <w:tab/>
              <w:t>вміння ефективної координації з іншими</w:t>
            </w:r>
          </w:p>
        </w:tc>
      </w:tr>
      <w:tr w:rsidR="00043290" w:rsidRPr="00512367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0" w:rsidRDefault="00043290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0" w:rsidRPr="00A726FA" w:rsidRDefault="00043290" w:rsidP="0041323C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290">
              <w:rPr>
                <w:rFonts w:ascii="Times New Roman" w:hAnsi="Times New Roman"/>
                <w:sz w:val="28"/>
                <w:szCs w:val="28"/>
              </w:rPr>
              <w:t>Сприйняття змін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90" w:rsidRPr="00043290" w:rsidRDefault="00043290" w:rsidP="00043290">
            <w:pPr>
              <w:pStyle w:val="a7"/>
              <w:tabs>
                <w:tab w:val="left" w:pos="308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43290">
              <w:rPr>
                <w:rFonts w:ascii="Times New Roman" w:hAnsi="Times New Roman"/>
                <w:sz w:val="28"/>
                <w:szCs w:val="28"/>
              </w:rPr>
              <w:t>здатність приймати зміни та змінюватись;</w:t>
            </w:r>
          </w:p>
          <w:p w:rsidR="00043290" w:rsidRDefault="00043290" w:rsidP="00043290">
            <w:pPr>
              <w:pStyle w:val="a7"/>
              <w:tabs>
                <w:tab w:val="left" w:pos="308"/>
              </w:tabs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290">
              <w:rPr>
                <w:rFonts w:ascii="Times New Roman" w:hAnsi="Times New Roman"/>
                <w:sz w:val="28"/>
                <w:szCs w:val="28"/>
              </w:rPr>
              <w:t>-</w:t>
            </w:r>
            <w:r w:rsidRPr="00043290">
              <w:rPr>
                <w:rFonts w:ascii="Times New Roman" w:hAnsi="Times New Roman"/>
                <w:sz w:val="28"/>
                <w:szCs w:val="28"/>
              </w:rPr>
              <w:tab/>
              <w:t>виконання плану змін та покращень</w:t>
            </w:r>
          </w:p>
        </w:tc>
      </w:tr>
      <w:tr w:rsidR="0041323C" w:rsidRPr="00512367" w:rsidTr="008557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A726FA" w:rsidRDefault="00043290" w:rsidP="0041323C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A726FA" w:rsidRDefault="0041323C" w:rsidP="0041323C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A726FA">
              <w:rPr>
                <w:rFonts w:ascii="Times New Roman" w:hAnsi="Times New Roman"/>
                <w:sz w:val="28"/>
                <w:szCs w:val="28"/>
              </w:rPr>
              <w:t>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3C" w:rsidRPr="00512367" w:rsidRDefault="00043290" w:rsidP="007E5324">
            <w:pPr>
              <w:pStyle w:val="a7"/>
              <w:tabs>
                <w:tab w:val="left" w:pos="176"/>
              </w:tabs>
              <w:spacing w:before="0"/>
              <w:ind w:firstLine="0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43290">
              <w:rPr>
                <w:rFonts w:ascii="Times New Roman" w:hAnsi="Times New Roman"/>
                <w:sz w:val="28"/>
                <w:szCs w:val="28"/>
              </w:rPr>
              <w:t>- дисциплінованість, відповідальність, системність і самостійність в роботі,  здатність швидко вчитися, креативність, гнучкість, наполегливість, уміння працювати в стресових ситуаціях</w:t>
            </w:r>
          </w:p>
        </w:tc>
      </w:tr>
      <w:tr w:rsidR="0041323C" w:rsidTr="00A750E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Професійні знання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1323C" w:rsidTr="00A750EC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pStyle w:val="a7"/>
              <w:spacing w:before="0"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23C" w:rsidRDefault="0041323C" w:rsidP="0041323C">
            <w:pPr>
              <w:pStyle w:val="a7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Компоненти вимоги</w:t>
            </w:r>
          </w:p>
        </w:tc>
      </w:tr>
      <w:tr w:rsidR="0041323C" w:rsidRPr="007E37BB" w:rsidTr="00A750EC">
        <w:tc>
          <w:tcPr>
            <w:tcW w:w="694" w:type="dxa"/>
          </w:tcPr>
          <w:p w:rsidR="0041323C" w:rsidRPr="00A726FA" w:rsidRDefault="0041323C" w:rsidP="0041323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958" w:type="dxa"/>
            <w:gridSpan w:val="3"/>
          </w:tcPr>
          <w:p w:rsidR="0041323C" w:rsidRPr="00A726FA" w:rsidRDefault="0041323C" w:rsidP="0041323C">
            <w:pPr>
              <w:rPr>
                <w:color w:val="000000"/>
                <w:szCs w:val="28"/>
              </w:rPr>
            </w:pPr>
            <w:r w:rsidRPr="00A726FA">
              <w:rPr>
                <w:color w:val="000000"/>
                <w:szCs w:val="28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41323C" w:rsidRPr="007E37BB" w:rsidRDefault="0041323C" w:rsidP="0041323C">
            <w:pPr>
              <w:pStyle w:val="HTML"/>
              <w:jc w:val="both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України, Закони України «Про державну службу», «Про запобігання корупції»</w:t>
            </w:r>
          </w:p>
        </w:tc>
      </w:tr>
      <w:tr w:rsidR="00710A03" w:rsidRPr="00AD7026" w:rsidTr="00A750EC">
        <w:tc>
          <w:tcPr>
            <w:tcW w:w="694" w:type="dxa"/>
          </w:tcPr>
          <w:p w:rsidR="00710A03" w:rsidRPr="00A726FA" w:rsidRDefault="00710A03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3"/>
          </w:tcPr>
          <w:p w:rsidR="00710A03" w:rsidRPr="00A726FA" w:rsidRDefault="00CD3ABE" w:rsidP="00710A03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905E0">
              <w:rPr>
                <w:rFonts w:ascii="Times New Roman" w:hAnsi="Times New Roman"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</w:t>
            </w:r>
          </w:p>
        </w:tc>
        <w:tc>
          <w:tcPr>
            <w:tcW w:w="6237" w:type="dxa"/>
            <w:gridSpan w:val="2"/>
          </w:tcPr>
          <w:p w:rsidR="00710A03" w:rsidRPr="008451C2" w:rsidRDefault="004A6D4D" w:rsidP="004A6D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7"/>
                <w:szCs w:val="27"/>
                <w:lang w:eastAsia="uk-UA"/>
              </w:rPr>
            </w:pPr>
            <w:r>
              <w:rPr>
                <w:rFonts w:eastAsia="Times New Roman" w:cs="Times New Roman"/>
                <w:sz w:val="27"/>
                <w:szCs w:val="27"/>
                <w:lang w:eastAsia="uk-UA"/>
              </w:rPr>
              <w:t xml:space="preserve">Закон України </w:t>
            </w:r>
            <w:r w:rsidR="00710A03" w:rsidRPr="001D2061">
              <w:rPr>
                <w:rFonts w:eastAsia="Times New Roman" w:cs="Times New Roman"/>
                <w:sz w:val="27"/>
                <w:szCs w:val="27"/>
                <w:lang w:eastAsia="uk-UA"/>
              </w:rPr>
              <w:t>«</w:t>
            </w:r>
            <w:r w:rsidR="00710A03" w:rsidRPr="00CD3ABE">
              <w:rPr>
                <w:rFonts w:eastAsia="Times New Roman" w:cs="Times New Roman"/>
                <w:szCs w:val="28"/>
                <w:lang w:eastAsia="uk-UA"/>
              </w:rPr>
              <w:t>Про очищення влади» від 16 вересня 2014 року № 1682-VII (редакція від 26.04.2015), постанов</w:t>
            </w:r>
            <w:r>
              <w:rPr>
                <w:rFonts w:eastAsia="Times New Roman" w:cs="Times New Roman"/>
                <w:szCs w:val="28"/>
                <w:lang w:eastAsia="uk-UA"/>
              </w:rPr>
              <w:t>а</w:t>
            </w:r>
            <w:r w:rsidR="00710A03" w:rsidRPr="00CD3ABE">
              <w:rPr>
                <w:rFonts w:eastAsia="Times New Roman" w:cs="Times New Roman"/>
                <w:szCs w:val="28"/>
                <w:lang w:eastAsia="uk-UA"/>
              </w:rPr>
              <w:t xml:space="preserve"> Кабінету Міністрів України «Деякі питання реалізації Закону України </w:t>
            </w:r>
            <w:r w:rsidR="00A17166">
              <w:rPr>
                <w:rFonts w:eastAsia="Times New Roman" w:cs="Times New Roman"/>
                <w:szCs w:val="28"/>
                <w:lang w:eastAsia="uk-UA"/>
              </w:rPr>
              <w:t>«</w:t>
            </w:r>
            <w:r w:rsidR="00710A03" w:rsidRPr="00CD3ABE">
              <w:rPr>
                <w:rFonts w:eastAsia="Times New Roman" w:cs="Times New Roman"/>
                <w:szCs w:val="28"/>
                <w:lang w:eastAsia="uk-UA"/>
              </w:rPr>
              <w:t xml:space="preserve">Про очищення влади» 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від 16 жовтня 2014 р. № 563; постанова </w:t>
            </w:r>
            <w:r w:rsidRPr="004A6D4D">
              <w:rPr>
                <w:rFonts w:eastAsia="Times New Roman" w:cs="Times New Roman"/>
                <w:szCs w:val="28"/>
                <w:lang w:eastAsia="uk-UA"/>
              </w:rPr>
              <w:t>Кабінету Міністрів України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="00710A03" w:rsidRPr="00CD3ABE">
              <w:rPr>
                <w:rFonts w:eastAsia="Times New Roman" w:cs="Times New Roman"/>
                <w:szCs w:val="28"/>
                <w:lang w:eastAsia="uk-UA"/>
              </w:rPr>
              <w:t xml:space="preserve"> «Про затвердження Порядку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</w:t>
            </w:r>
            <w:r w:rsidR="00710A03" w:rsidRPr="00CD3ABE">
              <w:rPr>
                <w:rFonts w:eastAsia="Times New Roman" w:cs="Times New Roman"/>
                <w:szCs w:val="28"/>
                <w:lang w:eastAsia="uk-UA"/>
              </w:rPr>
              <w:lastRenderedPageBreak/>
              <w:t>підвищеним корупційним ризиком, і внесення змін до деяких постанов Кабінету Міністрів України» від 25 березня 2015 року № 171,</w:t>
            </w:r>
            <w:r>
              <w:rPr>
                <w:rFonts w:eastAsia="Times New Roman" w:cs="Times New Roman"/>
                <w:szCs w:val="28"/>
                <w:lang w:eastAsia="uk-UA"/>
              </w:rPr>
              <w:t xml:space="preserve"> </w:t>
            </w:r>
            <w:r w:rsidR="00710A03" w:rsidRPr="00CD3ABE">
              <w:rPr>
                <w:rFonts w:eastAsia="Times New Roman" w:cs="Times New Roman"/>
                <w:szCs w:val="28"/>
                <w:lang w:eastAsia="uk-UA"/>
              </w:rPr>
              <w:t>Положення про Міністерство освіти і науки України, Типова інструкція з діловодства у центральних органах виконавчої влади, Раді Міністрів Автономної Республіки Крим, місцевих органах виконавчої влади, затверджена постановою Кабінету Міністрів України від 30 листопада 2011 р. № 1242</w:t>
            </w:r>
          </w:p>
        </w:tc>
      </w:tr>
      <w:tr w:rsidR="00710A03" w:rsidRPr="007553C1" w:rsidTr="00A750EC">
        <w:tc>
          <w:tcPr>
            <w:tcW w:w="694" w:type="dxa"/>
          </w:tcPr>
          <w:p w:rsidR="00710A03" w:rsidRPr="00A726FA" w:rsidRDefault="00710A03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8" w:type="dxa"/>
            <w:gridSpan w:val="3"/>
          </w:tcPr>
          <w:p w:rsidR="00710A03" w:rsidRPr="00A726FA" w:rsidRDefault="00043290" w:rsidP="00710A03">
            <w:pPr>
              <w:pStyle w:val="a7"/>
              <w:spacing w:before="0"/>
              <w:ind w:firstLine="0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043290">
              <w:rPr>
                <w:rFonts w:ascii="Times New Roman" w:hAnsi="Times New Roman"/>
                <w:sz w:val="28"/>
                <w:szCs w:val="28"/>
              </w:rPr>
              <w:t>Інші знання, необхідні для виконання посадових обов’язків</w:t>
            </w:r>
          </w:p>
        </w:tc>
        <w:tc>
          <w:tcPr>
            <w:tcW w:w="6237" w:type="dxa"/>
            <w:gridSpan w:val="2"/>
          </w:tcPr>
          <w:p w:rsidR="00710A03" w:rsidRPr="00710A03" w:rsidRDefault="00EE4170" w:rsidP="0003006A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right="34"/>
              <w:jc w:val="both"/>
              <w:rPr>
                <w:rStyle w:val="rvts0"/>
                <w:rFonts w:ascii="Calibri" w:hAnsi="Calibri"/>
                <w:color w:val="548DD4" w:themeColor="text2" w:themeTint="99"/>
                <w:szCs w:val="28"/>
              </w:rPr>
            </w:pPr>
            <w:r>
              <w:rPr>
                <w:szCs w:val="28"/>
              </w:rPr>
              <w:t>Знання п</w:t>
            </w:r>
            <w:r w:rsidR="00710A03">
              <w:rPr>
                <w:szCs w:val="28"/>
              </w:rPr>
              <w:t>роцедур</w:t>
            </w:r>
            <w:r>
              <w:rPr>
                <w:szCs w:val="28"/>
              </w:rPr>
              <w:t>и</w:t>
            </w:r>
            <w:r w:rsidR="00710A03">
              <w:rPr>
                <w:szCs w:val="28"/>
              </w:rPr>
              <w:t xml:space="preserve"> проведення спеціальної перевірки відомостей щодо осіб, </w:t>
            </w:r>
            <w:r w:rsidR="00710A03">
              <w:rPr>
                <w:rFonts w:eastAsia="Arial Unicode MS" w:cs="Times New Roman"/>
                <w:szCs w:val="28"/>
                <w:lang w:eastAsia="ru-RU"/>
              </w:rPr>
              <w:t>які претендують на зайняття посад державної служби категорії «Б», перевірки осіб, які обіймають посади державної служби, відповідно до вимог Зако</w:t>
            </w:r>
            <w:r w:rsidR="00CE3EB2">
              <w:rPr>
                <w:rFonts w:eastAsia="Arial Unicode MS" w:cs="Times New Roman"/>
                <w:szCs w:val="28"/>
                <w:lang w:eastAsia="ru-RU"/>
              </w:rPr>
              <w:t>ну України «Про очищення влади»</w:t>
            </w:r>
            <w:r w:rsidR="00710A03">
              <w:rPr>
                <w:rFonts w:eastAsia="Arial Unicode MS" w:cs="Times New Roman"/>
                <w:szCs w:val="28"/>
                <w:lang w:eastAsia="ru-RU"/>
              </w:rPr>
              <w:t xml:space="preserve"> </w:t>
            </w:r>
          </w:p>
        </w:tc>
      </w:tr>
      <w:tr w:rsidR="00043290" w:rsidRPr="007553C1" w:rsidTr="00A750EC">
        <w:tc>
          <w:tcPr>
            <w:tcW w:w="694" w:type="dxa"/>
          </w:tcPr>
          <w:p w:rsidR="00043290" w:rsidRDefault="00043290" w:rsidP="00710A03">
            <w:pPr>
              <w:pStyle w:val="a7"/>
              <w:spacing w:before="0"/>
              <w:ind w:firstLine="0"/>
              <w:jc w:val="center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>
              <w:rPr>
                <w:rStyle w:val="rvts0"/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  <w:gridSpan w:val="3"/>
          </w:tcPr>
          <w:p w:rsidR="00043290" w:rsidRPr="00043290" w:rsidRDefault="00043290" w:rsidP="00710A03">
            <w:pPr>
              <w:pStyle w:val="a7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3290">
              <w:rPr>
                <w:rFonts w:ascii="Times New Roman" w:hAnsi="Times New Roman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6237" w:type="dxa"/>
            <w:gridSpan w:val="2"/>
          </w:tcPr>
          <w:p w:rsidR="00043290" w:rsidRDefault="00043290" w:rsidP="00710A03">
            <w:pPr>
              <w:shd w:val="clear" w:color="auto" w:fill="FFFFFF"/>
              <w:tabs>
                <w:tab w:val="left" w:pos="1109"/>
              </w:tabs>
              <w:spacing w:after="0" w:line="240" w:lineRule="auto"/>
              <w:ind w:left="38" w:right="34"/>
              <w:jc w:val="both"/>
              <w:rPr>
                <w:szCs w:val="28"/>
              </w:rPr>
            </w:pPr>
            <w:r w:rsidRPr="00043290">
              <w:rPr>
                <w:szCs w:val="28"/>
              </w:rPr>
              <w:t xml:space="preserve">впевнений користувач офісної техніки та ПК (MS Office, Microsoft Word, Excel, Outlook Express, </w:t>
            </w:r>
            <w:proofErr w:type="spellStart"/>
            <w:r w:rsidRPr="00043290">
              <w:rPr>
                <w:szCs w:val="28"/>
              </w:rPr>
              <w:t>Internet</w:t>
            </w:r>
            <w:proofErr w:type="spellEnd"/>
            <w:r w:rsidRPr="00043290">
              <w:rPr>
                <w:szCs w:val="28"/>
              </w:rPr>
              <w:t>)</w:t>
            </w:r>
          </w:p>
        </w:tc>
      </w:tr>
    </w:tbl>
    <w:p w:rsidR="00A750EC" w:rsidRDefault="00A750EC" w:rsidP="00A750EC">
      <w:pPr>
        <w:keepNext/>
        <w:keepLines/>
        <w:spacing w:after="0" w:line="240" w:lineRule="auto"/>
      </w:pPr>
    </w:p>
    <w:p w:rsidR="00B07B03" w:rsidRDefault="00B07B03" w:rsidP="00A750EC">
      <w:pPr>
        <w:keepNext/>
        <w:keepLines/>
        <w:spacing w:after="0" w:line="240" w:lineRule="auto"/>
      </w:pPr>
    </w:p>
    <w:sectPr w:rsidR="00B07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gency FB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4CE9"/>
    <w:multiLevelType w:val="hybridMultilevel"/>
    <w:tmpl w:val="804C7640"/>
    <w:lvl w:ilvl="0" w:tplc="65C835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62A11"/>
    <w:multiLevelType w:val="hybridMultilevel"/>
    <w:tmpl w:val="29283DF8"/>
    <w:lvl w:ilvl="0" w:tplc="9B102942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67D7"/>
    <w:multiLevelType w:val="hybridMultilevel"/>
    <w:tmpl w:val="AF803238"/>
    <w:lvl w:ilvl="0" w:tplc="DF9AD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73572"/>
    <w:multiLevelType w:val="hybridMultilevel"/>
    <w:tmpl w:val="9A80B7D2"/>
    <w:lvl w:ilvl="0" w:tplc="78724092">
      <w:start w:val="2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B682CB6"/>
    <w:multiLevelType w:val="hybridMultilevel"/>
    <w:tmpl w:val="CEAC58A6"/>
    <w:lvl w:ilvl="0" w:tplc="8C5E6AC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A41C5"/>
    <w:multiLevelType w:val="hybridMultilevel"/>
    <w:tmpl w:val="DE02875C"/>
    <w:lvl w:ilvl="0" w:tplc="B6F8D6D8">
      <w:start w:val="4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B6C36"/>
    <w:multiLevelType w:val="hybridMultilevel"/>
    <w:tmpl w:val="07F230C2"/>
    <w:lvl w:ilvl="0" w:tplc="6B922606"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93"/>
    <w:rsid w:val="000004B5"/>
    <w:rsid w:val="000150BE"/>
    <w:rsid w:val="00020436"/>
    <w:rsid w:val="00026017"/>
    <w:rsid w:val="0003006A"/>
    <w:rsid w:val="000300EB"/>
    <w:rsid w:val="000359D3"/>
    <w:rsid w:val="00036852"/>
    <w:rsid w:val="00043290"/>
    <w:rsid w:val="00064123"/>
    <w:rsid w:val="0007158B"/>
    <w:rsid w:val="00081D1A"/>
    <w:rsid w:val="00083CED"/>
    <w:rsid w:val="000A0D14"/>
    <w:rsid w:val="000B18DB"/>
    <w:rsid w:val="000B4B51"/>
    <w:rsid w:val="000B75AC"/>
    <w:rsid w:val="000D6F9C"/>
    <w:rsid w:val="000E0C93"/>
    <w:rsid w:val="00137576"/>
    <w:rsid w:val="00140DF3"/>
    <w:rsid w:val="001561D1"/>
    <w:rsid w:val="0017223B"/>
    <w:rsid w:val="00191759"/>
    <w:rsid w:val="001972A5"/>
    <w:rsid w:val="0019780E"/>
    <w:rsid w:val="001D57AE"/>
    <w:rsid w:val="001E076F"/>
    <w:rsid w:val="001E41E0"/>
    <w:rsid w:val="002001A5"/>
    <w:rsid w:val="00206068"/>
    <w:rsid w:val="00216C08"/>
    <w:rsid w:val="00217833"/>
    <w:rsid w:val="0022049B"/>
    <w:rsid w:val="002244E4"/>
    <w:rsid w:val="00240B21"/>
    <w:rsid w:val="00242D70"/>
    <w:rsid w:val="00244DBE"/>
    <w:rsid w:val="00253A65"/>
    <w:rsid w:val="002D3017"/>
    <w:rsid w:val="00340183"/>
    <w:rsid w:val="00363527"/>
    <w:rsid w:val="00376ADD"/>
    <w:rsid w:val="003E73F1"/>
    <w:rsid w:val="004111DC"/>
    <w:rsid w:val="0041323C"/>
    <w:rsid w:val="00415D50"/>
    <w:rsid w:val="00441694"/>
    <w:rsid w:val="004611ED"/>
    <w:rsid w:val="00480F5B"/>
    <w:rsid w:val="004927FA"/>
    <w:rsid w:val="00492B1C"/>
    <w:rsid w:val="0049483C"/>
    <w:rsid w:val="004A2161"/>
    <w:rsid w:val="004A6D4D"/>
    <w:rsid w:val="004B5E3A"/>
    <w:rsid w:val="004E31E3"/>
    <w:rsid w:val="004E6154"/>
    <w:rsid w:val="004F0FEC"/>
    <w:rsid w:val="00506994"/>
    <w:rsid w:val="00556989"/>
    <w:rsid w:val="005805C6"/>
    <w:rsid w:val="00593BDB"/>
    <w:rsid w:val="005B3A37"/>
    <w:rsid w:val="005C0A21"/>
    <w:rsid w:val="005C12AC"/>
    <w:rsid w:val="005F3F72"/>
    <w:rsid w:val="005F64C7"/>
    <w:rsid w:val="00617038"/>
    <w:rsid w:val="00626873"/>
    <w:rsid w:val="006323DE"/>
    <w:rsid w:val="00647B18"/>
    <w:rsid w:val="00657F08"/>
    <w:rsid w:val="00696EDD"/>
    <w:rsid w:val="006A1E85"/>
    <w:rsid w:val="006D75A7"/>
    <w:rsid w:val="006F6AD4"/>
    <w:rsid w:val="00710A03"/>
    <w:rsid w:val="007204AB"/>
    <w:rsid w:val="0077110E"/>
    <w:rsid w:val="00774224"/>
    <w:rsid w:val="007A600E"/>
    <w:rsid w:val="007C0247"/>
    <w:rsid w:val="007E5324"/>
    <w:rsid w:val="00802F42"/>
    <w:rsid w:val="00811D9E"/>
    <w:rsid w:val="008124B2"/>
    <w:rsid w:val="00854ABC"/>
    <w:rsid w:val="0085571E"/>
    <w:rsid w:val="00856899"/>
    <w:rsid w:val="00863B9F"/>
    <w:rsid w:val="00867A5B"/>
    <w:rsid w:val="00887F7C"/>
    <w:rsid w:val="00897C28"/>
    <w:rsid w:val="008B2B55"/>
    <w:rsid w:val="008B6063"/>
    <w:rsid w:val="008C0A47"/>
    <w:rsid w:val="00964C03"/>
    <w:rsid w:val="00973EAA"/>
    <w:rsid w:val="009B647D"/>
    <w:rsid w:val="009C1600"/>
    <w:rsid w:val="009F71BE"/>
    <w:rsid w:val="00A17166"/>
    <w:rsid w:val="00A370EC"/>
    <w:rsid w:val="00A458B5"/>
    <w:rsid w:val="00A64AA2"/>
    <w:rsid w:val="00A750EC"/>
    <w:rsid w:val="00A80EAE"/>
    <w:rsid w:val="00AA09F7"/>
    <w:rsid w:val="00AC7467"/>
    <w:rsid w:val="00AD00E8"/>
    <w:rsid w:val="00AD3874"/>
    <w:rsid w:val="00AD4773"/>
    <w:rsid w:val="00AD571F"/>
    <w:rsid w:val="00AD7026"/>
    <w:rsid w:val="00AE5C19"/>
    <w:rsid w:val="00AE7CC5"/>
    <w:rsid w:val="00AF4A87"/>
    <w:rsid w:val="00B02394"/>
    <w:rsid w:val="00B050F8"/>
    <w:rsid w:val="00B06510"/>
    <w:rsid w:val="00B07B03"/>
    <w:rsid w:val="00B10802"/>
    <w:rsid w:val="00B204C7"/>
    <w:rsid w:val="00B24EDB"/>
    <w:rsid w:val="00B44086"/>
    <w:rsid w:val="00B45D28"/>
    <w:rsid w:val="00B85580"/>
    <w:rsid w:val="00B87B51"/>
    <w:rsid w:val="00B93CB2"/>
    <w:rsid w:val="00B9567A"/>
    <w:rsid w:val="00C02569"/>
    <w:rsid w:val="00C04069"/>
    <w:rsid w:val="00C142BB"/>
    <w:rsid w:val="00C270BE"/>
    <w:rsid w:val="00C27B23"/>
    <w:rsid w:val="00C63238"/>
    <w:rsid w:val="00C865C6"/>
    <w:rsid w:val="00CC6958"/>
    <w:rsid w:val="00CD3ABE"/>
    <w:rsid w:val="00CE3EB2"/>
    <w:rsid w:val="00CE457B"/>
    <w:rsid w:val="00D03E51"/>
    <w:rsid w:val="00D12320"/>
    <w:rsid w:val="00D22E4D"/>
    <w:rsid w:val="00D2379F"/>
    <w:rsid w:val="00D314AA"/>
    <w:rsid w:val="00D40076"/>
    <w:rsid w:val="00D66F39"/>
    <w:rsid w:val="00D76978"/>
    <w:rsid w:val="00DF1727"/>
    <w:rsid w:val="00DF6C64"/>
    <w:rsid w:val="00DF7DB7"/>
    <w:rsid w:val="00E004FF"/>
    <w:rsid w:val="00E129D7"/>
    <w:rsid w:val="00E12D2D"/>
    <w:rsid w:val="00E260E6"/>
    <w:rsid w:val="00E35C07"/>
    <w:rsid w:val="00E50CFC"/>
    <w:rsid w:val="00E52E8B"/>
    <w:rsid w:val="00E6654F"/>
    <w:rsid w:val="00E827B7"/>
    <w:rsid w:val="00EA4880"/>
    <w:rsid w:val="00EB081C"/>
    <w:rsid w:val="00EC74AC"/>
    <w:rsid w:val="00EE4170"/>
    <w:rsid w:val="00F025E4"/>
    <w:rsid w:val="00F1278F"/>
    <w:rsid w:val="00F17FCC"/>
    <w:rsid w:val="00F23E57"/>
    <w:rsid w:val="00F8307C"/>
    <w:rsid w:val="00F8333B"/>
    <w:rsid w:val="00F8480E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C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4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E457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AD00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5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D3017"/>
  </w:style>
  <w:style w:type="character" w:customStyle="1" w:styleId="rvts0">
    <w:name w:val="rvts0"/>
    <w:basedOn w:val="a0"/>
    <w:rsid w:val="00F8307C"/>
  </w:style>
  <w:style w:type="paragraph" w:styleId="a5">
    <w:name w:val="Body Text Indent"/>
    <w:basedOn w:val="a"/>
    <w:link w:val="a6"/>
    <w:unhideWhenUsed/>
    <w:rsid w:val="00F8307C"/>
    <w:pPr>
      <w:spacing w:after="0" w:line="240" w:lineRule="auto"/>
      <w:ind w:firstLine="454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8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ий текст"/>
    <w:basedOn w:val="a"/>
    <w:rsid w:val="001E41E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4">
    <w:name w:val="rvps14"/>
    <w:basedOn w:val="a"/>
    <w:uiPriority w:val="99"/>
    <w:rsid w:val="00657F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8">
    <w:name w:val="Strong"/>
    <w:qFormat/>
    <w:rsid w:val="00657F08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771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7110E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rsid w:val="00376ADD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376AD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710A03"/>
    <w:pPr>
      <w:widowControl w:val="0"/>
      <w:autoSpaceDE w:val="0"/>
      <w:autoSpaceDN w:val="0"/>
      <w:adjustRightInd w:val="0"/>
      <w:spacing w:after="0" w:line="362" w:lineRule="exact"/>
      <w:jc w:val="both"/>
    </w:pPr>
    <w:rPr>
      <w:rFonts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AF5A-A6E7-469A-A168-20384A31E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4261</Words>
  <Characters>2429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sharov</cp:lastModifiedBy>
  <cp:revision>18</cp:revision>
  <cp:lastPrinted>2018-03-12T09:05:00Z</cp:lastPrinted>
  <dcterms:created xsi:type="dcterms:W3CDTF">2018-03-12T13:57:00Z</dcterms:created>
  <dcterms:modified xsi:type="dcterms:W3CDTF">2018-03-13T15:26:00Z</dcterms:modified>
</cp:coreProperties>
</file>