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72" w:rsidRDefault="00417D72" w:rsidP="00417D7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928C1" w:rsidRDefault="00306008" w:rsidP="00492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D72">
        <w:rPr>
          <w:rFonts w:ascii="Times New Roman" w:hAnsi="Times New Roman" w:cs="Times New Roman"/>
          <w:sz w:val="28"/>
        </w:rPr>
        <w:t>19 вересня 2019 року Міністерство освіти і науки України спільно з Секретаріатом Міжнародної європейської інноваційної науково-технічної програми «EUREKA»</w:t>
      </w:r>
      <w:r w:rsidR="001276C5">
        <w:rPr>
          <w:rFonts w:ascii="Times New Roman" w:hAnsi="Times New Roman" w:cs="Times New Roman"/>
          <w:sz w:val="28"/>
        </w:rPr>
        <w:t xml:space="preserve"> (далі – програма </w:t>
      </w:r>
      <w:r w:rsidR="001276C5">
        <w:rPr>
          <w:rFonts w:ascii="Times New Roman" w:hAnsi="Times New Roman" w:cs="Times New Roman"/>
          <w:sz w:val="28"/>
          <w:lang w:val="en-US"/>
        </w:rPr>
        <w:t>EUREKA</w:t>
      </w:r>
      <w:r w:rsidR="001276C5">
        <w:rPr>
          <w:rFonts w:ascii="Times New Roman" w:hAnsi="Times New Roman" w:cs="Times New Roman"/>
          <w:sz w:val="28"/>
        </w:rPr>
        <w:t>)</w:t>
      </w:r>
      <w:r w:rsidRPr="00417D72">
        <w:rPr>
          <w:rFonts w:ascii="Times New Roman" w:hAnsi="Times New Roman" w:cs="Times New Roman"/>
          <w:sz w:val="28"/>
        </w:rPr>
        <w:t xml:space="preserve"> провели</w:t>
      </w:r>
      <w:r w:rsidRPr="00417D72">
        <w:rPr>
          <w:sz w:val="28"/>
        </w:rPr>
        <w:t xml:space="preserve"> </w:t>
      </w:r>
      <w:r w:rsidRPr="00417D72">
        <w:rPr>
          <w:rFonts w:ascii="Times New Roman" w:hAnsi="Times New Roman" w:cs="Times New Roman"/>
          <w:sz w:val="28"/>
        </w:rPr>
        <w:t xml:space="preserve">інформаційно-комунікативний захід «EUREKA </w:t>
      </w:r>
      <w:proofErr w:type="spellStart"/>
      <w:r w:rsidRPr="00417D72">
        <w:rPr>
          <w:rFonts w:ascii="Times New Roman" w:hAnsi="Times New Roman" w:cs="Times New Roman"/>
          <w:sz w:val="28"/>
        </w:rPr>
        <w:t>info</w:t>
      </w:r>
      <w:proofErr w:type="spellEnd"/>
      <w:r w:rsidRPr="00417D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7D72">
        <w:rPr>
          <w:rFonts w:ascii="Times New Roman" w:hAnsi="Times New Roman" w:cs="Times New Roman"/>
          <w:sz w:val="28"/>
        </w:rPr>
        <w:t>day</w:t>
      </w:r>
      <w:proofErr w:type="spellEnd"/>
      <w:r w:rsidRPr="00417D72">
        <w:rPr>
          <w:rFonts w:ascii="Times New Roman" w:hAnsi="Times New Roman" w:cs="Times New Roman"/>
          <w:sz w:val="28"/>
        </w:rPr>
        <w:t>» (</w:t>
      </w:r>
      <w:proofErr w:type="spellStart"/>
      <w:r w:rsidRPr="00417D72">
        <w:rPr>
          <w:rFonts w:ascii="Times New Roman" w:hAnsi="Times New Roman" w:cs="Times New Roman"/>
          <w:sz w:val="28"/>
        </w:rPr>
        <w:t>вебінар</w:t>
      </w:r>
      <w:proofErr w:type="spellEnd"/>
      <w:r w:rsidRPr="00417D72">
        <w:rPr>
          <w:rFonts w:ascii="Times New Roman" w:hAnsi="Times New Roman" w:cs="Times New Roman"/>
          <w:sz w:val="28"/>
        </w:rPr>
        <w:t xml:space="preserve">). </w:t>
      </w:r>
      <w:r w:rsidR="001276C5">
        <w:rPr>
          <w:rFonts w:ascii="Times New Roman" w:hAnsi="Times New Roman" w:cs="Times New Roman"/>
          <w:sz w:val="28"/>
        </w:rPr>
        <w:t xml:space="preserve">Спікерами заходу виступили: координатор національних </w:t>
      </w:r>
      <w:proofErr w:type="spellStart"/>
      <w:r w:rsidR="001276C5">
        <w:rPr>
          <w:rFonts w:ascii="Times New Roman" w:hAnsi="Times New Roman" w:cs="Times New Roman"/>
          <w:sz w:val="28"/>
        </w:rPr>
        <w:t>проєктів</w:t>
      </w:r>
      <w:proofErr w:type="spellEnd"/>
      <w:r w:rsidR="001276C5">
        <w:rPr>
          <w:rFonts w:ascii="Times New Roman" w:hAnsi="Times New Roman" w:cs="Times New Roman"/>
          <w:sz w:val="28"/>
        </w:rPr>
        <w:t xml:space="preserve"> програми EUREKA від України – Олена Харіна та провідний менеджер з комунікацій Секретаріату</w:t>
      </w:r>
      <w:r w:rsidR="001276C5" w:rsidRPr="001276C5">
        <w:rPr>
          <w:rFonts w:ascii="Times New Roman" w:hAnsi="Times New Roman" w:cs="Times New Roman"/>
          <w:sz w:val="28"/>
        </w:rPr>
        <w:t xml:space="preserve"> </w:t>
      </w:r>
      <w:r w:rsidR="001276C5">
        <w:rPr>
          <w:rFonts w:ascii="Times New Roman" w:hAnsi="Times New Roman" w:cs="Times New Roman"/>
          <w:sz w:val="28"/>
        </w:rPr>
        <w:t xml:space="preserve"> програми </w:t>
      </w:r>
      <w:r w:rsidR="001276C5">
        <w:rPr>
          <w:rFonts w:ascii="Times New Roman" w:hAnsi="Times New Roman" w:cs="Times New Roman"/>
          <w:sz w:val="28"/>
        </w:rPr>
        <w:t>EUREKA</w:t>
      </w:r>
      <w:r w:rsidR="001276C5">
        <w:rPr>
          <w:rFonts w:ascii="Times New Roman" w:hAnsi="Times New Roman" w:cs="Times New Roman"/>
          <w:sz w:val="28"/>
        </w:rPr>
        <w:t xml:space="preserve"> </w:t>
      </w:r>
      <w:r w:rsidR="001276C5" w:rsidRPr="001276C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1276C5">
        <w:rPr>
          <w:rFonts w:ascii="Times New Roman" w:hAnsi="Times New Roman" w:cs="Times New Roman"/>
          <w:sz w:val="28"/>
        </w:rPr>
        <w:t>Нікі</w:t>
      </w:r>
      <w:proofErr w:type="spellEnd"/>
      <w:r w:rsidR="001276C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76C5">
        <w:rPr>
          <w:rFonts w:ascii="Times New Roman" w:hAnsi="Times New Roman" w:cs="Times New Roman"/>
          <w:sz w:val="28"/>
        </w:rPr>
        <w:t>Наска</w:t>
      </w:r>
      <w:proofErr w:type="spellEnd"/>
      <w:r w:rsidR="001276C5">
        <w:rPr>
          <w:rFonts w:ascii="Times New Roman" w:hAnsi="Times New Roman" w:cs="Times New Roman"/>
          <w:sz w:val="28"/>
        </w:rPr>
        <w:t xml:space="preserve">. </w:t>
      </w:r>
    </w:p>
    <w:p w:rsidR="00130B9C" w:rsidRDefault="00306008" w:rsidP="00492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D72">
        <w:rPr>
          <w:rFonts w:ascii="Times New Roman" w:hAnsi="Times New Roman" w:cs="Times New Roman"/>
          <w:sz w:val="28"/>
        </w:rPr>
        <w:t>Основною метою заходу було ознайомлення</w:t>
      </w:r>
      <w:r w:rsidR="00417D72">
        <w:rPr>
          <w:rFonts w:ascii="Times New Roman" w:hAnsi="Times New Roman" w:cs="Times New Roman"/>
          <w:sz w:val="28"/>
        </w:rPr>
        <w:t xml:space="preserve"> українських </w:t>
      </w:r>
      <w:proofErr w:type="spellStart"/>
      <w:r w:rsidR="00417D72">
        <w:rPr>
          <w:rFonts w:ascii="Times New Roman" w:hAnsi="Times New Roman" w:cs="Times New Roman"/>
          <w:sz w:val="28"/>
        </w:rPr>
        <w:t>інноваторів</w:t>
      </w:r>
      <w:proofErr w:type="spellEnd"/>
      <w:r w:rsidR="00417D72">
        <w:rPr>
          <w:rFonts w:ascii="Times New Roman" w:hAnsi="Times New Roman" w:cs="Times New Roman"/>
          <w:sz w:val="28"/>
        </w:rPr>
        <w:t xml:space="preserve"> та науковців із можливостями програми, її практичними інструментами, що дозволять інтенсифікувати впровадження вітчизняних інноваційних науково-технічних розробок у виробництво</w:t>
      </w:r>
      <w:r w:rsidR="004928C1">
        <w:rPr>
          <w:rFonts w:ascii="Times New Roman" w:hAnsi="Times New Roman" w:cs="Times New Roman"/>
          <w:sz w:val="28"/>
        </w:rPr>
        <w:t xml:space="preserve"> та вихід на міжнародні ринки збуту</w:t>
      </w:r>
      <w:r w:rsidR="00417D72">
        <w:rPr>
          <w:rFonts w:ascii="Times New Roman" w:hAnsi="Times New Roman" w:cs="Times New Roman"/>
          <w:sz w:val="28"/>
        </w:rPr>
        <w:t>.</w:t>
      </w:r>
    </w:p>
    <w:p w:rsidR="00417D72" w:rsidRDefault="004928C1" w:rsidP="00492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Взяти участь у заході</w:t>
      </w:r>
      <w:r w:rsidR="008E32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виявили зацікавленість</w:t>
      </w:r>
      <w:r w:rsidR="008E3289">
        <w:rPr>
          <w:rFonts w:ascii="Times New Roman" w:hAnsi="Times New Roman" w:cs="Times New Roman"/>
          <w:sz w:val="28"/>
        </w:rPr>
        <w:t xml:space="preserve"> понад 280 </w:t>
      </w:r>
      <w:r w:rsidR="001276C5">
        <w:rPr>
          <w:rFonts w:ascii="Times New Roman" w:hAnsi="Times New Roman" w:cs="Times New Roman"/>
          <w:sz w:val="28"/>
        </w:rPr>
        <w:t xml:space="preserve"> українських </w:t>
      </w:r>
      <w:proofErr w:type="spellStart"/>
      <w:r>
        <w:rPr>
          <w:rFonts w:ascii="Times New Roman" w:hAnsi="Times New Roman" w:cs="Times New Roman"/>
          <w:sz w:val="28"/>
        </w:rPr>
        <w:t>стейкхолдерів</w:t>
      </w:r>
      <w:proofErr w:type="spellEnd"/>
      <w:r w:rsidR="001276C5">
        <w:rPr>
          <w:rFonts w:ascii="Times New Roman" w:hAnsi="Times New Roman" w:cs="Times New Roman"/>
          <w:sz w:val="28"/>
        </w:rPr>
        <w:t xml:space="preserve">, з них: 51% - </w:t>
      </w:r>
      <w:r w:rsidR="008E3289">
        <w:rPr>
          <w:rFonts w:ascii="Times New Roman" w:hAnsi="Times New Roman" w:cs="Times New Roman"/>
          <w:sz w:val="28"/>
        </w:rPr>
        <w:t>представни</w:t>
      </w:r>
      <w:r w:rsidR="00040AC0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и закладів вищої освіти,</w:t>
      </w:r>
      <w:r w:rsidR="001276C5">
        <w:rPr>
          <w:rFonts w:ascii="Times New Roman" w:hAnsi="Times New Roman" w:cs="Times New Roman"/>
          <w:sz w:val="28"/>
        </w:rPr>
        <w:t xml:space="preserve"> 29 % - </w:t>
      </w:r>
      <w:r>
        <w:rPr>
          <w:rFonts w:ascii="Times New Roman" w:hAnsi="Times New Roman" w:cs="Times New Roman"/>
          <w:sz w:val="28"/>
        </w:rPr>
        <w:t>представники наукових установ,</w:t>
      </w:r>
      <w:r w:rsidR="001276C5">
        <w:rPr>
          <w:rFonts w:ascii="Times New Roman" w:hAnsi="Times New Roman" w:cs="Times New Roman"/>
          <w:sz w:val="28"/>
        </w:rPr>
        <w:t xml:space="preserve"> 14 % - </w:t>
      </w:r>
      <w:r>
        <w:rPr>
          <w:rFonts w:ascii="Times New Roman" w:hAnsi="Times New Roman" w:cs="Times New Roman"/>
          <w:sz w:val="28"/>
        </w:rPr>
        <w:t>представники малого та середнього бізнесу та 6 %  - представники  громадських організацій, громадських спілок та представники державних органів управління.</w:t>
      </w:r>
    </w:p>
    <w:p w:rsidR="00040AC0" w:rsidRDefault="001276C5" w:rsidP="001276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76C5">
        <w:rPr>
          <w:rFonts w:ascii="Times New Roman" w:hAnsi="Times New Roman" w:cs="Times New Roman"/>
          <w:sz w:val="28"/>
        </w:rPr>
        <w:t xml:space="preserve">На сьогоднішній день Україна взяла участь у виконанні 32 </w:t>
      </w:r>
      <w:proofErr w:type="spellStart"/>
      <w:r w:rsidRPr="001276C5">
        <w:rPr>
          <w:rFonts w:ascii="Times New Roman" w:hAnsi="Times New Roman" w:cs="Times New Roman"/>
          <w:sz w:val="28"/>
        </w:rPr>
        <w:t>проєктів</w:t>
      </w:r>
      <w:proofErr w:type="spellEnd"/>
      <w:r w:rsidRPr="001276C5">
        <w:rPr>
          <w:rFonts w:ascii="Times New Roman" w:hAnsi="Times New Roman" w:cs="Times New Roman"/>
          <w:sz w:val="28"/>
        </w:rPr>
        <w:t xml:space="preserve"> й співпрацювала з понад 30 країнами-учасницями програми «EUREKA», зокрема з Польщею, які виступали партнерами </w:t>
      </w:r>
      <w:proofErr w:type="spellStart"/>
      <w:r w:rsidRPr="001276C5">
        <w:rPr>
          <w:rFonts w:ascii="Times New Roman" w:hAnsi="Times New Roman" w:cs="Times New Roman"/>
          <w:sz w:val="28"/>
        </w:rPr>
        <w:t>проєктів</w:t>
      </w:r>
      <w:proofErr w:type="spellEnd"/>
      <w:r w:rsidRPr="001276C5">
        <w:rPr>
          <w:rFonts w:ascii="Times New Roman" w:hAnsi="Times New Roman" w:cs="Times New Roman"/>
          <w:sz w:val="28"/>
        </w:rPr>
        <w:t xml:space="preserve"> - 13 разів, Чехією  та Литвою – по 9 </w:t>
      </w:r>
      <w:proofErr w:type="spellStart"/>
      <w:r w:rsidRPr="001276C5">
        <w:rPr>
          <w:rFonts w:ascii="Times New Roman" w:hAnsi="Times New Roman" w:cs="Times New Roman"/>
          <w:sz w:val="28"/>
        </w:rPr>
        <w:t>проєктів</w:t>
      </w:r>
      <w:proofErr w:type="spellEnd"/>
      <w:r w:rsidRPr="001276C5">
        <w:rPr>
          <w:rFonts w:ascii="Times New Roman" w:hAnsi="Times New Roman" w:cs="Times New Roman"/>
          <w:sz w:val="28"/>
        </w:rPr>
        <w:t>, Іспанією -5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проєктів</w:t>
      </w:r>
      <w:proofErr w:type="spellEnd"/>
      <w:r w:rsidRPr="001276C5">
        <w:rPr>
          <w:rFonts w:ascii="Times New Roman" w:hAnsi="Times New Roman" w:cs="Times New Roman"/>
          <w:sz w:val="28"/>
        </w:rPr>
        <w:t xml:space="preserve">, Францією  та Фінляндією  по 4 </w:t>
      </w:r>
      <w:proofErr w:type="spellStart"/>
      <w:r w:rsidRPr="001276C5">
        <w:rPr>
          <w:rFonts w:ascii="Times New Roman" w:hAnsi="Times New Roman" w:cs="Times New Roman"/>
          <w:sz w:val="28"/>
        </w:rPr>
        <w:t>проєкт</w:t>
      </w:r>
      <w:r>
        <w:rPr>
          <w:rFonts w:ascii="Times New Roman" w:hAnsi="Times New Roman" w:cs="Times New Roman"/>
          <w:sz w:val="28"/>
        </w:rPr>
        <w:t>ів</w:t>
      </w:r>
      <w:proofErr w:type="spellEnd"/>
      <w:r w:rsidRPr="001276C5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1276C5">
        <w:rPr>
          <w:rFonts w:ascii="Times New Roman" w:hAnsi="Times New Roman" w:cs="Times New Roman"/>
          <w:sz w:val="28"/>
        </w:rPr>
        <w:t>Турцією</w:t>
      </w:r>
      <w:proofErr w:type="spellEnd"/>
      <w:r w:rsidRPr="001276C5">
        <w:rPr>
          <w:rFonts w:ascii="Times New Roman" w:hAnsi="Times New Roman" w:cs="Times New Roman"/>
          <w:sz w:val="28"/>
        </w:rPr>
        <w:t xml:space="preserve"> та Словенією  по  3 </w:t>
      </w:r>
      <w:proofErr w:type="spellStart"/>
      <w:r w:rsidRPr="001276C5">
        <w:rPr>
          <w:rFonts w:ascii="Times New Roman" w:hAnsi="Times New Roman" w:cs="Times New Roman"/>
          <w:sz w:val="28"/>
        </w:rPr>
        <w:t>проєкти</w:t>
      </w:r>
      <w:proofErr w:type="spellEnd"/>
      <w:r w:rsidRPr="001276C5">
        <w:rPr>
          <w:rFonts w:ascii="Times New Roman" w:hAnsi="Times New Roman" w:cs="Times New Roman"/>
          <w:sz w:val="28"/>
        </w:rPr>
        <w:t>.</w:t>
      </w:r>
    </w:p>
    <w:p w:rsidR="001276C5" w:rsidRDefault="001276C5" w:rsidP="001276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Зараз Україна спільно з Румунією та Польщею є спів</w:t>
      </w:r>
      <w:r w:rsidR="00387A88">
        <w:rPr>
          <w:rFonts w:ascii="Times New Roman" w:hAnsi="Times New Roman" w:cs="Times New Roman"/>
          <w:sz w:val="28"/>
        </w:rPr>
        <w:t xml:space="preserve">виконавцем 1 мережевого </w:t>
      </w:r>
      <w:proofErr w:type="spellStart"/>
      <w:r w:rsidR="00387A88">
        <w:rPr>
          <w:rFonts w:ascii="Times New Roman" w:hAnsi="Times New Roman" w:cs="Times New Roman"/>
          <w:sz w:val="28"/>
        </w:rPr>
        <w:t>проєкту</w:t>
      </w:r>
      <w:proofErr w:type="spellEnd"/>
      <w:r w:rsidR="00387A88">
        <w:rPr>
          <w:rFonts w:ascii="Times New Roman" w:hAnsi="Times New Roman" w:cs="Times New Roman"/>
          <w:sz w:val="28"/>
        </w:rPr>
        <w:t>; виконавцем від України є Київський</w:t>
      </w:r>
      <w:r w:rsidR="00387A88" w:rsidRPr="00387A88">
        <w:rPr>
          <w:rFonts w:ascii="Times New Roman" w:hAnsi="Times New Roman" w:cs="Times New Roman"/>
          <w:sz w:val="26"/>
          <w:szCs w:val="26"/>
        </w:rPr>
        <w:t xml:space="preserve"> </w:t>
      </w:r>
      <w:r w:rsidR="00387A88" w:rsidRPr="00387A88">
        <w:rPr>
          <w:rFonts w:ascii="Times New Roman" w:hAnsi="Times New Roman" w:cs="Times New Roman"/>
          <w:sz w:val="28"/>
        </w:rPr>
        <w:t>національний університет технологій і дизайну</w:t>
      </w:r>
      <w:r w:rsidR="00387A88">
        <w:rPr>
          <w:rFonts w:ascii="Times New Roman" w:hAnsi="Times New Roman" w:cs="Times New Roman"/>
          <w:sz w:val="28"/>
        </w:rPr>
        <w:t xml:space="preserve">. Основною метою </w:t>
      </w:r>
      <w:proofErr w:type="spellStart"/>
      <w:r w:rsidR="00387A88">
        <w:rPr>
          <w:rFonts w:ascii="Times New Roman" w:hAnsi="Times New Roman" w:cs="Times New Roman"/>
          <w:sz w:val="28"/>
        </w:rPr>
        <w:t>проєкту</w:t>
      </w:r>
      <w:proofErr w:type="spellEnd"/>
      <w:r w:rsidR="00387A88">
        <w:rPr>
          <w:rFonts w:ascii="Times New Roman" w:hAnsi="Times New Roman" w:cs="Times New Roman"/>
          <w:sz w:val="28"/>
        </w:rPr>
        <w:t xml:space="preserve"> є </w:t>
      </w:r>
      <w:r w:rsidR="00387A88" w:rsidRPr="00387A88">
        <w:rPr>
          <w:rFonts w:ascii="Times New Roman" w:hAnsi="Times New Roman" w:cs="Times New Roman"/>
          <w:sz w:val="28"/>
        </w:rPr>
        <w:t xml:space="preserve">розробка </w:t>
      </w:r>
      <w:r w:rsidR="00387A88">
        <w:rPr>
          <w:rFonts w:ascii="Times New Roman" w:hAnsi="Times New Roman" w:cs="Times New Roman"/>
          <w:sz w:val="28"/>
        </w:rPr>
        <w:t xml:space="preserve">та </w:t>
      </w:r>
      <w:r w:rsidR="00387A88" w:rsidRPr="00387A88">
        <w:rPr>
          <w:rFonts w:ascii="Times New Roman" w:hAnsi="Times New Roman" w:cs="Times New Roman"/>
          <w:sz w:val="28"/>
        </w:rPr>
        <w:t>дослідження модифікованих текстильних матеріалів для забезпечення захисту людини від дії УФ випромінювання</w:t>
      </w:r>
      <w:r w:rsidR="00387A88">
        <w:rPr>
          <w:rFonts w:ascii="Times New Roman" w:hAnsi="Times New Roman" w:cs="Times New Roman"/>
          <w:sz w:val="28"/>
        </w:rPr>
        <w:t xml:space="preserve"> ( назва </w:t>
      </w:r>
      <w:proofErr w:type="spellStart"/>
      <w:r w:rsidR="00387A88">
        <w:rPr>
          <w:rFonts w:ascii="Times New Roman" w:hAnsi="Times New Roman" w:cs="Times New Roman"/>
          <w:sz w:val="28"/>
        </w:rPr>
        <w:t>проєкту</w:t>
      </w:r>
      <w:proofErr w:type="spellEnd"/>
      <w:r w:rsidR="00387A88">
        <w:rPr>
          <w:rFonts w:ascii="Times New Roman" w:hAnsi="Times New Roman" w:cs="Times New Roman"/>
          <w:sz w:val="28"/>
        </w:rPr>
        <w:t xml:space="preserve"> </w:t>
      </w:r>
      <w:r w:rsidR="00387A88" w:rsidRPr="00387A88">
        <w:rPr>
          <w:rFonts w:ascii="Times New Roman" w:hAnsi="Times New Roman" w:cs="Times New Roman"/>
          <w:sz w:val="28"/>
        </w:rPr>
        <w:t>- «Проектування і розробка матеріалів для захисту від УФ-випромінювання» (E!10710 UV-SHIELD)).</w:t>
      </w:r>
    </w:p>
    <w:p w:rsidR="00387A88" w:rsidRPr="00387A88" w:rsidRDefault="00387A88" w:rsidP="001276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 один  </w:t>
      </w:r>
      <w:proofErr w:type="spellStart"/>
      <w:r>
        <w:rPr>
          <w:rFonts w:ascii="Times New Roman" w:hAnsi="Times New Roman" w:cs="Times New Roman"/>
          <w:sz w:val="28"/>
        </w:rPr>
        <w:t>проєкт</w:t>
      </w:r>
      <w:proofErr w:type="spellEnd"/>
      <w:r>
        <w:rPr>
          <w:rFonts w:ascii="Times New Roman" w:hAnsi="Times New Roman" w:cs="Times New Roman"/>
          <w:sz w:val="28"/>
        </w:rPr>
        <w:t>, що виконуватиметься українською ІТ-компанією спільно з представниками Канади чекає на затвердження представниками Групи високого рівня у жовтні 2019</w:t>
      </w:r>
      <w:r w:rsidR="00750817">
        <w:rPr>
          <w:rFonts w:ascii="Times New Roman" w:hAnsi="Times New Roman" w:cs="Times New Roman"/>
          <w:sz w:val="28"/>
          <w:lang w:val="ru-RU"/>
        </w:rPr>
        <w:t> </w:t>
      </w:r>
      <w:r>
        <w:rPr>
          <w:rFonts w:ascii="Times New Roman" w:hAnsi="Times New Roman" w:cs="Times New Roman"/>
          <w:sz w:val="28"/>
        </w:rPr>
        <w:t xml:space="preserve">р. Основною метою </w:t>
      </w:r>
      <w:proofErr w:type="spellStart"/>
      <w:r>
        <w:rPr>
          <w:rFonts w:ascii="Times New Roman" w:hAnsi="Times New Roman" w:cs="Times New Roman"/>
          <w:sz w:val="28"/>
        </w:rPr>
        <w:t>проєкту</w:t>
      </w:r>
      <w:proofErr w:type="spellEnd"/>
      <w:r>
        <w:rPr>
          <w:rFonts w:ascii="Times New Roman" w:hAnsi="Times New Roman" w:cs="Times New Roman"/>
          <w:sz w:val="28"/>
        </w:rPr>
        <w:t xml:space="preserve"> є розробка та впровадження європейської</w:t>
      </w:r>
      <w:r w:rsidRPr="00387A88">
        <w:rPr>
          <w:rFonts w:ascii="Times New Roman" w:hAnsi="Times New Roman" w:cs="Times New Roman"/>
          <w:sz w:val="28"/>
        </w:rPr>
        <w:t xml:space="preserve"> платфор</w:t>
      </w:r>
      <w:r>
        <w:rPr>
          <w:rFonts w:ascii="Times New Roman" w:hAnsi="Times New Roman" w:cs="Times New Roman"/>
          <w:sz w:val="28"/>
        </w:rPr>
        <w:t>ми</w:t>
      </w:r>
      <w:r w:rsidRPr="00387A88">
        <w:rPr>
          <w:rFonts w:ascii="Times New Roman" w:hAnsi="Times New Roman" w:cs="Times New Roman"/>
          <w:sz w:val="28"/>
        </w:rPr>
        <w:t>-сервіс</w:t>
      </w:r>
      <w:r>
        <w:rPr>
          <w:rFonts w:ascii="Times New Roman" w:hAnsi="Times New Roman" w:cs="Times New Roman"/>
          <w:sz w:val="28"/>
        </w:rPr>
        <w:t>у</w:t>
      </w:r>
      <w:r w:rsidRPr="00387A88">
        <w:rPr>
          <w:rFonts w:ascii="Times New Roman" w:hAnsi="Times New Roman" w:cs="Times New Roman"/>
          <w:sz w:val="28"/>
        </w:rPr>
        <w:t xml:space="preserve"> для приватного капіталу, боргового та сімейного офісу</w:t>
      </w:r>
      <w:r>
        <w:rPr>
          <w:rFonts w:ascii="Times New Roman" w:hAnsi="Times New Roman" w:cs="Times New Roman"/>
          <w:sz w:val="28"/>
        </w:rPr>
        <w:t>.</w:t>
      </w:r>
    </w:p>
    <w:p w:rsidR="00417D72" w:rsidRDefault="00417D72" w:rsidP="00492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7A88" w:rsidRPr="00387A88" w:rsidRDefault="00417D72" w:rsidP="00387A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Довідково: </w:t>
      </w:r>
      <w:r w:rsidR="00387A88" w:rsidRPr="00387A88">
        <w:rPr>
          <w:rFonts w:ascii="Times New Roman" w:hAnsi="Times New Roman" w:cs="Times New Roman"/>
          <w:sz w:val="28"/>
        </w:rPr>
        <w:t>Міжнародна європейська науково-інноваційна програма «</w:t>
      </w:r>
      <w:r w:rsidR="00387A88" w:rsidRPr="00387A88">
        <w:rPr>
          <w:rFonts w:ascii="Times New Roman" w:hAnsi="Times New Roman" w:cs="Times New Roman"/>
          <w:sz w:val="28"/>
          <w:lang w:val="en-US"/>
        </w:rPr>
        <w:t>EUREKA</w:t>
      </w:r>
      <w:r w:rsidR="00387A88" w:rsidRPr="00387A88">
        <w:rPr>
          <w:rFonts w:ascii="Times New Roman" w:hAnsi="Times New Roman" w:cs="Times New Roman"/>
          <w:sz w:val="28"/>
        </w:rPr>
        <w:t xml:space="preserve">» дозволяє не тільки ефективніше концентрувати існуючий потенціал експертів, знань, дослідницьких потужностей, фінансових ресурсів, а й  сприяє створенню додаткових робочих місць для малих та великих компаній, тим самим підтримуючи інтернаціоналізацію бізнесу з інноваційними ідеями. </w:t>
      </w:r>
    </w:p>
    <w:p w:rsidR="00387A88" w:rsidRDefault="00387A88" w:rsidP="00492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7D72" w:rsidRDefault="00417D72" w:rsidP="00492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D72">
        <w:rPr>
          <w:rFonts w:ascii="Times New Roman" w:hAnsi="Times New Roman" w:cs="Times New Roman"/>
          <w:sz w:val="28"/>
        </w:rPr>
        <w:lastRenderedPageBreak/>
        <w:t xml:space="preserve">Програма EUREKA сприяє розробленню конкурентної продукції, впровадженню новітніх технологічних процесів у виробництво, наданню послуг високої якості, розширенню міжнародного співробітництва, залученню промислових та дослідних установ до виконання спільних </w:t>
      </w:r>
      <w:r w:rsidR="008E3289">
        <w:rPr>
          <w:rFonts w:ascii="Times New Roman" w:hAnsi="Times New Roman" w:cs="Times New Roman"/>
          <w:sz w:val="28"/>
        </w:rPr>
        <w:t xml:space="preserve">інноваційних </w:t>
      </w:r>
      <w:r w:rsidRPr="00417D72">
        <w:rPr>
          <w:rFonts w:ascii="Times New Roman" w:hAnsi="Times New Roman" w:cs="Times New Roman"/>
          <w:sz w:val="28"/>
        </w:rPr>
        <w:t>розробок</w:t>
      </w:r>
      <w:r w:rsidR="008E3289">
        <w:rPr>
          <w:rFonts w:ascii="Times New Roman" w:hAnsi="Times New Roman" w:cs="Times New Roman"/>
          <w:sz w:val="28"/>
        </w:rPr>
        <w:t>.</w:t>
      </w:r>
    </w:p>
    <w:p w:rsidR="00750817" w:rsidRDefault="00750817" w:rsidP="00492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0817">
        <w:rPr>
          <w:rFonts w:ascii="Times New Roman" w:hAnsi="Times New Roman" w:cs="Times New Roman"/>
          <w:sz w:val="28"/>
        </w:rPr>
        <w:t xml:space="preserve">Від України координатором проектів програми «EUREKA» є Олена Харіна.  В разі виникнення питань звертайтесь, будь ласка, за телефоном: 287 82 17 або надсилайте листи на електронну пошту: </w:t>
      </w:r>
      <w:hyperlink r:id="rId4" w:history="1">
        <w:r w:rsidRPr="00750817">
          <w:rPr>
            <w:rStyle w:val="a3"/>
            <w:rFonts w:ascii="Times New Roman" w:hAnsi="Times New Roman" w:cs="Times New Roman"/>
            <w:sz w:val="28"/>
          </w:rPr>
          <w:t>olena.kharina@gmail.com</w:t>
        </w:r>
      </w:hyperlink>
      <w:r w:rsidRPr="00750817">
        <w:rPr>
          <w:rFonts w:ascii="Times New Roman" w:hAnsi="Times New Roman" w:cs="Times New Roman"/>
          <w:sz w:val="28"/>
        </w:rPr>
        <w:t xml:space="preserve">,  </w:t>
      </w:r>
      <w:hyperlink r:id="rId5" w:history="1">
        <w:r w:rsidRPr="00750817">
          <w:rPr>
            <w:rStyle w:val="a3"/>
            <w:rFonts w:ascii="Times New Roman" w:hAnsi="Times New Roman" w:cs="Times New Roman"/>
            <w:sz w:val="28"/>
          </w:rPr>
          <w:t>kharina@mon.gov.ua</w:t>
        </w:r>
      </w:hyperlink>
      <w:r w:rsidRPr="00750817">
        <w:rPr>
          <w:rFonts w:ascii="Times New Roman" w:hAnsi="Times New Roman" w:cs="Times New Roman"/>
          <w:sz w:val="28"/>
        </w:rPr>
        <w:t>.</w:t>
      </w:r>
    </w:p>
    <w:p w:rsidR="00750817" w:rsidRPr="00750817" w:rsidRDefault="00750817" w:rsidP="004928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lang w:val="ru-RU"/>
        </w:rPr>
        <w:t>Презентація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Нікі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Наска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додається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sectPr w:rsidR="00750817" w:rsidRPr="00750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08"/>
    <w:rsid w:val="00040AC0"/>
    <w:rsid w:val="001276C5"/>
    <w:rsid w:val="00130B9C"/>
    <w:rsid w:val="00186C27"/>
    <w:rsid w:val="00250364"/>
    <w:rsid w:val="00306008"/>
    <w:rsid w:val="00387A88"/>
    <w:rsid w:val="00417D72"/>
    <w:rsid w:val="004928C1"/>
    <w:rsid w:val="00750817"/>
    <w:rsid w:val="008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CCC7"/>
  <w15:chartTrackingRefBased/>
  <w15:docId w15:val="{B7A85EBD-B478-46B4-A964-8BC4737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rina@mon.gov.ua" TargetMode="External"/><Relationship Id="rId4" Type="http://schemas.openxmlformats.org/officeDocument/2006/relationships/hyperlink" Target="mailto:olena.kharin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Kharina O.O.</dc:creator>
  <cp:keywords/>
  <dc:description/>
  <cp:lastModifiedBy>Kharina O.O.</cp:lastModifiedBy>
  <cp:revision>2</cp:revision>
  <dcterms:created xsi:type="dcterms:W3CDTF">2019-09-20T06:49:00Z</dcterms:created>
  <dcterms:modified xsi:type="dcterms:W3CDTF">2019-09-20T08:46:00Z</dcterms:modified>
</cp:coreProperties>
</file>