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0ADA" w:rsidRPr="004F66FE" w:rsidRDefault="00B225AC" w:rsidP="003A6C80">
      <w:pPr>
        <w:widowControl w:val="0"/>
        <w:autoSpaceDE w:val="0"/>
        <w:autoSpaceDN w:val="0"/>
        <w:adjustRightInd w:val="0"/>
        <w:ind w:firstLine="709"/>
        <w:jc w:val="center"/>
        <w:rPr>
          <w:b/>
        </w:rPr>
      </w:pPr>
      <w:proofErr w:type="spellStart"/>
      <w:r w:rsidRPr="004F66FE">
        <w:rPr>
          <w:b/>
        </w:rPr>
        <w:t>Наукометричний</w:t>
      </w:r>
      <w:proofErr w:type="spellEnd"/>
      <w:r w:rsidRPr="004F66FE">
        <w:rPr>
          <w:b/>
        </w:rPr>
        <w:t xml:space="preserve"> та патентний аналіз сфери </w:t>
      </w:r>
      <w:r w:rsidR="00380ADA" w:rsidRPr="004F66FE">
        <w:rPr>
          <w:b/>
        </w:rPr>
        <w:t>“</w:t>
      </w:r>
      <w:r w:rsidR="00805577" w:rsidRPr="004F66FE">
        <w:rPr>
          <w:b/>
        </w:rPr>
        <w:t>Транспортна система, ракетно-космічна галузь, авіа- і суднобудування</w:t>
      </w:r>
      <w:r w:rsidR="00380ADA" w:rsidRPr="004F66FE">
        <w:rPr>
          <w:b/>
        </w:rPr>
        <w:t>“:</w:t>
      </w:r>
    </w:p>
    <w:p w:rsidR="00380ADA" w:rsidRPr="004F66FE" w:rsidRDefault="00380ADA" w:rsidP="003A6C80">
      <w:pPr>
        <w:widowControl w:val="0"/>
        <w:autoSpaceDE w:val="0"/>
        <w:autoSpaceDN w:val="0"/>
        <w:adjustRightInd w:val="0"/>
        <w:ind w:firstLine="709"/>
        <w:jc w:val="center"/>
      </w:pPr>
      <w:r w:rsidRPr="004F66FE">
        <w:t>основні світові тренди, співвідносність з ними українських інноваційних пріоритетів та місце України на відповідному світовому ринку інтелектуальної власності</w:t>
      </w:r>
    </w:p>
    <w:p w:rsidR="00452B4E" w:rsidRPr="004F66FE" w:rsidRDefault="00452B4E" w:rsidP="003A6C80"/>
    <w:p w:rsidR="00343F46" w:rsidRPr="004F66FE" w:rsidRDefault="00343F46" w:rsidP="003A6C80">
      <w:pPr>
        <w:jc w:val="right"/>
        <w:rPr>
          <w:b/>
          <w:i/>
        </w:rPr>
      </w:pPr>
    </w:p>
    <w:p w:rsidR="00A23B7B" w:rsidRPr="004F66FE" w:rsidRDefault="00A23B7B" w:rsidP="003A6C80">
      <w:pPr>
        <w:ind w:firstLine="706"/>
        <w:jc w:val="both"/>
      </w:pPr>
      <w:r w:rsidRPr="00AE4327">
        <w:t>Законом України “Про пріоритетні напрями інноваційної діяльності</w:t>
      </w:r>
      <w:r w:rsidR="004F66FE" w:rsidRPr="00AE4327">
        <w:t xml:space="preserve"> в Україні</w:t>
      </w:r>
      <w:r w:rsidRPr="00AE4327">
        <w:t>“</w:t>
      </w:r>
      <w:r w:rsidR="002246C1" w:rsidRPr="00AE4327">
        <w:rPr>
          <w:vertAlign w:val="superscript"/>
        </w:rPr>
        <w:footnoteReference w:id="1"/>
      </w:r>
      <w:r w:rsidRPr="00AE4327">
        <w:t xml:space="preserve"> визначено 7 стратегічних інноваційних пріоритетів на 2011-2021 рр.</w:t>
      </w:r>
      <w:r w:rsidRPr="00AE4327">
        <w:rPr>
          <w:rStyle w:val="a5"/>
        </w:rPr>
        <w:footnoteReference w:id="2"/>
      </w:r>
      <w:r w:rsidR="00805577" w:rsidRPr="00AE4327">
        <w:t>, серед яких другий</w:t>
      </w:r>
      <w:r w:rsidR="00805577" w:rsidRPr="004F66FE">
        <w:t xml:space="preserve"> пріоритет охоплює всі види транспорту та озброєння і військову техніку</w:t>
      </w:r>
      <w:r w:rsidRPr="004F66FE">
        <w:t>.</w:t>
      </w:r>
      <w:r w:rsidR="007A68C5" w:rsidRPr="004F66FE">
        <w:t xml:space="preserve"> Постановою КМУ від 28.12.2016 </w:t>
      </w:r>
      <w:r w:rsidR="004F66FE" w:rsidRPr="004F66FE">
        <w:t>у</w:t>
      </w:r>
      <w:r w:rsidR="007A68C5" w:rsidRPr="004F66FE">
        <w:t xml:space="preserve"> рамках ц</w:t>
      </w:r>
      <w:r w:rsidR="00805577" w:rsidRPr="004F66FE">
        <w:t>ього</w:t>
      </w:r>
      <w:r w:rsidR="007A68C5" w:rsidRPr="004F66FE">
        <w:t xml:space="preserve"> стратегічн</w:t>
      </w:r>
      <w:r w:rsidR="00805577" w:rsidRPr="004F66FE">
        <w:t>ого</w:t>
      </w:r>
      <w:r w:rsidR="007A68C5" w:rsidRPr="004F66FE">
        <w:t xml:space="preserve"> пріоритет</w:t>
      </w:r>
      <w:r w:rsidR="00805577" w:rsidRPr="004F66FE">
        <w:t>у</w:t>
      </w:r>
      <w:r w:rsidR="007A68C5" w:rsidRPr="004F66FE">
        <w:t xml:space="preserve"> встановлен</w:t>
      </w:r>
      <w:r w:rsidR="00805577" w:rsidRPr="004F66FE">
        <w:t>о</w:t>
      </w:r>
      <w:r w:rsidR="007A68C5" w:rsidRPr="004F66FE">
        <w:t xml:space="preserve"> 41 середньостроковий пріоритет загальнодержавного рівня.</w:t>
      </w:r>
    </w:p>
    <w:p w:rsidR="007A68C5" w:rsidRPr="004F66FE" w:rsidRDefault="007A68C5" w:rsidP="003A6C80">
      <w:pPr>
        <w:ind w:firstLine="706"/>
        <w:jc w:val="both"/>
      </w:pPr>
      <w:r w:rsidRPr="004F66FE">
        <w:t>Українським інститутом науково-технічної експертизи та інформації проведена науково-дослідна робота щодо:</w:t>
      </w:r>
    </w:p>
    <w:p w:rsidR="00F55233" w:rsidRPr="004F66FE" w:rsidRDefault="00F55233" w:rsidP="003A6C80">
      <w:pPr>
        <w:ind w:firstLine="706"/>
        <w:jc w:val="both"/>
      </w:pPr>
      <w:r w:rsidRPr="004F66FE">
        <w:t>визначення перспективних світових наукових та технологічних трендів;</w:t>
      </w:r>
    </w:p>
    <w:p w:rsidR="007A68C5" w:rsidRPr="004F66FE" w:rsidRDefault="00805577" w:rsidP="003A6C80">
      <w:pPr>
        <w:ind w:firstLine="706"/>
        <w:jc w:val="both"/>
      </w:pPr>
      <w:r w:rsidRPr="004F66FE">
        <w:t>визначення</w:t>
      </w:r>
      <w:r w:rsidR="007A68C5" w:rsidRPr="004F66FE">
        <w:t xml:space="preserve"> відповідності </w:t>
      </w:r>
      <w:r w:rsidR="002163E6" w:rsidRPr="004F66FE">
        <w:t>середньострокових</w:t>
      </w:r>
      <w:r w:rsidR="007A68C5" w:rsidRPr="004F66FE">
        <w:t xml:space="preserve"> пріоритетних напрямів інноваційної діяльності </w:t>
      </w:r>
      <w:r w:rsidR="00F55233" w:rsidRPr="004F66FE">
        <w:t xml:space="preserve">в Україні </w:t>
      </w:r>
      <w:r w:rsidR="007A68C5" w:rsidRPr="004F66FE">
        <w:t>світовим науковим та технологічним трендам;</w:t>
      </w:r>
    </w:p>
    <w:p w:rsidR="007A68C5" w:rsidRPr="004F66FE" w:rsidRDefault="007A68C5" w:rsidP="003A6C80">
      <w:pPr>
        <w:ind w:firstLine="706"/>
        <w:jc w:val="both"/>
      </w:pPr>
      <w:r w:rsidRPr="004F66FE">
        <w:t xml:space="preserve">виявлення основних світових </w:t>
      </w:r>
      <w:proofErr w:type="spellStart"/>
      <w:r w:rsidRPr="004F66FE">
        <w:t>патентоволодільців</w:t>
      </w:r>
      <w:proofErr w:type="spellEnd"/>
      <w:r w:rsidRPr="004F66FE">
        <w:t xml:space="preserve"> за кожним тематичним / технологічним напрямом;</w:t>
      </w:r>
    </w:p>
    <w:p w:rsidR="007A68C5" w:rsidRPr="004F66FE" w:rsidRDefault="004F66FE" w:rsidP="003A6C80">
      <w:pPr>
        <w:ind w:firstLine="706"/>
        <w:jc w:val="both"/>
      </w:pPr>
      <w:r>
        <w:t>ви</w:t>
      </w:r>
      <w:r w:rsidR="00F55233" w:rsidRPr="004F66FE">
        <w:t xml:space="preserve">значення </w:t>
      </w:r>
      <w:r w:rsidR="007A68C5" w:rsidRPr="004F66FE">
        <w:t xml:space="preserve">місця України на міжнародному </w:t>
      </w:r>
      <w:r w:rsidR="00F55233" w:rsidRPr="004F66FE">
        <w:t xml:space="preserve">ринку інтелектуальної власності та </w:t>
      </w:r>
      <w:r w:rsidR="007A68C5" w:rsidRPr="004F66FE">
        <w:t>основних українських закладів вищої освіти</w:t>
      </w:r>
      <w:r>
        <w:t xml:space="preserve"> і</w:t>
      </w:r>
      <w:r w:rsidR="007A68C5" w:rsidRPr="004F66FE">
        <w:t xml:space="preserve"> наукових установ, що отримали патенти у міжнародних патентних офісах.</w:t>
      </w:r>
    </w:p>
    <w:p w:rsidR="007A68C5" w:rsidRPr="004F66FE" w:rsidRDefault="007A68C5" w:rsidP="003A6C80">
      <w:pPr>
        <w:ind w:firstLine="706"/>
        <w:jc w:val="both"/>
      </w:pPr>
    </w:p>
    <w:p w:rsidR="007A68C5" w:rsidRPr="004F66FE" w:rsidRDefault="007A68C5" w:rsidP="003A6C80">
      <w:pPr>
        <w:widowControl w:val="0"/>
        <w:autoSpaceDE w:val="0"/>
        <w:autoSpaceDN w:val="0"/>
        <w:adjustRightInd w:val="0"/>
        <w:ind w:firstLine="706"/>
        <w:jc w:val="both"/>
      </w:pPr>
      <w:r w:rsidRPr="004F66FE">
        <w:t xml:space="preserve">Дослідження для кожного стратегічного інноваційного пріоритету окремо здійснено </w:t>
      </w:r>
      <w:r w:rsidR="00C3530C" w:rsidRPr="004F66FE">
        <w:t>кількома</w:t>
      </w:r>
      <w:r w:rsidRPr="004F66FE">
        <w:t xml:space="preserve"> кроками, кожен з яких розділяється на окремі етапи: </w:t>
      </w:r>
    </w:p>
    <w:p w:rsidR="00C3530C" w:rsidRPr="004F66FE" w:rsidRDefault="007A68C5" w:rsidP="003A6C80">
      <w:pPr>
        <w:widowControl w:val="0"/>
        <w:autoSpaceDE w:val="0"/>
        <w:autoSpaceDN w:val="0"/>
        <w:adjustRightInd w:val="0"/>
        <w:ind w:firstLine="706"/>
        <w:jc w:val="both"/>
      </w:pPr>
      <w:r w:rsidRPr="004F66FE">
        <w:t xml:space="preserve">І </w:t>
      </w:r>
      <w:r w:rsidR="006563F1" w:rsidRPr="004F66FE">
        <w:t xml:space="preserve">a) </w:t>
      </w:r>
      <w:r w:rsidR="00C3530C" w:rsidRPr="004F66FE">
        <w:t xml:space="preserve">Відбір із бази Web </w:t>
      </w:r>
      <w:proofErr w:type="spellStart"/>
      <w:r w:rsidR="00C3530C" w:rsidRPr="004F66FE">
        <w:t>of</w:t>
      </w:r>
      <w:proofErr w:type="spellEnd"/>
      <w:r w:rsidR="00C3530C" w:rsidRPr="004F66FE">
        <w:t xml:space="preserve"> </w:t>
      </w:r>
      <w:proofErr w:type="spellStart"/>
      <w:r w:rsidR="00C3530C" w:rsidRPr="004F66FE">
        <w:t>Science</w:t>
      </w:r>
      <w:proofErr w:type="spellEnd"/>
      <w:r w:rsidR="00C3530C" w:rsidRPr="004F66FE">
        <w:t xml:space="preserve"> публікацій, що відносяться за тематикою до відповідного українського стратегічного пріоритету. </w:t>
      </w:r>
    </w:p>
    <w:p w:rsidR="007A68C5" w:rsidRPr="004F66FE" w:rsidRDefault="006563F1" w:rsidP="003A6C80">
      <w:pPr>
        <w:widowControl w:val="0"/>
        <w:autoSpaceDE w:val="0"/>
        <w:autoSpaceDN w:val="0"/>
        <w:adjustRightInd w:val="0"/>
        <w:ind w:firstLine="706"/>
        <w:jc w:val="both"/>
      </w:pPr>
      <w:r w:rsidRPr="004F66FE">
        <w:t xml:space="preserve">     b) </w:t>
      </w:r>
      <w:r w:rsidR="007A68C5" w:rsidRPr="004F66FE">
        <w:t xml:space="preserve">Аналіз </w:t>
      </w:r>
      <w:r w:rsidR="00B550A1" w:rsidRPr="004F66FE">
        <w:t>відібран</w:t>
      </w:r>
      <w:r w:rsidR="00B767F1" w:rsidRPr="004F66FE">
        <w:t>их публікацій</w:t>
      </w:r>
      <w:r w:rsidR="007A68C5" w:rsidRPr="004F66FE">
        <w:t>, за результатами якого обираються найбільш перспективні наукові напрями</w:t>
      </w:r>
      <w:r w:rsidR="00D826FA" w:rsidRPr="004F66FE">
        <w:t xml:space="preserve"> (за темпами росту публік</w:t>
      </w:r>
      <w:r w:rsidR="00B550A1" w:rsidRPr="004F66FE">
        <w:t>а</w:t>
      </w:r>
      <w:r w:rsidR="00D826FA" w:rsidRPr="004F66FE">
        <w:t>цій та цитува</w:t>
      </w:r>
      <w:r w:rsidR="00B550A1" w:rsidRPr="004F66FE">
        <w:t>н</w:t>
      </w:r>
      <w:r w:rsidR="00D826FA" w:rsidRPr="004F66FE">
        <w:t>ь)</w:t>
      </w:r>
      <w:r w:rsidR="007A68C5" w:rsidRPr="004F66FE">
        <w:t xml:space="preserve">. </w:t>
      </w:r>
    </w:p>
    <w:p w:rsidR="00C3530C" w:rsidRPr="004F66FE" w:rsidRDefault="007A68C5" w:rsidP="003A6C80">
      <w:pPr>
        <w:widowControl w:val="0"/>
        <w:autoSpaceDE w:val="0"/>
        <w:autoSpaceDN w:val="0"/>
        <w:adjustRightInd w:val="0"/>
        <w:ind w:firstLine="706"/>
        <w:jc w:val="both"/>
      </w:pPr>
      <w:r w:rsidRPr="004F66FE">
        <w:lastRenderedPageBreak/>
        <w:t xml:space="preserve">ІІ </w:t>
      </w:r>
      <w:r w:rsidR="006563F1" w:rsidRPr="004F66FE">
        <w:t xml:space="preserve">a) </w:t>
      </w:r>
      <w:r w:rsidR="00C3530C" w:rsidRPr="004F66FE">
        <w:t xml:space="preserve">Відбір із бази </w:t>
      </w:r>
      <w:proofErr w:type="spellStart"/>
      <w:r w:rsidR="00C3530C" w:rsidRPr="004F66FE">
        <w:t>Derwent</w:t>
      </w:r>
      <w:proofErr w:type="spellEnd"/>
      <w:r w:rsidR="00C3530C" w:rsidRPr="004F66FE">
        <w:t xml:space="preserve"> </w:t>
      </w:r>
      <w:proofErr w:type="spellStart"/>
      <w:r w:rsidR="00C3530C" w:rsidRPr="004F66FE">
        <w:t>Innovation</w:t>
      </w:r>
      <w:proofErr w:type="spellEnd"/>
      <w:r w:rsidR="00C3530C" w:rsidRPr="004F66FE">
        <w:t xml:space="preserve"> публікацій патентів, які за тематикою відповідають тематиці відповідного українського стратегічного пріоритету.</w:t>
      </w:r>
    </w:p>
    <w:p w:rsidR="007A68C5" w:rsidRPr="004F66FE" w:rsidRDefault="006563F1" w:rsidP="003A6C80">
      <w:pPr>
        <w:widowControl w:val="0"/>
        <w:autoSpaceDE w:val="0"/>
        <w:autoSpaceDN w:val="0"/>
        <w:adjustRightInd w:val="0"/>
        <w:ind w:firstLine="706"/>
        <w:jc w:val="both"/>
      </w:pPr>
      <w:r w:rsidRPr="004F66FE">
        <w:t xml:space="preserve">     b) </w:t>
      </w:r>
      <w:r w:rsidR="007A68C5" w:rsidRPr="004F66FE">
        <w:t>Патентний аналіз, за результатами якого обираються перспективні / передові світові технологічні напрями</w:t>
      </w:r>
      <w:r w:rsidR="00D826FA" w:rsidRPr="004F66FE">
        <w:t xml:space="preserve"> (за темпами росту патентування та </w:t>
      </w:r>
      <w:r w:rsidR="00136387" w:rsidRPr="00136387">
        <w:rPr>
          <w:rStyle w:val="af1"/>
          <w:i w:val="0"/>
          <w:color w:val="auto"/>
        </w:rPr>
        <w:t>насиченістю</w:t>
      </w:r>
      <w:r w:rsidR="00136387" w:rsidRPr="00136387">
        <w:rPr>
          <w:i/>
        </w:rPr>
        <w:t xml:space="preserve"> </w:t>
      </w:r>
      <w:r w:rsidR="00136387">
        <w:t xml:space="preserve">патентами </w:t>
      </w:r>
      <w:r w:rsidR="00D826FA" w:rsidRPr="004F66FE">
        <w:t>на</w:t>
      </w:r>
      <w:r w:rsidR="00136387">
        <w:t xml:space="preserve"> основі</w:t>
      </w:r>
      <w:r w:rsidR="00D826FA" w:rsidRPr="004F66FE">
        <w:t xml:space="preserve"> ландшафтн</w:t>
      </w:r>
      <w:r w:rsidR="00136387">
        <w:t>ої</w:t>
      </w:r>
      <w:r w:rsidR="00D826FA" w:rsidRPr="004F66FE">
        <w:t xml:space="preserve"> карт</w:t>
      </w:r>
      <w:r w:rsidR="00136387">
        <w:t>и</w:t>
      </w:r>
      <w:r w:rsidR="00F526E5" w:rsidRPr="004F66FE">
        <w:rPr>
          <w:rStyle w:val="a5"/>
        </w:rPr>
        <w:footnoteReference w:id="3"/>
      </w:r>
      <w:r w:rsidR="00D826FA" w:rsidRPr="004F66FE">
        <w:t>)</w:t>
      </w:r>
      <w:r w:rsidR="007A68C5" w:rsidRPr="004F66FE">
        <w:t>.</w:t>
      </w:r>
    </w:p>
    <w:p w:rsidR="007A68C5" w:rsidRPr="004F66FE" w:rsidRDefault="007A68C5" w:rsidP="003A6C80">
      <w:pPr>
        <w:widowControl w:val="0"/>
        <w:autoSpaceDE w:val="0"/>
        <w:autoSpaceDN w:val="0"/>
        <w:adjustRightInd w:val="0"/>
        <w:ind w:firstLine="706"/>
        <w:jc w:val="both"/>
      </w:pPr>
      <w:r w:rsidRPr="004F66FE">
        <w:t xml:space="preserve">ІІІ Порівняння українських інноваційних пріоритетів із передовими світовими </w:t>
      </w:r>
      <w:r w:rsidR="00C3530C" w:rsidRPr="004F66FE">
        <w:t xml:space="preserve">науковими та </w:t>
      </w:r>
      <w:r w:rsidRPr="004F66FE">
        <w:t>технологічними напрямами і відбір тих пріоритетів, які відповідають світовим трендам.</w:t>
      </w:r>
    </w:p>
    <w:p w:rsidR="00C3530C" w:rsidRPr="004F66FE" w:rsidRDefault="00C3530C" w:rsidP="003A6C80">
      <w:pPr>
        <w:widowControl w:val="0"/>
        <w:autoSpaceDE w:val="0"/>
        <w:autoSpaceDN w:val="0"/>
        <w:adjustRightInd w:val="0"/>
        <w:ind w:firstLine="706"/>
        <w:jc w:val="both"/>
      </w:pPr>
      <w:r w:rsidRPr="004F66FE">
        <w:t xml:space="preserve">IV Визначення основних світових </w:t>
      </w:r>
      <w:proofErr w:type="spellStart"/>
      <w:r w:rsidRPr="004F66FE">
        <w:t>патентоволодільців</w:t>
      </w:r>
      <w:proofErr w:type="spellEnd"/>
      <w:r w:rsidRPr="004F66FE">
        <w:t>.</w:t>
      </w:r>
    </w:p>
    <w:p w:rsidR="00C3530C" w:rsidRPr="004F66FE" w:rsidRDefault="00C3530C" w:rsidP="003A6C80">
      <w:pPr>
        <w:widowControl w:val="0"/>
        <w:autoSpaceDE w:val="0"/>
        <w:autoSpaceDN w:val="0"/>
        <w:adjustRightInd w:val="0"/>
        <w:ind w:firstLine="706"/>
        <w:jc w:val="both"/>
      </w:pPr>
      <w:r w:rsidRPr="004F66FE">
        <w:t>V Визначення місця України на світовому ринку інтелектуально</w:t>
      </w:r>
      <w:r w:rsidR="00A12AA4" w:rsidRPr="004F66FE">
        <w:t>ї</w:t>
      </w:r>
      <w:r w:rsidRPr="004F66FE">
        <w:t xml:space="preserve"> власності.</w:t>
      </w:r>
    </w:p>
    <w:p w:rsidR="00C3530C" w:rsidRPr="004F66FE" w:rsidRDefault="00C3530C" w:rsidP="003A6C80">
      <w:pPr>
        <w:widowControl w:val="0"/>
        <w:autoSpaceDE w:val="0"/>
        <w:autoSpaceDN w:val="0"/>
        <w:adjustRightInd w:val="0"/>
        <w:ind w:firstLine="706"/>
        <w:jc w:val="both"/>
      </w:pPr>
      <w:r w:rsidRPr="004F66FE">
        <w:t xml:space="preserve">VІ Визначення основних українських </w:t>
      </w:r>
      <w:proofErr w:type="spellStart"/>
      <w:r w:rsidRPr="004F66FE">
        <w:t>патентоволодільців</w:t>
      </w:r>
      <w:proofErr w:type="spellEnd"/>
      <w:r w:rsidRPr="004F66FE">
        <w:t xml:space="preserve">, у </w:t>
      </w:r>
      <w:proofErr w:type="spellStart"/>
      <w:r w:rsidRPr="004F66FE">
        <w:t>т.ч</w:t>
      </w:r>
      <w:proofErr w:type="spellEnd"/>
      <w:r w:rsidRPr="004F66FE">
        <w:t>. закладів вищої освіти та наукових установ.</w:t>
      </w:r>
    </w:p>
    <w:p w:rsidR="00280137" w:rsidRPr="004F66FE" w:rsidRDefault="00280137" w:rsidP="003A6C80">
      <w:pPr>
        <w:widowControl w:val="0"/>
        <w:autoSpaceDE w:val="0"/>
        <w:autoSpaceDN w:val="0"/>
        <w:adjustRightInd w:val="0"/>
        <w:ind w:firstLine="706"/>
        <w:jc w:val="both"/>
      </w:pPr>
    </w:p>
    <w:p w:rsidR="00280137" w:rsidRPr="004F66FE" w:rsidRDefault="00280137" w:rsidP="003A6C80">
      <w:pPr>
        <w:widowControl w:val="0"/>
        <w:autoSpaceDE w:val="0"/>
        <w:autoSpaceDN w:val="0"/>
        <w:adjustRightInd w:val="0"/>
        <w:ind w:firstLine="706"/>
        <w:jc w:val="both"/>
        <w:rPr>
          <w:i/>
        </w:rPr>
      </w:pPr>
      <w:r w:rsidRPr="004F66FE">
        <w:t>Дане дослідження здійснене для першо</w:t>
      </w:r>
      <w:r w:rsidR="00805577" w:rsidRPr="004F66FE">
        <w:t xml:space="preserve">ї частини </w:t>
      </w:r>
      <w:r w:rsidR="00136387">
        <w:t>2-го</w:t>
      </w:r>
      <w:r w:rsidRPr="004F66FE">
        <w:t xml:space="preserve"> стратегічного інноваційного пріоритету </w:t>
      </w:r>
      <w:r w:rsidR="00380ADA" w:rsidRPr="004F66FE">
        <w:rPr>
          <w:i/>
        </w:rPr>
        <w:t>“</w:t>
      </w:r>
      <w:r w:rsidR="00805577" w:rsidRPr="004F66FE">
        <w:rPr>
          <w:i/>
        </w:rPr>
        <w:t>Освоєння нових технологій високотехнологічного розвитку транспортної системи, ракетно-космічної галузі, авіа- і суднобудування</w:t>
      </w:r>
      <w:r w:rsidR="00380ADA" w:rsidRPr="004F66FE">
        <w:rPr>
          <w:i/>
        </w:rPr>
        <w:t>“</w:t>
      </w:r>
      <w:r w:rsidR="00380ADA" w:rsidRPr="004F66FE">
        <w:rPr>
          <w:rStyle w:val="a5"/>
          <w:i/>
        </w:rPr>
        <w:footnoteReference w:id="4"/>
      </w:r>
      <w:r w:rsidR="007B2C4B" w:rsidRPr="004F66FE">
        <w:rPr>
          <w:i/>
        </w:rPr>
        <w:t>.</w:t>
      </w:r>
    </w:p>
    <w:p w:rsidR="00587CAD" w:rsidRPr="004F66FE" w:rsidRDefault="00587CAD" w:rsidP="003A6C80">
      <w:pPr>
        <w:widowControl w:val="0"/>
        <w:autoSpaceDE w:val="0"/>
        <w:autoSpaceDN w:val="0"/>
        <w:adjustRightInd w:val="0"/>
        <w:ind w:firstLine="709"/>
        <w:jc w:val="both"/>
      </w:pPr>
    </w:p>
    <w:p w:rsidR="007A68C5" w:rsidRPr="004F66FE" w:rsidRDefault="00587CAD" w:rsidP="003A6C80">
      <w:pPr>
        <w:pStyle w:val="2"/>
        <w:numPr>
          <w:ilvl w:val="0"/>
          <w:numId w:val="5"/>
        </w:numPr>
        <w:spacing w:before="120" w:after="120" w:line="240" w:lineRule="auto"/>
        <w:ind w:left="0" w:firstLine="720"/>
        <w:rPr>
          <w:rFonts w:ascii="Times New Roman" w:hAnsi="Times New Roman"/>
          <w:b/>
          <w:i/>
          <w:color w:val="auto"/>
          <w:sz w:val="28"/>
          <w:szCs w:val="28"/>
        </w:rPr>
      </w:pPr>
      <w:r w:rsidRPr="004F66FE">
        <w:rPr>
          <w:rFonts w:ascii="Times New Roman" w:hAnsi="Times New Roman"/>
          <w:b/>
          <w:i/>
          <w:color w:val="auto"/>
          <w:sz w:val="28"/>
          <w:szCs w:val="28"/>
        </w:rPr>
        <w:t xml:space="preserve">Аналіз публікацій бази Web </w:t>
      </w:r>
      <w:proofErr w:type="spellStart"/>
      <w:r w:rsidRPr="004F66FE">
        <w:rPr>
          <w:rFonts w:ascii="Times New Roman" w:hAnsi="Times New Roman"/>
          <w:b/>
          <w:i/>
          <w:color w:val="auto"/>
          <w:sz w:val="28"/>
          <w:szCs w:val="28"/>
        </w:rPr>
        <w:t>of</w:t>
      </w:r>
      <w:proofErr w:type="spellEnd"/>
      <w:r w:rsidRPr="004F66FE">
        <w:rPr>
          <w:rFonts w:ascii="Times New Roman" w:hAnsi="Times New Roman"/>
          <w:b/>
          <w:i/>
          <w:color w:val="auto"/>
          <w:sz w:val="28"/>
          <w:szCs w:val="28"/>
        </w:rPr>
        <w:t xml:space="preserve"> </w:t>
      </w:r>
      <w:proofErr w:type="spellStart"/>
      <w:r w:rsidRPr="004F66FE">
        <w:rPr>
          <w:rFonts w:ascii="Times New Roman" w:hAnsi="Times New Roman"/>
          <w:b/>
          <w:i/>
          <w:color w:val="auto"/>
          <w:sz w:val="28"/>
          <w:szCs w:val="28"/>
        </w:rPr>
        <w:t>Science</w:t>
      </w:r>
      <w:proofErr w:type="spellEnd"/>
    </w:p>
    <w:p w:rsidR="00412E2F" w:rsidRDefault="00A47914" w:rsidP="003A6C80">
      <w:pPr>
        <w:ind w:firstLine="706"/>
        <w:jc w:val="both"/>
      </w:pPr>
      <w:r w:rsidRPr="004F66FE">
        <w:t xml:space="preserve">У всіх базах Web </w:t>
      </w:r>
      <w:proofErr w:type="spellStart"/>
      <w:r w:rsidRPr="004F66FE">
        <w:t>of</w:t>
      </w:r>
      <w:proofErr w:type="spellEnd"/>
      <w:r w:rsidRPr="004F66FE">
        <w:t xml:space="preserve"> </w:t>
      </w:r>
      <w:proofErr w:type="spellStart"/>
      <w:r w:rsidRPr="004F66FE">
        <w:t>Science</w:t>
      </w:r>
      <w:proofErr w:type="spellEnd"/>
      <w:r w:rsidR="00367B1C" w:rsidRPr="004F66FE">
        <w:t xml:space="preserve">, за виключенням </w:t>
      </w:r>
      <w:proofErr w:type="spellStart"/>
      <w:r w:rsidR="00367B1C" w:rsidRPr="004F66FE">
        <w:t>Derwent</w:t>
      </w:r>
      <w:proofErr w:type="spellEnd"/>
      <w:r w:rsidR="00367B1C" w:rsidRPr="004F66FE">
        <w:t xml:space="preserve"> </w:t>
      </w:r>
      <w:proofErr w:type="spellStart"/>
      <w:r w:rsidR="00367B1C" w:rsidRPr="004F66FE">
        <w:t>Innovation</w:t>
      </w:r>
      <w:proofErr w:type="spellEnd"/>
      <w:r w:rsidR="00367B1C" w:rsidRPr="004F66FE">
        <w:t xml:space="preserve"> </w:t>
      </w:r>
      <w:proofErr w:type="spellStart"/>
      <w:r w:rsidR="00AE25A3" w:rsidRPr="004F66FE">
        <w:t>Index</w:t>
      </w:r>
      <w:proofErr w:type="spellEnd"/>
      <w:r w:rsidR="00AE25A3" w:rsidRPr="004F66FE">
        <w:t xml:space="preserve"> </w:t>
      </w:r>
      <w:r w:rsidR="00367B1C" w:rsidRPr="004F66FE">
        <w:t>(DII)</w:t>
      </w:r>
      <w:r w:rsidR="00AE25A3" w:rsidRPr="004F66FE">
        <w:t>,</w:t>
      </w:r>
      <w:r w:rsidR="00367B1C" w:rsidRPr="004F66FE">
        <w:t xml:space="preserve"> </w:t>
      </w:r>
      <w:r w:rsidRPr="004F66FE">
        <w:t xml:space="preserve">транспорт </w:t>
      </w:r>
      <w:r w:rsidR="00367B1C" w:rsidRPr="004F66FE">
        <w:t>виділено в окрему галузь дослідження, яка містить 169591 публікаці</w:t>
      </w:r>
      <w:r w:rsidR="00136387">
        <w:t>ю</w:t>
      </w:r>
      <w:r w:rsidR="00367B1C" w:rsidRPr="004F66FE">
        <w:t xml:space="preserve"> і на </w:t>
      </w:r>
      <w:r w:rsidRPr="004F66FE">
        <w:t xml:space="preserve">основі яких провадився подальший аналіз. </w:t>
      </w:r>
      <w:r w:rsidR="00587CAD" w:rsidRPr="004F66FE">
        <w:t xml:space="preserve"> </w:t>
      </w:r>
    </w:p>
    <w:p w:rsidR="00136387" w:rsidRPr="004F66FE" w:rsidRDefault="00136387" w:rsidP="003A6C80">
      <w:pPr>
        <w:ind w:firstLine="706"/>
        <w:jc w:val="both"/>
      </w:pPr>
    </w:p>
    <w:p w:rsidR="00412E2F" w:rsidRPr="004F66FE" w:rsidRDefault="00412E2F" w:rsidP="003A6C80">
      <w:pPr>
        <w:ind w:firstLine="706"/>
        <w:jc w:val="both"/>
      </w:pPr>
      <w:r w:rsidRPr="004F66FE">
        <w:t xml:space="preserve">При аналізі цієї </w:t>
      </w:r>
      <w:r w:rsidR="00D66B77" w:rsidRPr="004F66FE">
        <w:t>сфери</w:t>
      </w:r>
      <w:r w:rsidRPr="004F66FE">
        <w:t xml:space="preserve"> було застосовано три підходи:</w:t>
      </w:r>
    </w:p>
    <w:p w:rsidR="00412E2F" w:rsidRPr="004F66FE" w:rsidRDefault="00412E2F" w:rsidP="003A6C80">
      <w:pPr>
        <w:ind w:firstLine="706"/>
        <w:jc w:val="both"/>
      </w:pPr>
      <w:r w:rsidRPr="004F66FE">
        <w:t>1. Дослідження динаміки публікацій</w:t>
      </w:r>
      <w:r w:rsidR="00F55233" w:rsidRPr="004F66FE">
        <w:t xml:space="preserve"> і</w:t>
      </w:r>
      <w:r w:rsidRPr="004F66FE">
        <w:t xml:space="preserve"> цитувань за видами транспорту.</w:t>
      </w:r>
    </w:p>
    <w:p w:rsidR="00412E2F" w:rsidRPr="004F66FE" w:rsidRDefault="00412E2F" w:rsidP="003A6C80">
      <w:pPr>
        <w:ind w:firstLine="706"/>
        <w:jc w:val="both"/>
      </w:pPr>
      <w:r w:rsidRPr="004F66FE">
        <w:lastRenderedPageBreak/>
        <w:t xml:space="preserve">2. Дослідження </w:t>
      </w:r>
      <w:r w:rsidR="00F55233" w:rsidRPr="004F66FE">
        <w:t>динаміки публікацій</w:t>
      </w:r>
      <w:r w:rsidRPr="004F66FE">
        <w:t xml:space="preserve"> </w:t>
      </w:r>
      <w:r w:rsidR="00F55233" w:rsidRPr="004F66FE">
        <w:t xml:space="preserve">і цитувань </w:t>
      </w:r>
      <w:r w:rsidRPr="004F66FE">
        <w:t xml:space="preserve">за </w:t>
      </w:r>
      <w:r w:rsidR="00F55233" w:rsidRPr="004F66FE">
        <w:t xml:space="preserve">ключовими словами </w:t>
      </w:r>
      <w:r w:rsidRPr="004F66FE">
        <w:t>тем</w:t>
      </w:r>
      <w:r w:rsidR="00F55233" w:rsidRPr="004F66FE">
        <w:t>и</w:t>
      </w:r>
      <w:r w:rsidRPr="004F66FE">
        <w:t xml:space="preserve"> «транспорт» - забезпечення стійкого розвитку країни за допомогою транспорту, екологічність транспорту, забруднення навколишнього середовища транспортними засобами, логістика, застосування </w:t>
      </w:r>
      <w:proofErr w:type="spellStart"/>
      <w:r w:rsidRPr="004F66FE">
        <w:t>інет</w:t>
      </w:r>
      <w:proofErr w:type="spellEnd"/>
      <w:r w:rsidRPr="004F66FE">
        <w:t>-технологій для функціонування транспорту.</w:t>
      </w:r>
    </w:p>
    <w:p w:rsidR="00412E2F" w:rsidRPr="004F66FE" w:rsidRDefault="00412E2F" w:rsidP="003A6C80">
      <w:pPr>
        <w:ind w:firstLine="706"/>
        <w:jc w:val="both"/>
      </w:pPr>
      <w:r w:rsidRPr="004F66FE">
        <w:t>3. Дослідження динаміки</w:t>
      </w:r>
      <w:r w:rsidR="00567FD1" w:rsidRPr="004F66FE">
        <w:t xml:space="preserve"> публікацій, цитувань за </w:t>
      </w:r>
      <w:r w:rsidRPr="004F66FE">
        <w:t>наук</w:t>
      </w:r>
      <w:r w:rsidR="00567FD1" w:rsidRPr="004F66FE">
        <w:t>ами</w:t>
      </w:r>
      <w:r w:rsidRPr="004F66FE">
        <w:t xml:space="preserve"> у розрізі </w:t>
      </w:r>
      <w:r w:rsidR="00567FD1" w:rsidRPr="004F66FE">
        <w:t>типів</w:t>
      </w:r>
      <w:r w:rsidRPr="004F66FE">
        <w:t xml:space="preserve"> транспорту.    </w:t>
      </w:r>
    </w:p>
    <w:p w:rsidR="00AE25A3" w:rsidRPr="004418BF" w:rsidRDefault="00412E2F" w:rsidP="00691A17">
      <w:pPr>
        <w:spacing w:before="120"/>
        <w:ind w:firstLine="709"/>
        <w:jc w:val="both"/>
      </w:pPr>
      <w:r w:rsidRPr="004F66FE">
        <w:rPr>
          <w:b/>
        </w:rPr>
        <w:t>Підхід І.</w:t>
      </w:r>
      <w:r w:rsidRPr="004F66FE">
        <w:t xml:space="preserve"> </w:t>
      </w:r>
      <w:r w:rsidRPr="004418BF">
        <w:t>Протягом 2011-2017</w:t>
      </w:r>
      <w:r w:rsidR="00691A17" w:rsidRPr="004418BF">
        <w:t xml:space="preserve"> </w:t>
      </w:r>
      <w:r w:rsidRPr="004418BF">
        <w:t xml:space="preserve">рр. </w:t>
      </w:r>
      <w:r w:rsidR="00AE25A3" w:rsidRPr="004418BF">
        <w:t xml:space="preserve">публікації </w:t>
      </w:r>
      <w:r w:rsidR="00691A17" w:rsidRPr="004418BF">
        <w:t xml:space="preserve">за </w:t>
      </w:r>
      <w:r w:rsidR="004418BF" w:rsidRPr="004418BF">
        <w:t xml:space="preserve">видами </w:t>
      </w:r>
      <w:proofErr w:type="spellStart"/>
      <w:r w:rsidR="004418BF" w:rsidRPr="004418BF">
        <w:t>транспортнихзасобів</w:t>
      </w:r>
      <w:proofErr w:type="spellEnd"/>
      <w:r w:rsidR="00AE25A3" w:rsidRPr="004418BF">
        <w:t xml:space="preserve"> </w:t>
      </w:r>
      <w:r w:rsidR="00D167CF" w:rsidRPr="004418BF">
        <w:t xml:space="preserve">з усіх баз Web </w:t>
      </w:r>
      <w:proofErr w:type="spellStart"/>
      <w:r w:rsidR="00D167CF" w:rsidRPr="004418BF">
        <w:t>of</w:t>
      </w:r>
      <w:proofErr w:type="spellEnd"/>
      <w:r w:rsidR="00D167CF" w:rsidRPr="004418BF">
        <w:t xml:space="preserve"> </w:t>
      </w:r>
      <w:proofErr w:type="spellStart"/>
      <w:r w:rsidR="00D167CF" w:rsidRPr="004418BF">
        <w:t>Science</w:t>
      </w:r>
      <w:proofErr w:type="spellEnd"/>
      <w:r w:rsidR="00D167CF" w:rsidRPr="004418BF">
        <w:t xml:space="preserve"> </w:t>
      </w:r>
      <w:r w:rsidR="008549B4" w:rsidRPr="004418BF">
        <w:t>(</w:t>
      </w:r>
      <w:proofErr w:type="spellStart"/>
      <w:r w:rsidR="008549B4" w:rsidRPr="004418BF">
        <w:t>WоS</w:t>
      </w:r>
      <w:proofErr w:type="spellEnd"/>
      <w:r w:rsidR="008549B4" w:rsidRPr="004418BF">
        <w:t xml:space="preserve">) </w:t>
      </w:r>
      <w:r w:rsidR="00AE25A3" w:rsidRPr="004418BF">
        <w:t>мали таку структуру:</w:t>
      </w:r>
    </w:p>
    <w:p w:rsidR="00AE25A3" w:rsidRPr="004418BF" w:rsidRDefault="00412E2F" w:rsidP="003A6C80">
      <w:pPr>
        <w:pStyle w:val="a6"/>
        <w:numPr>
          <w:ilvl w:val="0"/>
          <w:numId w:val="8"/>
        </w:numPr>
        <w:spacing w:after="0" w:line="240" w:lineRule="auto"/>
        <w:ind w:firstLine="706"/>
        <w:jc w:val="both"/>
        <w:rPr>
          <w:rFonts w:ascii="Times New Roman" w:hAnsi="Times New Roman"/>
          <w:sz w:val="28"/>
          <w:szCs w:val="28"/>
        </w:rPr>
      </w:pPr>
      <w:r w:rsidRPr="004418BF">
        <w:rPr>
          <w:rFonts w:ascii="Times New Roman" w:hAnsi="Times New Roman"/>
          <w:sz w:val="28"/>
          <w:szCs w:val="28"/>
        </w:rPr>
        <w:t>авіаційн</w:t>
      </w:r>
      <w:r w:rsidR="00F55233" w:rsidRPr="004418BF">
        <w:rPr>
          <w:rFonts w:ascii="Times New Roman" w:hAnsi="Times New Roman"/>
          <w:sz w:val="28"/>
          <w:szCs w:val="28"/>
        </w:rPr>
        <w:t>ий</w:t>
      </w:r>
      <w:r w:rsidRPr="004418BF">
        <w:rPr>
          <w:rFonts w:ascii="Times New Roman" w:hAnsi="Times New Roman"/>
          <w:sz w:val="28"/>
          <w:szCs w:val="28"/>
        </w:rPr>
        <w:t xml:space="preserve"> транспорт</w:t>
      </w:r>
      <w:r w:rsidR="00AE25A3" w:rsidRPr="004418BF">
        <w:rPr>
          <w:rFonts w:ascii="Times New Roman" w:hAnsi="Times New Roman"/>
          <w:sz w:val="28"/>
          <w:szCs w:val="28"/>
        </w:rPr>
        <w:t xml:space="preserve"> </w:t>
      </w:r>
      <w:r w:rsidR="004418BF" w:rsidRPr="004418BF">
        <w:rPr>
          <w:rFonts w:ascii="Times New Roman" w:hAnsi="Times New Roman"/>
          <w:sz w:val="28"/>
          <w:szCs w:val="28"/>
        </w:rPr>
        <w:t>–</w:t>
      </w:r>
      <w:r w:rsidR="00AE25A3" w:rsidRPr="004418BF">
        <w:rPr>
          <w:rFonts w:ascii="Times New Roman" w:hAnsi="Times New Roman"/>
          <w:sz w:val="28"/>
          <w:szCs w:val="28"/>
        </w:rPr>
        <w:t xml:space="preserve"> </w:t>
      </w:r>
      <w:r w:rsidR="004418BF" w:rsidRPr="004418BF">
        <w:rPr>
          <w:rFonts w:ascii="Times New Roman" w:hAnsi="Times New Roman"/>
          <w:sz w:val="28"/>
          <w:szCs w:val="28"/>
        </w:rPr>
        <w:t>48,0%</w:t>
      </w:r>
      <w:r w:rsidR="00AE25A3" w:rsidRPr="004418BF">
        <w:rPr>
          <w:rFonts w:ascii="Times New Roman" w:hAnsi="Times New Roman"/>
          <w:sz w:val="28"/>
          <w:szCs w:val="28"/>
        </w:rPr>
        <w:t xml:space="preserve"> загальн</w:t>
      </w:r>
      <w:r w:rsidR="00F55233" w:rsidRPr="004418BF">
        <w:rPr>
          <w:rFonts w:ascii="Times New Roman" w:hAnsi="Times New Roman"/>
          <w:sz w:val="28"/>
          <w:szCs w:val="28"/>
        </w:rPr>
        <w:t>ої</w:t>
      </w:r>
      <w:r w:rsidR="00AE25A3" w:rsidRPr="004418BF">
        <w:rPr>
          <w:rFonts w:ascii="Times New Roman" w:hAnsi="Times New Roman"/>
          <w:sz w:val="28"/>
          <w:szCs w:val="28"/>
        </w:rPr>
        <w:t xml:space="preserve"> кількості </w:t>
      </w:r>
      <w:r w:rsidR="00F55233" w:rsidRPr="004418BF">
        <w:rPr>
          <w:rFonts w:ascii="Times New Roman" w:hAnsi="Times New Roman"/>
          <w:sz w:val="28"/>
          <w:szCs w:val="28"/>
        </w:rPr>
        <w:t xml:space="preserve">публікацій за </w:t>
      </w:r>
      <w:r w:rsidR="004418BF" w:rsidRPr="004418BF">
        <w:rPr>
          <w:rFonts w:ascii="Times New Roman" w:hAnsi="Times New Roman"/>
          <w:sz w:val="28"/>
          <w:szCs w:val="28"/>
        </w:rPr>
        <w:t>видами транспорту</w:t>
      </w:r>
      <w:r w:rsidR="00AE25A3" w:rsidRPr="004418BF">
        <w:rPr>
          <w:rFonts w:ascii="Times New Roman" w:hAnsi="Times New Roman"/>
          <w:sz w:val="28"/>
          <w:szCs w:val="28"/>
        </w:rPr>
        <w:t>;</w:t>
      </w:r>
      <w:r w:rsidRPr="004418BF">
        <w:rPr>
          <w:rFonts w:ascii="Times New Roman" w:hAnsi="Times New Roman"/>
          <w:sz w:val="28"/>
          <w:szCs w:val="28"/>
        </w:rPr>
        <w:t xml:space="preserve"> </w:t>
      </w:r>
    </w:p>
    <w:p w:rsidR="00AE25A3" w:rsidRPr="004418BF" w:rsidRDefault="00412E2F" w:rsidP="003A6C80">
      <w:pPr>
        <w:pStyle w:val="a6"/>
        <w:numPr>
          <w:ilvl w:val="0"/>
          <w:numId w:val="8"/>
        </w:numPr>
        <w:spacing w:after="0" w:line="240" w:lineRule="auto"/>
        <w:ind w:firstLine="706"/>
        <w:jc w:val="both"/>
        <w:rPr>
          <w:rFonts w:ascii="Times New Roman" w:hAnsi="Times New Roman"/>
          <w:sz w:val="28"/>
          <w:szCs w:val="28"/>
        </w:rPr>
      </w:pPr>
      <w:r w:rsidRPr="004418BF">
        <w:rPr>
          <w:rFonts w:ascii="Times New Roman" w:hAnsi="Times New Roman"/>
          <w:sz w:val="28"/>
          <w:szCs w:val="28"/>
        </w:rPr>
        <w:t xml:space="preserve">автомобільний </w:t>
      </w:r>
      <w:r w:rsidR="004418BF" w:rsidRPr="004418BF">
        <w:rPr>
          <w:rFonts w:ascii="Times New Roman" w:hAnsi="Times New Roman"/>
          <w:sz w:val="28"/>
          <w:szCs w:val="28"/>
        </w:rPr>
        <w:t>–</w:t>
      </w:r>
      <w:r w:rsidR="00AE25A3" w:rsidRPr="004418BF">
        <w:rPr>
          <w:rFonts w:ascii="Times New Roman" w:hAnsi="Times New Roman"/>
          <w:sz w:val="28"/>
          <w:szCs w:val="28"/>
        </w:rPr>
        <w:t xml:space="preserve"> </w:t>
      </w:r>
      <w:r w:rsidR="004418BF" w:rsidRPr="004418BF">
        <w:rPr>
          <w:rFonts w:ascii="Times New Roman" w:hAnsi="Times New Roman"/>
          <w:sz w:val="28"/>
          <w:szCs w:val="28"/>
        </w:rPr>
        <w:t>31,1</w:t>
      </w:r>
      <w:r w:rsidR="00A47914" w:rsidRPr="004418BF">
        <w:rPr>
          <w:rFonts w:ascii="Times New Roman" w:hAnsi="Times New Roman"/>
          <w:sz w:val="28"/>
          <w:szCs w:val="28"/>
        </w:rPr>
        <w:t>%</w:t>
      </w:r>
      <w:r w:rsidR="00AE25A3" w:rsidRPr="004418BF">
        <w:rPr>
          <w:rFonts w:ascii="Times New Roman" w:hAnsi="Times New Roman"/>
          <w:sz w:val="28"/>
          <w:szCs w:val="28"/>
        </w:rPr>
        <w:t>;</w:t>
      </w:r>
    </w:p>
    <w:p w:rsidR="00AE25A3" w:rsidRPr="004418BF" w:rsidRDefault="00412E2F" w:rsidP="003A6C80">
      <w:pPr>
        <w:pStyle w:val="a6"/>
        <w:numPr>
          <w:ilvl w:val="0"/>
          <w:numId w:val="8"/>
        </w:numPr>
        <w:spacing w:after="0" w:line="240" w:lineRule="auto"/>
        <w:ind w:firstLine="706"/>
        <w:jc w:val="both"/>
        <w:rPr>
          <w:rFonts w:ascii="Times New Roman" w:hAnsi="Times New Roman"/>
          <w:sz w:val="28"/>
          <w:szCs w:val="28"/>
        </w:rPr>
      </w:pPr>
      <w:r w:rsidRPr="004418BF">
        <w:rPr>
          <w:rFonts w:ascii="Times New Roman" w:hAnsi="Times New Roman"/>
          <w:sz w:val="28"/>
          <w:szCs w:val="28"/>
        </w:rPr>
        <w:t xml:space="preserve"> залізничний </w:t>
      </w:r>
      <w:r w:rsidR="004418BF" w:rsidRPr="004418BF">
        <w:rPr>
          <w:rFonts w:ascii="Times New Roman" w:hAnsi="Times New Roman"/>
          <w:sz w:val="28"/>
          <w:szCs w:val="28"/>
        </w:rPr>
        <w:t>–</w:t>
      </w:r>
      <w:r w:rsidRPr="004418BF">
        <w:rPr>
          <w:rFonts w:ascii="Times New Roman" w:hAnsi="Times New Roman"/>
          <w:sz w:val="28"/>
          <w:szCs w:val="28"/>
        </w:rPr>
        <w:t xml:space="preserve"> </w:t>
      </w:r>
      <w:r w:rsidR="004418BF" w:rsidRPr="004418BF">
        <w:rPr>
          <w:rFonts w:ascii="Times New Roman" w:hAnsi="Times New Roman"/>
          <w:sz w:val="28"/>
          <w:szCs w:val="28"/>
        </w:rPr>
        <w:t>13,9</w:t>
      </w:r>
      <w:r w:rsidRPr="004418BF">
        <w:rPr>
          <w:rFonts w:ascii="Times New Roman" w:hAnsi="Times New Roman"/>
          <w:sz w:val="28"/>
          <w:szCs w:val="28"/>
        </w:rPr>
        <w:t xml:space="preserve">%, </w:t>
      </w:r>
    </w:p>
    <w:p w:rsidR="00AE25A3" w:rsidRPr="004418BF" w:rsidRDefault="00412E2F" w:rsidP="003A6C80">
      <w:pPr>
        <w:pStyle w:val="a6"/>
        <w:numPr>
          <w:ilvl w:val="0"/>
          <w:numId w:val="8"/>
        </w:numPr>
        <w:spacing w:after="0" w:line="240" w:lineRule="auto"/>
        <w:ind w:firstLine="706"/>
        <w:jc w:val="both"/>
        <w:rPr>
          <w:rFonts w:ascii="Times New Roman" w:hAnsi="Times New Roman"/>
          <w:sz w:val="28"/>
          <w:szCs w:val="28"/>
        </w:rPr>
      </w:pPr>
      <w:r w:rsidRPr="004418BF">
        <w:rPr>
          <w:rFonts w:ascii="Times New Roman" w:hAnsi="Times New Roman"/>
          <w:sz w:val="28"/>
          <w:szCs w:val="28"/>
        </w:rPr>
        <w:t xml:space="preserve">трубопровідний – </w:t>
      </w:r>
      <w:r w:rsidR="004418BF" w:rsidRPr="004418BF">
        <w:rPr>
          <w:rFonts w:ascii="Times New Roman" w:hAnsi="Times New Roman"/>
          <w:sz w:val="28"/>
          <w:szCs w:val="28"/>
        </w:rPr>
        <w:t>4,5</w:t>
      </w:r>
      <w:r w:rsidR="00A47914" w:rsidRPr="004418BF">
        <w:rPr>
          <w:rFonts w:ascii="Times New Roman" w:hAnsi="Times New Roman"/>
          <w:sz w:val="28"/>
          <w:szCs w:val="28"/>
        </w:rPr>
        <w:t>%</w:t>
      </w:r>
      <w:r w:rsidR="00AE25A3" w:rsidRPr="004418BF">
        <w:rPr>
          <w:rFonts w:ascii="Times New Roman" w:hAnsi="Times New Roman"/>
          <w:sz w:val="28"/>
          <w:szCs w:val="28"/>
        </w:rPr>
        <w:t>;</w:t>
      </w:r>
    </w:p>
    <w:p w:rsidR="00412E2F" w:rsidRPr="004418BF" w:rsidRDefault="00412E2F" w:rsidP="003A6C80">
      <w:pPr>
        <w:pStyle w:val="a6"/>
        <w:numPr>
          <w:ilvl w:val="0"/>
          <w:numId w:val="8"/>
        </w:numPr>
        <w:spacing w:after="0" w:line="240" w:lineRule="auto"/>
        <w:ind w:firstLine="706"/>
        <w:jc w:val="both"/>
        <w:rPr>
          <w:rFonts w:ascii="Times New Roman" w:hAnsi="Times New Roman"/>
          <w:sz w:val="28"/>
          <w:szCs w:val="28"/>
        </w:rPr>
      </w:pPr>
      <w:r w:rsidRPr="004418BF">
        <w:rPr>
          <w:rFonts w:ascii="Times New Roman" w:hAnsi="Times New Roman"/>
          <w:sz w:val="28"/>
          <w:szCs w:val="28"/>
        </w:rPr>
        <w:t>морський -</w:t>
      </w:r>
      <w:r w:rsidR="004418BF" w:rsidRPr="004418BF">
        <w:rPr>
          <w:rFonts w:ascii="Times New Roman" w:hAnsi="Times New Roman"/>
          <w:sz w:val="28"/>
          <w:szCs w:val="28"/>
        </w:rPr>
        <w:t>2,5</w:t>
      </w:r>
      <w:r w:rsidRPr="004418BF">
        <w:rPr>
          <w:rFonts w:ascii="Times New Roman" w:hAnsi="Times New Roman"/>
          <w:sz w:val="28"/>
          <w:szCs w:val="28"/>
        </w:rPr>
        <w:t xml:space="preserve">%. </w:t>
      </w:r>
    </w:p>
    <w:p w:rsidR="00412E2F" w:rsidRPr="004F66FE" w:rsidRDefault="00412E2F" w:rsidP="003A6C80">
      <w:pPr>
        <w:ind w:firstLine="720"/>
        <w:jc w:val="both"/>
        <w:rPr>
          <w:bCs/>
        </w:rPr>
      </w:pPr>
      <w:r w:rsidRPr="004F66FE">
        <w:rPr>
          <w:bCs/>
        </w:rPr>
        <w:t xml:space="preserve">З метою виокремлення перспективних </w:t>
      </w:r>
      <w:r w:rsidR="00F55233" w:rsidRPr="004F66FE">
        <w:rPr>
          <w:bCs/>
        </w:rPr>
        <w:t>напрямів</w:t>
      </w:r>
      <w:r w:rsidRPr="004F66FE">
        <w:rPr>
          <w:bCs/>
        </w:rPr>
        <w:t xml:space="preserve"> </w:t>
      </w:r>
      <w:r w:rsidR="00356A3B" w:rsidRPr="004F66FE">
        <w:rPr>
          <w:bCs/>
        </w:rPr>
        <w:t>проаналізовано</w:t>
      </w:r>
      <w:r w:rsidRPr="004F66FE">
        <w:rPr>
          <w:bCs/>
        </w:rPr>
        <w:t xml:space="preserve"> кожен </w:t>
      </w:r>
      <w:r w:rsidR="00567FD1" w:rsidRPr="004F66FE">
        <w:rPr>
          <w:bCs/>
        </w:rPr>
        <w:t>тип</w:t>
      </w:r>
      <w:r w:rsidRPr="004F66FE">
        <w:rPr>
          <w:bCs/>
        </w:rPr>
        <w:t xml:space="preserve"> транспорту окремо </w:t>
      </w:r>
      <w:r w:rsidR="00F55233" w:rsidRPr="004F66FE">
        <w:rPr>
          <w:bCs/>
        </w:rPr>
        <w:t>і</w:t>
      </w:r>
      <w:r w:rsidRPr="004F66FE">
        <w:rPr>
          <w:bCs/>
        </w:rPr>
        <w:t xml:space="preserve">з </w:t>
      </w:r>
      <w:r w:rsidR="00D53C3A" w:rsidRPr="004F66FE">
        <w:rPr>
          <w:bCs/>
        </w:rPr>
        <w:t xml:space="preserve">розбивкою </w:t>
      </w:r>
      <w:r w:rsidR="00691A17">
        <w:rPr>
          <w:bCs/>
        </w:rPr>
        <w:t>за видами:</w:t>
      </w:r>
      <w:r w:rsidR="00356A3B" w:rsidRPr="004F66FE">
        <w:rPr>
          <w:bCs/>
        </w:rPr>
        <w:t xml:space="preserve"> </w:t>
      </w:r>
      <w:r w:rsidR="00D53C3A" w:rsidRPr="004F66FE">
        <w:rPr>
          <w:bCs/>
        </w:rPr>
        <w:t>пасажирські перевезення, вантажні перевезення, логістика у транспорті, енергія (паливо), безпека, екологічність</w:t>
      </w:r>
      <w:r w:rsidR="00D53C3A" w:rsidRPr="004F66FE">
        <w:t xml:space="preserve">. Другий </w:t>
      </w:r>
      <w:r w:rsidR="00356A3B" w:rsidRPr="004F66FE">
        <w:t>етап</w:t>
      </w:r>
      <w:r w:rsidR="00D53C3A" w:rsidRPr="004F66FE">
        <w:t xml:space="preserve"> – аналіз перспективності </w:t>
      </w:r>
      <w:r w:rsidR="00356A3B" w:rsidRPr="004F66FE">
        <w:t xml:space="preserve">наукових </w:t>
      </w:r>
      <w:r w:rsidR="00D53C3A" w:rsidRPr="004F66FE">
        <w:t>досліджень за технологічними напр</w:t>
      </w:r>
      <w:r w:rsidR="00356A3B" w:rsidRPr="004F66FE">
        <w:t>авленостями</w:t>
      </w:r>
      <w:r w:rsidR="00691A17">
        <w:t>:</w:t>
      </w:r>
      <w:r w:rsidRPr="004F66FE">
        <w:rPr>
          <w:bCs/>
        </w:rPr>
        <w:t xml:space="preserve"> високошвидкісні потяги, «розумні» машини, робототехніка, нові матеріали, безпілотне керування, i-</w:t>
      </w:r>
      <w:proofErr w:type="spellStart"/>
      <w:r w:rsidRPr="004F66FE">
        <w:rPr>
          <w:bCs/>
        </w:rPr>
        <w:t>net</w:t>
      </w:r>
      <w:proofErr w:type="spellEnd"/>
      <w:r w:rsidRPr="004F66FE">
        <w:rPr>
          <w:bCs/>
        </w:rPr>
        <w:t xml:space="preserve"> логістичні мережі</w:t>
      </w:r>
      <w:r w:rsidR="00356A3B" w:rsidRPr="004F66FE">
        <w:rPr>
          <w:bCs/>
        </w:rPr>
        <w:t xml:space="preserve"> тощо</w:t>
      </w:r>
      <w:r w:rsidRPr="004F66FE">
        <w:rPr>
          <w:bCs/>
        </w:rPr>
        <w:t>.</w:t>
      </w:r>
    </w:p>
    <w:p w:rsidR="003558E7" w:rsidRPr="004F66FE" w:rsidRDefault="003558E7" w:rsidP="003A6C80">
      <w:pPr>
        <w:ind w:firstLine="720"/>
        <w:jc w:val="both"/>
        <w:rPr>
          <w:bCs/>
        </w:rPr>
      </w:pPr>
      <w:r w:rsidRPr="004F66FE">
        <w:rPr>
          <w:bCs/>
          <w:i/>
        </w:rPr>
        <w:t>Залізничний транспорт</w:t>
      </w:r>
      <w:r w:rsidRPr="004F66FE">
        <w:rPr>
          <w:bCs/>
        </w:rPr>
        <w:t xml:space="preserve">. </w:t>
      </w:r>
      <w:r w:rsidR="00691A17">
        <w:rPr>
          <w:bCs/>
        </w:rPr>
        <w:t>Для</w:t>
      </w:r>
      <w:r w:rsidRPr="004F66FE">
        <w:rPr>
          <w:bCs/>
        </w:rPr>
        <w:t xml:space="preserve"> дано</w:t>
      </w:r>
      <w:r w:rsidR="00691A17">
        <w:rPr>
          <w:bCs/>
        </w:rPr>
        <w:t>го</w:t>
      </w:r>
      <w:r w:rsidRPr="004F66FE">
        <w:rPr>
          <w:bCs/>
        </w:rPr>
        <w:t xml:space="preserve"> вид</w:t>
      </w:r>
      <w:r w:rsidR="00691A17">
        <w:rPr>
          <w:bCs/>
        </w:rPr>
        <w:t>у</w:t>
      </w:r>
      <w:r w:rsidRPr="004F66FE">
        <w:rPr>
          <w:bCs/>
        </w:rPr>
        <w:t xml:space="preserve"> транспорту на основі аналізу </w:t>
      </w:r>
      <w:r w:rsidR="003C62AB" w:rsidRPr="004F66FE">
        <w:rPr>
          <w:bCs/>
        </w:rPr>
        <w:t>динаміки</w:t>
      </w:r>
      <w:r w:rsidRPr="004F66FE">
        <w:rPr>
          <w:bCs/>
        </w:rPr>
        <w:t xml:space="preserve"> публікацій та цитувань можна виділити </w:t>
      </w:r>
      <w:r w:rsidR="00691A17">
        <w:rPr>
          <w:bCs/>
        </w:rPr>
        <w:t>такі</w:t>
      </w:r>
      <w:r w:rsidRPr="004F66FE">
        <w:rPr>
          <w:bCs/>
        </w:rPr>
        <w:t xml:space="preserve"> </w:t>
      </w:r>
      <w:r w:rsidR="00300DFF" w:rsidRPr="004F66FE">
        <w:rPr>
          <w:bCs/>
        </w:rPr>
        <w:t xml:space="preserve">перспективні наукові </w:t>
      </w:r>
      <w:r w:rsidR="003A6C80" w:rsidRPr="004F66FE">
        <w:rPr>
          <w:bCs/>
        </w:rPr>
        <w:t xml:space="preserve">(логістика, рейки, енергія) </w:t>
      </w:r>
      <w:r w:rsidR="00300DFF" w:rsidRPr="004F66FE">
        <w:rPr>
          <w:bCs/>
        </w:rPr>
        <w:t xml:space="preserve">та технологічні </w:t>
      </w:r>
      <w:r w:rsidR="003A6C80" w:rsidRPr="004F66FE">
        <w:rPr>
          <w:bCs/>
        </w:rPr>
        <w:t xml:space="preserve">(високошвидкісні потяги, безпілотна мережа) </w:t>
      </w:r>
      <w:r w:rsidR="00356A3B" w:rsidRPr="004F66FE">
        <w:rPr>
          <w:bCs/>
        </w:rPr>
        <w:t>напрями</w:t>
      </w:r>
      <w:r w:rsidRPr="004F66FE">
        <w:rPr>
          <w:bCs/>
        </w:rPr>
        <w:t xml:space="preserve"> (табл. 1 та 2).</w:t>
      </w:r>
    </w:p>
    <w:p w:rsidR="003A6C80" w:rsidRPr="004F66FE" w:rsidRDefault="003A6C80" w:rsidP="003A6C80">
      <w:pPr>
        <w:ind w:firstLine="720"/>
        <w:jc w:val="right"/>
        <w:rPr>
          <w:rStyle w:val="ab"/>
          <w:b w:val="0"/>
          <w:i/>
        </w:rPr>
      </w:pPr>
    </w:p>
    <w:p w:rsidR="003558E7" w:rsidRPr="004F66FE" w:rsidRDefault="003558E7" w:rsidP="003A6C80">
      <w:pPr>
        <w:ind w:firstLine="720"/>
        <w:jc w:val="right"/>
        <w:rPr>
          <w:rStyle w:val="ab"/>
          <w:b w:val="0"/>
          <w:i/>
        </w:rPr>
      </w:pPr>
      <w:r w:rsidRPr="004F66FE">
        <w:rPr>
          <w:rStyle w:val="ab"/>
          <w:b w:val="0"/>
          <w:i/>
        </w:rPr>
        <w:t>Таблиця 1</w:t>
      </w:r>
    </w:p>
    <w:p w:rsidR="003558E7" w:rsidRPr="00E2508C" w:rsidRDefault="003558E7" w:rsidP="003A6C80">
      <w:pPr>
        <w:jc w:val="center"/>
        <w:rPr>
          <w:rStyle w:val="ab"/>
          <w:sz w:val="24"/>
          <w:szCs w:val="24"/>
        </w:rPr>
      </w:pPr>
      <w:r w:rsidRPr="00E2508C">
        <w:rPr>
          <w:rStyle w:val="ab"/>
          <w:sz w:val="24"/>
          <w:szCs w:val="24"/>
        </w:rPr>
        <w:t xml:space="preserve">Перспективні наукові напрями </w:t>
      </w:r>
      <w:r w:rsidR="00691A17" w:rsidRPr="00E2508C">
        <w:rPr>
          <w:rStyle w:val="ab"/>
          <w:sz w:val="24"/>
          <w:szCs w:val="24"/>
        </w:rPr>
        <w:t>для</w:t>
      </w:r>
      <w:r w:rsidRPr="00E2508C">
        <w:rPr>
          <w:rStyle w:val="ab"/>
          <w:sz w:val="24"/>
          <w:szCs w:val="24"/>
        </w:rPr>
        <w:t xml:space="preserve"> залізнично</w:t>
      </w:r>
      <w:r w:rsidR="00691A17" w:rsidRPr="00E2508C">
        <w:rPr>
          <w:rStyle w:val="ab"/>
          <w:sz w:val="24"/>
          <w:szCs w:val="24"/>
        </w:rPr>
        <w:t>го</w:t>
      </w:r>
      <w:r w:rsidRPr="00E2508C">
        <w:rPr>
          <w:rStyle w:val="ab"/>
          <w:sz w:val="24"/>
          <w:szCs w:val="24"/>
        </w:rPr>
        <w:t xml:space="preserve"> транспорт</w:t>
      </w:r>
      <w:r w:rsidR="00691A17" w:rsidRPr="00E2508C">
        <w:rPr>
          <w:rStyle w:val="ab"/>
          <w:sz w:val="24"/>
          <w:szCs w:val="24"/>
        </w:rPr>
        <w:t>у</w:t>
      </w:r>
    </w:p>
    <w:tbl>
      <w:tblPr>
        <w:tblW w:w="8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19"/>
        <w:gridCol w:w="720"/>
        <w:gridCol w:w="697"/>
        <w:gridCol w:w="698"/>
        <w:gridCol w:w="1170"/>
        <w:gridCol w:w="697"/>
        <w:gridCol w:w="683"/>
        <w:gridCol w:w="720"/>
        <w:gridCol w:w="15"/>
        <w:gridCol w:w="1240"/>
        <w:gridCol w:w="16"/>
      </w:tblGrid>
      <w:tr w:rsidR="003558E7" w:rsidRPr="004F66FE" w:rsidTr="003558E7">
        <w:trPr>
          <w:trHeight w:val="327"/>
          <w:jc w:val="center"/>
        </w:trPr>
        <w:tc>
          <w:tcPr>
            <w:tcW w:w="1620" w:type="dxa"/>
            <w:vMerge w:val="restart"/>
            <w:shd w:val="clear" w:color="auto" w:fill="auto"/>
            <w:noWrap/>
            <w:vAlign w:val="center"/>
          </w:tcPr>
          <w:p w:rsidR="003558E7" w:rsidRPr="004F66FE" w:rsidRDefault="003558E7" w:rsidP="003A6C80">
            <w:pPr>
              <w:jc w:val="center"/>
              <w:rPr>
                <w:b/>
                <w:sz w:val="18"/>
                <w:szCs w:val="18"/>
              </w:rPr>
            </w:pPr>
            <w:r w:rsidRPr="004F66FE">
              <w:rPr>
                <w:b/>
                <w:sz w:val="18"/>
                <w:szCs w:val="18"/>
              </w:rPr>
              <w:t>Пріоритет</w:t>
            </w:r>
          </w:p>
        </w:tc>
        <w:tc>
          <w:tcPr>
            <w:tcW w:w="2115" w:type="dxa"/>
            <w:gridSpan w:val="3"/>
            <w:shd w:val="clear" w:color="auto" w:fill="auto"/>
            <w:vAlign w:val="center"/>
          </w:tcPr>
          <w:p w:rsidR="003558E7" w:rsidRPr="004F66FE" w:rsidRDefault="003558E7" w:rsidP="003A6C80">
            <w:pPr>
              <w:jc w:val="center"/>
              <w:rPr>
                <w:b/>
                <w:bCs/>
                <w:sz w:val="18"/>
                <w:szCs w:val="18"/>
              </w:rPr>
            </w:pPr>
            <w:r w:rsidRPr="004F66FE">
              <w:rPr>
                <w:b/>
                <w:bCs/>
                <w:sz w:val="18"/>
                <w:szCs w:val="18"/>
              </w:rPr>
              <w:t xml:space="preserve">Кількість публікацій </w:t>
            </w:r>
          </w:p>
        </w:tc>
        <w:tc>
          <w:tcPr>
            <w:tcW w:w="1170" w:type="dxa"/>
            <w:vMerge w:val="restart"/>
            <w:shd w:val="clear" w:color="auto" w:fill="auto"/>
            <w:vAlign w:val="center"/>
          </w:tcPr>
          <w:p w:rsidR="003558E7" w:rsidRPr="004F66FE" w:rsidRDefault="003558E7" w:rsidP="003A6C80">
            <w:pPr>
              <w:jc w:val="center"/>
              <w:rPr>
                <w:b/>
                <w:bCs/>
                <w:sz w:val="18"/>
                <w:szCs w:val="18"/>
              </w:rPr>
            </w:pPr>
            <w:r w:rsidRPr="004F66FE">
              <w:rPr>
                <w:b/>
                <w:bCs/>
                <w:sz w:val="18"/>
                <w:szCs w:val="18"/>
              </w:rPr>
              <w:t>Індекс публікацій (2017/2011), %</w:t>
            </w:r>
          </w:p>
        </w:tc>
        <w:tc>
          <w:tcPr>
            <w:tcW w:w="2115" w:type="dxa"/>
            <w:gridSpan w:val="4"/>
            <w:shd w:val="clear" w:color="auto" w:fill="auto"/>
            <w:vAlign w:val="center"/>
          </w:tcPr>
          <w:p w:rsidR="003558E7" w:rsidRPr="004F66FE" w:rsidRDefault="003558E7" w:rsidP="003A6C80">
            <w:pPr>
              <w:jc w:val="center"/>
              <w:rPr>
                <w:b/>
                <w:bCs/>
                <w:sz w:val="18"/>
                <w:szCs w:val="18"/>
              </w:rPr>
            </w:pPr>
            <w:r w:rsidRPr="004F66FE">
              <w:rPr>
                <w:b/>
                <w:bCs/>
                <w:sz w:val="18"/>
                <w:szCs w:val="18"/>
              </w:rPr>
              <w:t>Кількість цитувань</w:t>
            </w:r>
          </w:p>
        </w:tc>
        <w:tc>
          <w:tcPr>
            <w:tcW w:w="1255" w:type="dxa"/>
            <w:gridSpan w:val="2"/>
            <w:shd w:val="clear" w:color="auto" w:fill="auto"/>
            <w:vAlign w:val="center"/>
          </w:tcPr>
          <w:p w:rsidR="003558E7" w:rsidRPr="004F66FE" w:rsidRDefault="003558E7" w:rsidP="003A6C80">
            <w:pPr>
              <w:jc w:val="center"/>
              <w:rPr>
                <w:b/>
                <w:bCs/>
                <w:sz w:val="18"/>
                <w:szCs w:val="18"/>
              </w:rPr>
            </w:pPr>
            <w:r w:rsidRPr="004F66FE">
              <w:rPr>
                <w:b/>
                <w:bCs/>
                <w:sz w:val="18"/>
                <w:szCs w:val="18"/>
              </w:rPr>
              <w:t>Індекс цитування (2017/2011), %</w:t>
            </w:r>
          </w:p>
        </w:tc>
      </w:tr>
      <w:tr w:rsidR="003558E7" w:rsidRPr="004F66FE" w:rsidTr="003558E7">
        <w:trPr>
          <w:gridAfter w:val="1"/>
          <w:wAfter w:w="16" w:type="dxa"/>
          <w:trHeight w:val="517"/>
          <w:jc w:val="center"/>
        </w:trPr>
        <w:tc>
          <w:tcPr>
            <w:tcW w:w="1620" w:type="dxa"/>
            <w:vMerge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rPr>
                <w:sz w:val="18"/>
                <w:szCs w:val="18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3558E7" w:rsidRPr="004F66FE" w:rsidRDefault="003558E7" w:rsidP="003A6C80">
            <w:pPr>
              <w:jc w:val="center"/>
              <w:rPr>
                <w:b/>
                <w:bCs/>
                <w:sz w:val="18"/>
                <w:szCs w:val="18"/>
              </w:rPr>
            </w:pPr>
            <w:r w:rsidRPr="004F66FE">
              <w:rPr>
                <w:b/>
                <w:bCs/>
                <w:sz w:val="18"/>
                <w:szCs w:val="18"/>
              </w:rPr>
              <w:t>2011</w:t>
            </w:r>
          </w:p>
        </w:tc>
        <w:tc>
          <w:tcPr>
            <w:tcW w:w="697" w:type="dxa"/>
            <w:shd w:val="clear" w:color="auto" w:fill="auto"/>
            <w:vAlign w:val="center"/>
          </w:tcPr>
          <w:p w:rsidR="003558E7" w:rsidRPr="004F66FE" w:rsidRDefault="003558E7" w:rsidP="003A6C80">
            <w:pPr>
              <w:jc w:val="center"/>
              <w:rPr>
                <w:b/>
                <w:bCs/>
                <w:sz w:val="18"/>
                <w:szCs w:val="18"/>
              </w:rPr>
            </w:pPr>
            <w:r w:rsidRPr="004F66FE">
              <w:rPr>
                <w:b/>
                <w:bCs/>
                <w:sz w:val="18"/>
                <w:szCs w:val="18"/>
              </w:rPr>
              <w:t>2014</w:t>
            </w:r>
          </w:p>
        </w:tc>
        <w:tc>
          <w:tcPr>
            <w:tcW w:w="697" w:type="dxa"/>
            <w:shd w:val="clear" w:color="auto" w:fill="auto"/>
            <w:vAlign w:val="center"/>
          </w:tcPr>
          <w:p w:rsidR="003558E7" w:rsidRPr="004F66FE" w:rsidRDefault="003558E7" w:rsidP="003A6C80">
            <w:pPr>
              <w:jc w:val="center"/>
              <w:rPr>
                <w:b/>
                <w:bCs/>
                <w:sz w:val="18"/>
                <w:szCs w:val="18"/>
              </w:rPr>
            </w:pPr>
            <w:r w:rsidRPr="004F66FE">
              <w:rPr>
                <w:b/>
                <w:bCs/>
                <w:sz w:val="18"/>
                <w:szCs w:val="18"/>
              </w:rPr>
              <w:t>2017</w:t>
            </w:r>
          </w:p>
        </w:tc>
        <w:tc>
          <w:tcPr>
            <w:tcW w:w="1170" w:type="dxa"/>
            <w:vMerge/>
            <w:shd w:val="clear" w:color="auto" w:fill="auto"/>
            <w:vAlign w:val="center"/>
          </w:tcPr>
          <w:p w:rsidR="003558E7" w:rsidRPr="004F66FE" w:rsidRDefault="003558E7" w:rsidP="003A6C80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697" w:type="dxa"/>
            <w:shd w:val="clear" w:color="auto" w:fill="auto"/>
            <w:vAlign w:val="center"/>
          </w:tcPr>
          <w:p w:rsidR="003558E7" w:rsidRPr="004F66FE" w:rsidRDefault="003558E7" w:rsidP="003A6C80">
            <w:pPr>
              <w:jc w:val="center"/>
              <w:rPr>
                <w:b/>
                <w:bCs/>
                <w:sz w:val="18"/>
                <w:szCs w:val="18"/>
              </w:rPr>
            </w:pPr>
            <w:r w:rsidRPr="004F66FE">
              <w:rPr>
                <w:b/>
                <w:bCs/>
                <w:sz w:val="18"/>
                <w:szCs w:val="18"/>
              </w:rPr>
              <w:t>2011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3558E7" w:rsidRPr="004F66FE" w:rsidRDefault="003558E7" w:rsidP="003A6C80">
            <w:pPr>
              <w:jc w:val="center"/>
              <w:rPr>
                <w:b/>
                <w:bCs/>
                <w:sz w:val="18"/>
                <w:szCs w:val="18"/>
              </w:rPr>
            </w:pPr>
            <w:r w:rsidRPr="004F66FE">
              <w:rPr>
                <w:b/>
                <w:bCs/>
                <w:sz w:val="18"/>
                <w:szCs w:val="18"/>
              </w:rPr>
              <w:t>2014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3558E7" w:rsidRPr="004F66FE" w:rsidRDefault="003558E7" w:rsidP="003A6C80">
            <w:pPr>
              <w:jc w:val="center"/>
              <w:rPr>
                <w:b/>
                <w:bCs/>
                <w:sz w:val="18"/>
                <w:szCs w:val="18"/>
              </w:rPr>
            </w:pPr>
            <w:r w:rsidRPr="004F66FE">
              <w:rPr>
                <w:b/>
                <w:bCs/>
                <w:sz w:val="18"/>
                <w:szCs w:val="18"/>
              </w:rPr>
              <w:t>2017</w:t>
            </w:r>
          </w:p>
        </w:tc>
        <w:tc>
          <w:tcPr>
            <w:tcW w:w="1255" w:type="dxa"/>
            <w:gridSpan w:val="2"/>
            <w:shd w:val="clear" w:color="auto" w:fill="auto"/>
            <w:vAlign w:val="center"/>
          </w:tcPr>
          <w:p w:rsidR="003558E7" w:rsidRPr="004F66FE" w:rsidRDefault="003558E7" w:rsidP="003A6C80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3558E7" w:rsidRPr="004F66FE" w:rsidTr="003558E7">
        <w:trPr>
          <w:gridAfter w:val="1"/>
          <w:wAfter w:w="16" w:type="dxa"/>
          <w:trHeight w:val="255"/>
          <w:jc w:val="center"/>
        </w:trPr>
        <w:tc>
          <w:tcPr>
            <w:tcW w:w="1620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Вантажний</w:t>
            </w:r>
          </w:p>
        </w:tc>
        <w:tc>
          <w:tcPr>
            <w:tcW w:w="720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101</w:t>
            </w:r>
          </w:p>
        </w:tc>
        <w:tc>
          <w:tcPr>
            <w:tcW w:w="697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148</w:t>
            </w:r>
          </w:p>
        </w:tc>
        <w:tc>
          <w:tcPr>
            <w:tcW w:w="697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139</w:t>
            </w:r>
          </w:p>
        </w:tc>
        <w:tc>
          <w:tcPr>
            <w:tcW w:w="1170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137,6</w:t>
            </w:r>
          </w:p>
        </w:tc>
        <w:tc>
          <w:tcPr>
            <w:tcW w:w="697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18</w:t>
            </w:r>
          </w:p>
        </w:tc>
        <w:tc>
          <w:tcPr>
            <w:tcW w:w="683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320</w:t>
            </w:r>
          </w:p>
        </w:tc>
        <w:tc>
          <w:tcPr>
            <w:tcW w:w="720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804</w:t>
            </w:r>
          </w:p>
        </w:tc>
        <w:tc>
          <w:tcPr>
            <w:tcW w:w="1255" w:type="dxa"/>
            <w:gridSpan w:val="2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4466,7</w:t>
            </w:r>
          </w:p>
        </w:tc>
      </w:tr>
      <w:tr w:rsidR="003558E7" w:rsidRPr="004F66FE" w:rsidTr="003558E7">
        <w:trPr>
          <w:gridAfter w:val="1"/>
          <w:wAfter w:w="16" w:type="dxa"/>
          <w:trHeight w:val="255"/>
          <w:jc w:val="center"/>
        </w:trPr>
        <w:tc>
          <w:tcPr>
            <w:tcW w:w="1620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rPr>
                <w:b/>
                <w:sz w:val="20"/>
                <w:szCs w:val="20"/>
              </w:rPr>
            </w:pPr>
            <w:r w:rsidRPr="004F66FE">
              <w:rPr>
                <w:b/>
                <w:sz w:val="20"/>
                <w:szCs w:val="20"/>
              </w:rPr>
              <w:t>Пасажирський</w:t>
            </w:r>
          </w:p>
        </w:tc>
        <w:tc>
          <w:tcPr>
            <w:tcW w:w="720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b/>
                <w:sz w:val="20"/>
                <w:szCs w:val="20"/>
              </w:rPr>
            </w:pPr>
            <w:r w:rsidRPr="004F66FE">
              <w:rPr>
                <w:b/>
                <w:sz w:val="20"/>
                <w:szCs w:val="20"/>
              </w:rPr>
              <w:t>206</w:t>
            </w:r>
          </w:p>
        </w:tc>
        <w:tc>
          <w:tcPr>
            <w:tcW w:w="697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b/>
                <w:sz w:val="20"/>
                <w:szCs w:val="20"/>
              </w:rPr>
            </w:pPr>
            <w:r w:rsidRPr="004F66FE">
              <w:rPr>
                <w:b/>
                <w:sz w:val="20"/>
                <w:szCs w:val="20"/>
              </w:rPr>
              <w:t>298</w:t>
            </w:r>
          </w:p>
        </w:tc>
        <w:tc>
          <w:tcPr>
            <w:tcW w:w="697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b/>
                <w:sz w:val="20"/>
                <w:szCs w:val="20"/>
              </w:rPr>
            </w:pPr>
            <w:r w:rsidRPr="004F66FE">
              <w:rPr>
                <w:b/>
                <w:sz w:val="20"/>
                <w:szCs w:val="20"/>
              </w:rPr>
              <w:t>279</w:t>
            </w:r>
          </w:p>
        </w:tc>
        <w:tc>
          <w:tcPr>
            <w:tcW w:w="1170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b/>
                <w:sz w:val="20"/>
                <w:szCs w:val="20"/>
              </w:rPr>
            </w:pPr>
            <w:r w:rsidRPr="004F66FE">
              <w:rPr>
                <w:b/>
                <w:sz w:val="20"/>
                <w:szCs w:val="20"/>
              </w:rPr>
              <w:t>135,4</w:t>
            </w:r>
          </w:p>
        </w:tc>
        <w:tc>
          <w:tcPr>
            <w:tcW w:w="697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b/>
                <w:sz w:val="20"/>
                <w:szCs w:val="20"/>
              </w:rPr>
            </w:pPr>
            <w:r w:rsidRPr="004F66FE">
              <w:rPr>
                <w:b/>
                <w:sz w:val="20"/>
                <w:szCs w:val="20"/>
              </w:rPr>
              <w:t>16</w:t>
            </w:r>
          </w:p>
        </w:tc>
        <w:tc>
          <w:tcPr>
            <w:tcW w:w="683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b/>
                <w:sz w:val="20"/>
                <w:szCs w:val="20"/>
              </w:rPr>
            </w:pPr>
            <w:r w:rsidRPr="004F66FE">
              <w:rPr>
                <w:b/>
                <w:sz w:val="20"/>
                <w:szCs w:val="20"/>
              </w:rPr>
              <w:t>527</w:t>
            </w:r>
          </w:p>
        </w:tc>
        <w:tc>
          <w:tcPr>
            <w:tcW w:w="720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b/>
                <w:sz w:val="20"/>
                <w:szCs w:val="20"/>
              </w:rPr>
            </w:pPr>
            <w:r w:rsidRPr="004F66FE">
              <w:rPr>
                <w:b/>
                <w:sz w:val="20"/>
                <w:szCs w:val="20"/>
              </w:rPr>
              <w:t>1729</w:t>
            </w:r>
          </w:p>
        </w:tc>
        <w:tc>
          <w:tcPr>
            <w:tcW w:w="1255" w:type="dxa"/>
            <w:gridSpan w:val="2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b/>
                <w:sz w:val="20"/>
                <w:szCs w:val="20"/>
              </w:rPr>
            </w:pPr>
            <w:r w:rsidRPr="004F66FE">
              <w:rPr>
                <w:b/>
                <w:sz w:val="20"/>
                <w:szCs w:val="20"/>
              </w:rPr>
              <w:t>10806,3</w:t>
            </w:r>
          </w:p>
        </w:tc>
      </w:tr>
      <w:tr w:rsidR="003558E7" w:rsidRPr="004F66FE" w:rsidTr="003558E7">
        <w:trPr>
          <w:gridAfter w:val="1"/>
          <w:wAfter w:w="16" w:type="dxa"/>
          <w:trHeight w:val="255"/>
          <w:jc w:val="center"/>
        </w:trPr>
        <w:tc>
          <w:tcPr>
            <w:tcW w:w="1620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Системи навігації</w:t>
            </w:r>
          </w:p>
        </w:tc>
        <w:tc>
          <w:tcPr>
            <w:tcW w:w="720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7</w:t>
            </w:r>
          </w:p>
        </w:tc>
        <w:tc>
          <w:tcPr>
            <w:tcW w:w="697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16</w:t>
            </w:r>
          </w:p>
        </w:tc>
        <w:tc>
          <w:tcPr>
            <w:tcW w:w="697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9</w:t>
            </w:r>
          </w:p>
        </w:tc>
        <w:tc>
          <w:tcPr>
            <w:tcW w:w="1170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128,6</w:t>
            </w:r>
          </w:p>
        </w:tc>
        <w:tc>
          <w:tcPr>
            <w:tcW w:w="697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1</w:t>
            </w:r>
          </w:p>
        </w:tc>
        <w:tc>
          <w:tcPr>
            <w:tcW w:w="683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49</w:t>
            </w:r>
          </w:p>
        </w:tc>
        <w:tc>
          <w:tcPr>
            <w:tcW w:w="720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67</w:t>
            </w:r>
          </w:p>
        </w:tc>
        <w:tc>
          <w:tcPr>
            <w:tcW w:w="1255" w:type="dxa"/>
            <w:gridSpan w:val="2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6700,0</w:t>
            </w:r>
          </w:p>
        </w:tc>
      </w:tr>
      <w:tr w:rsidR="003558E7" w:rsidRPr="004F66FE" w:rsidTr="003558E7">
        <w:trPr>
          <w:gridAfter w:val="1"/>
          <w:wAfter w:w="16" w:type="dxa"/>
          <w:trHeight w:val="255"/>
          <w:jc w:val="center"/>
        </w:trPr>
        <w:tc>
          <w:tcPr>
            <w:tcW w:w="1620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rPr>
                <w:b/>
                <w:sz w:val="20"/>
                <w:szCs w:val="20"/>
              </w:rPr>
            </w:pPr>
            <w:r w:rsidRPr="004F66FE">
              <w:rPr>
                <w:b/>
                <w:sz w:val="20"/>
                <w:szCs w:val="20"/>
              </w:rPr>
              <w:t>Логістика</w:t>
            </w:r>
          </w:p>
        </w:tc>
        <w:tc>
          <w:tcPr>
            <w:tcW w:w="720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b/>
                <w:sz w:val="20"/>
                <w:szCs w:val="20"/>
              </w:rPr>
            </w:pPr>
            <w:r w:rsidRPr="004F66FE">
              <w:rPr>
                <w:b/>
                <w:sz w:val="20"/>
                <w:szCs w:val="20"/>
              </w:rPr>
              <w:t>39</w:t>
            </w:r>
          </w:p>
        </w:tc>
        <w:tc>
          <w:tcPr>
            <w:tcW w:w="697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b/>
                <w:sz w:val="20"/>
                <w:szCs w:val="20"/>
              </w:rPr>
            </w:pPr>
            <w:r w:rsidRPr="004F66FE">
              <w:rPr>
                <w:b/>
                <w:sz w:val="20"/>
                <w:szCs w:val="20"/>
              </w:rPr>
              <w:t>69</w:t>
            </w:r>
          </w:p>
        </w:tc>
        <w:tc>
          <w:tcPr>
            <w:tcW w:w="697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b/>
                <w:sz w:val="20"/>
                <w:szCs w:val="20"/>
              </w:rPr>
            </w:pPr>
            <w:r w:rsidRPr="004F66FE">
              <w:rPr>
                <w:b/>
                <w:sz w:val="20"/>
                <w:szCs w:val="20"/>
              </w:rPr>
              <w:t>65</w:t>
            </w:r>
          </w:p>
        </w:tc>
        <w:tc>
          <w:tcPr>
            <w:tcW w:w="1170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b/>
                <w:sz w:val="20"/>
                <w:szCs w:val="20"/>
              </w:rPr>
            </w:pPr>
            <w:r w:rsidRPr="004F66FE">
              <w:rPr>
                <w:b/>
                <w:sz w:val="20"/>
                <w:szCs w:val="20"/>
              </w:rPr>
              <w:t>166,7</w:t>
            </w:r>
          </w:p>
        </w:tc>
        <w:tc>
          <w:tcPr>
            <w:tcW w:w="697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b/>
                <w:sz w:val="20"/>
                <w:szCs w:val="20"/>
              </w:rPr>
            </w:pPr>
            <w:r w:rsidRPr="004F66FE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83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b/>
                <w:sz w:val="20"/>
                <w:szCs w:val="20"/>
              </w:rPr>
            </w:pPr>
            <w:r w:rsidRPr="004F66FE">
              <w:rPr>
                <w:b/>
                <w:sz w:val="20"/>
                <w:szCs w:val="20"/>
              </w:rPr>
              <w:t>129</w:t>
            </w:r>
          </w:p>
        </w:tc>
        <w:tc>
          <w:tcPr>
            <w:tcW w:w="720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b/>
                <w:sz w:val="20"/>
                <w:szCs w:val="20"/>
              </w:rPr>
            </w:pPr>
            <w:r w:rsidRPr="004F66FE">
              <w:rPr>
                <w:b/>
                <w:sz w:val="20"/>
                <w:szCs w:val="20"/>
              </w:rPr>
              <w:t>391</w:t>
            </w:r>
          </w:p>
        </w:tc>
        <w:tc>
          <w:tcPr>
            <w:tcW w:w="1255" w:type="dxa"/>
            <w:gridSpan w:val="2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b/>
                <w:sz w:val="20"/>
                <w:szCs w:val="20"/>
              </w:rPr>
            </w:pPr>
            <w:r w:rsidRPr="004F66FE">
              <w:rPr>
                <w:b/>
                <w:sz w:val="20"/>
                <w:szCs w:val="20"/>
              </w:rPr>
              <w:t>39100,0</w:t>
            </w:r>
          </w:p>
        </w:tc>
      </w:tr>
      <w:tr w:rsidR="003558E7" w:rsidRPr="004F66FE" w:rsidTr="003558E7">
        <w:trPr>
          <w:gridAfter w:val="1"/>
          <w:wAfter w:w="16" w:type="dxa"/>
          <w:trHeight w:val="255"/>
          <w:jc w:val="center"/>
        </w:trPr>
        <w:tc>
          <w:tcPr>
            <w:tcW w:w="1620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rPr>
                <w:b/>
                <w:sz w:val="20"/>
                <w:szCs w:val="20"/>
              </w:rPr>
            </w:pPr>
            <w:r w:rsidRPr="004F66FE">
              <w:rPr>
                <w:b/>
                <w:sz w:val="20"/>
                <w:szCs w:val="20"/>
              </w:rPr>
              <w:t>Енергія</w:t>
            </w:r>
          </w:p>
        </w:tc>
        <w:tc>
          <w:tcPr>
            <w:tcW w:w="720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b/>
                <w:sz w:val="20"/>
                <w:szCs w:val="20"/>
              </w:rPr>
            </w:pPr>
            <w:r w:rsidRPr="004F66FE">
              <w:rPr>
                <w:b/>
                <w:sz w:val="20"/>
                <w:szCs w:val="20"/>
              </w:rPr>
              <w:t>111</w:t>
            </w:r>
          </w:p>
        </w:tc>
        <w:tc>
          <w:tcPr>
            <w:tcW w:w="697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b/>
                <w:sz w:val="20"/>
                <w:szCs w:val="20"/>
              </w:rPr>
            </w:pPr>
            <w:r w:rsidRPr="004F66FE">
              <w:rPr>
                <w:b/>
                <w:sz w:val="20"/>
                <w:szCs w:val="20"/>
              </w:rPr>
              <w:t>182</w:t>
            </w:r>
          </w:p>
        </w:tc>
        <w:tc>
          <w:tcPr>
            <w:tcW w:w="697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b/>
                <w:sz w:val="20"/>
                <w:szCs w:val="20"/>
              </w:rPr>
            </w:pPr>
            <w:r w:rsidRPr="004F66FE">
              <w:rPr>
                <w:b/>
                <w:sz w:val="20"/>
                <w:szCs w:val="20"/>
              </w:rPr>
              <w:t>168</w:t>
            </w:r>
          </w:p>
        </w:tc>
        <w:tc>
          <w:tcPr>
            <w:tcW w:w="1170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b/>
                <w:sz w:val="20"/>
                <w:szCs w:val="20"/>
              </w:rPr>
            </w:pPr>
            <w:r w:rsidRPr="004F66FE">
              <w:rPr>
                <w:b/>
                <w:sz w:val="20"/>
                <w:szCs w:val="20"/>
              </w:rPr>
              <w:t>151,4</w:t>
            </w:r>
          </w:p>
        </w:tc>
        <w:tc>
          <w:tcPr>
            <w:tcW w:w="697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b/>
                <w:sz w:val="20"/>
                <w:szCs w:val="20"/>
              </w:rPr>
            </w:pPr>
            <w:r w:rsidRPr="004F66FE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683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b/>
                <w:sz w:val="20"/>
                <w:szCs w:val="20"/>
              </w:rPr>
            </w:pPr>
            <w:r w:rsidRPr="004F66FE">
              <w:rPr>
                <w:b/>
                <w:sz w:val="20"/>
                <w:szCs w:val="20"/>
              </w:rPr>
              <w:t>517</w:t>
            </w:r>
          </w:p>
        </w:tc>
        <w:tc>
          <w:tcPr>
            <w:tcW w:w="720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b/>
                <w:sz w:val="20"/>
                <w:szCs w:val="20"/>
              </w:rPr>
            </w:pPr>
            <w:r w:rsidRPr="004F66FE">
              <w:rPr>
                <w:b/>
                <w:sz w:val="20"/>
                <w:szCs w:val="20"/>
              </w:rPr>
              <w:t>1458</w:t>
            </w:r>
          </w:p>
        </w:tc>
        <w:tc>
          <w:tcPr>
            <w:tcW w:w="1255" w:type="dxa"/>
            <w:gridSpan w:val="2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b/>
                <w:sz w:val="20"/>
                <w:szCs w:val="20"/>
              </w:rPr>
            </w:pPr>
            <w:r w:rsidRPr="004F66FE">
              <w:rPr>
                <w:b/>
                <w:sz w:val="20"/>
                <w:szCs w:val="20"/>
              </w:rPr>
              <w:t>24300,0</w:t>
            </w:r>
          </w:p>
        </w:tc>
      </w:tr>
      <w:tr w:rsidR="003558E7" w:rsidRPr="004F66FE" w:rsidTr="003558E7">
        <w:trPr>
          <w:gridAfter w:val="1"/>
          <w:wAfter w:w="16" w:type="dxa"/>
          <w:trHeight w:val="255"/>
          <w:jc w:val="center"/>
        </w:trPr>
        <w:tc>
          <w:tcPr>
            <w:tcW w:w="1620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Локомотиви</w:t>
            </w:r>
          </w:p>
        </w:tc>
        <w:tc>
          <w:tcPr>
            <w:tcW w:w="720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111</w:t>
            </w:r>
          </w:p>
        </w:tc>
        <w:tc>
          <w:tcPr>
            <w:tcW w:w="697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142</w:t>
            </w:r>
          </w:p>
        </w:tc>
        <w:tc>
          <w:tcPr>
            <w:tcW w:w="697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113</w:t>
            </w:r>
          </w:p>
        </w:tc>
        <w:tc>
          <w:tcPr>
            <w:tcW w:w="1170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101,8</w:t>
            </w:r>
          </w:p>
        </w:tc>
        <w:tc>
          <w:tcPr>
            <w:tcW w:w="697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11</w:t>
            </w:r>
          </w:p>
        </w:tc>
        <w:tc>
          <w:tcPr>
            <w:tcW w:w="683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364</w:t>
            </w:r>
          </w:p>
        </w:tc>
        <w:tc>
          <w:tcPr>
            <w:tcW w:w="720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853</w:t>
            </w:r>
          </w:p>
        </w:tc>
        <w:tc>
          <w:tcPr>
            <w:tcW w:w="1255" w:type="dxa"/>
            <w:gridSpan w:val="2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7754,5</w:t>
            </w:r>
          </w:p>
        </w:tc>
      </w:tr>
      <w:tr w:rsidR="003558E7" w:rsidRPr="004F66FE" w:rsidTr="003558E7">
        <w:trPr>
          <w:gridAfter w:val="1"/>
          <w:wAfter w:w="16" w:type="dxa"/>
          <w:trHeight w:val="255"/>
          <w:jc w:val="center"/>
        </w:trPr>
        <w:tc>
          <w:tcPr>
            <w:tcW w:w="1620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Вагони</w:t>
            </w:r>
          </w:p>
        </w:tc>
        <w:tc>
          <w:tcPr>
            <w:tcW w:w="720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103</w:t>
            </w:r>
          </w:p>
        </w:tc>
        <w:tc>
          <w:tcPr>
            <w:tcW w:w="697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147</w:t>
            </w:r>
          </w:p>
        </w:tc>
        <w:tc>
          <w:tcPr>
            <w:tcW w:w="697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128</w:t>
            </w:r>
          </w:p>
        </w:tc>
        <w:tc>
          <w:tcPr>
            <w:tcW w:w="1170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124,3</w:t>
            </w:r>
          </w:p>
        </w:tc>
        <w:tc>
          <w:tcPr>
            <w:tcW w:w="697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8</w:t>
            </w:r>
          </w:p>
        </w:tc>
        <w:tc>
          <w:tcPr>
            <w:tcW w:w="683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251</w:t>
            </w:r>
          </w:p>
        </w:tc>
        <w:tc>
          <w:tcPr>
            <w:tcW w:w="720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747</w:t>
            </w:r>
          </w:p>
        </w:tc>
        <w:tc>
          <w:tcPr>
            <w:tcW w:w="1255" w:type="dxa"/>
            <w:gridSpan w:val="2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9337,5</w:t>
            </w:r>
          </w:p>
        </w:tc>
      </w:tr>
      <w:tr w:rsidR="003558E7" w:rsidRPr="004F66FE" w:rsidTr="003558E7">
        <w:trPr>
          <w:gridAfter w:val="1"/>
          <w:wAfter w:w="16" w:type="dxa"/>
          <w:trHeight w:val="255"/>
          <w:jc w:val="center"/>
        </w:trPr>
        <w:tc>
          <w:tcPr>
            <w:tcW w:w="1620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rPr>
                <w:b/>
                <w:sz w:val="20"/>
                <w:szCs w:val="20"/>
              </w:rPr>
            </w:pPr>
            <w:r w:rsidRPr="004F66FE">
              <w:rPr>
                <w:b/>
                <w:sz w:val="20"/>
                <w:szCs w:val="20"/>
              </w:rPr>
              <w:t xml:space="preserve">Матеріали </w:t>
            </w:r>
          </w:p>
        </w:tc>
        <w:tc>
          <w:tcPr>
            <w:tcW w:w="720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300</w:t>
            </w:r>
          </w:p>
        </w:tc>
        <w:tc>
          <w:tcPr>
            <w:tcW w:w="697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319</w:t>
            </w:r>
          </w:p>
        </w:tc>
        <w:tc>
          <w:tcPr>
            <w:tcW w:w="697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360</w:t>
            </w:r>
          </w:p>
        </w:tc>
        <w:tc>
          <w:tcPr>
            <w:tcW w:w="1170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120,0</w:t>
            </w:r>
          </w:p>
        </w:tc>
        <w:tc>
          <w:tcPr>
            <w:tcW w:w="697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20</w:t>
            </w:r>
          </w:p>
        </w:tc>
        <w:tc>
          <w:tcPr>
            <w:tcW w:w="683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655</w:t>
            </w:r>
          </w:p>
        </w:tc>
        <w:tc>
          <w:tcPr>
            <w:tcW w:w="720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2026</w:t>
            </w:r>
          </w:p>
        </w:tc>
        <w:tc>
          <w:tcPr>
            <w:tcW w:w="1255" w:type="dxa"/>
            <w:gridSpan w:val="2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b/>
                <w:sz w:val="20"/>
                <w:szCs w:val="20"/>
              </w:rPr>
            </w:pPr>
            <w:r w:rsidRPr="004F66FE">
              <w:rPr>
                <w:b/>
                <w:sz w:val="20"/>
                <w:szCs w:val="20"/>
              </w:rPr>
              <w:t>10130,0</w:t>
            </w:r>
          </w:p>
        </w:tc>
      </w:tr>
      <w:tr w:rsidR="003558E7" w:rsidRPr="004F66FE" w:rsidTr="003558E7">
        <w:trPr>
          <w:gridAfter w:val="1"/>
          <w:wAfter w:w="16" w:type="dxa"/>
          <w:trHeight w:val="255"/>
          <w:jc w:val="center"/>
        </w:trPr>
        <w:tc>
          <w:tcPr>
            <w:tcW w:w="1620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rPr>
                <w:b/>
                <w:sz w:val="20"/>
                <w:szCs w:val="20"/>
              </w:rPr>
            </w:pPr>
            <w:r w:rsidRPr="004F66FE">
              <w:rPr>
                <w:b/>
                <w:sz w:val="20"/>
                <w:szCs w:val="20"/>
              </w:rPr>
              <w:t>Рейки</w:t>
            </w:r>
          </w:p>
        </w:tc>
        <w:tc>
          <w:tcPr>
            <w:tcW w:w="720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b/>
                <w:sz w:val="20"/>
                <w:szCs w:val="20"/>
              </w:rPr>
            </w:pPr>
            <w:r w:rsidRPr="004F66FE">
              <w:rPr>
                <w:b/>
                <w:sz w:val="20"/>
                <w:szCs w:val="20"/>
              </w:rPr>
              <w:t>47</w:t>
            </w:r>
          </w:p>
        </w:tc>
        <w:tc>
          <w:tcPr>
            <w:tcW w:w="697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b/>
                <w:sz w:val="20"/>
                <w:szCs w:val="20"/>
              </w:rPr>
            </w:pPr>
            <w:r w:rsidRPr="004F66FE">
              <w:rPr>
                <w:b/>
                <w:sz w:val="20"/>
                <w:szCs w:val="20"/>
              </w:rPr>
              <w:t>205</w:t>
            </w:r>
          </w:p>
        </w:tc>
        <w:tc>
          <w:tcPr>
            <w:tcW w:w="697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b/>
                <w:sz w:val="20"/>
                <w:szCs w:val="20"/>
              </w:rPr>
            </w:pPr>
            <w:r w:rsidRPr="004F66FE">
              <w:rPr>
                <w:b/>
                <w:sz w:val="20"/>
                <w:szCs w:val="20"/>
              </w:rPr>
              <w:t>210</w:t>
            </w:r>
          </w:p>
        </w:tc>
        <w:tc>
          <w:tcPr>
            <w:tcW w:w="1170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b/>
                <w:sz w:val="20"/>
                <w:szCs w:val="20"/>
              </w:rPr>
            </w:pPr>
            <w:r w:rsidRPr="004F66FE">
              <w:rPr>
                <w:b/>
                <w:sz w:val="20"/>
                <w:szCs w:val="20"/>
              </w:rPr>
              <w:t>446,8</w:t>
            </w:r>
          </w:p>
        </w:tc>
        <w:tc>
          <w:tcPr>
            <w:tcW w:w="697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b/>
                <w:sz w:val="20"/>
                <w:szCs w:val="20"/>
              </w:rPr>
            </w:pPr>
            <w:r w:rsidRPr="004F66FE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683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b/>
                <w:sz w:val="20"/>
                <w:szCs w:val="20"/>
              </w:rPr>
            </w:pPr>
            <w:r w:rsidRPr="004F66FE">
              <w:rPr>
                <w:b/>
                <w:sz w:val="20"/>
                <w:szCs w:val="20"/>
              </w:rPr>
              <w:t>192</w:t>
            </w:r>
          </w:p>
        </w:tc>
        <w:tc>
          <w:tcPr>
            <w:tcW w:w="720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b/>
                <w:sz w:val="20"/>
                <w:szCs w:val="20"/>
              </w:rPr>
            </w:pPr>
            <w:r w:rsidRPr="004F66FE">
              <w:rPr>
                <w:b/>
                <w:sz w:val="20"/>
                <w:szCs w:val="20"/>
              </w:rPr>
              <w:t>1080</w:t>
            </w:r>
          </w:p>
        </w:tc>
        <w:tc>
          <w:tcPr>
            <w:tcW w:w="1255" w:type="dxa"/>
            <w:gridSpan w:val="2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b/>
                <w:sz w:val="20"/>
                <w:szCs w:val="20"/>
              </w:rPr>
            </w:pPr>
            <w:r w:rsidRPr="004F66FE">
              <w:rPr>
                <w:b/>
                <w:sz w:val="20"/>
                <w:szCs w:val="20"/>
              </w:rPr>
              <w:t>36000,0</w:t>
            </w:r>
          </w:p>
        </w:tc>
      </w:tr>
    </w:tbl>
    <w:p w:rsidR="003558E7" w:rsidRPr="004F66FE" w:rsidRDefault="003558E7" w:rsidP="003A6C80">
      <w:pPr>
        <w:ind w:firstLine="720"/>
        <w:jc w:val="both"/>
        <w:rPr>
          <w:rStyle w:val="ab"/>
          <w:b w:val="0"/>
        </w:rPr>
      </w:pPr>
    </w:p>
    <w:p w:rsidR="003558E7" w:rsidRPr="004F66FE" w:rsidRDefault="003558E7" w:rsidP="003A6C80">
      <w:pPr>
        <w:ind w:firstLine="720"/>
        <w:jc w:val="right"/>
        <w:rPr>
          <w:rStyle w:val="ab"/>
          <w:b w:val="0"/>
        </w:rPr>
      </w:pPr>
      <w:r w:rsidRPr="004F66FE">
        <w:rPr>
          <w:rStyle w:val="ab"/>
          <w:b w:val="0"/>
        </w:rPr>
        <w:t xml:space="preserve">  </w:t>
      </w:r>
      <w:r w:rsidRPr="004F66FE">
        <w:rPr>
          <w:rStyle w:val="ab"/>
          <w:b w:val="0"/>
          <w:i/>
        </w:rPr>
        <w:t xml:space="preserve">Таблиця </w:t>
      </w:r>
      <w:r w:rsidR="003A0B90" w:rsidRPr="004F66FE">
        <w:rPr>
          <w:rStyle w:val="ab"/>
          <w:b w:val="0"/>
          <w:i/>
        </w:rPr>
        <w:t>2</w:t>
      </w:r>
    </w:p>
    <w:p w:rsidR="003558E7" w:rsidRPr="0075746A" w:rsidRDefault="00FB4A92" w:rsidP="003A6C80">
      <w:pPr>
        <w:ind w:firstLine="720"/>
        <w:jc w:val="center"/>
        <w:rPr>
          <w:rStyle w:val="ab"/>
          <w:sz w:val="24"/>
          <w:szCs w:val="24"/>
        </w:rPr>
      </w:pPr>
      <w:r w:rsidRPr="0075746A">
        <w:rPr>
          <w:rStyle w:val="ab"/>
          <w:sz w:val="24"/>
          <w:szCs w:val="24"/>
        </w:rPr>
        <w:t>Перспективні</w:t>
      </w:r>
      <w:r w:rsidR="003558E7" w:rsidRPr="0075746A">
        <w:rPr>
          <w:rStyle w:val="ab"/>
          <w:sz w:val="24"/>
          <w:szCs w:val="24"/>
        </w:rPr>
        <w:t xml:space="preserve"> </w:t>
      </w:r>
      <w:r w:rsidRPr="0075746A">
        <w:rPr>
          <w:rStyle w:val="ab"/>
          <w:sz w:val="24"/>
          <w:szCs w:val="24"/>
        </w:rPr>
        <w:t xml:space="preserve">технологічні </w:t>
      </w:r>
      <w:r w:rsidR="003558E7" w:rsidRPr="0075746A">
        <w:rPr>
          <w:rStyle w:val="ab"/>
          <w:sz w:val="24"/>
          <w:szCs w:val="24"/>
        </w:rPr>
        <w:t xml:space="preserve">напрями </w:t>
      </w:r>
      <w:r w:rsidR="00691A17" w:rsidRPr="0075746A">
        <w:rPr>
          <w:rStyle w:val="ab"/>
          <w:sz w:val="24"/>
          <w:szCs w:val="24"/>
        </w:rPr>
        <w:t>для</w:t>
      </w:r>
      <w:r w:rsidR="003558E7" w:rsidRPr="0075746A">
        <w:rPr>
          <w:rStyle w:val="ab"/>
          <w:sz w:val="24"/>
          <w:szCs w:val="24"/>
        </w:rPr>
        <w:t xml:space="preserve"> залізнично</w:t>
      </w:r>
      <w:r w:rsidR="00691A17" w:rsidRPr="0075746A">
        <w:rPr>
          <w:rStyle w:val="ab"/>
          <w:sz w:val="24"/>
          <w:szCs w:val="24"/>
        </w:rPr>
        <w:t>го</w:t>
      </w:r>
      <w:r w:rsidR="003558E7" w:rsidRPr="0075746A">
        <w:rPr>
          <w:rStyle w:val="ab"/>
          <w:sz w:val="24"/>
          <w:szCs w:val="24"/>
        </w:rPr>
        <w:t xml:space="preserve"> транспорт</w:t>
      </w:r>
      <w:r w:rsidR="00691A17" w:rsidRPr="0075746A">
        <w:rPr>
          <w:rStyle w:val="ab"/>
          <w:sz w:val="24"/>
          <w:szCs w:val="24"/>
        </w:rPr>
        <w:t>у</w:t>
      </w:r>
      <w:r w:rsidRPr="0075746A">
        <w:rPr>
          <w:rStyle w:val="ab"/>
          <w:sz w:val="24"/>
          <w:szCs w:val="24"/>
        </w:rPr>
        <w:t xml:space="preserve"> </w:t>
      </w:r>
    </w:p>
    <w:tbl>
      <w:tblPr>
        <w:tblW w:w="926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57"/>
        <w:gridCol w:w="720"/>
        <w:gridCol w:w="900"/>
        <w:gridCol w:w="697"/>
        <w:gridCol w:w="1237"/>
        <w:gridCol w:w="900"/>
        <w:gridCol w:w="787"/>
        <w:gridCol w:w="901"/>
        <w:gridCol w:w="8"/>
        <w:gridCol w:w="1161"/>
      </w:tblGrid>
      <w:tr w:rsidR="003558E7" w:rsidRPr="004F66FE" w:rsidTr="00356A3B">
        <w:trPr>
          <w:trHeight w:val="327"/>
        </w:trPr>
        <w:tc>
          <w:tcPr>
            <w:tcW w:w="1957" w:type="dxa"/>
            <w:vMerge w:val="restart"/>
            <w:shd w:val="clear" w:color="auto" w:fill="auto"/>
            <w:noWrap/>
            <w:vAlign w:val="center"/>
          </w:tcPr>
          <w:p w:rsidR="003558E7" w:rsidRPr="004F66FE" w:rsidRDefault="003558E7" w:rsidP="003A6C80">
            <w:pPr>
              <w:jc w:val="center"/>
              <w:rPr>
                <w:b/>
                <w:sz w:val="18"/>
                <w:szCs w:val="18"/>
              </w:rPr>
            </w:pPr>
            <w:r w:rsidRPr="004F66FE">
              <w:rPr>
                <w:b/>
                <w:sz w:val="18"/>
                <w:szCs w:val="18"/>
              </w:rPr>
              <w:lastRenderedPageBreak/>
              <w:t>Пріоритет</w:t>
            </w:r>
          </w:p>
        </w:tc>
        <w:tc>
          <w:tcPr>
            <w:tcW w:w="2317" w:type="dxa"/>
            <w:gridSpan w:val="3"/>
            <w:shd w:val="clear" w:color="auto" w:fill="auto"/>
            <w:vAlign w:val="center"/>
          </w:tcPr>
          <w:p w:rsidR="003558E7" w:rsidRPr="004F66FE" w:rsidRDefault="003558E7" w:rsidP="003A6C80">
            <w:pPr>
              <w:jc w:val="center"/>
              <w:rPr>
                <w:b/>
                <w:bCs/>
                <w:sz w:val="18"/>
                <w:szCs w:val="18"/>
              </w:rPr>
            </w:pPr>
            <w:r w:rsidRPr="004F66FE">
              <w:rPr>
                <w:b/>
                <w:bCs/>
                <w:sz w:val="18"/>
                <w:szCs w:val="18"/>
              </w:rPr>
              <w:t>Кількість публікацій</w:t>
            </w:r>
          </w:p>
        </w:tc>
        <w:tc>
          <w:tcPr>
            <w:tcW w:w="1237" w:type="dxa"/>
            <w:vMerge w:val="restart"/>
            <w:shd w:val="clear" w:color="auto" w:fill="auto"/>
            <w:vAlign w:val="center"/>
          </w:tcPr>
          <w:p w:rsidR="003558E7" w:rsidRPr="004F66FE" w:rsidRDefault="003558E7" w:rsidP="003A6C80">
            <w:pPr>
              <w:jc w:val="center"/>
              <w:rPr>
                <w:b/>
                <w:bCs/>
                <w:sz w:val="18"/>
                <w:szCs w:val="18"/>
              </w:rPr>
            </w:pPr>
            <w:r w:rsidRPr="004F66FE">
              <w:rPr>
                <w:b/>
                <w:bCs/>
                <w:sz w:val="18"/>
                <w:szCs w:val="18"/>
              </w:rPr>
              <w:t>Індекс публікацій (2017/2011), %</w:t>
            </w:r>
          </w:p>
        </w:tc>
        <w:tc>
          <w:tcPr>
            <w:tcW w:w="2596" w:type="dxa"/>
            <w:gridSpan w:val="4"/>
            <w:shd w:val="clear" w:color="auto" w:fill="auto"/>
            <w:vAlign w:val="center"/>
          </w:tcPr>
          <w:p w:rsidR="003558E7" w:rsidRPr="004F66FE" w:rsidRDefault="003558E7" w:rsidP="003A6C80">
            <w:pPr>
              <w:jc w:val="center"/>
              <w:rPr>
                <w:b/>
                <w:bCs/>
                <w:sz w:val="18"/>
                <w:szCs w:val="18"/>
              </w:rPr>
            </w:pPr>
            <w:r w:rsidRPr="004F66FE">
              <w:rPr>
                <w:b/>
                <w:bCs/>
                <w:sz w:val="18"/>
                <w:szCs w:val="18"/>
              </w:rPr>
              <w:t xml:space="preserve">Кількість цитувань </w:t>
            </w:r>
          </w:p>
        </w:tc>
        <w:tc>
          <w:tcPr>
            <w:tcW w:w="1161" w:type="dxa"/>
            <w:shd w:val="clear" w:color="auto" w:fill="auto"/>
            <w:vAlign w:val="center"/>
          </w:tcPr>
          <w:p w:rsidR="003558E7" w:rsidRPr="004F66FE" w:rsidRDefault="003558E7" w:rsidP="003A6C80">
            <w:pPr>
              <w:jc w:val="center"/>
              <w:rPr>
                <w:b/>
                <w:bCs/>
                <w:sz w:val="18"/>
                <w:szCs w:val="18"/>
              </w:rPr>
            </w:pPr>
            <w:r w:rsidRPr="004F66FE">
              <w:rPr>
                <w:b/>
                <w:bCs/>
                <w:sz w:val="18"/>
                <w:szCs w:val="18"/>
              </w:rPr>
              <w:t>Індекс цитування (2017/2011), %</w:t>
            </w:r>
          </w:p>
        </w:tc>
      </w:tr>
      <w:tr w:rsidR="003558E7" w:rsidRPr="004F66FE" w:rsidTr="00356A3B">
        <w:trPr>
          <w:trHeight w:val="517"/>
        </w:trPr>
        <w:tc>
          <w:tcPr>
            <w:tcW w:w="1957" w:type="dxa"/>
            <w:vMerge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rPr>
                <w:sz w:val="18"/>
                <w:szCs w:val="18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3558E7" w:rsidRPr="004F66FE" w:rsidRDefault="003558E7" w:rsidP="003A6C80">
            <w:pPr>
              <w:jc w:val="center"/>
              <w:rPr>
                <w:b/>
                <w:bCs/>
                <w:sz w:val="18"/>
                <w:szCs w:val="18"/>
              </w:rPr>
            </w:pPr>
            <w:r w:rsidRPr="004F66FE">
              <w:rPr>
                <w:b/>
                <w:bCs/>
                <w:sz w:val="18"/>
                <w:szCs w:val="18"/>
              </w:rPr>
              <w:t>2011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558E7" w:rsidRPr="004F66FE" w:rsidRDefault="003558E7" w:rsidP="003A6C80">
            <w:pPr>
              <w:jc w:val="center"/>
              <w:rPr>
                <w:b/>
                <w:bCs/>
                <w:sz w:val="18"/>
                <w:szCs w:val="18"/>
              </w:rPr>
            </w:pPr>
            <w:r w:rsidRPr="004F66FE">
              <w:rPr>
                <w:b/>
                <w:bCs/>
                <w:sz w:val="18"/>
                <w:szCs w:val="18"/>
              </w:rPr>
              <w:t>2014</w:t>
            </w:r>
          </w:p>
        </w:tc>
        <w:tc>
          <w:tcPr>
            <w:tcW w:w="697" w:type="dxa"/>
            <w:shd w:val="clear" w:color="auto" w:fill="auto"/>
            <w:vAlign w:val="center"/>
          </w:tcPr>
          <w:p w:rsidR="003558E7" w:rsidRPr="004F66FE" w:rsidRDefault="003558E7" w:rsidP="003A6C80">
            <w:pPr>
              <w:jc w:val="center"/>
              <w:rPr>
                <w:b/>
                <w:bCs/>
                <w:sz w:val="18"/>
                <w:szCs w:val="18"/>
              </w:rPr>
            </w:pPr>
            <w:r w:rsidRPr="004F66FE">
              <w:rPr>
                <w:b/>
                <w:bCs/>
                <w:sz w:val="18"/>
                <w:szCs w:val="18"/>
              </w:rPr>
              <w:t>2017</w:t>
            </w:r>
          </w:p>
        </w:tc>
        <w:tc>
          <w:tcPr>
            <w:tcW w:w="1237" w:type="dxa"/>
            <w:vMerge/>
            <w:shd w:val="clear" w:color="auto" w:fill="auto"/>
            <w:vAlign w:val="center"/>
          </w:tcPr>
          <w:p w:rsidR="003558E7" w:rsidRPr="004F66FE" w:rsidRDefault="003558E7" w:rsidP="003A6C80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558E7" w:rsidRPr="004F66FE" w:rsidRDefault="003558E7" w:rsidP="003A6C80">
            <w:pPr>
              <w:jc w:val="center"/>
              <w:rPr>
                <w:b/>
                <w:bCs/>
                <w:sz w:val="18"/>
                <w:szCs w:val="18"/>
              </w:rPr>
            </w:pPr>
            <w:r w:rsidRPr="004F66FE">
              <w:rPr>
                <w:b/>
                <w:bCs/>
                <w:sz w:val="18"/>
                <w:szCs w:val="18"/>
              </w:rPr>
              <w:t>2011</w:t>
            </w:r>
          </w:p>
        </w:tc>
        <w:tc>
          <w:tcPr>
            <w:tcW w:w="787" w:type="dxa"/>
            <w:shd w:val="clear" w:color="auto" w:fill="auto"/>
            <w:vAlign w:val="center"/>
          </w:tcPr>
          <w:p w:rsidR="003558E7" w:rsidRPr="004F66FE" w:rsidRDefault="003558E7" w:rsidP="003A6C80">
            <w:pPr>
              <w:jc w:val="center"/>
              <w:rPr>
                <w:b/>
                <w:bCs/>
                <w:sz w:val="18"/>
                <w:szCs w:val="18"/>
              </w:rPr>
            </w:pPr>
            <w:r w:rsidRPr="004F66FE">
              <w:rPr>
                <w:b/>
                <w:bCs/>
                <w:sz w:val="18"/>
                <w:szCs w:val="18"/>
              </w:rPr>
              <w:t>2014</w:t>
            </w:r>
          </w:p>
        </w:tc>
        <w:tc>
          <w:tcPr>
            <w:tcW w:w="901" w:type="dxa"/>
            <w:shd w:val="clear" w:color="auto" w:fill="auto"/>
            <w:vAlign w:val="center"/>
          </w:tcPr>
          <w:p w:rsidR="003558E7" w:rsidRPr="004F66FE" w:rsidRDefault="003558E7" w:rsidP="003A6C80">
            <w:pPr>
              <w:jc w:val="center"/>
              <w:rPr>
                <w:b/>
                <w:bCs/>
                <w:sz w:val="18"/>
                <w:szCs w:val="18"/>
              </w:rPr>
            </w:pPr>
            <w:r w:rsidRPr="004F66FE">
              <w:rPr>
                <w:b/>
                <w:bCs/>
                <w:sz w:val="18"/>
                <w:szCs w:val="18"/>
              </w:rPr>
              <w:t>2017</w:t>
            </w:r>
          </w:p>
        </w:tc>
        <w:tc>
          <w:tcPr>
            <w:tcW w:w="1169" w:type="dxa"/>
            <w:gridSpan w:val="2"/>
            <w:shd w:val="clear" w:color="auto" w:fill="auto"/>
            <w:vAlign w:val="center"/>
          </w:tcPr>
          <w:p w:rsidR="003558E7" w:rsidRPr="004F66FE" w:rsidRDefault="003558E7" w:rsidP="003A6C80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3558E7" w:rsidRPr="004F66FE" w:rsidTr="00356A3B">
        <w:trPr>
          <w:trHeight w:val="255"/>
        </w:trPr>
        <w:tc>
          <w:tcPr>
            <w:tcW w:w="1957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rPr>
                <w:b/>
                <w:sz w:val="20"/>
                <w:szCs w:val="20"/>
              </w:rPr>
            </w:pPr>
            <w:r w:rsidRPr="004F66FE">
              <w:rPr>
                <w:b/>
                <w:sz w:val="20"/>
                <w:szCs w:val="20"/>
              </w:rPr>
              <w:t>Високошвидкісні потяги</w:t>
            </w:r>
          </w:p>
        </w:tc>
        <w:tc>
          <w:tcPr>
            <w:tcW w:w="720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b/>
                <w:sz w:val="20"/>
                <w:szCs w:val="20"/>
              </w:rPr>
            </w:pPr>
            <w:r w:rsidRPr="004F66FE">
              <w:rPr>
                <w:b/>
                <w:sz w:val="20"/>
                <w:szCs w:val="20"/>
              </w:rPr>
              <w:t>40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b/>
                <w:sz w:val="20"/>
                <w:szCs w:val="20"/>
              </w:rPr>
            </w:pPr>
            <w:r w:rsidRPr="004F66FE">
              <w:rPr>
                <w:b/>
                <w:sz w:val="20"/>
                <w:szCs w:val="20"/>
              </w:rPr>
              <w:t>91</w:t>
            </w:r>
          </w:p>
        </w:tc>
        <w:tc>
          <w:tcPr>
            <w:tcW w:w="697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b/>
                <w:sz w:val="20"/>
                <w:szCs w:val="20"/>
              </w:rPr>
            </w:pPr>
            <w:r w:rsidRPr="004F66FE">
              <w:rPr>
                <w:b/>
                <w:sz w:val="20"/>
                <w:szCs w:val="20"/>
              </w:rPr>
              <w:t>73</w:t>
            </w:r>
          </w:p>
        </w:tc>
        <w:tc>
          <w:tcPr>
            <w:tcW w:w="1237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b/>
                <w:sz w:val="20"/>
                <w:szCs w:val="20"/>
              </w:rPr>
            </w:pPr>
            <w:r w:rsidRPr="004F66FE">
              <w:rPr>
                <w:b/>
                <w:sz w:val="20"/>
                <w:szCs w:val="20"/>
              </w:rPr>
              <w:t>182,5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b/>
                <w:sz w:val="20"/>
                <w:szCs w:val="20"/>
              </w:rPr>
            </w:pPr>
            <w:r w:rsidRPr="004F66FE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787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b/>
                <w:sz w:val="20"/>
                <w:szCs w:val="20"/>
              </w:rPr>
            </w:pPr>
            <w:r w:rsidRPr="004F66FE">
              <w:rPr>
                <w:b/>
                <w:sz w:val="20"/>
                <w:szCs w:val="20"/>
              </w:rPr>
              <w:t>199</w:t>
            </w:r>
          </w:p>
        </w:tc>
        <w:tc>
          <w:tcPr>
            <w:tcW w:w="901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b/>
                <w:sz w:val="20"/>
                <w:szCs w:val="20"/>
              </w:rPr>
            </w:pPr>
            <w:r w:rsidRPr="004F66FE">
              <w:rPr>
                <w:b/>
                <w:sz w:val="20"/>
                <w:szCs w:val="20"/>
              </w:rPr>
              <w:t>444</w:t>
            </w:r>
          </w:p>
        </w:tc>
        <w:tc>
          <w:tcPr>
            <w:tcW w:w="1169" w:type="dxa"/>
            <w:gridSpan w:val="2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b/>
                <w:sz w:val="20"/>
                <w:szCs w:val="20"/>
              </w:rPr>
            </w:pPr>
            <w:r w:rsidRPr="004F66FE">
              <w:rPr>
                <w:b/>
                <w:sz w:val="20"/>
                <w:szCs w:val="20"/>
              </w:rPr>
              <w:t>22200,0</w:t>
            </w:r>
          </w:p>
        </w:tc>
      </w:tr>
      <w:tr w:rsidR="003558E7" w:rsidRPr="004F66FE" w:rsidTr="00356A3B">
        <w:trPr>
          <w:trHeight w:val="255"/>
        </w:trPr>
        <w:tc>
          <w:tcPr>
            <w:tcW w:w="1957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rPr>
                <w:b/>
                <w:sz w:val="20"/>
                <w:szCs w:val="20"/>
              </w:rPr>
            </w:pPr>
            <w:proofErr w:type="spellStart"/>
            <w:r w:rsidRPr="004F66FE">
              <w:rPr>
                <w:b/>
                <w:sz w:val="20"/>
                <w:szCs w:val="20"/>
              </w:rPr>
              <w:t>SmartRail</w:t>
            </w:r>
            <w:proofErr w:type="spellEnd"/>
          </w:p>
        </w:tc>
        <w:tc>
          <w:tcPr>
            <w:tcW w:w="720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b/>
                <w:sz w:val="20"/>
                <w:szCs w:val="20"/>
              </w:rPr>
            </w:pPr>
            <w:r w:rsidRPr="004F66FE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b/>
                <w:sz w:val="20"/>
                <w:szCs w:val="20"/>
              </w:rPr>
            </w:pPr>
            <w:r w:rsidRPr="004F66FE">
              <w:rPr>
                <w:b/>
                <w:sz w:val="20"/>
                <w:szCs w:val="20"/>
              </w:rPr>
              <w:t>21</w:t>
            </w:r>
          </w:p>
        </w:tc>
        <w:tc>
          <w:tcPr>
            <w:tcW w:w="697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b/>
                <w:sz w:val="20"/>
                <w:szCs w:val="20"/>
              </w:rPr>
            </w:pPr>
            <w:r w:rsidRPr="004F66FE">
              <w:rPr>
                <w:b/>
                <w:sz w:val="20"/>
                <w:szCs w:val="20"/>
              </w:rPr>
              <w:t>23</w:t>
            </w:r>
          </w:p>
        </w:tc>
        <w:tc>
          <w:tcPr>
            <w:tcW w:w="1237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b/>
                <w:sz w:val="20"/>
                <w:szCs w:val="20"/>
              </w:rPr>
            </w:pPr>
            <w:r w:rsidRPr="004F66FE">
              <w:rPr>
                <w:b/>
                <w:sz w:val="20"/>
                <w:szCs w:val="20"/>
              </w:rPr>
              <w:t>460,0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b/>
                <w:sz w:val="20"/>
                <w:szCs w:val="20"/>
              </w:rPr>
            </w:pPr>
            <w:r w:rsidRPr="004F66FE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787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b/>
                <w:sz w:val="20"/>
                <w:szCs w:val="20"/>
              </w:rPr>
            </w:pPr>
            <w:r w:rsidRPr="004F66FE">
              <w:rPr>
                <w:b/>
                <w:sz w:val="20"/>
                <w:szCs w:val="20"/>
              </w:rPr>
              <w:t>9</w:t>
            </w:r>
          </w:p>
        </w:tc>
        <w:tc>
          <w:tcPr>
            <w:tcW w:w="901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b/>
                <w:sz w:val="20"/>
                <w:szCs w:val="20"/>
              </w:rPr>
            </w:pPr>
            <w:r w:rsidRPr="004F66FE">
              <w:rPr>
                <w:b/>
                <w:sz w:val="20"/>
                <w:szCs w:val="20"/>
              </w:rPr>
              <w:t>72</w:t>
            </w:r>
          </w:p>
        </w:tc>
        <w:tc>
          <w:tcPr>
            <w:tcW w:w="1169" w:type="dxa"/>
            <w:gridSpan w:val="2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b/>
                <w:sz w:val="20"/>
                <w:szCs w:val="20"/>
              </w:rPr>
            </w:pPr>
            <w:r w:rsidRPr="004F66FE">
              <w:rPr>
                <w:b/>
                <w:sz w:val="20"/>
                <w:szCs w:val="20"/>
              </w:rPr>
              <w:t>7200,0</w:t>
            </w:r>
          </w:p>
        </w:tc>
      </w:tr>
      <w:tr w:rsidR="003558E7" w:rsidRPr="004F66FE" w:rsidTr="00356A3B">
        <w:trPr>
          <w:trHeight w:val="255"/>
        </w:trPr>
        <w:tc>
          <w:tcPr>
            <w:tcW w:w="1957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Альтернативні джерела палива</w:t>
            </w:r>
          </w:p>
        </w:tc>
        <w:tc>
          <w:tcPr>
            <w:tcW w:w="720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111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182</w:t>
            </w:r>
          </w:p>
        </w:tc>
        <w:tc>
          <w:tcPr>
            <w:tcW w:w="697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167</w:t>
            </w:r>
          </w:p>
        </w:tc>
        <w:tc>
          <w:tcPr>
            <w:tcW w:w="1237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150,5</w:t>
            </w:r>
          </w:p>
        </w:tc>
        <w:tc>
          <w:tcPr>
            <w:tcW w:w="900" w:type="dxa"/>
            <w:shd w:val="clear" w:color="auto" w:fill="FFFFFF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6</w:t>
            </w:r>
          </w:p>
        </w:tc>
        <w:tc>
          <w:tcPr>
            <w:tcW w:w="787" w:type="dxa"/>
            <w:shd w:val="clear" w:color="auto" w:fill="FFFFFF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517</w:t>
            </w:r>
          </w:p>
        </w:tc>
        <w:tc>
          <w:tcPr>
            <w:tcW w:w="901" w:type="dxa"/>
            <w:shd w:val="clear" w:color="auto" w:fill="FFFFFF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436</w:t>
            </w:r>
          </w:p>
        </w:tc>
        <w:tc>
          <w:tcPr>
            <w:tcW w:w="1169" w:type="dxa"/>
            <w:gridSpan w:val="2"/>
            <w:shd w:val="clear" w:color="auto" w:fill="FFFFFF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7266,7</w:t>
            </w:r>
          </w:p>
        </w:tc>
      </w:tr>
      <w:tr w:rsidR="003558E7" w:rsidRPr="004F66FE" w:rsidTr="00356A3B">
        <w:trPr>
          <w:trHeight w:val="255"/>
        </w:trPr>
        <w:tc>
          <w:tcPr>
            <w:tcW w:w="1957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Нові матеріали</w:t>
            </w:r>
          </w:p>
        </w:tc>
        <w:tc>
          <w:tcPr>
            <w:tcW w:w="720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141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140</w:t>
            </w:r>
          </w:p>
        </w:tc>
        <w:tc>
          <w:tcPr>
            <w:tcW w:w="697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102</w:t>
            </w:r>
          </w:p>
        </w:tc>
        <w:tc>
          <w:tcPr>
            <w:tcW w:w="1237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72,3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10</w:t>
            </w:r>
          </w:p>
        </w:tc>
        <w:tc>
          <w:tcPr>
            <w:tcW w:w="787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269</w:t>
            </w:r>
          </w:p>
        </w:tc>
        <w:tc>
          <w:tcPr>
            <w:tcW w:w="901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768</w:t>
            </w:r>
          </w:p>
        </w:tc>
        <w:tc>
          <w:tcPr>
            <w:tcW w:w="1169" w:type="dxa"/>
            <w:gridSpan w:val="2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7680,0</w:t>
            </w:r>
          </w:p>
        </w:tc>
      </w:tr>
      <w:tr w:rsidR="003558E7" w:rsidRPr="004F66FE" w:rsidTr="00356A3B">
        <w:trPr>
          <w:trHeight w:val="255"/>
        </w:trPr>
        <w:tc>
          <w:tcPr>
            <w:tcW w:w="1957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rPr>
                <w:b/>
                <w:sz w:val="20"/>
                <w:szCs w:val="20"/>
              </w:rPr>
            </w:pPr>
            <w:proofErr w:type="spellStart"/>
            <w:r w:rsidRPr="004F66FE">
              <w:rPr>
                <w:b/>
                <w:sz w:val="20"/>
                <w:szCs w:val="20"/>
              </w:rPr>
              <w:t>Networks</w:t>
            </w:r>
            <w:proofErr w:type="spellEnd"/>
            <w:r w:rsidRPr="004F66FE">
              <w:rPr>
                <w:b/>
                <w:sz w:val="20"/>
                <w:szCs w:val="20"/>
              </w:rPr>
              <w:t xml:space="preserve"> (Безпілотна мережа)</w:t>
            </w:r>
          </w:p>
        </w:tc>
        <w:tc>
          <w:tcPr>
            <w:tcW w:w="720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b/>
                <w:sz w:val="20"/>
                <w:szCs w:val="20"/>
              </w:rPr>
            </w:pPr>
            <w:r w:rsidRPr="004F66FE">
              <w:rPr>
                <w:b/>
                <w:sz w:val="20"/>
                <w:szCs w:val="20"/>
              </w:rPr>
              <w:t>213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b/>
                <w:sz w:val="20"/>
                <w:szCs w:val="20"/>
              </w:rPr>
            </w:pPr>
            <w:r w:rsidRPr="004F66FE">
              <w:rPr>
                <w:b/>
                <w:sz w:val="20"/>
                <w:szCs w:val="20"/>
              </w:rPr>
              <w:t>388</w:t>
            </w:r>
          </w:p>
        </w:tc>
        <w:tc>
          <w:tcPr>
            <w:tcW w:w="697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b/>
                <w:sz w:val="20"/>
                <w:szCs w:val="20"/>
              </w:rPr>
            </w:pPr>
            <w:r w:rsidRPr="004F66FE">
              <w:rPr>
                <w:b/>
                <w:sz w:val="20"/>
                <w:szCs w:val="20"/>
              </w:rPr>
              <w:t>388</w:t>
            </w:r>
          </w:p>
        </w:tc>
        <w:tc>
          <w:tcPr>
            <w:tcW w:w="1237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b/>
                <w:sz w:val="20"/>
                <w:szCs w:val="20"/>
              </w:rPr>
            </w:pPr>
            <w:r w:rsidRPr="004F66FE">
              <w:rPr>
                <w:b/>
                <w:sz w:val="20"/>
                <w:szCs w:val="20"/>
              </w:rPr>
              <w:t>182,2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b/>
                <w:sz w:val="20"/>
                <w:szCs w:val="20"/>
              </w:rPr>
            </w:pPr>
            <w:r w:rsidRPr="004F66FE">
              <w:rPr>
                <w:b/>
                <w:sz w:val="20"/>
                <w:szCs w:val="20"/>
              </w:rPr>
              <w:t>30</w:t>
            </w:r>
          </w:p>
        </w:tc>
        <w:tc>
          <w:tcPr>
            <w:tcW w:w="787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b/>
                <w:sz w:val="20"/>
                <w:szCs w:val="20"/>
              </w:rPr>
            </w:pPr>
            <w:r w:rsidRPr="004F66FE">
              <w:rPr>
                <w:b/>
                <w:sz w:val="20"/>
                <w:szCs w:val="20"/>
              </w:rPr>
              <w:t>1006</w:t>
            </w:r>
          </w:p>
        </w:tc>
        <w:tc>
          <w:tcPr>
            <w:tcW w:w="901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b/>
                <w:sz w:val="20"/>
                <w:szCs w:val="20"/>
              </w:rPr>
            </w:pPr>
            <w:r w:rsidRPr="004F66FE">
              <w:rPr>
                <w:b/>
                <w:sz w:val="20"/>
                <w:szCs w:val="20"/>
              </w:rPr>
              <w:t>3113</w:t>
            </w:r>
          </w:p>
        </w:tc>
        <w:tc>
          <w:tcPr>
            <w:tcW w:w="1169" w:type="dxa"/>
            <w:gridSpan w:val="2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b/>
                <w:sz w:val="20"/>
                <w:szCs w:val="20"/>
              </w:rPr>
            </w:pPr>
            <w:r w:rsidRPr="004F66FE">
              <w:rPr>
                <w:b/>
                <w:sz w:val="20"/>
                <w:szCs w:val="20"/>
              </w:rPr>
              <w:t>10376,7</w:t>
            </w:r>
          </w:p>
        </w:tc>
      </w:tr>
    </w:tbl>
    <w:p w:rsidR="003558E7" w:rsidRPr="004F66FE" w:rsidRDefault="003558E7" w:rsidP="003A6C80">
      <w:pPr>
        <w:ind w:firstLine="720"/>
        <w:jc w:val="both"/>
        <w:rPr>
          <w:rStyle w:val="ab"/>
          <w:b w:val="0"/>
        </w:rPr>
      </w:pPr>
    </w:p>
    <w:p w:rsidR="003558E7" w:rsidRPr="004F66FE" w:rsidRDefault="003558E7" w:rsidP="003A6C80">
      <w:pPr>
        <w:ind w:firstLine="547"/>
        <w:jc w:val="both"/>
        <w:rPr>
          <w:rStyle w:val="ab"/>
          <w:b w:val="0"/>
        </w:rPr>
      </w:pPr>
      <w:r w:rsidRPr="004F66FE">
        <w:rPr>
          <w:rStyle w:val="ab"/>
          <w:b w:val="0"/>
          <w:i/>
        </w:rPr>
        <w:t xml:space="preserve">Автомобільний транспорт. </w:t>
      </w:r>
      <w:r w:rsidRPr="004F66FE">
        <w:rPr>
          <w:rStyle w:val="ab"/>
          <w:b w:val="0"/>
        </w:rPr>
        <w:t>П</w:t>
      </w:r>
      <w:r w:rsidR="00300DFF" w:rsidRPr="004F66FE">
        <w:rPr>
          <w:rStyle w:val="ab"/>
          <w:b w:val="0"/>
        </w:rPr>
        <w:t>ерспективними</w:t>
      </w:r>
      <w:r w:rsidRPr="004F66FE">
        <w:rPr>
          <w:rStyle w:val="ab"/>
          <w:b w:val="0"/>
        </w:rPr>
        <w:t xml:space="preserve"> напря</w:t>
      </w:r>
      <w:r w:rsidR="00300DFF" w:rsidRPr="004F66FE">
        <w:rPr>
          <w:rStyle w:val="ab"/>
          <w:b w:val="0"/>
        </w:rPr>
        <w:t>ма</w:t>
      </w:r>
      <w:r w:rsidRPr="004F66FE">
        <w:rPr>
          <w:rStyle w:val="ab"/>
          <w:b w:val="0"/>
        </w:rPr>
        <w:t xml:space="preserve">ми </w:t>
      </w:r>
      <w:r w:rsidR="00691A17">
        <w:rPr>
          <w:rStyle w:val="ab"/>
          <w:b w:val="0"/>
        </w:rPr>
        <w:t>для</w:t>
      </w:r>
      <w:r w:rsidRPr="004F66FE">
        <w:rPr>
          <w:rStyle w:val="ab"/>
          <w:b w:val="0"/>
        </w:rPr>
        <w:t xml:space="preserve"> автомобільно</w:t>
      </w:r>
      <w:r w:rsidR="00691A17">
        <w:rPr>
          <w:rStyle w:val="ab"/>
          <w:b w:val="0"/>
        </w:rPr>
        <w:t>го</w:t>
      </w:r>
      <w:r w:rsidRPr="004F66FE">
        <w:rPr>
          <w:rStyle w:val="ab"/>
          <w:b w:val="0"/>
        </w:rPr>
        <w:t xml:space="preserve"> транспорт</w:t>
      </w:r>
      <w:r w:rsidR="009366A1">
        <w:rPr>
          <w:rStyle w:val="ab"/>
          <w:b w:val="0"/>
        </w:rPr>
        <w:t>у</w:t>
      </w:r>
      <w:r w:rsidRPr="004F66FE">
        <w:rPr>
          <w:rStyle w:val="ab"/>
          <w:b w:val="0"/>
        </w:rPr>
        <w:t xml:space="preserve"> </w:t>
      </w:r>
      <w:r w:rsidR="00300DFF" w:rsidRPr="004F66FE">
        <w:rPr>
          <w:rStyle w:val="ab"/>
          <w:b w:val="0"/>
        </w:rPr>
        <w:t xml:space="preserve">є </w:t>
      </w:r>
      <w:r w:rsidR="00F10CE9" w:rsidRPr="004F66FE">
        <w:rPr>
          <w:rStyle w:val="ab"/>
          <w:b w:val="0"/>
        </w:rPr>
        <w:t xml:space="preserve">логістика і безпека (наукові напрями) та електромобілі, </w:t>
      </w:r>
      <w:r w:rsidR="00F72385" w:rsidRPr="004F66FE">
        <w:rPr>
          <w:rStyle w:val="ab"/>
          <w:b w:val="0"/>
        </w:rPr>
        <w:t xml:space="preserve">безпілотні пасажирські автомобілі, </w:t>
      </w:r>
      <w:proofErr w:type="spellStart"/>
      <w:r w:rsidR="00F72385" w:rsidRPr="004F66FE">
        <w:rPr>
          <w:rStyle w:val="ab"/>
          <w:b w:val="0"/>
        </w:rPr>
        <w:t>роботизовані</w:t>
      </w:r>
      <w:proofErr w:type="spellEnd"/>
      <w:r w:rsidR="00F72385" w:rsidRPr="004F66FE">
        <w:rPr>
          <w:rStyle w:val="ab"/>
          <w:b w:val="0"/>
        </w:rPr>
        <w:t xml:space="preserve"> транспортні засоби </w:t>
      </w:r>
      <w:r w:rsidRPr="004F66FE">
        <w:rPr>
          <w:rStyle w:val="ab"/>
          <w:b w:val="0"/>
        </w:rPr>
        <w:t xml:space="preserve">(табл. </w:t>
      </w:r>
      <w:r w:rsidR="003A0B90" w:rsidRPr="004F66FE">
        <w:rPr>
          <w:rStyle w:val="ab"/>
          <w:b w:val="0"/>
        </w:rPr>
        <w:t>3, 4</w:t>
      </w:r>
      <w:r w:rsidRPr="004F66FE">
        <w:rPr>
          <w:rStyle w:val="ab"/>
          <w:b w:val="0"/>
        </w:rPr>
        <w:t>)</w:t>
      </w:r>
      <w:r w:rsidR="00F72385" w:rsidRPr="004F66FE">
        <w:rPr>
          <w:rStyle w:val="ab"/>
          <w:b w:val="0"/>
        </w:rPr>
        <w:t>.</w:t>
      </w:r>
    </w:p>
    <w:p w:rsidR="003558E7" w:rsidRPr="004F66FE" w:rsidRDefault="003558E7" w:rsidP="003A6C80">
      <w:pPr>
        <w:ind w:firstLine="720"/>
        <w:jc w:val="right"/>
        <w:rPr>
          <w:rStyle w:val="ab"/>
          <w:b w:val="0"/>
          <w:i/>
        </w:rPr>
      </w:pPr>
      <w:r w:rsidRPr="004F66FE">
        <w:rPr>
          <w:rStyle w:val="ab"/>
          <w:b w:val="0"/>
          <w:i/>
        </w:rPr>
        <w:t xml:space="preserve">Таблиця </w:t>
      </w:r>
      <w:r w:rsidR="003A0B90" w:rsidRPr="004F66FE">
        <w:rPr>
          <w:rStyle w:val="ab"/>
          <w:b w:val="0"/>
          <w:i/>
        </w:rPr>
        <w:t>3</w:t>
      </w:r>
    </w:p>
    <w:p w:rsidR="003558E7" w:rsidRPr="0075746A" w:rsidRDefault="003558E7" w:rsidP="003A6C80">
      <w:pPr>
        <w:ind w:firstLine="720"/>
        <w:jc w:val="center"/>
        <w:rPr>
          <w:rStyle w:val="ab"/>
          <w:sz w:val="24"/>
          <w:szCs w:val="24"/>
        </w:rPr>
      </w:pPr>
      <w:r w:rsidRPr="0075746A">
        <w:rPr>
          <w:rStyle w:val="ab"/>
          <w:sz w:val="24"/>
          <w:szCs w:val="24"/>
        </w:rPr>
        <w:t xml:space="preserve">Перспективні </w:t>
      </w:r>
      <w:r w:rsidR="003A0B90" w:rsidRPr="0075746A">
        <w:rPr>
          <w:rStyle w:val="ab"/>
          <w:sz w:val="24"/>
          <w:szCs w:val="24"/>
        </w:rPr>
        <w:t xml:space="preserve">наукові </w:t>
      </w:r>
      <w:r w:rsidRPr="0075746A">
        <w:rPr>
          <w:rStyle w:val="ab"/>
          <w:sz w:val="24"/>
          <w:szCs w:val="24"/>
        </w:rPr>
        <w:t xml:space="preserve">напрями </w:t>
      </w:r>
      <w:r w:rsidR="009366A1" w:rsidRPr="0075746A">
        <w:rPr>
          <w:rStyle w:val="ab"/>
          <w:sz w:val="24"/>
          <w:szCs w:val="24"/>
        </w:rPr>
        <w:t>для</w:t>
      </w:r>
      <w:r w:rsidRPr="0075746A">
        <w:rPr>
          <w:rStyle w:val="ab"/>
          <w:sz w:val="24"/>
          <w:szCs w:val="24"/>
        </w:rPr>
        <w:t xml:space="preserve"> автомобільно</w:t>
      </w:r>
      <w:r w:rsidR="009366A1" w:rsidRPr="0075746A">
        <w:rPr>
          <w:rStyle w:val="ab"/>
          <w:sz w:val="24"/>
          <w:szCs w:val="24"/>
        </w:rPr>
        <w:t>го</w:t>
      </w:r>
      <w:r w:rsidRPr="0075746A">
        <w:rPr>
          <w:rStyle w:val="ab"/>
          <w:sz w:val="24"/>
          <w:szCs w:val="24"/>
        </w:rPr>
        <w:t xml:space="preserve"> транспорт</w:t>
      </w:r>
      <w:r w:rsidR="009366A1" w:rsidRPr="0075746A">
        <w:rPr>
          <w:rStyle w:val="ab"/>
          <w:sz w:val="24"/>
          <w:szCs w:val="24"/>
        </w:rPr>
        <w:t>у</w:t>
      </w:r>
    </w:p>
    <w:tbl>
      <w:tblPr>
        <w:tblW w:w="90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26"/>
        <w:gridCol w:w="763"/>
        <w:gridCol w:w="607"/>
        <w:gridCol w:w="609"/>
        <w:gridCol w:w="1170"/>
        <w:gridCol w:w="787"/>
        <w:gridCol w:w="720"/>
        <w:gridCol w:w="810"/>
        <w:gridCol w:w="1255"/>
      </w:tblGrid>
      <w:tr w:rsidR="003558E7" w:rsidRPr="004F66FE" w:rsidTr="009366A1">
        <w:trPr>
          <w:trHeight w:val="327"/>
          <w:jc w:val="center"/>
        </w:trPr>
        <w:tc>
          <w:tcPr>
            <w:tcW w:w="2326" w:type="dxa"/>
            <w:vMerge w:val="restart"/>
            <w:shd w:val="clear" w:color="auto" w:fill="auto"/>
            <w:noWrap/>
            <w:vAlign w:val="center"/>
          </w:tcPr>
          <w:p w:rsidR="003558E7" w:rsidRPr="004F66FE" w:rsidRDefault="003558E7" w:rsidP="003A6C80">
            <w:pPr>
              <w:jc w:val="center"/>
              <w:rPr>
                <w:b/>
                <w:sz w:val="18"/>
                <w:szCs w:val="18"/>
              </w:rPr>
            </w:pPr>
            <w:r w:rsidRPr="004F66FE">
              <w:rPr>
                <w:b/>
                <w:sz w:val="18"/>
                <w:szCs w:val="18"/>
              </w:rPr>
              <w:t>Пріоритет</w:t>
            </w:r>
          </w:p>
        </w:tc>
        <w:tc>
          <w:tcPr>
            <w:tcW w:w="1979" w:type="dxa"/>
            <w:gridSpan w:val="3"/>
            <w:shd w:val="clear" w:color="auto" w:fill="auto"/>
            <w:vAlign w:val="center"/>
          </w:tcPr>
          <w:p w:rsidR="003558E7" w:rsidRPr="004F66FE" w:rsidRDefault="003558E7" w:rsidP="003A6C80">
            <w:pPr>
              <w:jc w:val="center"/>
              <w:rPr>
                <w:b/>
                <w:bCs/>
                <w:sz w:val="18"/>
                <w:szCs w:val="18"/>
              </w:rPr>
            </w:pPr>
            <w:r w:rsidRPr="004F66FE">
              <w:rPr>
                <w:b/>
                <w:bCs/>
                <w:sz w:val="18"/>
                <w:szCs w:val="18"/>
              </w:rPr>
              <w:t>Кількість публікацій (без</w:t>
            </w:r>
            <w:r w:rsidRPr="004F66FE">
              <w:rPr>
                <w:b/>
                <w:bCs/>
                <w:sz w:val="20"/>
                <w:szCs w:val="20"/>
              </w:rPr>
              <w:t xml:space="preserve"> </w:t>
            </w:r>
            <w:r w:rsidRPr="004F66FE">
              <w:rPr>
                <w:rStyle w:val="ab"/>
                <w:b w:val="0"/>
                <w:sz w:val="20"/>
                <w:szCs w:val="20"/>
              </w:rPr>
              <w:t>DII)</w:t>
            </w:r>
          </w:p>
        </w:tc>
        <w:tc>
          <w:tcPr>
            <w:tcW w:w="1170" w:type="dxa"/>
            <w:vMerge w:val="restart"/>
            <w:shd w:val="clear" w:color="auto" w:fill="auto"/>
            <w:vAlign w:val="center"/>
          </w:tcPr>
          <w:p w:rsidR="003558E7" w:rsidRPr="004F66FE" w:rsidRDefault="003558E7" w:rsidP="003A6C80">
            <w:pPr>
              <w:jc w:val="center"/>
              <w:rPr>
                <w:b/>
                <w:bCs/>
                <w:sz w:val="18"/>
                <w:szCs w:val="18"/>
              </w:rPr>
            </w:pPr>
            <w:r w:rsidRPr="004F66FE">
              <w:rPr>
                <w:b/>
                <w:bCs/>
                <w:sz w:val="18"/>
                <w:szCs w:val="18"/>
              </w:rPr>
              <w:t>Індекс публікацій (2017/2011), %</w:t>
            </w:r>
          </w:p>
        </w:tc>
        <w:tc>
          <w:tcPr>
            <w:tcW w:w="2317" w:type="dxa"/>
            <w:gridSpan w:val="3"/>
            <w:shd w:val="clear" w:color="auto" w:fill="auto"/>
            <w:vAlign w:val="center"/>
          </w:tcPr>
          <w:p w:rsidR="003558E7" w:rsidRPr="004F66FE" w:rsidRDefault="003558E7" w:rsidP="003A6C80">
            <w:pPr>
              <w:jc w:val="center"/>
              <w:rPr>
                <w:b/>
                <w:bCs/>
                <w:sz w:val="18"/>
                <w:szCs w:val="18"/>
              </w:rPr>
            </w:pPr>
            <w:r w:rsidRPr="004F66FE">
              <w:rPr>
                <w:b/>
                <w:bCs/>
                <w:sz w:val="18"/>
                <w:szCs w:val="18"/>
              </w:rPr>
              <w:t>Кількість цитувань</w:t>
            </w:r>
          </w:p>
        </w:tc>
        <w:tc>
          <w:tcPr>
            <w:tcW w:w="1255" w:type="dxa"/>
            <w:shd w:val="clear" w:color="auto" w:fill="auto"/>
            <w:vAlign w:val="center"/>
          </w:tcPr>
          <w:p w:rsidR="003558E7" w:rsidRPr="004F66FE" w:rsidRDefault="003558E7" w:rsidP="003A6C80">
            <w:pPr>
              <w:jc w:val="center"/>
              <w:rPr>
                <w:b/>
                <w:bCs/>
                <w:sz w:val="18"/>
                <w:szCs w:val="18"/>
              </w:rPr>
            </w:pPr>
            <w:r w:rsidRPr="004F66FE">
              <w:rPr>
                <w:b/>
                <w:bCs/>
                <w:sz w:val="18"/>
                <w:szCs w:val="18"/>
              </w:rPr>
              <w:t>Індекс цитування (2017/2011), %</w:t>
            </w:r>
          </w:p>
        </w:tc>
      </w:tr>
      <w:tr w:rsidR="003558E7" w:rsidRPr="004F66FE" w:rsidTr="009366A1">
        <w:trPr>
          <w:trHeight w:val="517"/>
          <w:jc w:val="center"/>
        </w:trPr>
        <w:tc>
          <w:tcPr>
            <w:tcW w:w="2326" w:type="dxa"/>
            <w:vMerge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rPr>
                <w:sz w:val="18"/>
                <w:szCs w:val="18"/>
              </w:rPr>
            </w:pPr>
          </w:p>
        </w:tc>
        <w:tc>
          <w:tcPr>
            <w:tcW w:w="763" w:type="dxa"/>
            <w:shd w:val="clear" w:color="auto" w:fill="auto"/>
            <w:vAlign w:val="center"/>
          </w:tcPr>
          <w:p w:rsidR="003558E7" w:rsidRPr="004F66FE" w:rsidRDefault="003558E7" w:rsidP="003A6C80">
            <w:pPr>
              <w:jc w:val="center"/>
              <w:rPr>
                <w:b/>
                <w:bCs/>
                <w:sz w:val="18"/>
                <w:szCs w:val="18"/>
              </w:rPr>
            </w:pPr>
            <w:r w:rsidRPr="004F66FE">
              <w:rPr>
                <w:b/>
                <w:bCs/>
                <w:sz w:val="18"/>
                <w:szCs w:val="18"/>
              </w:rPr>
              <w:t>2011</w:t>
            </w:r>
          </w:p>
        </w:tc>
        <w:tc>
          <w:tcPr>
            <w:tcW w:w="607" w:type="dxa"/>
            <w:shd w:val="clear" w:color="auto" w:fill="auto"/>
            <w:vAlign w:val="center"/>
          </w:tcPr>
          <w:p w:rsidR="003558E7" w:rsidRPr="004F66FE" w:rsidRDefault="003558E7" w:rsidP="003A6C80">
            <w:pPr>
              <w:jc w:val="center"/>
              <w:rPr>
                <w:b/>
                <w:bCs/>
                <w:sz w:val="18"/>
                <w:szCs w:val="18"/>
              </w:rPr>
            </w:pPr>
            <w:r w:rsidRPr="004F66FE">
              <w:rPr>
                <w:b/>
                <w:bCs/>
                <w:sz w:val="18"/>
                <w:szCs w:val="18"/>
              </w:rPr>
              <w:t>2014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3558E7" w:rsidRPr="004F66FE" w:rsidRDefault="003558E7" w:rsidP="003A6C80">
            <w:pPr>
              <w:jc w:val="center"/>
              <w:rPr>
                <w:b/>
                <w:bCs/>
                <w:sz w:val="18"/>
                <w:szCs w:val="18"/>
              </w:rPr>
            </w:pPr>
            <w:r w:rsidRPr="004F66FE">
              <w:rPr>
                <w:b/>
                <w:bCs/>
                <w:sz w:val="18"/>
                <w:szCs w:val="18"/>
              </w:rPr>
              <w:t>2017</w:t>
            </w:r>
          </w:p>
        </w:tc>
        <w:tc>
          <w:tcPr>
            <w:tcW w:w="1170" w:type="dxa"/>
            <w:vMerge/>
            <w:shd w:val="clear" w:color="auto" w:fill="auto"/>
            <w:vAlign w:val="center"/>
          </w:tcPr>
          <w:p w:rsidR="003558E7" w:rsidRPr="004F66FE" w:rsidRDefault="003558E7" w:rsidP="003A6C80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87" w:type="dxa"/>
            <w:shd w:val="clear" w:color="auto" w:fill="auto"/>
            <w:vAlign w:val="center"/>
          </w:tcPr>
          <w:p w:rsidR="003558E7" w:rsidRPr="004F66FE" w:rsidRDefault="003558E7" w:rsidP="003A6C80">
            <w:pPr>
              <w:jc w:val="center"/>
              <w:rPr>
                <w:b/>
                <w:bCs/>
                <w:sz w:val="18"/>
                <w:szCs w:val="18"/>
              </w:rPr>
            </w:pPr>
            <w:r w:rsidRPr="004F66FE">
              <w:rPr>
                <w:b/>
                <w:bCs/>
                <w:sz w:val="18"/>
                <w:szCs w:val="18"/>
              </w:rPr>
              <w:t>2011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3558E7" w:rsidRPr="004F66FE" w:rsidRDefault="003558E7" w:rsidP="003A6C80">
            <w:pPr>
              <w:jc w:val="center"/>
              <w:rPr>
                <w:b/>
                <w:bCs/>
                <w:sz w:val="18"/>
                <w:szCs w:val="18"/>
              </w:rPr>
            </w:pPr>
            <w:r w:rsidRPr="004F66FE">
              <w:rPr>
                <w:b/>
                <w:bCs/>
                <w:sz w:val="18"/>
                <w:szCs w:val="18"/>
              </w:rPr>
              <w:t>2014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3558E7" w:rsidRPr="004F66FE" w:rsidRDefault="003558E7" w:rsidP="003A6C80">
            <w:pPr>
              <w:jc w:val="center"/>
              <w:rPr>
                <w:b/>
                <w:bCs/>
                <w:sz w:val="18"/>
                <w:szCs w:val="18"/>
              </w:rPr>
            </w:pPr>
            <w:r w:rsidRPr="004F66FE">
              <w:rPr>
                <w:b/>
                <w:bCs/>
                <w:sz w:val="18"/>
                <w:szCs w:val="18"/>
              </w:rPr>
              <w:t>2017</w:t>
            </w:r>
          </w:p>
        </w:tc>
        <w:tc>
          <w:tcPr>
            <w:tcW w:w="1255" w:type="dxa"/>
            <w:shd w:val="clear" w:color="auto" w:fill="auto"/>
            <w:vAlign w:val="center"/>
          </w:tcPr>
          <w:p w:rsidR="003558E7" w:rsidRPr="004F66FE" w:rsidRDefault="003558E7" w:rsidP="003A6C80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3558E7" w:rsidRPr="004F66FE" w:rsidTr="009366A1">
        <w:trPr>
          <w:trHeight w:val="255"/>
          <w:jc w:val="center"/>
        </w:trPr>
        <w:tc>
          <w:tcPr>
            <w:tcW w:w="2326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both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Вантажний</w:t>
            </w:r>
          </w:p>
        </w:tc>
        <w:tc>
          <w:tcPr>
            <w:tcW w:w="763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15</w:t>
            </w:r>
          </w:p>
        </w:tc>
        <w:tc>
          <w:tcPr>
            <w:tcW w:w="607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9</w:t>
            </w:r>
          </w:p>
        </w:tc>
        <w:tc>
          <w:tcPr>
            <w:tcW w:w="609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16</w:t>
            </w:r>
          </w:p>
        </w:tc>
        <w:tc>
          <w:tcPr>
            <w:tcW w:w="1170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106,7</w:t>
            </w:r>
          </w:p>
        </w:tc>
        <w:tc>
          <w:tcPr>
            <w:tcW w:w="787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2</w:t>
            </w:r>
          </w:p>
        </w:tc>
        <w:tc>
          <w:tcPr>
            <w:tcW w:w="720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32</w:t>
            </w:r>
          </w:p>
        </w:tc>
        <w:tc>
          <w:tcPr>
            <w:tcW w:w="810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101</w:t>
            </w:r>
          </w:p>
        </w:tc>
        <w:tc>
          <w:tcPr>
            <w:tcW w:w="1255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5050</w:t>
            </w:r>
          </w:p>
        </w:tc>
      </w:tr>
      <w:tr w:rsidR="003558E7" w:rsidRPr="004F66FE" w:rsidTr="009366A1">
        <w:trPr>
          <w:trHeight w:val="255"/>
          <w:jc w:val="center"/>
        </w:trPr>
        <w:tc>
          <w:tcPr>
            <w:tcW w:w="2326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both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Пасажирський</w:t>
            </w:r>
          </w:p>
        </w:tc>
        <w:tc>
          <w:tcPr>
            <w:tcW w:w="763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141</w:t>
            </w:r>
          </w:p>
        </w:tc>
        <w:tc>
          <w:tcPr>
            <w:tcW w:w="607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138</w:t>
            </w:r>
          </w:p>
        </w:tc>
        <w:tc>
          <w:tcPr>
            <w:tcW w:w="609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141</w:t>
            </w:r>
          </w:p>
        </w:tc>
        <w:tc>
          <w:tcPr>
            <w:tcW w:w="1170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100,0</w:t>
            </w:r>
          </w:p>
        </w:tc>
        <w:tc>
          <w:tcPr>
            <w:tcW w:w="787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28</w:t>
            </w:r>
          </w:p>
        </w:tc>
        <w:tc>
          <w:tcPr>
            <w:tcW w:w="720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655</w:t>
            </w:r>
          </w:p>
        </w:tc>
        <w:tc>
          <w:tcPr>
            <w:tcW w:w="810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1624</w:t>
            </w:r>
          </w:p>
        </w:tc>
        <w:tc>
          <w:tcPr>
            <w:tcW w:w="1255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5800</w:t>
            </w:r>
          </w:p>
        </w:tc>
      </w:tr>
      <w:tr w:rsidR="003558E7" w:rsidRPr="004F66FE" w:rsidTr="009366A1">
        <w:trPr>
          <w:trHeight w:val="255"/>
          <w:jc w:val="center"/>
        </w:trPr>
        <w:tc>
          <w:tcPr>
            <w:tcW w:w="2326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both"/>
              <w:rPr>
                <w:b/>
                <w:sz w:val="20"/>
                <w:szCs w:val="20"/>
              </w:rPr>
            </w:pPr>
            <w:r w:rsidRPr="004F66FE">
              <w:rPr>
                <w:b/>
                <w:sz w:val="20"/>
                <w:szCs w:val="20"/>
              </w:rPr>
              <w:t>Транспортна логістика</w:t>
            </w:r>
          </w:p>
        </w:tc>
        <w:tc>
          <w:tcPr>
            <w:tcW w:w="763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b/>
                <w:sz w:val="20"/>
                <w:szCs w:val="20"/>
              </w:rPr>
            </w:pPr>
            <w:r w:rsidRPr="004F66FE">
              <w:rPr>
                <w:b/>
                <w:sz w:val="20"/>
                <w:szCs w:val="20"/>
              </w:rPr>
              <w:t>27</w:t>
            </w:r>
          </w:p>
        </w:tc>
        <w:tc>
          <w:tcPr>
            <w:tcW w:w="607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b/>
                <w:sz w:val="20"/>
                <w:szCs w:val="20"/>
              </w:rPr>
            </w:pPr>
            <w:r w:rsidRPr="004F66FE">
              <w:rPr>
                <w:b/>
                <w:sz w:val="20"/>
                <w:szCs w:val="20"/>
              </w:rPr>
              <w:t>32</w:t>
            </w:r>
          </w:p>
        </w:tc>
        <w:tc>
          <w:tcPr>
            <w:tcW w:w="609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b/>
                <w:sz w:val="20"/>
                <w:szCs w:val="20"/>
              </w:rPr>
            </w:pPr>
            <w:r w:rsidRPr="004F66FE">
              <w:rPr>
                <w:b/>
                <w:sz w:val="20"/>
                <w:szCs w:val="20"/>
              </w:rPr>
              <w:t>40</w:t>
            </w:r>
          </w:p>
        </w:tc>
        <w:tc>
          <w:tcPr>
            <w:tcW w:w="1170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b/>
                <w:sz w:val="20"/>
                <w:szCs w:val="20"/>
              </w:rPr>
            </w:pPr>
            <w:r w:rsidRPr="004F66FE">
              <w:rPr>
                <w:b/>
                <w:sz w:val="20"/>
                <w:szCs w:val="20"/>
              </w:rPr>
              <w:t>148,1</w:t>
            </w:r>
          </w:p>
        </w:tc>
        <w:tc>
          <w:tcPr>
            <w:tcW w:w="787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b/>
                <w:sz w:val="20"/>
                <w:szCs w:val="20"/>
              </w:rPr>
            </w:pPr>
            <w:r w:rsidRPr="004F66FE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720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b/>
                <w:sz w:val="20"/>
                <w:szCs w:val="20"/>
              </w:rPr>
            </w:pPr>
            <w:r w:rsidRPr="004F66FE">
              <w:rPr>
                <w:b/>
                <w:sz w:val="20"/>
                <w:szCs w:val="20"/>
              </w:rPr>
              <w:t>135</w:t>
            </w:r>
          </w:p>
        </w:tc>
        <w:tc>
          <w:tcPr>
            <w:tcW w:w="810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b/>
                <w:sz w:val="20"/>
                <w:szCs w:val="20"/>
              </w:rPr>
            </w:pPr>
            <w:r w:rsidRPr="004F66FE">
              <w:rPr>
                <w:b/>
                <w:sz w:val="20"/>
                <w:szCs w:val="20"/>
              </w:rPr>
              <w:t>528</w:t>
            </w:r>
          </w:p>
        </w:tc>
        <w:tc>
          <w:tcPr>
            <w:tcW w:w="1255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b/>
                <w:sz w:val="20"/>
                <w:szCs w:val="20"/>
              </w:rPr>
            </w:pPr>
            <w:r w:rsidRPr="004F66FE">
              <w:rPr>
                <w:b/>
                <w:sz w:val="20"/>
                <w:szCs w:val="20"/>
              </w:rPr>
              <w:t>10560</w:t>
            </w:r>
          </w:p>
        </w:tc>
      </w:tr>
      <w:tr w:rsidR="003558E7" w:rsidRPr="004F66FE" w:rsidTr="009366A1">
        <w:trPr>
          <w:trHeight w:val="131"/>
          <w:jc w:val="center"/>
        </w:trPr>
        <w:tc>
          <w:tcPr>
            <w:tcW w:w="2326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both"/>
              <w:rPr>
                <w:b/>
                <w:sz w:val="20"/>
                <w:szCs w:val="20"/>
              </w:rPr>
            </w:pPr>
            <w:r w:rsidRPr="004F66FE">
              <w:rPr>
                <w:b/>
                <w:sz w:val="20"/>
                <w:szCs w:val="20"/>
              </w:rPr>
              <w:t>Безпека</w:t>
            </w:r>
          </w:p>
        </w:tc>
        <w:tc>
          <w:tcPr>
            <w:tcW w:w="763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b/>
                <w:sz w:val="20"/>
                <w:szCs w:val="20"/>
              </w:rPr>
            </w:pPr>
            <w:r w:rsidRPr="004F66FE">
              <w:rPr>
                <w:b/>
                <w:sz w:val="20"/>
                <w:szCs w:val="20"/>
              </w:rPr>
              <w:t>280</w:t>
            </w:r>
          </w:p>
        </w:tc>
        <w:tc>
          <w:tcPr>
            <w:tcW w:w="607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b/>
                <w:sz w:val="20"/>
                <w:szCs w:val="20"/>
              </w:rPr>
            </w:pPr>
            <w:r w:rsidRPr="004F66FE">
              <w:rPr>
                <w:b/>
                <w:sz w:val="20"/>
                <w:szCs w:val="20"/>
              </w:rPr>
              <w:t>338</w:t>
            </w:r>
          </w:p>
        </w:tc>
        <w:tc>
          <w:tcPr>
            <w:tcW w:w="609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b/>
                <w:sz w:val="20"/>
                <w:szCs w:val="20"/>
              </w:rPr>
            </w:pPr>
            <w:r w:rsidRPr="004F66FE">
              <w:rPr>
                <w:b/>
                <w:sz w:val="20"/>
                <w:szCs w:val="20"/>
              </w:rPr>
              <w:t>309</w:t>
            </w:r>
          </w:p>
        </w:tc>
        <w:tc>
          <w:tcPr>
            <w:tcW w:w="1170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b/>
                <w:sz w:val="20"/>
                <w:szCs w:val="20"/>
              </w:rPr>
            </w:pPr>
            <w:r w:rsidRPr="004F66FE">
              <w:rPr>
                <w:b/>
                <w:sz w:val="20"/>
                <w:szCs w:val="20"/>
              </w:rPr>
              <w:t>110,4</w:t>
            </w:r>
          </w:p>
        </w:tc>
        <w:tc>
          <w:tcPr>
            <w:tcW w:w="787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b/>
                <w:sz w:val="20"/>
                <w:szCs w:val="20"/>
              </w:rPr>
            </w:pPr>
            <w:r w:rsidRPr="004F66FE">
              <w:rPr>
                <w:b/>
                <w:sz w:val="20"/>
                <w:szCs w:val="20"/>
              </w:rPr>
              <w:t>24</w:t>
            </w:r>
          </w:p>
        </w:tc>
        <w:tc>
          <w:tcPr>
            <w:tcW w:w="720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b/>
                <w:sz w:val="20"/>
                <w:szCs w:val="20"/>
              </w:rPr>
            </w:pPr>
            <w:r w:rsidRPr="004F66FE">
              <w:rPr>
                <w:b/>
                <w:sz w:val="20"/>
                <w:szCs w:val="20"/>
              </w:rPr>
              <w:t>906</w:t>
            </w:r>
          </w:p>
        </w:tc>
        <w:tc>
          <w:tcPr>
            <w:tcW w:w="810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b/>
                <w:sz w:val="20"/>
                <w:szCs w:val="20"/>
              </w:rPr>
            </w:pPr>
            <w:r w:rsidRPr="004F66FE">
              <w:rPr>
                <w:b/>
                <w:sz w:val="20"/>
                <w:szCs w:val="20"/>
              </w:rPr>
              <w:t>2423</w:t>
            </w:r>
          </w:p>
        </w:tc>
        <w:tc>
          <w:tcPr>
            <w:tcW w:w="1255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b/>
                <w:sz w:val="20"/>
                <w:szCs w:val="20"/>
              </w:rPr>
            </w:pPr>
            <w:r w:rsidRPr="004F66FE">
              <w:rPr>
                <w:b/>
                <w:sz w:val="20"/>
                <w:szCs w:val="20"/>
              </w:rPr>
              <w:t>10095,8</w:t>
            </w:r>
          </w:p>
        </w:tc>
      </w:tr>
    </w:tbl>
    <w:p w:rsidR="003558E7" w:rsidRPr="004F66FE" w:rsidRDefault="003558E7" w:rsidP="003A6C80">
      <w:pPr>
        <w:ind w:firstLine="540"/>
        <w:jc w:val="both"/>
        <w:rPr>
          <w:rStyle w:val="ab"/>
          <w:b w:val="0"/>
        </w:rPr>
      </w:pPr>
    </w:p>
    <w:p w:rsidR="003558E7" w:rsidRPr="004F66FE" w:rsidRDefault="003558E7" w:rsidP="003A6C80">
      <w:pPr>
        <w:ind w:firstLine="720"/>
        <w:jc w:val="right"/>
        <w:rPr>
          <w:rStyle w:val="ab"/>
          <w:b w:val="0"/>
        </w:rPr>
      </w:pPr>
      <w:r w:rsidRPr="004F66FE">
        <w:rPr>
          <w:rStyle w:val="ab"/>
          <w:b w:val="0"/>
        </w:rPr>
        <w:t xml:space="preserve">  </w:t>
      </w:r>
      <w:r w:rsidRPr="004F66FE">
        <w:rPr>
          <w:rStyle w:val="ab"/>
          <w:b w:val="0"/>
          <w:i/>
        </w:rPr>
        <w:t xml:space="preserve">Таблиця </w:t>
      </w:r>
      <w:r w:rsidR="003A0B90" w:rsidRPr="004F66FE">
        <w:rPr>
          <w:rStyle w:val="ab"/>
          <w:b w:val="0"/>
          <w:i/>
        </w:rPr>
        <w:t>4</w:t>
      </w:r>
    </w:p>
    <w:p w:rsidR="003558E7" w:rsidRPr="0075746A" w:rsidRDefault="0026746D" w:rsidP="003A6C80">
      <w:pPr>
        <w:ind w:firstLine="720"/>
        <w:jc w:val="center"/>
        <w:rPr>
          <w:rStyle w:val="ab"/>
          <w:sz w:val="24"/>
          <w:szCs w:val="24"/>
        </w:rPr>
      </w:pPr>
      <w:r w:rsidRPr="0075746A">
        <w:rPr>
          <w:rStyle w:val="ab"/>
          <w:sz w:val="24"/>
          <w:szCs w:val="24"/>
        </w:rPr>
        <w:t>Перспективні т</w:t>
      </w:r>
      <w:r w:rsidR="003A0B90" w:rsidRPr="0075746A">
        <w:rPr>
          <w:rStyle w:val="ab"/>
          <w:sz w:val="24"/>
          <w:szCs w:val="24"/>
        </w:rPr>
        <w:t xml:space="preserve">ехнологічні </w:t>
      </w:r>
      <w:r w:rsidR="003558E7" w:rsidRPr="0075746A">
        <w:rPr>
          <w:rStyle w:val="ab"/>
          <w:sz w:val="24"/>
          <w:szCs w:val="24"/>
        </w:rPr>
        <w:t xml:space="preserve">напрями </w:t>
      </w:r>
      <w:r w:rsidR="009366A1" w:rsidRPr="0075746A">
        <w:rPr>
          <w:rStyle w:val="ab"/>
          <w:sz w:val="24"/>
          <w:szCs w:val="24"/>
        </w:rPr>
        <w:t>для</w:t>
      </w:r>
      <w:r w:rsidR="003558E7" w:rsidRPr="0075746A">
        <w:rPr>
          <w:rStyle w:val="ab"/>
          <w:sz w:val="24"/>
          <w:szCs w:val="24"/>
        </w:rPr>
        <w:t xml:space="preserve"> автомобільно</w:t>
      </w:r>
      <w:r w:rsidR="009366A1" w:rsidRPr="0075746A">
        <w:rPr>
          <w:rStyle w:val="ab"/>
          <w:sz w:val="24"/>
          <w:szCs w:val="24"/>
        </w:rPr>
        <w:t>го</w:t>
      </w:r>
      <w:r w:rsidR="003558E7" w:rsidRPr="0075746A">
        <w:rPr>
          <w:rStyle w:val="ab"/>
          <w:sz w:val="24"/>
          <w:szCs w:val="24"/>
        </w:rPr>
        <w:t xml:space="preserve"> транспорт</w:t>
      </w:r>
      <w:r w:rsidR="009366A1" w:rsidRPr="0075746A">
        <w:rPr>
          <w:rStyle w:val="ab"/>
          <w:sz w:val="24"/>
          <w:szCs w:val="24"/>
        </w:rPr>
        <w:t>у</w:t>
      </w:r>
    </w:p>
    <w:tbl>
      <w:tblPr>
        <w:tblW w:w="904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60"/>
        <w:gridCol w:w="607"/>
        <w:gridCol w:w="787"/>
        <w:gridCol w:w="789"/>
        <w:gridCol w:w="1260"/>
        <w:gridCol w:w="787"/>
        <w:gridCol w:w="697"/>
        <w:gridCol w:w="699"/>
        <w:gridCol w:w="1260"/>
      </w:tblGrid>
      <w:tr w:rsidR="003558E7" w:rsidRPr="004F66FE" w:rsidTr="003A0B90">
        <w:trPr>
          <w:trHeight w:val="327"/>
        </w:trPr>
        <w:tc>
          <w:tcPr>
            <w:tcW w:w="2160" w:type="dxa"/>
            <w:vMerge w:val="restart"/>
            <w:shd w:val="clear" w:color="auto" w:fill="auto"/>
            <w:noWrap/>
            <w:vAlign w:val="center"/>
          </w:tcPr>
          <w:p w:rsidR="003558E7" w:rsidRPr="004F66FE" w:rsidRDefault="003558E7" w:rsidP="003A6C80">
            <w:pPr>
              <w:jc w:val="center"/>
              <w:rPr>
                <w:b/>
                <w:sz w:val="18"/>
                <w:szCs w:val="18"/>
              </w:rPr>
            </w:pPr>
            <w:r w:rsidRPr="004F66FE">
              <w:rPr>
                <w:b/>
                <w:sz w:val="18"/>
                <w:szCs w:val="18"/>
              </w:rPr>
              <w:t>Пріоритет</w:t>
            </w:r>
          </w:p>
        </w:tc>
        <w:tc>
          <w:tcPr>
            <w:tcW w:w="2183" w:type="dxa"/>
            <w:gridSpan w:val="3"/>
            <w:shd w:val="clear" w:color="auto" w:fill="auto"/>
            <w:vAlign w:val="center"/>
          </w:tcPr>
          <w:p w:rsidR="003558E7" w:rsidRPr="004F66FE" w:rsidRDefault="003558E7" w:rsidP="003A6C80">
            <w:pPr>
              <w:jc w:val="center"/>
              <w:rPr>
                <w:b/>
                <w:bCs/>
                <w:sz w:val="18"/>
                <w:szCs w:val="18"/>
              </w:rPr>
            </w:pPr>
            <w:r w:rsidRPr="004F66FE">
              <w:rPr>
                <w:b/>
                <w:bCs/>
                <w:sz w:val="18"/>
                <w:szCs w:val="18"/>
              </w:rPr>
              <w:t xml:space="preserve">Кількість публікацій </w:t>
            </w:r>
          </w:p>
        </w:tc>
        <w:tc>
          <w:tcPr>
            <w:tcW w:w="1260" w:type="dxa"/>
            <w:vMerge w:val="restart"/>
            <w:shd w:val="clear" w:color="auto" w:fill="auto"/>
            <w:vAlign w:val="center"/>
          </w:tcPr>
          <w:p w:rsidR="003558E7" w:rsidRPr="004F66FE" w:rsidRDefault="003558E7" w:rsidP="003A6C80">
            <w:pPr>
              <w:jc w:val="center"/>
              <w:rPr>
                <w:b/>
                <w:bCs/>
                <w:sz w:val="18"/>
                <w:szCs w:val="18"/>
              </w:rPr>
            </w:pPr>
            <w:r w:rsidRPr="004F66FE">
              <w:rPr>
                <w:b/>
                <w:bCs/>
                <w:sz w:val="18"/>
                <w:szCs w:val="18"/>
              </w:rPr>
              <w:t>Індекс публікацій (2017/2011), %</w:t>
            </w:r>
          </w:p>
        </w:tc>
        <w:tc>
          <w:tcPr>
            <w:tcW w:w="2183" w:type="dxa"/>
            <w:gridSpan w:val="3"/>
            <w:shd w:val="clear" w:color="auto" w:fill="auto"/>
            <w:vAlign w:val="center"/>
          </w:tcPr>
          <w:p w:rsidR="003558E7" w:rsidRPr="004F66FE" w:rsidRDefault="003558E7" w:rsidP="003A6C80">
            <w:pPr>
              <w:jc w:val="center"/>
              <w:rPr>
                <w:b/>
                <w:bCs/>
                <w:sz w:val="18"/>
                <w:szCs w:val="18"/>
              </w:rPr>
            </w:pPr>
            <w:r w:rsidRPr="004F66FE">
              <w:rPr>
                <w:b/>
                <w:bCs/>
                <w:sz w:val="18"/>
                <w:szCs w:val="18"/>
              </w:rPr>
              <w:t>Кількість цитувань</w:t>
            </w:r>
          </w:p>
        </w:tc>
        <w:tc>
          <w:tcPr>
            <w:tcW w:w="1260" w:type="dxa"/>
            <w:vMerge w:val="restart"/>
            <w:shd w:val="clear" w:color="auto" w:fill="auto"/>
            <w:vAlign w:val="center"/>
          </w:tcPr>
          <w:p w:rsidR="003558E7" w:rsidRPr="004F66FE" w:rsidRDefault="003558E7" w:rsidP="003A6C80">
            <w:pPr>
              <w:jc w:val="center"/>
              <w:rPr>
                <w:b/>
                <w:bCs/>
                <w:sz w:val="18"/>
                <w:szCs w:val="18"/>
              </w:rPr>
            </w:pPr>
            <w:r w:rsidRPr="004F66FE">
              <w:rPr>
                <w:b/>
                <w:bCs/>
                <w:sz w:val="18"/>
                <w:szCs w:val="18"/>
              </w:rPr>
              <w:t>Індекс цитування (2017/2011), %</w:t>
            </w:r>
          </w:p>
        </w:tc>
      </w:tr>
      <w:tr w:rsidR="003558E7" w:rsidRPr="004F66FE" w:rsidTr="003A0B90">
        <w:trPr>
          <w:trHeight w:val="517"/>
        </w:trPr>
        <w:tc>
          <w:tcPr>
            <w:tcW w:w="2160" w:type="dxa"/>
            <w:vMerge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rPr>
                <w:sz w:val="18"/>
                <w:szCs w:val="18"/>
              </w:rPr>
            </w:pPr>
          </w:p>
        </w:tc>
        <w:tc>
          <w:tcPr>
            <w:tcW w:w="607" w:type="dxa"/>
            <w:shd w:val="clear" w:color="auto" w:fill="auto"/>
            <w:vAlign w:val="center"/>
          </w:tcPr>
          <w:p w:rsidR="003558E7" w:rsidRPr="004F66FE" w:rsidRDefault="003558E7" w:rsidP="003A6C80">
            <w:pPr>
              <w:jc w:val="center"/>
              <w:rPr>
                <w:b/>
                <w:bCs/>
                <w:sz w:val="18"/>
                <w:szCs w:val="18"/>
              </w:rPr>
            </w:pPr>
            <w:r w:rsidRPr="004F66FE">
              <w:rPr>
                <w:b/>
                <w:bCs/>
                <w:sz w:val="18"/>
                <w:szCs w:val="18"/>
              </w:rPr>
              <w:t>2011</w:t>
            </w:r>
          </w:p>
        </w:tc>
        <w:tc>
          <w:tcPr>
            <w:tcW w:w="787" w:type="dxa"/>
            <w:shd w:val="clear" w:color="auto" w:fill="auto"/>
            <w:vAlign w:val="center"/>
          </w:tcPr>
          <w:p w:rsidR="003558E7" w:rsidRPr="004F66FE" w:rsidRDefault="003558E7" w:rsidP="003A6C80">
            <w:pPr>
              <w:jc w:val="center"/>
              <w:rPr>
                <w:b/>
                <w:bCs/>
                <w:sz w:val="18"/>
                <w:szCs w:val="18"/>
              </w:rPr>
            </w:pPr>
            <w:r w:rsidRPr="004F66FE">
              <w:rPr>
                <w:b/>
                <w:bCs/>
                <w:sz w:val="18"/>
                <w:szCs w:val="18"/>
              </w:rPr>
              <w:t>2014</w:t>
            </w:r>
          </w:p>
        </w:tc>
        <w:tc>
          <w:tcPr>
            <w:tcW w:w="787" w:type="dxa"/>
            <w:shd w:val="clear" w:color="auto" w:fill="auto"/>
            <w:vAlign w:val="center"/>
          </w:tcPr>
          <w:p w:rsidR="003558E7" w:rsidRPr="004F66FE" w:rsidRDefault="003558E7" w:rsidP="003A6C80">
            <w:pPr>
              <w:jc w:val="center"/>
              <w:rPr>
                <w:b/>
                <w:bCs/>
                <w:sz w:val="18"/>
                <w:szCs w:val="18"/>
              </w:rPr>
            </w:pPr>
            <w:r w:rsidRPr="004F66FE">
              <w:rPr>
                <w:b/>
                <w:bCs/>
                <w:sz w:val="18"/>
                <w:szCs w:val="18"/>
              </w:rPr>
              <w:t>2017</w:t>
            </w:r>
          </w:p>
        </w:tc>
        <w:tc>
          <w:tcPr>
            <w:tcW w:w="1260" w:type="dxa"/>
            <w:vMerge/>
            <w:shd w:val="clear" w:color="auto" w:fill="auto"/>
            <w:vAlign w:val="center"/>
          </w:tcPr>
          <w:p w:rsidR="003558E7" w:rsidRPr="004F66FE" w:rsidRDefault="003558E7" w:rsidP="003A6C80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87" w:type="dxa"/>
            <w:shd w:val="clear" w:color="auto" w:fill="auto"/>
            <w:vAlign w:val="center"/>
          </w:tcPr>
          <w:p w:rsidR="003558E7" w:rsidRPr="004F66FE" w:rsidRDefault="003558E7" w:rsidP="003A6C80">
            <w:pPr>
              <w:jc w:val="center"/>
              <w:rPr>
                <w:b/>
                <w:bCs/>
                <w:sz w:val="18"/>
                <w:szCs w:val="18"/>
              </w:rPr>
            </w:pPr>
            <w:r w:rsidRPr="004F66FE">
              <w:rPr>
                <w:b/>
                <w:bCs/>
                <w:sz w:val="18"/>
                <w:szCs w:val="18"/>
              </w:rPr>
              <w:t>2011</w:t>
            </w:r>
          </w:p>
        </w:tc>
        <w:tc>
          <w:tcPr>
            <w:tcW w:w="697" w:type="dxa"/>
            <w:shd w:val="clear" w:color="auto" w:fill="auto"/>
            <w:vAlign w:val="center"/>
          </w:tcPr>
          <w:p w:rsidR="003558E7" w:rsidRPr="004F66FE" w:rsidRDefault="003558E7" w:rsidP="003A6C80">
            <w:pPr>
              <w:jc w:val="center"/>
              <w:rPr>
                <w:b/>
                <w:bCs/>
                <w:sz w:val="18"/>
                <w:szCs w:val="18"/>
              </w:rPr>
            </w:pPr>
            <w:r w:rsidRPr="004F66FE">
              <w:rPr>
                <w:b/>
                <w:bCs/>
                <w:sz w:val="18"/>
                <w:szCs w:val="18"/>
              </w:rPr>
              <w:t>2014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3558E7" w:rsidRPr="004F66FE" w:rsidRDefault="003558E7" w:rsidP="003A6C80">
            <w:pPr>
              <w:jc w:val="center"/>
              <w:rPr>
                <w:b/>
                <w:bCs/>
                <w:sz w:val="18"/>
                <w:szCs w:val="18"/>
              </w:rPr>
            </w:pPr>
            <w:r w:rsidRPr="004F66FE">
              <w:rPr>
                <w:b/>
                <w:bCs/>
                <w:sz w:val="18"/>
                <w:szCs w:val="18"/>
              </w:rPr>
              <w:t>2017</w:t>
            </w:r>
          </w:p>
        </w:tc>
        <w:tc>
          <w:tcPr>
            <w:tcW w:w="1260" w:type="dxa"/>
            <w:vMerge/>
            <w:shd w:val="clear" w:color="auto" w:fill="auto"/>
            <w:vAlign w:val="center"/>
          </w:tcPr>
          <w:p w:rsidR="003558E7" w:rsidRPr="004F66FE" w:rsidRDefault="003558E7" w:rsidP="003A6C80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3558E7" w:rsidRPr="004F66FE" w:rsidTr="003A0B90">
        <w:trPr>
          <w:trHeight w:val="255"/>
        </w:trPr>
        <w:tc>
          <w:tcPr>
            <w:tcW w:w="2160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both"/>
              <w:rPr>
                <w:sz w:val="20"/>
                <w:szCs w:val="20"/>
              </w:rPr>
            </w:pPr>
            <w:proofErr w:type="spellStart"/>
            <w:r w:rsidRPr="004F66FE">
              <w:rPr>
                <w:sz w:val="20"/>
                <w:szCs w:val="20"/>
              </w:rPr>
              <w:t>Роботизизовані</w:t>
            </w:r>
            <w:proofErr w:type="spellEnd"/>
            <w:r w:rsidRPr="004F66FE">
              <w:rPr>
                <w:sz w:val="20"/>
                <w:szCs w:val="20"/>
              </w:rPr>
              <w:t xml:space="preserve"> транспортні засоби</w:t>
            </w:r>
          </w:p>
        </w:tc>
        <w:tc>
          <w:tcPr>
            <w:tcW w:w="607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23</w:t>
            </w:r>
          </w:p>
        </w:tc>
        <w:tc>
          <w:tcPr>
            <w:tcW w:w="787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41</w:t>
            </w:r>
          </w:p>
        </w:tc>
        <w:tc>
          <w:tcPr>
            <w:tcW w:w="787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34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147,8</w:t>
            </w:r>
          </w:p>
        </w:tc>
        <w:tc>
          <w:tcPr>
            <w:tcW w:w="787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7</w:t>
            </w:r>
          </w:p>
        </w:tc>
        <w:tc>
          <w:tcPr>
            <w:tcW w:w="697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64</w:t>
            </w:r>
          </w:p>
        </w:tc>
        <w:tc>
          <w:tcPr>
            <w:tcW w:w="699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271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3871,4</w:t>
            </w:r>
          </w:p>
        </w:tc>
      </w:tr>
      <w:tr w:rsidR="003558E7" w:rsidRPr="004F66FE" w:rsidTr="003A0B90">
        <w:trPr>
          <w:trHeight w:val="255"/>
        </w:trPr>
        <w:tc>
          <w:tcPr>
            <w:tcW w:w="2160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both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 xml:space="preserve">«Сонячна» дорога </w:t>
            </w:r>
          </w:p>
        </w:tc>
        <w:tc>
          <w:tcPr>
            <w:tcW w:w="607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1</w:t>
            </w:r>
          </w:p>
        </w:tc>
        <w:tc>
          <w:tcPr>
            <w:tcW w:w="787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1</w:t>
            </w:r>
          </w:p>
        </w:tc>
        <w:tc>
          <w:tcPr>
            <w:tcW w:w="787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2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200,0</w:t>
            </w:r>
          </w:p>
        </w:tc>
        <w:tc>
          <w:tcPr>
            <w:tcW w:w="787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1</w:t>
            </w:r>
          </w:p>
        </w:tc>
        <w:tc>
          <w:tcPr>
            <w:tcW w:w="697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1</w:t>
            </w:r>
          </w:p>
        </w:tc>
        <w:tc>
          <w:tcPr>
            <w:tcW w:w="699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10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1000,0</w:t>
            </w:r>
          </w:p>
        </w:tc>
      </w:tr>
      <w:tr w:rsidR="003558E7" w:rsidRPr="004F66FE" w:rsidTr="003A0B90">
        <w:trPr>
          <w:trHeight w:val="255"/>
        </w:trPr>
        <w:tc>
          <w:tcPr>
            <w:tcW w:w="2160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both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Безпілотні пасажирські автомобілі</w:t>
            </w:r>
          </w:p>
        </w:tc>
        <w:tc>
          <w:tcPr>
            <w:tcW w:w="607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4</w:t>
            </w:r>
          </w:p>
        </w:tc>
        <w:tc>
          <w:tcPr>
            <w:tcW w:w="787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2</w:t>
            </w:r>
          </w:p>
        </w:tc>
        <w:tc>
          <w:tcPr>
            <w:tcW w:w="787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4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100,0</w:t>
            </w:r>
          </w:p>
        </w:tc>
        <w:tc>
          <w:tcPr>
            <w:tcW w:w="787" w:type="dxa"/>
            <w:shd w:val="clear" w:color="auto" w:fill="FFFFFF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1</w:t>
            </w:r>
          </w:p>
        </w:tc>
        <w:tc>
          <w:tcPr>
            <w:tcW w:w="697" w:type="dxa"/>
            <w:shd w:val="clear" w:color="auto" w:fill="FFFFFF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11</w:t>
            </w:r>
          </w:p>
        </w:tc>
        <w:tc>
          <w:tcPr>
            <w:tcW w:w="699" w:type="dxa"/>
            <w:shd w:val="clear" w:color="auto" w:fill="FFFFFF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51</w:t>
            </w:r>
          </w:p>
        </w:tc>
        <w:tc>
          <w:tcPr>
            <w:tcW w:w="1260" w:type="dxa"/>
            <w:shd w:val="clear" w:color="auto" w:fill="FFFFFF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5100,0</w:t>
            </w:r>
          </w:p>
        </w:tc>
      </w:tr>
      <w:tr w:rsidR="003558E7" w:rsidRPr="004F66FE" w:rsidTr="003A0B90">
        <w:trPr>
          <w:trHeight w:val="255"/>
        </w:trPr>
        <w:tc>
          <w:tcPr>
            <w:tcW w:w="2160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both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Безпілотні вантажівки</w:t>
            </w:r>
          </w:p>
        </w:tc>
        <w:tc>
          <w:tcPr>
            <w:tcW w:w="607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3</w:t>
            </w:r>
          </w:p>
        </w:tc>
        <w:tc>
          <w:tcPr>
            <w:tcW w:w="787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8</w:t>
            </w:r>
          </w:p>
        </w:tc>
        <w:tc>
          <w:tcPr>
            <w:tcW w:w="787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5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166,7</w:t>
            </w:r>
          </w:p>
        </w:tc>
        <w:tc>
          <w:tcPr>
            <w:tcW w:w="787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2</w:t>
            </w:r>
          </w:p>
        </w:tc>
        <w:tc>
          <w:tcPr>
            <w:tcW w:w="697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16</w:t>
            </w:r>
          </w:p>
        </w:tc>
        <w:tc>
          <w:tcPr>
            <w:tcW w:w="699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32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1600,0</w:t>
            </w:r>
          </w:p>
        </w:tc>
      </w:tr>
      <w:tr w:rsidR="003558E7" w:rsidRPr="004F66FE" w:rsidTr="003A0B90">
        <w:trPr>
          <w:trHeight w:val="255"/>
        </w:trPr>
        <w:tc>
          <w:tcPr>
            <w:tcW w:w="2160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both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Електричні автомобілі, електробуси</w:t>
            </w:r>
          </w:p>
        </w:tc>
        <w:tc>
          <w:tcPr>
            <w:tcW w:w="607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43</w:t>
            </w:r>
          </w:p>
        </w:tc>
        <w:tc>
          <w:tcPr>
            <w:tcW w:w="787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58</w:t>
            </w:r>
          </w:p>
        </w:tc>
        <w:tc>
          <w:tcPr>
            <w:tcW w:w="787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53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123,3</w:t>
            </w:r>
          </w:p>
        </w:tc>
        <w:tc>
          <w:tcPr>
            <w:tcW w:w="787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6</w:t>
            </w:r>
          </w:p>
        </w:tc>
        <w:tc>
          <w:tcPr>
            <w:tcW w:w="697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148</w:t>
            </w:r>
          </w:p>
        </w:tc>
        <w:tc>
          <w:tcPr>
            <w:tcW w:w="699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527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8783,3</w:t>
            </w:r>
          </w:p>
        </w:tc>
      </w:tr>
    </w:tbl>
    <w:p w:rsidR="003558E7" w:rsidRDefault="003558E7" w:rsidP="003A6C80">
      <w:pPr>
        <w:ind w:firstLine="540"/>
        <w:jc w:val="both"/>
        <w:rPr>
          <w:rStyle w:val="ab"/>
          <w:b w:val="0"/>
        </w:rPr>
      </w:pPr>
    </w:p>
    <w:p w:rsidR="00E82199" w:rsidRPr="004F66FE" w:rsidRDefault="003558E7" w:rsidP="003A6C80">
      <w:pPr>
        <w:ind w:firstLine="547"/>
        <w:jc w:val="both"/>
        <w:rPr>
          <w:rStyle w:val="ab"/>
          <w:b w:val="0"/>
        </w:rPr>
      </w:pPr>
      <w:r w:rsidRPr="004F66FE">
        <w:rPr>
          <w:rStyle w:val="ab"/>
          <w:b w:val="0"/>
          <w:i/>
        </w:rPr>
        <w:t>Повітряний транспорт.</w:t>
      </w:r>
      <w:r w:rsidRPr="004F66FE">
        <w:rPr>
          <w:rStyle w:val="ab"/>
          <w:b w:val="0"/>
        </w:rPr>
        <w:t xml:space="preserve"> Аналіз публікацій дозволив виділити наступні </w:t>
      </w:r>
      <w:r w:rsidR="00300DFF" w:rsidRPr="004F66FE">
        <w:rPr>
          <w:rStyle w:val="ab"/>
          <w:b w:val="0"/>
        </w:rPr>
        <w:t>перспективні</w:t>
      </w:r>
      <w:r w:rsidRPr="004F66FE">
        <w:rPr>
          <w:rStyle w:val="ab"/>
          <w:b w:val="0"/>
        </w:rPr>
        <w:t xml:space="preserve"> напрями за даним видом транспорту </w:t>
      </w:r>
      <w:r w:rsidR="00F72385" w:rsidRPr="004F66FE">
        <w:rPr>
          <w:rStyle w:val="ab"/>
          <w:b w:val="0"/>
        </w:rPr>
        <w:t xml:space="preserve">– гвинтокрила, вантажний транспорт, системи навігації та робототехніка </w:t>
      </w:r>
      <w:r w:rsidRPr="004F66FE">
        <w:rPr>
          <w:rStyle w:val="ab"/>
          <w:b w:val="0"/>
        </w:rPr>
        <w:t xml:space="preserve">(табл. </w:t>
      </w:r>
      <w:r w:rsidR="003A0B90" w:rsidRPr="004F66FE">
        <w:rPr>
          <w:rStyle w:val="ab"/>
          <w:b w:val="0"/>
        </w:rPr>
        <w:t>5</w:t>
      </w:r>
      <w:r w:rsidR="00F72385" w:rsidRPr="004F66FE">
        <w:rPr>
          <w:rStyle w:val="ab"/>
          <w:b w:val="0"/>
        </w:rPr>
        <w:t>, 6</w:t>
      </w:r>
      <w:r w:rsidR="00E82199" w:rsidRPr="004F66FE">
        <w:rPr>
          <w:rStyle w:val="ab"/>
          <w:b w:val="0"/>
        </w:rPr>
        <w:t>).</w:t>
      </w:r>
    </w:p>
    <w:p w:rsidR="003558E7" w:rsidRPr="004F66FE" w:rsidRDefault="00E82199" w:rsidP="003A6C80">
      <w:pPr>
        <w:ind w:firstLine="540"/>
        <w:jc w:val="right"/>
        <w:rPr>
          <w:rStyle w:val="ab"/>
          <w:b w:val="0"/>
          <w:i/>
        </w:rPr>
      </w:pPr>
      <w:r w:rsidRPr="004F66FE">
        <w:rPr>
          <w:rStyle w:val="ab"/>
          <w:b w:val="0"/>
          <w:i/>
        </w:rPr>
        <w:t xml:space="preserve"> </w:t>
      </w:r>
      <w:r w:rsidR="003558E7" w:rsidRPr="004F66FE">
        <w:rPr>
          <w:rStyle w:val="ab"/>
          <w:b w:val="0"/>
          <w:i/>
        </w:rPr>
        <w:t xml:space="preserve">Таблиця </w:t>
      </w:r>
      <w:r w:rsidR="003A0B90" w:rsidRPr="004F66FE">
        <w:rPr>
          <w:rStyle w:val="ab"/>
          <w:b w:val="0"/>
          <w:i/>
        </w:rPr>
        <w:t>5</w:t>
      </w:r>
    </w:p>
    <w:p w:rsidR="003558E7" w:rsidRPr="0075746A" w:rsidRDefault="003558E7" w:rsidP="003A6C80">
      <w:pPr>
        <w:ind w:firstLine="720"/>
        <w:jc w:val="center"/>
        <w:rPr>
          <w:rStyle w:val="ab"/>
          <w:sz w:val="24"/>
          <w:szCs w:val="24"/>
        </w:rPr>
      </w:pPr>
      <w:r w:rsidRPr="0075746A">
        <w:rPr>
          <w:rStyle w:val="ab"/>
          <w:sz w:val="24"/>
          <w:szCs w:val="24"/>
        </w:rPr>
        <w:t xml:space="preserve">Перспективні </w:t>
      </w:r>
      <w:r w:rsidR="003A0B90" w:rsidRPr="0075746A">
        <w:rPr>
          <w:rStyle w:val="ab"/>
          <w:sz w:val="24"/>
          <w:szCs w:val="24"/>
        </w:rPr>
        <w:t xml:space="preserve">наукові </w:t>
      </w:r>
      <w:r w:rsidRPr="0075746A">
        <w:rPr>
          <w:rStyle w:val="ab"/>
          <w:sz w:val="24"/>
          <w:szCs w:val="24"/>
        </w:rPr>
        <w:t xml:space="preserve">напрями </w:t>
      </w:r>
      <w:r w:rsidR="009366A1" w:rsidRPr="0075746A">
        <w:rPr>
          <w:rStyle w:val="ab"/>
          <w:sz w:val="24"/>
          <w:szCs w:val="24"/>
        </w:rPr>
        <w:t>для</w:t>
      </w:r>
      <w:r w:rsidRPr="0075746A">
        <w:rPr>
          <w:rStyle w:val="ab"/>
          <w:sz w:val="24"/>
          <w:szCs w:val="24"/>
        </w:rPr>
        <w:t xml:space="preserve"> повітряно</w:t>
      </w:r>
      <w:r w:rsidR="009366A1" w:rsidRPr="0075746A">
        <w:rPr>
          <w:rStyle w:val="ab"/>
          <w:sz w:val="24"/>
          <w:szCs w:val="24"/>
        </w:rPr>
        <w:t>го</w:t>
      </w:r>
      <w:r w:rsidRPr="0075746A">
        <w:rPr>
          <w:rStyle w:val="ab"/>
          <w:sz w:val="24"/>
          <w:szCs w:val="24"/>
        </w:rPr>
        <w:t xml:space="preserve"> транспорт</w:t>
      </w:r>
      <w:r w:rsidR="009366A1" w:rsidRPr="0075746A">
        <w:rPr>
          <w:rStyle w:val="ab"/>
          <w:sz w:val="24"/>
          <w:szCs w:val="24"/>
        </w:rPr>
        <w:t>у</w:t>
      </w:r>
    </w:p>
    <w:tbl>
      <w:tblPr>
        <w:tblW w:w="90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19"/>
        <w:gridCol w:w="720"/>
        <w:gridCol w:w="877"/>
        <w:gridCol w:w="698"/>
        <w:gridCol w:w="1170"/>
        <w:gridCol w:w="877"/>
        <w:gridCol w:w="863"/>
        <w:gridCol w:w="939"/>
        <w:gridCol w:w="29"/>
        <w:gridCol w:w="1226"/>
        <w:gridCol w:w="30"/>
      </w:tblGrid>
      <w:tr w:rsidR="003558E7" w:rsidRPr="004F66FE" w:rsidTr="003A0B90">
        <w:trPr>
          <w:trHeight w:val="327"/>
        </w:trPr>
        <w:tc>
          <w:tcPr>
            <w:tcW w:w="1620" w:type="dxa"/>
            <w:vMerge w:val="restart"/>
            <w:shd w:val="clear" w:color="auto" w:fill="auto"/>
            <w:noWrap/>
            <w:vAlign w:val="center"/>
          </w:tcPr>
          <w:p w:rsidR="003558E7" w:rsidRPr="004F66FE" w:rsidRDefault="003558E7" w:rsidP="003A6C80">
            <w:pPr>
              <w:jc w:val="center"/>
              <w:rPr>
                <w:b/>
                <w:sz w:val="18"/>
                <w:szCs w:val="18"/>
              </w:rPr>
            </w:pPr>
            <w:r w:rsidRPr="004F66FE">
              <w:rPr>
                <w:b/>
                <w:sz w:val="18"/>
                <w:szCs w:val="18"/>
              </w:rPr>
              <w:lastRenderedPageBreak/>
              <w:t>Пріоритет</w:t>
            </w:r>
          </w:p>
        </w:tc>
        <w:tc>
          <w:tcPr>
            <w:tcW w:w="2295" w:type="dxa"/>
            <w:gridSpan w:val="3"/>
            <w:shd w:val="clear" w:color="auto" w:fill="auto"/>
            <w:vAlign w:val="center"/>
          </w:tcPr>
          <w:p w:rsidR="003558E7" w:rsidRPr="004F66FE" w:rsidRDefault="003558E7" w:rsidP="003A6C80">
            <w:pPr>
              <w:jc w:val="center"/>
              <w:rPr>
                <w:b/>
                <w:bCs/>
                <w:sz w:val="18"/>
                <w:szCs w:val="18"/>
              </w:rPr>
            </w:pPr>
            <w:r w:rsidRPr="004F66FE">
              <w:rPr>
                <w:b/>
                <w:bCs/>
                <w:sz w:val="18"/>
                <w:szCs w:val="18"/>
              </w:rPr>
              <w:t>Кількість публікацій (без</w:t>
            </w:r>
            <w:r w:rsidRPr="004F66FE">
              <w:rPr>
                <w:b/>
                <w:bCs/>
                <w:sz w:val="20"/>
                <w:szCs w:val="20"/>
              </w:rPr>
              <w:t xml:space="preserve"> </w:t>
            </w:r>
            <w:r w:rsidRPr="004F66FE">
              <w:rPr>
                <w:rStyle w:val="ab"/>
                <w:b w:val="0"/>
                <w:sz w:val="20"/>
                <w:szCs w:val="20"/>
              </w:rPr>
              <w:t>DII)</w:t>
            </w:r>
          </w:p>
        </w:tc>
        <w:tc>
          <w:tcPr>
            <w:tcW w:w="1170" w:type="dxa"/>
            <w:vMerge w:val="restart"/>
            <w:shd w:val="clear" w:color="auto" w:fill="auto"/>
            <w:vAlign w:val="center"/>
          </w:tcPr>
          <w:p w:rsidR="003558E7" w:rsidRPr="004F66FE" w:rsidRDefault="003558E7" w:rsidP="003A6C80">
            <w:pPr>
              <w:jc w:val="center"/>
              <w:rPr>
                <w:b/>
                <w:bCs/>
                <w:sz w:val="18"/>
                <w:szCs w:val="18"/>
              </w:rPr>
            </w:pPr>
            <w:r w:rsidRPr="004F66FE">
              <w:rPr>
                <w:b/>
                <w:bCs/>
                <w:sz w:val="18"/>
                <w:szCs w:val="18"/>
              </w:rPr>
              <w:t>Індекс публікацій (2017/2011), %</w:t>
            </w:r>
          </w:p>
        </w:tc>
        <w:tc>
          <w:tcPr>
            <w:tcW w:w="2708" w:type="dxa"/>
            <w:gridSpan w:val="4"/>
            <w:shd w:val="clear" w:color="auto" w:fill="auto"/>
            <w:vAlign w:val="center"/>
          </w:tcPr>
          <w:p w:rsidR="003558E7" w:rsidRPr="004F66FE" w:rsidRDefault="003558E7" w:rsidP="003A6C80">
            <w:pPr>
              <w:jc w:val="center"/>
              <w:rPr>
                <w:b/>
                <w:bCs/>
                <w:sz w:val="18"/>
                <w:szCs w:val="18"/>
              </w:rPr>
            </w:pPr>
            <w:r w:rsidRPr="004F66FE">
              <w:rPr>
                <w:b/>
                <w:bCs/>
                <w:sz w:val="18"/>
                <w:szCs w:val="18"/>
              </w:rPr>
              <w:t xml:space="preserve">Кількість цитувань </w:t>
            </w:r>
          </w:p>
        </w:tc>
        <w:tc>
          <w:tcPr>
            <w:tcW w:w="1255" w:type="dxa"/>
            <w:gridSpan w:val="2"/>
            <w:shd w:val="clear" w:color="auto" w:fill="auto"/>
            <w:vAlign w:val="center"/>
          </w:tcPr>
          <w:p w:rsidR="003558E7" w:rsidRPr="004F66FE" w:rsidRDefault="003558E7" w:rsidP="003A6C80">
            <w:pPr>
              <w:jc w:val="center"/>
              <w:rPr>
                <w:b/>
                <w:bCs/>
                <w:sz w:val="18"/>
                <w:szCs w:val="18"/>
              </w:rPr>
            </w:pPr>
            <w:r w:rsidRPr="004F66FE">
              <w:rPr>
                <w:b/>
                <w:bCs/>
                <w:sz w:val="18"/>
                <w:szCs w:val="18"/>
              </w:rPr>
              <w:t>Індекс цитування (2017/2011), %</w:t>
            </w:r>
          </w:p>
        </w:tc>
      </w:tr>
      <w:tr w:rsidR="003558E7" w:rsidRPr="004F66FE" w:rsidTr="003A0B90">
        <w:trPr>
          <w:gridAfter w:val="1"/>
          <w:wAfter w:w="30" w:type="dxa"/>
          <w:trHeight w:val="517"/>
        </w:trPr>
        <w:tc>
          <w:tcPr>
            <w:tcW w:w="1620" w:type="dxa"/>
            <w:vMerge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rPr>
                <w:sz w:val="18"/>
                <w:szCs w:val="18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3558E7" w:rsidRPr="004F66FE" w:rsidRDefault="003558E7" w:rsidP="003A6C80">
            <w:pPr>
              <w:jc w:val="center"/>
              <w:rPr>
                <w:b/>
                <w:bCs/>
                <w:sz w:val="18"/>
                <w:szCs w:val="18"/>
              </w:rPr>
            </w:pPr>
            <w:r w:rsidRPr="004F66FE">
              <w:rPr>
                <w:b/>
                <w:bCs/>
                <w:sz w:val="18"/>
                <w:szCs w:val="18"/>
              </w:rPr>
              <w:t>2011</w:t>
            </w:r>
          </w:p>
        </w:tc>
        <w:tc>
          <w:tcPr>
            <w:tcW w:w="877" w:type="dxa"/>
            <w:shd w:val="clear" w:color="auto" w:fill="auto"/>
            <w:vAlign w:val="center"/>
          </w:tcPr>
          <w:p w:rsidR="003558E7" w:rsidRPr="004F66FE" w:rsidRDefault="003558E7" w:rsidP="003A6C80">
            <w:pPr>
              <w:jc w:val="center"/>
              <w:rPr>
                <w:b/>
                <w:bCs/>
                <w:sz w:val="18"/>
                <w:szCs w:val="18"/>
              </w:rPr>
            </w:pPr>
            <w:r w:rsidRPr="004F66FE">
              <w:rPr>
                <w:b/>
                <w:bCs/>
                <w:sz w:val="18"/>
                <w:szCs w:val="18"/>
              </w:rPr>
              <w:t>2014</w:t>
            </w:r>
          </w:p>
        </w:tc>
        <w:tc>
          <w:tcPr>
            <w:tcW w:w="697" w:type="dxa"/>
            <w:shd w:val="clear" w:color="auto" w:fill="auto"/>
            <w:vAlign w:val="center"/>
          </w:tcPr>
          <w:p w:rsidR="003558E7" w:rsidRPr="004F66FE" w:rsidRDefault="003558E7" w:rsidP="003A6C80">
            <w:pPr>
              <w:jc w:val="center"/>
              <w:rPr>
                <w:b/>
                <w:bCs/>
                <w:sz w:val="18"/>
                <w:szCs w:val="18"/>
              </w:rPr>
            </w:pPr>
            <w:r w:rsidRPr="004F66FE">
              <w:rPr>
                <w:b/>
                <w:bCs/>
                <w:sz w:val="18"/>
                <w:szCs w:val="18"/>
              </w:rPr>
              <w:t>2017</w:t>
            </w:r>
          </w:p>
        </w:tc>
        <w:tc>
          <w:tcPr>
            <w:tcW w:w="1170" w:type="dxa"/>
            <w:vMerge/>
            <w:shd w:val="clear" w:color="auto" w:fill="auto"/>
            <w:vAlign w:val="center"/>
          </w:tcPr>
          <w:p w:rsidR="003558E7" w:rsidRPr="004F66FE" w:rsidRDefault="003558E7" w:rsidP="003A6C80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77" w:type="dxa"/>
            <w:shd w:val="clear" w:color="auto" w:fill="auto"/>
            <w:vAlign w:val="center"/>
          </w:tcPr>
          <w:p w:rsidR="003558E7" w:rsidRPr="004F66FE" w:rsidRDefault="003558E7" w:rsidP="003A6C80">
            <w:pPr>
              <w:jc w:val="center"/>
              <w:rPr>
                <w:b/>
                <w:bCs/>
                <w:sz w:val="18"/>
                <w:szCs w:val="18"/>
              </w:rPr>
            </w:pPr>
            <w:r w:rsidRPr="004F66FE">
              <w:rPr>
                <w:b/>
                <w:bCs/>
                <w:sz w:val="18"/>
                <w:szCs w:val="18"/>
              </w:rPr>
              <w:t>2011</w:t>
            </w:r>
          </w:p>
        </w:tc>
        <w:tc>
          <w:tcPr>
            <w:tcW w:w="863" w:type="dxa"/>
            <w:shd w:val="clear" w:color="auto" w:fill="auto"/>
            <w:vAlign w:val="center"/>
          </w:tcPr>
          <w:p w:rsidR="003558E7" w:rsidRPr="004F66FE" w:rsidRDefault="003558E7" w:rsidP="003A6C80">
            <w:pPr>
              <w:jc w:val="center"/>
              <w:rPr>
                <w:b/>
                <w:bCs/>
                <w:sz w:val="18"/>
                <w:szCs w:val="18"/>
              </w:rPr>
            </w:pPr>
            <w:r w:rsidRPr="004F66FE">
              <w:rPr>
                <w:b/>
                <w:bCs/>
                <w:sz w:val="18"/>
                <w:szCs w:val="18"/>
              </w:rPr>
              <w:t>2014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3558E7" w:rsidRPr="004F66FE" w:rsidRDefault="003558E7" w:rsidP="003A6C80">
            <w:pPr>
              <w:jc w:val="center"/>
              <w:rPr>
                <w:b/>
                <w:bCs/>
                <w:sz w:val="18"/>
                <w:szCs w:val="18"/>
              </w:rPr>
            </w:pPr>
            <w:r w:rsidRPr="004F66FE">
              <w:rPr>
                <w:b/>
                <w:bCs/>
                <w:sz w:val="18"/>
                <w:szCs w:val="18"/>
              </w:rPr>
              <w:t>2017</w:t>
            </w:r>
          </w:p>
        </w:tc>
        <w:tc>
          <w:tcPr>
            <w:tcW w:w="1255" w:type="dxa"/>
            <w:gridSpan w:val="2"/>
            <w:shd w:val="clear" w:color="auto" w:fill="auto"/>
            <w:vAlign w:val="center"/>
          </w:tcPr>
          <w:p w:rsidR="003558E7" w:rsidRPr="004F66FE" w:rsidRDefault="003558E7" w:rsidP="003A6C80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3558E7" w:rsidRPr="004F66FE" w:rsidTr="003A0B90">
        <w:trPr>
          <w:gridAfter w:val="1"/>
          <w:wAfter w:w="30" w:type="dxa"/>
          <w:trHeight w:val="255"/>
        </w:trPr>
        <w:tc>
          <w:tcPr>
            <w:tcW w:w="1620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rPr>
                <w:b/>
                <w:sz w:val="20"/>
                <w:szCs w:val="20"/>
              </w:rPr>
            </w:pPr>
            <w:r w:rsidRPr="004F66FE">
              <w:rPr>
                <w:b/>
                <w:sz w:val="20"/>
                <w:szCs w:val="20"/>
              </w:rPr>
              <w:t>Пасажирський</w:t>
            </w:r>
          </w:p>
        </w:tc>
        <w:tc>
          <w:tcPr>
            <w:tcW w:w="720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b/>
                <w:sz w:val="20"/>
                <w:szCs w:val="20"/>
              </w:rPr>
            </w:pPr>
            <w:r w:rsidRPr="004F66FE">
              <w:rPr>
                <w:b/>
                <w:sz w:val="20"/>
                <w:szCs w:val="20"/>
              </w:rPr>
              <w:t>25</w:t>
            </w:r>
          </w:p>
        </w:tc>
        <w:tc>
          <w:tcPr>
            <w:tcW w:w="877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b/>
                <w:sz w:val="20"/>
                <w:szCs w:val="20"/>
              </w:rPr>
            </w:pPr>
            <w:r w:rsidRPr="004F66FE">
              <w:rPr>
                <w:b/>
                <w:sz w:val="20"/>
                <w:szCs w:val="20"/>
              </w:rPr>
              <w:t>39</w:t>
            </w:r>
          </w:p>
        </w:tc>
        <w:tc>
          <w:tcPr>
            <w:tcW w:w="697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b/>
                <w:sz w:val="20"/>
                <w:szCs w:val="20"/>
              </w:rPr>
            </w:pPr>
            <w:r w:rsidRPr="004F66FE">
              <w:rPr>
                <w:b/>
                <w:sz w:val="20"/>
                <w:szCs w:val="20"/>
              </w:rPr>
              <w:t>50</w:t>
            </w:r>
          </w:p>
        </w:tc>
        <w:tc>
          <w:tcPr>
            <w:tcW w:w="1170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b/>
                <w:sz w:val="20"/>
                <w:szCs w:val="20"/>
              </w:rPr>
            </w:pPr>
            <w:r w:rsidRPr="004F66FE">
              <w:rPr>
                <w:b/>
                <w:sz w:val="20"/>
                <w:szCs w:val="20"/>
              </w:rPr>
              <w:t>200,0</w:t>
            </w:r>
          </w:p>
        </w:tc>
        <w:tc>
          <w:tcPr>
            <w:tcW w:w="877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b/>
                <w:sz w:val="20"/>
                <w:szCs w:val="20"/>
              </w:rPr>
            </w:pPr>
            <w:r w:rsidRPr="004F66FE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863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b/>
                <w:sz w:val="20"/>
                <w:szCs w:val="20"/>
              </w:rPr>
            </w:pPr>
            <w:r w:rsidRPr="004F66FE">
              <w:rPr>
                <w:b/>
                <w:sz w:val="20"/>
                <w:szCs w:val="20"/>
              </w:rPr>
              <w:t>146</w:t>
            </w:r>
          </w:p>
        </w:tc>
        <w:tc>
          <w:tcPr>
            <w:tcW w:w="939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b/>
                <w:sz w:val="20"/>
                <w:szCs w:val="20"/>
              </w:rPr>
            </w:pPr>
            <w:r w:rsidRPr="004F66FE">
              <w:rPr>
                <w:b/>
                <w:sz w:val="20"/>
                <w:szCs w:val="20"/>
              </w:rPr>
              <w:t>422</w:t>
            </w:r>
          </w:p>
        </w:tc>
        <w:tc>
          <w:tcPr>
            <w:tcW w:w="1255" w:type="dxa"/>
            <w:gridSpan w:val="2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b/>
                <w:sz w:val="20"/>
                <w:szCs w:val="20"/>
              </w:rPr>
            </w:pPr>
            <w:r w:rsidRPr="004F66FE">
              <w:rPr>
                <w:b/>
                <w:sz w:val="20"/>
                <w:szCs w:val="20"/>
              </w:rPr>
              <w:t>10550,0</w:t>
            </w:r>
          </w:p>
        </w:tc>
      </w:tr>
      <w:tr w:rsidR="003558E7" w:rsidRPr="004F66FE" w:rsidTr="003A0B90">
        <w:trPr>
          <w:gridAfter w:val="1"/>
          <w:wAfter w:w="30" w:type="dxa"/>
          <w:trHeight w:val="255"/>
        </w:trPr>
        <w:tc>
          <w:tcPr>
            <w:tcW w:w="1620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rPr>
                <w:b/>
                <w:sz w:val="20"/>
                <w:szCs w:val="20"/>
              </w:rPr>
            </w:pPr>
            <w:r w:rsidRPr="004F66FE">
              <w:rPr>
                <w:b/>
                <w:sz w:val="20"/>
                <w:szCs w:val="20"/>
              </w:rPr>
              <w:t xml:space="preserve">Вантажний </w:t>
            </w:r>
          </w:p>
        </w:tc>
        <w:tc>
          <w:tcPr>
            <w:tcW w:w="720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b/>
                <w:sz w:val="20"/>
                <w:szCs w:val="20"/>
              </w:rPr>
            </w:pPr>
            <w:r w:rsidRPr="004F66FE">
              <w:rPr>
                <w:b/>
                <w:sz w:val="20"/>
                <w:szCs w:val="20"/>
              </w:rPr>
              <w:t>34</w:t>
            </w:r>
          </w:p>
        </w:tc>
        <w:tc>
          <w:tcPr>
            <w:tcW w:w="877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b/>
                <w:sz w:val="20"/>
                <w:szCs w:val="20"/>
              </w:rPr>
            </w:pPr>
            <w:r w:rsidRPr="004F66FE">
              <w:rPr>
                <w:b/>
                <w:sz w:val="20"/>
                <w:szCs w:val="20"/>
              </w:rPr>
              <w:t>49</w:t>
            </w:r>
          </w:p>
        </w:tc>
        <w:tc>
          <w:tcPr>
            <w:tcW w:w="697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b/>
                <w:sz w:val="20"/>
                <w:szCs w:val="20"/>
              </w:rPr>
            </w:pPr>
            <w:r w:rsidRPr="004F66FE">
              <w:rPr>
                <w:b/>
                <w:sz w:val="20"/>
                <w:szCs w:val="20"/>
              </w:rPr>
              <w:t>65</w:t>
            </w:r>
          </w:p>
        </w:tc>
        <w:tc>
          <w:tcPr>
            <w:tcW w:w="1170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b/>
                <w:sz w:val="20"/>
                <w:szCs w:val="20"/>
              </w:rPr>
            </w:pPr>
            <w:r w:rsidRPr="004F66FE">
              <w:rPr>
                <w:b/>
                <w:sz w:val="20"/>
                <w:szCs w:val="20"/>
              </w:rPr>
              <w:t>191,2</w:t>
            </w:r>
          </w:p>
        </w:tc>
        <w:tc>
          <w:tcPr>
            <w:tcW w:w="877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b/>
                <w:sz w:val="20"/>
                <w:szCs w:val="20"/>
              </w:rPr>
            </w:pPr>
            <w:r w:rsidRPr="004F66FE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863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b/>
                <w:sz w:val="20"/>
                <w:szCs w:val="20"/>
              </w:rPr>
            </w:pPr>
            <w:r w:rsidRPr="004F66FE">
              <w:rPr>
                <w:b/>
                <w:sz w:val="20"/>
                <w:szCs w:val="20"/>
              </w:rPr>
              <w:t>227</w:t>
            </w:r>
          </w:p>
        </w:tc>
        <w:tc>
          <w:tcPr>
            <w:tcW w:w="939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b/>
                <w:sz w:val="20"/>
                <w:szCs w:val="20"/>
              </w:rPr>
            </w:pPr>
            <w:r w:rsidRPr="004F66FE">
              <w:rPr>
                <w:b/>
                <w:sz w:val="20"/>
                <w:szCs w:val="20"/>
              </w:rPr>
              <w:t>681</w:t>
            </w:r>
          </w:p>
        </w:tc>
        <w:tc>
          <w:tcPr>
            <w:tcW w:w="1255" w:type="dxa"/>
            <w:gridSpan w:val="2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b/>
                <w:sz w:val="20"/>
                <w:szCs w:val="20"/>
              </w:rPr>
            </w:pPr>
            <w:r w:rsidRPr="004F66FE">
              <w:rPr>
                <w:b/>
                <w:sz w:val="20"/>
                <w:szCs w:val="20"/>
              </w:rPr>
              <w:t>13620,0</w:t>
            </w:r>
          </w:p>
        </w:tc>
      </w:tr>
      <w:tr w:rsidR="003558E7" w:rsidRPr="004F66FE" w:rsidTr="003A0B90">
        <w:trPr>
          <w:gridAfter w:val="1"/>
          <w:wAfter w:w="30" w:type="dxa"/>
          <w:trHeight w:val="131"/>
        </w:trPr>
        <w:tc>
          <w:tcPr>
            <w:tcW w:w="1620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rPr>
                <w:b/>
                <w:sz w:val="20"/>
                <w:szCs w:val="20"/>
              </w:rPr>
            </w:pPr>
            <w:r w:rsidRPr="004F66FE">
              <w:rPr>
                <w:b/>
                <w:sz w:val="20"/>
                <w:szCs w:val="20"/>
              </w:rPr>
              <w:t>Літаки</w:t>
            </w:r>
          </w:p>
        </w:tc>
        <w:tc>
          <w:tcPr>
            <w:tcW w:w="720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b/>
                <w:sz w:val="20"/>
                <w:szCs w:val="20"/>
              </w:rPr>
            </w:pPr>
            <w:r w:rsidRPr="004F66FE">
              <w:rPr>
                <w:b/>
                <w:sz w:val="20"/>
                <w:szCs w:val="20"/>
              </w:rPr>
              <w:t>194</w:t>
            </w:r>
          </w:p>
        </w:tc>
        <w:tc>
          <w:tcPr>
            <w:tcW w:w="877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b/>
                <w:sz w:val="20"/>
                <w:szCs w:val="20"/>
              </w:rPr>
            </w:pPr>
            <w:r w:rsidRPr="004F66FE">
              <w:rPr>
                <w:b/>
                <w:sz w:val="20"/>
                <w:szCs w:val="20"/>
              </w:rPr>
              <w:t>292</w:t>
            </w:r>
          </w:p>
        </w:tc>
        <w:tc>
          <w:tcPr>
            <w:tcW w:w="697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b/>
                <w:sz w:val="20"/>
                <w:szCs w:val="20"/>
              </w:rPr>
            </w:pPr>
            <w:r w:rsidRPr="004F66FE">
              <w:rPr>
                <w:b/>
                <w:sz w:val="20"/>
                <w:szCs w:val="20"/>
              </w:rPr>
              <w:t>308</w:t>
            </w:r>
          </w:p>
        </w:tc>
        <w:tc>
          <w:tcPr>
            <w:tcW w:w="1170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b/>
                <w:sz w:val="20"/>
                <w:szCs w:val="20"/>
              </w:rPr>
            </w:pPr>
            <w:r w:rsidRPr="004F66FE">
              <w:rPr>
                <w:b/>
                <w:sz w:val="20"/>
                <w:szCs w:val="20"/>
              </w:rPr>
              <w:t>158,8</w:t>
            </w:r>
          </w:p>
        </w:tc>
        <w:tc>
          <w:tcPr>
            <w:tcW w:w="877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b/>
                <w:sz w:val="20"/>
                <w:szCs w:val="20"/>
              </w:rPr>
            </w:pPr>
            <w:r w:rsidRPr="004F66FE">
              <w:rPr>
                <w:b/>
                <w:sz w:val="20"/>
                <w:szCs w:val="20"/>
              </w:rPr>
              <w:t>18</w:t>
            </w:r>
          </w:p>
        </w:tc>
        <w:tc>
          <w:tcPr>
            <w:tcW w:w="863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b/>
                <w:sz w:val="20"/>
                <w:szCs w:val="20"/>
              </w:rPr>
            </w:pPr>
            <w:r w:rsidRPr="004F66FE">
              <w:rPr>
                <w:b/>
                <w:sz w:val="20"/>
                <w:szCs w:val="20"/>
              </w:rPr>
              <w:t>716</w:t>
            </w:r>
          </w:p>
        </w:tc>
        <w:tc>
          <w:tcPr>
            <w:tcW w:w="939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b/>
                <w:sz w:val="20"/>
                <w:szCs w:val="20"/>
              </w:rPr>
            </w:pPr>
            <w:r w:rsidRPr="004F66FE">
              <w:rPr>
                <w:b/>
                <w:sz w:val="20"/>
                <w:szCs w:val="20"/>
              </w:rPr>
              <w:t>2073</w:t>
            </w:r>
          </w:p>
        </w:tc>
        <w:tc>
          <w:tcPr>
            <w:tcW w:w="1255" w:type="dxa"/>
            <w:gridSpan w:val="2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b/>
                <w:sz w:val="20"/>
                <w:szCs w:val="20"/>
              </w:rPr>
            </w:pPr>
            <w:r w:rsidRPr="004F66FE">
              <w:rPr>
                <w:b/>
                <w:sz w:val="20"/>
                <w:szCs w:val="20"/>
              </w:rPr>
              <w:t>11516,7</w:t>
            </w:r>
          </w:p>
        </w:tc>
      </w:tr>
      <w:tr w:rsidR="003558E7" w:rsidRPr="004F66FE" w:rsidTr="003A0B90">
        <w:trPr>
          <w:gridAfter w:val="1"/>
          <w:wAfter w:w="30" w:type="dxa"/>
          <w:trHeight w:val="131"/>
        </w:trPr>
        <w:tc>
          <w:tcPr>
            <w:tcW w:w="1620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rPr>
                <w:b/>
                <w:sz w:val="20"/>
                <w:szCs w:val="20"/>
              </w:rPr>
            </w:pPr>
            <w:r w:rsidRPr="004F66FE">
              <w:rPr>
                <w:b/>
                <w:sz w:val="20"/>
                <w:szCs w:val="20"/>
              </w:rPr>
              <w:t>Гвинтокрили</w:t>
            </w:r>
          </w:p>
        </w:tc>
        <w:tc>
          <w:tcPr>
            <w:tcW w:w="720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b/>
                <w:sz w:val="20"/>
                <w:szCs w:val="20"/>
              </w:rPr>
            </w:pPr>
            <w:r w:rsidRPr="004F66FE">
              <w:rPr>
                <w:b/>
                <w:sz w:val="20"/>
                <w:szCs w:val="20"/>
              </w:rPr>
              <w:t>50</w:t>
            </w:r>
          </w:p>
        </w:tc>
        <w:tc>
          <w:tcPr>
            <w:tcW w:w="877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b/>
                <w:sz w:val="20"/>
                <w:szCs w:val="20"/>
              </w:rPr>
            </w:pPr>
            <w:r w:rsidRPr="004F66FE">
              <w:rPr>
                <w:b/>
                <w:sz w:val="20"/>
                <w:szCs w:val="20"/>
              </w:rPr>
              <w:t>81</w:t>
            </w:r>
          </w:p>
        </w:tc>
        <w:tc>
          <w:tcPr>
            <w:tcW w:w="697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b/>
                <w:sz w:val="20"/>
                <w:szCs w:val="20"/>
              </w:rPr>
            </w:pPr>
            <w:r w:rsidRPr="004F66FE">
              <w:rPr>
                <w:b/>
                <w:sz w:val="20"/>
                <w:szCs w:val="20"/>
              </w:rPr>
              <w:t>89</w:t>
            </w:r>
          </w:p>
        </w:tc>
        <w:tc>
          <w:tcPr>
            <w:tcW w:w="1170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b/>
                <w:sz w:val="20"/>
                <w:szCs w:val="20"/>
              </w:rPr>
            </w:pPr>
            <w:r w:rsidRPr="004F66FE">
              <w:rPr>
                <w:b/>
                <w:sz w:val="20"/>
                <w:szCs w:val="20"/>
              </w:rPr>
              <w:t>178,0</w:t>
            </w:r>
          </w:p>
        </w:tc>
        <w:tc>
          <w:tcPr>
            <w:tcW w:w="877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b/>
                <w:sz w:val="20"/>
                <w:szCs w:val="20"/>
              </w:rPr>
            </w:pPr>
            <w:r w:rsidRPr="004F66FE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863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b/>
                <w:sz w:val="20"/>
                <w:szCs w:val="20"/>
              </w:rPr>
            </w:pPr>
            <w:r w:rsidRPr="004F66FE">
              <w:rPr>
                <w:b/>
                <w:sz w:val="20"/>
                <w:szCs w:val="20"/>
              </w:rPr>
              <w:t>247</w:t>
            </w:r>
          </w:p>
        </w:tc>
        <w:tc>
          <w:tcPr>
            <w:tcW w:w="939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b/>
                <w:sz w:val="20"/>
                <w:szCs w:val="20"/>
              </w:rPr>
            </w:pPr>
            <w:r w:rsidRPr="004F66FE">
              <w:rPr>
                <w:b/>
                <w:sz w:val="20"/>
                <w:szCs w:val="20"/>
              </w:rPr>
              <w:t>729</w:t>
            </w:r>
          </w:p>
        </w:tc>
        <w:tc>
          <w:tcPr>
            <w:tcW w:w="1255" w:type="dxa"/>
            <w:gridSpan w:val="2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b/>
                <w:sz w:val="20"/>
                <w:szCs w:val="20"/>
              </w:rPr>
            </w:pPr>
            <w:r w:rsidRPr="004F66FE">
              <w:rPr>
                <w:b/>
                <w:sz w:val="20"/>
                <w:szCs w:val="20"/>
              </w:rPr>
              <w:t>24300,0</w:t>
            </w:r>
          </w:p>
        </w:tc>
      </w:tr>
      <w:tr w:rsidR="003558E7" w:rsidRPr="004F66FE" w:rsidTr="003A0B90">
        <w:trPr>
          <w:gridAfter w:val="1"/>
          <w:wAfter w:w="30" w:type="dxa"/>
          <w:trHeight w:val="131"/>
        </w:trPr>
        <w:tc>
          <w:tcPr>
            <w:tcW w:w="1620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 xml:space="preserve">Двигуни </w:t>
            </w:r>
          </w:p>
        </w:tc>
        <w:tc>
          <w:tcPr>
            <w:tcW w:w="720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16</w:t>
            </w:r>
          </w:p>
        </w:tc>
        <w:tc>
          <w:tcPr>
            <w:tcW w:w="877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11</w:t>
            </w:r>
          </w:p>
        </w:tc>
        <w:tc>
          <w:tcPr>
            <w:tcW w:w="697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23</w:t>
            </w:r>
          </w:p>
        </w:tc>
        <w:tc>
          <w:tcPr>
            <w:tcW w:w="1170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143,8</w:t>
            </w:r>
          </w:p>
        </w:tc>
        <w:tc>
          <w:tcPr>
            <w:tcW w:w="877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2</w:t>
            </w:r>
          </w:p>
        </w:tc>
        <w:tc>
          <w:tcPr>
            <w:tcW w:w="863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31</w:t>
            </w:r>
          </w:p>
        </w:tc>
        <w:tc>
          <w:tcPr>
            <w:tcW w:w="939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141</w:t>
            </w:r>
          </w:p>
        </w:tc>
        <w:tc>
          <w:tcPr>
            <w:tcW w:w="1255" w:type="dxa"/>
            <w:gridSpan w:val="2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7050,0</w:t>
            </w:r>
          </w:p>
        </w:tc>
      </w:tr>
      <w:tr w:rsidR="003558E7" w:rsidRPr="004F66FE" w:rsidTr="003A0B90">
        <w:trPr>
          <w:gridAfter w:val="1"/>
          <w:wAfter w:w="30" w:type="dxa"/>
          <w:trHeight w:val="131"/>
        </w:trPr>
        <w:tc>
          <w:tcPr>
            <w:tcW w:w="1620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rPr>
                <w:b/>
                <w:sz w:val="20"/>
                <w:szCs w:val="20"/>
              </w:rPr>
            </w:pPr>
            <w:r w:rsidRPr="004F66FE">
              <w:rPr>
                <w:b/>
                <w:sz w:val="20"/>
                <w:szCs w:val="20"/>
              </w:rPr>
              <w:t>Системи навігації</w:t>
            </w:r>
          </w:p>
        </w:tc>
        <w:tc>
          <w:tcPr>
            <w:tcW w:w="720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b/>
                <w:sz w:val="20"/>
                <w:szCs w:val="20"/>
              </w:rPr>
            </w:pPr>
            <w:r w:rsidRPr="004F66FE">
              <w:rPr>
                <w:b/>
                <w:sz w:val="20"/>
                <w:szCs w:val="20"/>
              </w:rPr>
              <w:t>104</w:t>
            </w:r>
          </w:p>
        </w:tc>
        <w:tc>
          <w:tcPr>
            <w:tcW w:w="877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b/>
                <w:sz w:val="20"/>
                <w:szCs w:val="20"/>
              </w:rPr>
            </w:pPr>
            <w:r w:rsidRPr="004F66FE">
              <w:rPr>
                <w:b/>
                <w:sz w:val="20"/>
                <w:szCs w:val="20"/>
              </w:rPr>
              <w:t>183</w:t>
            </w:r>
          </w:p>
        </w:tc>
        <w:tc>
          <w:tcPr>
            <w:tcW w:w="697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b/>
                <w:sz w:val="20"/>
                <w:szCs w:val="20"/>
              </w:rPr>
            </w:pPr>
            <w:r w:rsidRPr="004F66FE">
              <w:rPr>
                <w:b/>
                <w:sz w:val="20"/>
                <w:szCs w:val="20"/>
              </w:rPr>
              <w:t>114</w:t>
            </w:r>
          </w:p>
        </w:tc>
        <w:tc>
          <w:tcPr>
            <w:tcW w:w="1170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b/>
                <w:sz w:val="20"/>
                <w:szCs w:val="20"/>
              </w:rPr>
            </w:pPr>
            <w:r w:rsidRPr="004F66FE">
              <w:rPr>
                <w:b/>
                <w:sz w:val="20"/>
                <w:szCs w:val="20"/>
              </w:rPr>
              <w:t>109,6</w:t>
            </w:r>
          </w:p>
        </w:tc>
        <w:tc>
          <w:tcPr>
            <w:tcW w:w="877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b/>
                <w:sz w:val="20"/>
                <w:szCs w:val="20"/>
              </w:rPr>
            </w:pPr>
            <w:r w:rsidRPr="004F66FE">
              <w:rPr>
                <w:b/>
                <w:sz w:val="20"/>
                <w:szCs w:val="20"/>
              </w:rPr>
              <w:t>8</w:t>
            </w:r>
          </w:p>
        </w:tc>
        <w:tc>
          <w:tcPr>
            <w:tcW w:w="863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b/>
                <w:sz w:val="20"/>
                <w:szCs w:val="20"/>
              </w:rPr>
            </w:pPr>
            <w:r w:rsidRPr="004F66FE">
              <w:rPr>
                <w:b/>
                <w:sz w:val="20"/>
                <w:szCs w:val="20"/>
              </w:rPr>
              <w:t>392</w:t>
            </w:r>
          </w:p>
        </w:tc>
        <w:tc>
          <w:tcPr>
            <w:tcW w:w="939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b/>
                <w:sz w:val="20"/>
                <w:szCs w:val="20"/>
              </w:rPr>
            </w:pPr>
            <w:r w:rsidRPr="004F66FE">
              <w:rPr>
                <w:b/>
                <w:sz w:val="20"/>
                <w:szCs w:val="20"/>
              </w:rPr>
              <w:t>1052</w:t>
            </w:r>
          </w:p>
        </w:tc>
        <w:tc>
          <w:tcPr>
            <w:tcW w:w="1255" w:type="dxa"/>
            <w:gridSpan w:val="2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b/>
                <w:sz w:val="20"/>
                <w:szCs w:val="20"/>
              </w:rPr>
            </w:pPr>
            <w:r w:rsidRPr="004F66FE">
              <w:rPr>
                <w:b/>
                <w:sz w:val="20"/>
                <w:szCs w:val="20"/>
              </w:rPr>
              <w:t>13150,0</w:t>
            </w:r>
          </w:p>
        </w:tc>
      </w:tr>
      <w:tr w:rsidR="003558E7" w:rsidRPr="004F66FE" w:rsidTr="003A0B90">
        <w:trPr>
          <w:gridAfter w:val="1"/>
          <w:wAfter w:w="30" w:type="dxa"/>
          <w:trHeight w:val="131"/>
        </w:trPr>
        <w:tc>
          <w:tcPr>
            <w:tcW w:w="1620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Безпека</w:t>
            </w:r>
          </w:p>
        </w:tc>
        <w:tc>
          <w:tcPr>
            <w:tcW w:w="720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25</w:t>
            </w:r>
          </w:p>
        </w:tc>
        <w:tc>
          <w:tcPr>
            <w:tcW w:w="877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40</w:t>
            </w:r>
          </w:p>
        </w:tc>
        <w:tc>
          <w:tcPr>
            <w:tcW w:w="697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58</w:t>
            </w:r>
          </w:p>
        </w:tc>
        <w:tc>
          <w:tcPr>
            <w:tcW w:w="1170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232,0</w:t>
            </w:r>
          </w:p>
        </w:tc>
        <w:tc>
          <w:tcPr>
            <w:tcW w:w="877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7</w:t>
            </w:r>
          </w:p>
        </w:tc>
        <w:tc>
          <w:tcPr>
            <w:tcW w:w="863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92</w:t>
            </w:r>
          </w:p>
        </w:tc>
        <w:tc>
          <w:tcPr>
            <w:tcW w:w="939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226</w:t>
            </w:r>
          </w:p>
        </w:tc>
        <w:tc>
          <w:tcPr>
            <w:tcW w:w="1255" w:type="dxa"/>
            <w:gridSpan w:val="2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3228,6</w:t>
            </w:r>
          </w:p>
        </w:tc>
      </w:tr>
      <w:tr w:rsidR="003558E7" w:rsidRPr="004F66FE" w:rsidTr="003A0B90">
        <w:trPr>
          <w:gridAfter w:val="1"/>
          <w:wAfter w:w="30" w:type="dxa"/>
          <w:trHeight w:val="131"/>
        </w:trPr>
        <w:tc>
          <w:tcPr>
            <w:tcW w:w="1620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Логістика</w:t>
            </w:r>
          </w:p>
        </w:tc>
        <w:tc>
          <w:tcPr>
            <w:tcW w:w="720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23</w:t>
            </w:r>
          </w:p>
        </w:tc>
        <w:tc>
          <w:tcPr>
            <w:tcW w:w="877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29</w:t>
            </w:r>
          </w:p>
        </w:tc>
        <w:tc>
          <w:tcPr>
            <w:tcW w:w="697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57</w:t>
            </w:r>
          </w:p>
        </w:tc>
        <w:tc>
          <w:tcPr>
            <w:tcW w:w="1170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247,8</w:t>
            </w:r>
          </w:p>
        </w:tc>
        <w:tc>
          <w:tcPr>
            <w:tcW w:w="877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10</w:t>
            </w:r>
          </w:p>
        </w:tc>
        <w:tc>
          <w:tcPr>
            <w:tcW w:w="863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235</w:t>
            </w:r>
          </w:p>
        </w:tc>
        <w:tc>
          <w:tcPr>
            <w:tcW w:w="939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691</w:t>
            </w:r>
          </w:p>
        </w:tc>
        <w:tc>
          <w:tcPr>
            <w:tcW w:w="1255" w:type="dxa"/>
            <w:gridSpan w:val="2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6910,0</w:t>
            </w:r>
          </w:p>
        </w:tc>
      </w:tr>
    </w:tbl>
    <w:p w:rsidR="003558E7" w:rsidRPr="004F66FE" w:rsidRDefault="003558E7" w:rsidP="003A6C80">
      <w:pPr>
        <w:ind w:firstLine="720"/>
        <w:jc w:val="center"/>
        <w:rPr>
          <w:rStyle w:val="ab"/>
        </w:rPr>
      </w:pPr>
    </w:p>
    <w:p w:rsidR="003558E7" w:rsidRPr="004F66FE" w:rsidRDefault="003558E7" w:rsidP="003A6C80">
      <w:pPr>
        <w:ind w:firstLine="720"/>
        <w:jc w:val="right"/>
        <w:rPr>
          <w:rStyle w:val="ab"/>
          <w:b w:val="0"/>
        </w:rPr>
      </w:pPr>
      <w:r w:rsidRPr="004F66FE">
        <w:rPr>
          <w:rStyle w:val="ab"/>
          <w:b w:val="0"/>
        </w:rPr>
        <w:t xml:space="preserve">  </w:t>
      </w:r>
      <w:r w:rsidRPr="004F66FE">
        <w:rPr>
          <w:rStyle w:val="ab"/>
          <w:b w:val="0"/>
          <w:i/>
        </w:rPr>
        <w:t xml:space="preserve">Таблиця </w:t>
      </w:r>
      <w:r w:rsidR="003A0B90" w:rsidRPr="004F66FE">
        <w:rPr>
          <w:rStyle w:val="ab"/>
          <w:b w:val="0"/>
          <w:i/>
        </w:rPr>
        <w:t>6</w:t>
      </w:r>
    </w:p>
    <w:p w:rsidR="003558E7" w:rsidRPr="0075746A" w:rsidRDefault="00300DFF" w:rsidP="003A6C80">
      <w:pPr>
        <w:ind w:firstLine="720"/>
        <w:jc w:val="center"/>
        <w:rPr>
          <w:rStyle w:val="ab"/>
          <w:sz w:val="24"/>
          <w:szCs w:val="24"/>
        </w:rPr>
      </w:pPr>
      <w:r w:rsidRPr="0075746A">
        <w:rPr>
          <w:rStyle w:val="ab"/>
          <w:sz w:val="24"/>
          <w:szCs w:val="24"/>
        </w:rPr>
        <w:t>Перспективні т</w:t>
      </w:r>
      <w:r w:rsidR="003A0B90" w:rsidRPr="0075746A">
        <w:rPr>
          <w:rStyle w:val="ab"/>
          <w:sz w:val="24"/>
          <w:szCs w:val="24"/>
        </w:rPr>
        <w:t>ехнологічні</w:t>
      </w:r>
      <w:r w:rsidR="003558E7" w:rsidRPr="0075746A">
        <w:rPr>
          <w:rStyle w:val="ab"/>
          <w:sz w:val="24"/>
          <w:szCs w:val="24"/>
        </w:rPr>
        <w:t xml:space="preserve"> напрями </w:t>
      </w:r>
      <w:r w:rsidR="009366A1" w:rsidRPr="0075746A">
        <w:rPr>
          <w:rStyle w:val="ab"/>
          <w:sz w:val="24"/>
          <w:szCs w:val="24"/>
        </w:rPr>
        <w:t>для</w:t>
      </w:r>
      <w:r w:rsidR="003558E7" w:rsidRPr="0075746A">
        <w:rPr>
          <w:rStyle w:val="ab"/>
          <w:sz w:val="24"/>
          <w:szCs w:val="24"/>
        </w:rPr>
        <w:t xml:space="preserve"> повітряно</w:t>
      </w:r>
      <w:r w:rsidR="009366A1" w:rsidRPr="0075746A">
        <w:rPr>
          <w:rStyle w:val="ab"/>
          <w:sz w:val="24"/>
          <w:szCs w:val="24"/>
        </w:rPr>
        <w:t>го</w:t>
      </w:r>
      <w:r w:rsidR="003558E7" w:rsidRPr="0075746A">
        <w:rPr>
          <w:rStyle w:val="ab"/>
          <w:sz w:val="24"/>
          <w:szCs w:val="24"/>
        </w:rPr>
        <w:t xml:space="preserve"> транспорт</w:t>
      </w:r>
      <w:r w:rsidR="009366A1" w:rsidRPr="0075746A">
        <w:rPr>
          <w:rStyle w:val="ab"/>
          <w:sz w:val="24"/>
          <w:szCs w:val="24"/>
        </w:rPr>
        <w:t>у</w:t>
      </w:r>
    </w:p>
    <w:tbl>
      <w:tblPr>
        <w:tblW w:w="91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58"/>
        <w:gridCol w:w="720"/>
        <w:gridCol w:w="698"/>
        <w:gridCol w:w="788"/>
        <w:gridCol w:w="15"/>
        <w:gridCol w:w="1245"/>
        <w:gridCol w:w="15"/>
        <w:gridCol w:w="683"/>
        <w:gridCol w:w="675"/>
        <w:gridCol w:w="22"/>
        <w:gridCol w:w="518"/>
        <w:gridCol w:w="8"/>
        <w:gridCol w:w="1556"/>
      </w:tblGrid>
      <w:tr w:rsidR="003558E7" w:rsidRPr="004F66FE" w:rsidTr="009366A1">
        <w:trPr>
          <w:trHeight w:val="327"/>
        </w:trPr>
        <w:tc>
          <w:tcPr>
            <w:tcW w:w="2158" w:type="dxa"/>
            <w:vMerge w:val="restart"/>
            <w:shd w:val="clear" w:color="auto" w:fill="auto"/>
            <w:noWrap/>
            <w:vAlign w:val="center"/>
          </w:tcPr>
          <w:p w:rsidR="003558E7" w:rsidRPr="004F66FE" w:rsidRDefault="003558E7" w:rsidP="003A6C80">
            <w:pPr>
              <w:jc w:val="center"/>
              <w:rPr>
                <w:b/>
                <w:sz w:val="18"/>
                <w:szCs w:val="18"/>
              </w:rPr>
            </w:pPr>
            <w:r w:rsidRPr="004F66FE">
              <w:rPr>
                <w:b/>
                <w:sz w:val="18"/>
                <w:szCs w:val="18"/>
              </w:rPr>
              <w:t>Пріоритет</w:t>
            </w:r>
          </w:p>
        </w:tc>
        <w:tc>
          <w:tcPr>
            <w:tcW w:w="2221" w:type="dxa"/>
            <w:gridSpan w:val="4"/>
            <w:shd w:val="clear" w:color="auto" w:fill="auto"/>
            <w:vAlign w:val="center"/>
          </w:tcPr>
          <w:p w:rsidR="003558E7" w:rsidRPr="004F66FE" w:rsidRDefault="003558E7" w:rsidP="003A6C80">
            <w:pPr>
              <w:jc w:val="center"/>
              <w:rPr>
                <w:b/>
                <w:bCs/>
                <w:sz w:val="18"/>
                <w:szCs w:val="18"/>
              </w:rPr>
            </w:pPr>
            <w:r w:rsidRPr="004F66FE">
              <w:rPr>
                <w:b/>
                <w:bCs/>
                <w:sz w:val="18"/>
                <w:szCs w:val="18"/>
              </w:rPr>
              <w:t>Кількість публікацій</w:t>
            </w:r>
          </w:p>
        </w:tc>
        <w:tc>
          <w:tcPr>
            <w:tcW w:w="1260" w:type="dxa"/>
            <w:gridSpan w:val="2"/>
            <w:shd w:val="clear" w:color="auto" w:fill="auto"/>
            <w:vAlign w:val="center"/>
          </w:tcPr>
          <w:p w:rsidR="003558E7" w:rsidRPr="004F66FE" w:rsidRDefault="003558E7" w:rsidP="003A6C80">
            <w:pPr>
              <w:jc w:val="center"/>
              <w:rPr>
                <w:b/>
                <w:bCs/>
                <w:sz w:val="18"/>
                <w:szCs w:val="18"/>
              </w:rPr>
            </w:pPr>
            <w:r w:rsidRPr="004F66FE">
              <w:rPr>
                <w:b/>
                <w:bCs/>
                <w:sz w:val="18"/>
                <w:szCs w:val="18"/>
              </w:rPr>
              <w:t>Індекс публікацій (2017/2011), %</w:t>
            </w:r>
          </w:p>
        </w:tc>
        <w:tc>
          <w:tcPr>
            <w:tcW w:w="1906" w:type="dxa"/>
            <w:gridSpan w:val="5"/>
            <w:shd w:val="clear" w:color="auto" w:fill="auto"/>
            <w:vAlign w:val="center"/>
          </w:tcPr>
          <w:p w:rsidR="003558E7" w:rsidRPr="004F66FE" w:rsidRDefault="003558E7" w:rsidP="003A6C80">
            <w:pPr>
              <w:jc w:val="center"/>
              <w:rPr>
                <w:b/>
                <w:bCs/>
                <w:sz w:val="18"/>
                <w:szCs w:val="18"/>
              </w:rPr>
            </w:pPr>
            <w:r w:rsidRPr="004F66FE">
              <w:rPr>
                <w:b/>
                <w:bCs/>
                <w:sz w:val="18"/>
                <w:szCs w:val="18"/>
              </w:rPr>
              <w:t>Кількість цитувань</w:t>
            </w:r>
          </w:p>
        </w:tc>
        <w:tc>
          <w:tcPr>
            <w:tcW w:w="1556" w:type="dxa"/>
            <w:shd w:val="clear" w:color="auto" w:fill="auto"/>
            <w:vAlign w:val="center"/>
          </w:tcPr>
          <w:p w:rsidR="003558E7" w:rsidRPr="004F66FE" w:rsidRDefault="003558E7" w:rsidP="003A6C80">
            <w:pPr>
              <w:jc w:val="center"/>
              <w:rPr>
                <w:b/>
                <w:bCs/>
                <w:sz w:val="18"/>
                <w:szCs w:val="18"/>
              </w:rPr>
            </w:pPr>
            <w:r w:rsidRPr="004F66FE">
              <w:rPr>
                <w:b/>
                <w:bCs/>
                <w:sz w:val="18"/>
                <w:szCs w:val="18"/>
              </w:rPr>
              <w:t>Індекс цитування (2017/2011), %</w:t>
            </w:r>
          </w:p>
        </w:tc>
      </w:tr>
      <w:tr w:rsidR="003558E7" w:rsidRPr="004F66FE" w:rsidTr="009366A1">
        <w:trPr>
          <w:trHeight w:val="517"/>
        </w:trPr>
        <w:tc>
          <w:tcPr>
            <w:tcW w:w="2158" w:type="dxa"/>
            <w:vMerge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rPr>
                <w:sz w:val="18"/>
                <w:szCs w:val="18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3558E7" w:rsidRPr="004F66FE" w:rsidRDefault="003558E7" w:rsidP="003A6C80">
            <w:pPr>
              <w:jc w:val="center"/>
              <w:rPr>
                <w:b/>
                <w:bCs/>
                <w:sz w:val="18"/>
                <w:szCs w:val="18"/>
              </w:rPr>
            </w:pPr>
            <w:r w:rsidRPr="004F66FE">
              <w:rPr>
                <w:b/>
                <w:bCs/>
                <w:sz w:val="18"/>
                <w:szCs w:val="18"/>
              </w:rPr>
              <w:t>2011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3558E7" w:rsidRPr="004F66FE" w:rsidRDefault="003558E7" w:rsidP="003A6C80">
            <w:pPr>
              <w:jc w:val="center"/>
              <w:rPr>
                <w:b/>
                <w:bCs/>
                <w:sz w:val="18"/>
                <w:szCs w:val="18"/>
              </w:rPr>
            </w:pPr>
            <w:r w:rsidRPr="004F66FE">
              <w:rPr>
                <w:b/>
                <w:bCs/>
                <w:sz w:val="18"/>
                <w:szCs w:val="18"/>
              </w:rPr>
              <w:t>2014</w:t>
            </w:r>
          </w:p>
        </w:tc>
        <w:tc>
          <w:tcPr>
            <w:tcW w:w="788" w:type="dxa"/>
            <w:shd w:val="clear" w:color="auto" w:fill="auto"/>
            <w:vAlign w:val="center"/>
          </w:tcPr>
          <w:p w:rsidR="003558E7" w:rsidRPr="004F66FE" w:rsidRDefault="003558E7" w:rsidP="003A6C80">
            <w:pPr>
              <w:jc w:val="center"/>
              <w:rPr>
                <w:b/>
                <w:bCs/>
                <w:sz w:val="18"/>
                <w:szCs w:val="18"/>
              </w:rPr>
            </w:pPr>
            <w:r w:rsidRPr="004F66FE">
              <w:rPr>
                <w:b/>
                <w:bCs/>
                <w:sz w:val="18"/>
                <w:szCs w:val="18"/>
              </w:rPr>
              <w:t>2017</w:t>
            </w:r>
          </w:p>
        </w:tc>
        <w:tc>
          <w:tcPr>
            <w:tcW w:w="1260" w:type="dxa"/>
            <w:gridSpan w:val="2"/>
            <w:shd w:val="clear" w:color="auto" w:fill="auto"/>
            <w:vAlign w:val="center"/>
          </w:tcPr>
          <w:p w:rsidR="003558E7" w:rsidRPr="004F66FE" w:rsidRDefault="003558E7" w:rsidP="003A6C80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698" w:type="dxa"/>
            <w:gridSpan w:val="2"/>
            <w:shd w:val="clear" w:color="auto" w:fill="auto"/>
            <w:vAlign w:val="center"/>
          </w:tcPr>
          <w:p w:rsidR="003558E7" w:rsidRPr="004F66FE" w:rsidRDefault="003558E7" w:rsidP="003A6C80">
            <w:pPr>
              <w:jc w:val="center"/>
              <w:rPr>
                <w:b/>
                <w:bCs/>
                <w:sz w:val="18"/>
                <w:szCs w:val="18"/>
              </w:rPr>
            </w:pPr>
            <w:r w:rsidRPr="004F66FE">
              <w:rPr>
                <w:b/>
                <w:bCs/>
                <w:sz w:val="18"/>
                <w:szCs w:val="18"/>
              </w:rPr>
              <w:t>2011</w:t>
            </w:r>
          </w:p>
        </w:tc>
        <w:tc>
          <w:tcPr>
            <w:tcW w:w="697" w:type="dxa"/>
            <w:gridSpan w:val="2"/>
            <w:shd w:val="clear" w:color="auto" w:fill="auto"/>
            <w:vAlign w:val="center"/>
          </w:tcPr>
          <w:p w:rsidR="003558E7" w:rsidRPr="004F66FE" w:rsidRDefault="003558E7" w:rsidP="003A6C80">
            <w:pPr>
              <w:jc w:val="center"/>
              <w:rPr>
                <w:b/>
                <w:bCs/>
                <w:sz w:val="18"/>
                <w:szCs w:val="18"/>
              </w:rPr>
            </w:pPr>
            <w:r w:rsidRPr="004F66FE">
              <w:rPr>
                <w:b/>
                <w:bCs/>
                <w:sz w:val="18"/>
                <w:szCs w:val="18"/>
              </w:rPr>
              <w:t>2014</w:t>
            </w:r>
          </w:p>
        </w:tc>
        <w:tc>
          <w:tcPr>
            <w:tcW w:w="526" w:type="dxa"/>
            <w:gridSpan w:val="2"/>
            <w:shd w:val="clear" w:color="auto" w:fill="auto"/>
            <w:vAlign w:val="center"/>
          </w:tcPr>
          <w:p w:rsidR="003558E7" w:rsidRPr="004F66FE" w:rsidRDefault="003558E7" w:rsidP="003A6C80">
            <w:pPr>
              <w:jc w:val="center"/>
              <w:rPr>
                <w:b/>
                <w:bCs/>
                <w:sz w:val="18"/>
                <w:szCs w:val="18"/>
              </w:rPr>
            </w:pPr>
            <w:r w:rsidRPr="004F66FE">
              <w:rPr>
                <w:b/>
                <w:bCs/>
                <w:sz w:val="18"/>
                <w:szCs w:val="18"/>
              </w:rPr>
              <w:t>2017</w:t>
            </w:r>
          </w:p>
        </w:tc>
        <w:tc>
          <w:tcPr>
            <w:tcW w:w="1556" w:type="dxa"/>
            <w:shd w:val="clear" w:color="auto" w:fill="auto"/>
            <w:vAlign w:val="center"/>
          </w:tcPr>
          <w:p w:rsidR="003558E7" w:rsidRPr="004F66FE" w:rsidRDefault="003558E7" w:rsidP="003A6C80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3558E7" w:rsidRPr="004F66FE" w:rsidTr="009366A1">
        <w:trPr>
          <w:trHeight w:val="255"/>
        </w:trPr>
        <w:tc>
          <w:tcPr>
            <w:tcW w:w="2158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rPr>
                <w:sz w:val="20"/>
                <w:szCs w:val="20"/>
              </w:rPr>
            </w:pPr>
            <w:proofErr w:type="spellStart"/>
            <w:r w:rsidRPr="004F66FE">
              <w:rPr>
                <w:sz w:val="20"/>
                <w:szCs w:val="20"/>
              </w:rPr>
              <w:t>Дрони</w:t>
            </w:r>
            <w:proofErr w:type="spellEnd"/>
          </w:p>
        </w:tc>
        <w:tc>
          <w:tcPr>
            <w:tcW w:w="720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1</w:t>
            </w:r>
          </w:p>
        </w:tc>
        <w:tc>
          <w:tcPr>
            <w:tcW w:w="698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1</w:t>
            </w:r>
          </w:p>
        </w:tc>
        <w:tc>
          <w:tcPr>
            <w:tcW w:w="788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9</w:t>
            </w:r>
          </w:p>
        </w:tc>
        <w:tc>
          <w:tcPr>
            <w:tcW w:w="1260" w:type="dxa"/>
            <w:gridSpan w:val="2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900,0</w:t>
            </w:r>
          </w:p>
        </w:tc>
        <w:tc>
          <w:tcPr>
            <w:tcW w:w="698" w:type="dxa"/>
            <w:gridSpan w:val="2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1</w:t>
            </w:r>
          </w:p>
        </w:tc>
        <w:tc>
          <w:tcPr>
            <w:tcW w:w="675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1</w:t>
            </w:r>
          </w:p>
        </w:tc>
        <w:tc>
          <w:tcPr>
            <w:tcW w:w="540" w:type="dxa"/>
            <w:gridSpan w:val="2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27</w:t>
            </w:r>
          </w:p>
        </w:tc>
        <w:tc>
          <w:tcPr>
            <w:tcW w:w="1564" w:type="dxa"/>
            <w:gridSpan w:val="2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2700,0</w:t>
            </w:r>
          </w:p>
        </w:tc>
      </w:tr>
      <w:tr w:rsidR="003558E7" w:rsidRPr="004F66FE" w:rsidTr="009366A1">
        <w:trPr>
          <w:trHeight w:val="255"/>
        </w:trPr>
        <w:tc>
          <w:tcPr>
            <w:tcW w:w="2158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Літаючі таксі</w:t>
            </w:r>
          </w:p>
        </w:tc>
        <w:tc>
          <w:tcPr>
            <w:tcW w:w="720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8</w:t>
            </w:r>
          </w:p>
        </w:tc>
        <w:tc>
          <w:tcPr>
            <w:tcW w:w="698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26</w:t>
            </w:r>
          </w:p>
        </w:tc>
        <w:tc>
          <w:tcPr>
            <w:tcW w:w="788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28</w:t>
            </w:r>
          </w:p>
        </w:tc>
        <w:tc>
          <w:tcPr>
            <w:tcW w:w="1260" w:type="dxa"/>
            <w:gridSpan w:val="2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350,0</w:t>
            </w:r>
          </w:p>
        </w:tc>
        <w:tc>
          <w:tcPr>
            <w:tcW w:w="698" w:type="dxa"/>
            <w:gridSpan w:val="2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2</w:t>
            </w:r>
          </w:p>
        </w:tc>
        <w:tc>
          <w:tcPr>
            <w:tcW w:w="697" w:type="dxa"/>
            <w:gridSpan w:val="2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47</w:t>
            </w:r>
          </w:p>
        </w:tc>
        <w:tc>
          <w:tcPr>
            <w:tcW w:w="526" w:type="dxa"/>
            <w:gridSpan w:val="2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196</w:t>
            </w:r>
          </w:p>
        </w:tc>
        <w:tc>
          <w:tcPr>
            <w:tcW w:w="1556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9800,0</w:t>
            </w:r>
          </w:p>
        </w:tc>
      </w:tr>
      <w:tr w:rsidR="003558E7" w:rsidRPr="004F66FE" w:rsidTr="009366A1">
        <w:trPr>
          <w:trHeight w:val="255"/>
        </w:trPr>
        <w:tc>
          <w:tcPr>
            <w:tcW w:w="2158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both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Робототехніка</w:t>
            </w:r>
          </w:p>
        </w:tc>
        <w:tc>
          <w:tcPr>
            <w:tcW w:w="720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206</w:t>
            </w:r>
          </w:p>
        </w:tc>
        <w:tc>
          <w:tcPr>
            <w:tcW w:w="698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354</w:t>
            </w:r>
          </w:p>
        </w:tc>
        <w:tc>
          <w:tcPr>
            <w:tcW w:w="788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286</w:t>
            </w:r>
          </w:p>
        </w:tc>
        <w:tc>
          <w:tcPr>
            <w:tcW w:w="1260" w:type="dxa"/>
            <w:gridSpan w:val="2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138,8</w:t>
            </w:r>
          </w:p>
        </w:tc>
        <w:tc>
          <w:tcPr>
            <w:tcW w:w="698" w:type="dxa"/>
            <w:gridSpan w:val="2"/>
            <w:shd w:val="clear" w:color="auto" w:fill="FFFFFF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20</w:t>
            </w:r>
          </w:p>
        </w:tc>
        <w:tc>
          <w:tcPr>
            <w:tcW w:w="697" w:type="dxa"/>
            <w:gridSpan w:val="2"/>
            <w:shd w:val="clear" w:color="auto" w:fill="FFFFFF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979</w:t>
            </w:r>
          </w:p>
        </w:tc>
        <w:tc>
          <w:tcPr>
            <w:tcW w:w="526" w:type="dxa"/>
            <w:gridSpan w:val="2"/>
            <w:shd w:val="clear" w:color="auto" w:fill="FFFFFF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2607</w:t>
            </w:r>
          </w:p>
        </w:tc>
        <w:tc>
          <w:tcPr>
            <w:tcW w:w="1556" w:type="dxa"/>
            <w:shd w:val="clear" w:color="auto" w:fill="FFFFFF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13035,0</w:t>
            </w:r>
          </w:p>
        </w:tc>
      </w:tr>
    </w:tbl>
    <w:p w:rsidR="003558E7" w:rsidRPr="004F66FE" w:rsidRDefault="003558E7" w:rsidP="003A6C80">
      <w:pPr>
        <w:ind w:firstLine="720"/>
        <w:jc w:val="both"/>
        <w:rPr>
          <w:rStyle w:val="ab"/>
          <w:b w:val="0"/>
        </w:rPr>
      </w:pPr>
    </w:p>
    <w:p w:rsidR="003558E7" w:rsidRPr="004F66FE" w:rsidRDefault="003558E7" w:rsidP="003A6C80">
      <w:pPr>
        <w:ind w:firstLine="540"/>
        <w:jc w:val="both"/>
        <w:rPr>
          <w:rStyle w:val="ab"/>
          <w:b w:val="0"/>
        </w:rPr>
      </w:pPr>
      <w:r w:rsidRPr="004F66FE">
        <w:rPr>
          <w:rStyle w:val="ab"/>
          <w:b w:val="0"/>
          <w:i/>
        </w:rPr>
        <w:t>Морський транспорт.</w:t>
      </w:r>
      <w:r w:rsidRPr="004F66FE">
        <w:rPr>
          <w:rStyle w:val="ab"/>
          <w:b w:val="0"/>
        </w:rPr>
        <w:t xml:space="preserve"> Аналіз кількості публікацій за всіма базами </w:t>
      </w:r>
      <w:proofErr w:type="spellStart"/>
      <w:r w:rsidRPr="004F66FE">
        <w:t>WoS</w:t>
      </w:r>
      <w:proofErr w:type="spellEnd"/>
      <w:r w:rsidRPr="004F66FE">
        <w:t xml:space="preserve"> (окрім </w:t>
      </w:r>
      <w:r w:rsidRPr="004F66FE">
        <w:rPr>
          <w:rStyle w:val="ab"/>
          <w:b w:val="0"/>
        </w:rPr>
        <w:t xml:space="preserve">DII) та динаміки цитувань протягом 2011-2017рр. за цією категорією транспорту дозволив виділити </w:t>
      </w:r>
      <w:r w:rsidR="009366A1">
        <w:rPr>
          <w:rStyle w:val="ab"/>
          <w:b w:val="0"/>
        </w:rPr>
        <w:t>такі</w:t>
      </w:r>
      <w:r w:rsidRPr="004F66FE">
        <w:rPr>
          <w:rStyle w:val="ab"/>
          <w:b w:val="0"/>
        </w:rPr>
        <w:t xml:space="preserve"> </w:t>
      </w:r>
      <w:r w:rsidR="00300DFF" w:rsidRPr="004F66FE">
        <w:rPr>
          <w:rStyle w:val="ab"/>
          <w:b w:val="0"/>
        </w:rPr>
        <w:t>перспективні</w:t>
      </w:r>
      <w:r w:rsidRPr="004F66FE">
        <w:rPr>
          <w:rStyle w:val="ab"/>
          <w:b w:val="0"/>
        </w:rPr>
        <w:t xml:space="preserve"> </w:t>
      </w:r>
      <w:r w:rsidR="003A0B90" w:rsidRPr="004F66FE">
        <w:rPr>
          <w:rStyle w:val="ab"/>
          <w:b w:val="0"/>
        </w:rPr>
        <w:t xml:space="preserve">наукові та технологічні </w:t>
      </w:r>
      <w:r w:rsidRPr="004F66FE">
        <w:rPr>
          <w:rStyle w:val="ab"/>
          <w:b w:val="0"/>
        </w:rPr>
        <w:t>напрями</w:t>
      </w:r>
      <w:r w:rsidR="009366A1">
        <w:rPr>
          <w:rStyle w:val="ab"/>
          <w:b w:val="0"/>
        </w:rPr>
        <w:t>:</w:t>
      </w:r>
      <w:r w:rsidR="00F72385" w:rsidRPr="004F66FE">
        <w:rPr>
          <w:rStyle w:val="ab"/>
          <w:b w:val="0"/>
        </w:rPr>
        <w:t xml:space="preserve"> вантажний транспорт та кораблі, </w:t>
      </w:r>
      <w:proofErr w:type="spellStart"/>
      <w:r w:rsidR="00F72385" w:rsidRPr="004F66FE">
        <w:rPr>
          <w:rStyle w:val="ab"/>
          <w:b w:val="0"/>
        </w:rPr>
        <w:t>net</w:t>
      </w:r>
      <w:proofErr w:type="spellEnd"/>
      <w:r w:rsidR="00F72385" w:rsidRPr="004F66FE">
        <w:rPr>
          <w:rStyle w:val="ab"/>
          <w:b w:val="0"/>
        </w:rPr>
        <w:t xml:space="preserve">-технології та роботизація </w:t>
      </w:r>
      <w:r w:rsidRPr="004F66FE">
        <w:rPr>
          <w:rStyle w:val="ab"/>
          <w:b w:val="0"/>
        </w:rPr>
        <w:t xml:space="preserve">(табл. </w:t>
      </w:r>
      <w:r w:rsidR="003A0B90" w:rsidRPr="004F66FE">
        <w:rPr>
          <w:rStyle w:val="ab"/>
          <w:b w:val="0"/>
        </w:rPr>
        <w:t>7, 8</w:t>
      </w:r>
      <w:r w:rsidRPr="004F66FE">
        <w:rPr>
          <w:rStyle w:val="ab"/>
          <w:b w:val="0"/>
        </w:rPr>
        <w:t>)</w:t>
      </w:r>
      <w:r w:rsidR="0081135B" w:rsidRPr="004F66FE">
        <w:rPr>
          <w:rStyle w:val="ab"/>
          <w:b w:val="0"/>
        </w:rPr>
        <w:t>.</w:t>
      </w:r>
    </w:p>
    <w:p w:rsidR="003558E7" w:rsidRPr="004F66FE" w:rsidRDefault="003558E7" w:rsidP="003A6C80">
      <w:pPr>
        <w:ind w:firstLine="720"/>
        <w:jc w:val="right"/>
        <w:rPr>
          <w:rStyle w:val="ab"/>
          <w:b w:val="0"/>
          <w:i/>
        </w:rPr>
      </w:pPr>
      <w:r w:rsidRPr="004F66FE">
        <w:rPr>
          <w:rStyle w:val="ab"/>
          <w:b w:val="0"/>
          <w:i/>
        </w:rPr>
        <w:t xml:space="preserve">Таблиця </w:t>
      </w:r>
      <w:r w:rsidR="003A0B90" w:rsidRPr="004F66FE">
        <w:rPr>
          <w:rStyle w:val="ab"/>
          <w:b w:val="0"/>
          <w:i/>
        </w:rPr>
        <w:t>7</w:t>
      </w:r>
    </w:p>
    <w:p w:rsidR="003558E7" w:rsidRPr="0075746A" w:rsidRDefault="003558E7" w:rsidP="003A6C80">
      <w:pPr>
        <w:ind w:firstLine="720"/>
        <w:jc w:val="center"/>
        <w:rPr>
          <w:rStyle w:val="ab"/>
          <w:sz w:val="24"/>
          <w:szCs w:val="24"/>
        </w:rPr>
      </w:pPr>
      <w:r w:rsidRPr="0075746A">
        <w:rPr>
          <w:rStyle w:val="ab"/>
          <w:sz w:val="24"/>
          <w:szCs w:val="24"/>
        </w:rPr>
        <w:t xml:space="preserve">Перспективні </w:t>
      </w:r>
      <w:r w:rsidR="003A0B90" w:rsidRPr="0075746A">
        <w:rPr>
          <w:rStyle w:val="ab"/>
          <w:sz w:val="24"/>
          <w:szCs w:val="24"/>
        </w:rPr>
        <w:t xml:space="preserve">наукові </w:t>
      </w:r>
      <w:r w:rsidRPr="0075746A">
        <w:rPr>
          <w:rStyle w:val="ab"/>
          <w:sz w:val="24"/>
          <w:szCs w:val="24"/>
        </w:rPr>
        <w:t xml:space="preserve">напрями </w:t>
      </w:r>
      <w:r w:rsidR="009366A1" w:rsidRPr="0075746A">
        <w:rPr>
          <w:rStyle w:val="ab"/>
          <w:sz w:val="24"/>
          <w:szCs w:val="24"/>
        </w:rPr>
        <w:t>для</w:t>
      </w:r>
      <w:r w:rsidRPr="0075746A">
        <w:rPr>
          <w:rStyle w:val="ab"/>
          <w:sz w:val="24"/>
          <w:szCs w:val="24"/>
        </w:rPr>
        <w:t xml:space="preserve"> морсько</w:t>
      </w:r>
      <w:r w:rsidR="009366A1" w:rsidRPr="0075746A">
        <w:rPr>
          <w:rStyle w:val="ab"/>
          <w:sz w:val="24"/>
          <w:szCs w:val="24"/>
        </w:rPr>
        <w:t>го</w:t>
      </w:r>
      <w:r w:rsidRPr="0075746A">
        <w:rPr>
          <w:rStyle w:val="ab"/>
          <w:sz w:val="24"/>
          <w:szCs w:val="24"/>
        </w:rPr>
        <w:t>/річково</w:t>
      </w:r>
      <w:r w:rsidR="009366A1" w:rsidRPr="0075746A">
        <w:rPr>
          <w:rStyle w:val="ab"/>
          <w:sz w:val="24"/>
          <w:szCs w:val="24"/>
        </w:rPr>
        <w:t>го</w:t>
      </w:r>
      <w:r w:rsidRPr="0075746A">
        <w:rPr>
          <w:rStyle w:val="ab"/>
          <w:sz w:val="24"/>
          <w:szCs w:val="24"/>
        </w:rPr>
        <w:t xml:space="preserve"> транспорт</w:t>
      </w:r>
      <w:r w:rsidR="009366A1" w:rsidRPr="0075746A">
        <w:rPr>
          <w:rStyle w:val="ab"/>
          <w:sz w:val="24"/>
          <w:szCs w:val="24"/>
        </w:rPr>
        <w:t>у</w:t>
      </w:r>
    </w:p>
    <w:tbl>
      <w:tblPr>
        <w:tblW w:w="918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64"/>
        <w:gridCol w:w="876"/>
        <w:gridCol w:w="900"/>
        <w:gridCol w:w="900"/>
        <w:gridCol w:w="1170"/>
        <w:gridCol w:w="877"/>
        <w:gridCol w:w="863"/>
        <w:gridCol w:w="849"/>
        <w:gridCol w:w="29"/>
        <w:gridCol w:w="1226"/>
        <w:gridCol w:w="29"/>
      </w:tblGrid>
      <w:tr w:rsidR="003558E7" w:rsidRPr="004F66FE" w:rsidTr="003A0B90">
        <w:trPr>
          <w:trHeight w:val="327"/>
        </w:trPr>
        <w:tc>
          <w:tcPr>
            <w:tcW w:w="1464" w:type="dxa"/>
            <w:vMerge w:val="restart"/>
            <w:shd w:val="clear" w:color="auto" w:fill="auto"/>
            <w:noWrap/>
            <w:vAlign w:val="center"/>
          </w:tcPr>
          <w:p w:rsidR="003558E7" w:rsidRPr="004F66FE" w:rsidRDefault="003558E7" w:rsidP="003A6C80">
            <w:pPr>
              <w:jc w:val="center"/>
              <w:rPr>
                <w:b/>
                <w:sz w:val="18"/>
                <w:szCs w:val="18"/>
              </w:rPr>
            </w:pPr>
            <w:r w:rsidRPr="004F66FE">
              <w:rPr>
                <w:b/>
                <w:sz w:val="18"/>
                <w:szCs w:val="18"/>
              </w:rPr>
              <w:t>Пріоритет</w:t>
            </w:r>
          </w:p>
        </w:tc>
        <w:tc>
          <w:tcPr>
            <w:tcW w:w="2676" w:type="dxa"/>
            <w:gridSpan w:val="3"/>
            <w:shd w:val="clear" w:color="auto" w:fill="auto"/>
            <w:vAlign w:val="center"/>
          </w:tcPr>
          <w:p w:rsidR="003558E7" w:rsidRPr="004F66FE" w:rsidRDefault="003558E7" w:rsidP="003A6C80">
            <w:pPr>
              <w:jc w:val="center"/>
              <w:rPr>
                <w:b/>
                <w:bCs/>
                <w:sz w:val="18"/>
                <w:szCs w:val="18"/>
              </w:rPr>
            </w:pPr>
            <w:r w:rsidRPr="004F66FE">
              <w:rPr>
                <w:b/>
                <w:bCs/>
                <w:sz w:val="18"/>
                <w:szCs w:val="18"/>
              </w:rPr>
              <w:t>Кількість публікацій (без</w:t>
            </w:r>
            <w:r w:rsidRPr="004F66FE">
              <w:rPr>
                <w:b/>
                <w:bCs/>
                <w:sz w:val="20"/>
                <w:szCs w:val="20"/>
              </w:rPr>
              <w:t xml:space="preserve"> </w:t>
            </w:r>
            <w:r w:rsidRPr="004F66FE">
              <w:rPr>
                <w:rStyle w:val="ab"/>
                <w:b w:val="0"/>
                <w:sz w:val="20"/>
                <w:szCs w:val="20"/>
              </w:rPr>
              <w:t>DII)</w:t>
            </w:r>
          </w:p>
        </w:tc>
        <w:tc>
          <w:tcPr>
            <w:tcW w:w="1170" w:type="dxa"/>
            <w:vMerge w:val="restart"/>
            <w:shd w:val="clear" w:color="auto" w:fill="auto"/>
            <w:vAlign w:val="center"/>
          </w:tcPr>
          <w:p w:rsidR="003558E7" w:rsidRPr="004F66FE" w:rsidRDefault="003558E7" w:rsidP="003A6C80">
            <w:pPr>
              <w:jc w:val="center"/>
              <w:rPr>
                <w:b/>
                <w:bCs/>
                <w:sz w:val="18"/>
                <w:szCs w:val="18"/>
              </w:rPr>
            </w:pPr>
            <w:r w:rsidRPr="004F66FE">
              <w:rPr>
                <w:b/>
                <w:bCs/>
                <w:sz w:val="18"/>
                <w:szCs w:val="18"/>
              </w:rPr>
              <w:t>Індекс публікацій (2017/2011), %</w:t>
            </w:r>
          </w:p>
        </w:tc>
        <w:tc>
          <w:tcPr>
            <w:tcW w:w="2618" w:type="dxa"/>
            <w:gridSpan w:val="4"/>
            <w:shd w:val="clear" w:color="auto" w:fill="auto"/>
            <w:vAlign w:val="center"/>
          </w:tcPr>
          <w:p w:rsidR="003558E7" w:rsidRPr="004F66FE" w:rsidRDefault="003558E7" w:rsidP="003A6C80">
            <w:pPr>
              <w:jc w:val="center"/>
              <w:rPr>
                <w:b/>
                <w:bCs/>
                <w:sz w:val="18"/>
                <w:szCs w:val="18"/>
              </w:rPr>
            </w:pPr>
            <w:r w:rsidRPr="004F66FE">
              <w:rPr>
                <w:b/>
                <w:bCs/>
                <w:sz w:val="18"/>
                <w:szCs w:val="18"/>
              </w:rPr>
              <w:t xml:space="preserve">Кількість цитувань </w:t>
            </w:r>
          </w:p>
        </w:tc>
        <w:tc>
          <w:tcPr>
            <w:tcW w:w="1255" w:type="dxa"/>
            <w:gridSpan w:val="2"/>
            <w:shd w:val="clear" w:color="auto" w:fill="auto"/>
            <w:vAlign w:val="center"/>
          </w:tcPr>
          <w:p w:rsidR="003558E7" w:rsidRPr="004F66FE" w:rsidRDefault="003558E7" w:rsidP="003A6C80">
            <w:pPr>
              <w:jc w:val="center"/>
              <w:rPr>
                <w:b/>
                <w:bCs/>
                <w:sz w:val="18"/>
                <w:szCs w:val="18"/>
              </w:rPr>
            </w:pPr>
            <w:r w:rsidRPr="004F66FE">
              <w:rPr>
                <w:b/>
                <w:bCs/>
                <w:sz w:val="18"/>
                <w:szCs w:val="18"/>
              </w:rPr>
              <w:t>Індекс цитування (2017/2011), %</w:t>
            </w:r>
          </w:p>
        </w:tc>
      </w:tr>
      <w:tr w:rsidR="003558E7" w:rsidRPr="004F66FE" w:rsidTr="003A0B90">
        <w:trPr>
          <w:gridAfter w:val="1"/>
          <w:wAfter w:w="29" w:type="dxa"/>
          <w:trHeight w:val="517"/>
        </w:trPr>
        <w:tc>
          <w:tcPr>
            <w:tcW w:w="1464" w:type="dxa"/>
            <w:vMerge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rPr>
                <w:sz w:val="18"/>
                <w:szCs w:val="18"/>
              </w:rPr>
            </w:pPr>
          </w:p>
        </w:tc>
        <w:tc>
          <w:tcPr>
            <w:tcW w:w="876" w:type="dxa"/>
            <w:shd w:val="clear" w:color="auto" w:fill="auto"/>
            <w:vAlign w:val="center"/>
          </w:tcPr>
          <w:p w:rsidR="003558E7" w:rsidRPr="004F66FE" w:rsidRDefault="003558E7" w:rsidP="003A6C80">
            <w:pPr>
              <w:jc w:val="center"/>
              <w:rPr>
                <w:b/>
                <w:bCs/>
                <w:sz w:val="18"/>
                <w:szCs w:val="18"/>
              </w:rPr>
            </w:pPr>
            <w:r w:rsidRPr="004F66FE">
              <w:rPr>
                <w:b/>
                <w:bCs/>
                <w:sz w:val="18"/>
                <w:szCs w:val="18"/>
              </w:rPr>
              <w:t>2011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558E7" w:rsidRPr="004F66FE" w:rsidRDefault="003558E7" w:rsidP="003A6C80">
            <w:pPr>
              <w:jc w:val="center"/>
              <w:rPr>
                <w:b/>
                <w:bCs/>
                <w:sz w:val="18"/>
                <w:szCs w:val="18"/>
              </w:rPr>
            </w:pPr>
            <w:r w:rsidRPr="004F66FE">
              <w:rPr>
                <w:b/>
                <w:bCs/>
                <w:sz w:val="18"/>
                <w:szCs w:val="18"/>
              </w:rPr>
              <w:t>2014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558E7" w:rsidRPr="004F66FE" w:rsidRDefault="003558E7" w:rsidP="003A6C80">
            <w:pPr>
              <w:jc w:val="center"/>
              <w:rPr>
                <w:b/>
                <w:bCs/>
                <w:sz w:val="18"/>
                <w:szCs w:val="18"/>
              </w:rPr>
            </w:pPr>
            <w:r w:rsidRPr="004F66FE">
              <w:rPr>
                <w:b/>
                <w:bCs/>
                <w:sz w:val="18"/>
                <w:szCs w:val="18"/>
              </w:rPr>
              <w:t>2017</w:t>
            </w:r>
          </w:p>
        </w:tc>
        <w:tc>
          <w:tcPr>
            <w:tcW w:w="1170" w:type="dxa"/>
            <w:vMerge/>
            <w:shd w:val="clear" w:color="auto" w:fill="auto"/>
            <w:vAlign w:val="center"/>
          </w:tcPr>
          <w:p w:rsidR="003558E7" w:rsidRPr="004F66FE" w:rsidRDefault="003558E7" w:rsidP="003A6C80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77" w:type="dxa"/>
            <w:shd w:val="clear" w:color="auto" w:fill="auto"/>
            <w:vAlign w:val="center"/>
          </w:tcPr>
          <w:p w:rsidR="003558E7" w:rsidRPr="004F66FE" w:rsidRDefault="003558E7" w:rsidP="003A6C80">
            <w:pPr>
              <w:jc w:val="center"/>
              <w:rPr>
                <w:b/>
                <w:bCs/>
                <w:sz w:val="18"/>
                <w:szCs w:val="18"/>
              </w:rPr>
            </w:pPr>
            <w:r w:rsidRPr="004F66FE">
              <w:rPr>
                <w:b/>
                <w:bCs/>
                <w:sz w:val="18"/>
                <w:szCs w:val="18"/>
              </w:rPr>
              <w:t>2011</w:t>
            </w:r>
          </w:p>
        </w:tc>
        <w:tc>
          <w:tcPr>
            <w:tcW w:w="863" w:type="dxa"/>
            <w:shd w:val="clear" w:color="auto" w:fill="auto"/>
            <w:vAlign w:val="center"/>
          </w:tcPr>
          <w:p w:rsidR="003558E7" w:rsidRPr="004F66FE" w:rsidRDefault="003558E7" w:rsidP="003A6C80">
            <w:pPr>
              <w:jc w:val="center"/>
              <w:rPr>
                <w:b/>
                <w:bCs/>
                <w:sz w:val="18"/>
                <w:szCs w:val="18"/>
              </w:rPr>
            </w:pPr>
            <w:r w:rsidRPr="004F66FE">
              <w:rPr>
                <w:b/>
                <w:bCs/>
                <w:sz w:val="18"/>
                <w:szCs w:val="18"/>
              </w:rPr>
              <w:t>2014</w:t>
            </w:r>
          </w:p>
        </w:tc>
        <w:tc>
          <w:tcPr>
            <w:tcW w:w="849" w:type="dxa"/>
            <w:shd w:val="clear" w:color="auto" w:fill="auto"/>
            <w:vAlign w:val="center"/>
          </w:tcPr>
          <w:p w:rsidR="003558E7" w:rsidRPr="004F66FE" w:rsidRDefault="003558E7" w:rsidP="003A6C80">
            <w:pPr>
              <w:jc w:val="center"/>
              <w:rPr>
                <w:b/>
                <w:bCs/>
                <w:sz w:val="18"/>
                <w:szCs w:val="18"/>
              </w:rPr>
            </w:pPr>
            <w:r w:rsidRPr="004F66FE">
              <w:rPr>
                <w:b/>
                <w:bCs/>
                <w:sz w:val="18"/>
                <w:szCs w:val="18"/>
              </w:rPr>
              <w:t>2017</w:t>
            </w:r>
          </w:p>
        </w:tc>
        <w:tc>
          <w:tcPr>
            <w:tcW w:w="1255" w:type="dxa"/>
            <w:gridSpan w:val="2"/>
            <w:shd w:val="clear" w:color="auto" w:fill="auto"/>
            <w:vAlign w:val="center"/>
          </w:tcPr>
          <w:p w:rsidR="003558E7" w:rsidRPr="004F66FE" w:rsidRDefault="003558E7" w:rsidP="003A6C80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3558E7" w:rsidRPr="004F66FE" w:rsidTr="003A0B90">
        <w:trPr>
          <w:gridAfter w:val="1"/>
          <w:wAfter w:w="29" w:type="dxa"/>
          <w:trHeight w:val="255"/>
        </w:trPr>
        <w:tc>
          <w:tcPr>
            <w:tcW w:w="1464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Пасажирський</w:t>
            </w:r>
          </w:p>
        </w:tc>
        <w:tc>
          <w:tcPr>
            <w:tcW w:w="876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4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8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20</w:t>
            </w:r>
          </w:p>
        </w:tc>
        <w:tc>
          <w:tcPr>
            <w:tcW w:w="1170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500,0</w:t>
            </w:r>
          </w:p>
        </w:tc>
        <w:tc>
          <w:tcPr>
            <w:tcW w:w="877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1</w:t>
            </w:r>
          </w:p>
        </w:tc>
        <w:tc>
          <w:tcPr>
            <w:tcW w:w="863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11</w:t>
            </w:r>
          </w:p>
        </w:tc>
        <w:tc>
          <w:tcPr>
            <w:tcW w:w="849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68</w:t>
            </w:r>
          </w:p>
        </w:tc>
        <w:tc>
          <w:tcPr>
            <w:tcW w:w="1255" w:type="dxa"/>
            <w:gridSpan w:val="2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6800</w:t>
            </w:r>
          </w:p>
        </w:tc>
      </w:tr>
      <w:tr w:rsidR="003558E7" w:rsidRPr="004F66FE" w:rsidTr="003A0B90">
        <w:trPr>
          <w:gridAfter w:val="1"/>
          <w:wAfter w:w="29" w:type="dxa"/>
          <w:trHeight w:val="255"/>
        </w:trPr>
        <w:tc>
          <w:tcPr>
            <w:tcW w:w="1464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Вантажний</w:t>
            </w:r>
          </w:p>
        </w:tc>
        <w:tc>
          <w:tcPr>
            <w:tcW w:w="876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13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17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32</w:t>
            </w:r>
          </w:p>
        </w:tc>
        <w:tc>
          <w:tcPr>
            <w:tcW w:w="1170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246,2</w:t>
            </w:r>
          </w:p>
        </w:tc>
        <w:tc>
          <w:tcPr>
            <w:tcW w:w="877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1</w:t>
            </w:r>
          </w:p>
        </w:tc>
        <w:tc>
          <w:tcPr>
            <w:tcW w:w="863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25</w:t>
            </w:r>
          </w:p>
        </w:tc>
        <w:tc>
          <w:tcPr>
            <w:tcW w:w="849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145</w:t>
            </w:r>
          </w:p>
        </w:tc>
        <w:tc>
          <w:tcPr>
            <w:tcW w:w="1255" w:type="dxa"/>
            <w:gridSpan w:val="2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14500</w:t>
            </w:r>
          </w:p>
        </w:tc>
      </w:tr>
      <w:tr w:rsidR="003558E7" w:rsidRPr="004F66FE" w:rsidTr="003A0B90">
        <w:trPr>
          <w:gridAfter w:val="1"/>
          <w:wAfter w:w="29" w:type="dxa"/>
          <w:trHeight w:val="255"/>
        </w:trPr>
        <w:tc>
          <w:tcPr>
            <w:tcW w:w="1464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Теплоходи</w:t>
            </w:r>
          </w:p>
        </w:tc>
        <w:tc>
          <w:tcPr>
            <w:tcW w:w="876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6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13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7</w:t>
            </w:r>
          </w:p>
        </w:tc>
        <w:tc>
          <w:tcPr>
            <w:tcW w:w="1170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116,7</w:t>
            </w:r>
          </w:p>
        </w:tc>
        <w:tc>
          <w:tcPr>
            <w:tcW w:w="877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1</w:t>
            </w:r>
          </w:p>
        </w:tc>
        <w:tc>
          <w:tcPr>
            <w:tcW w:w="863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6</w:t>
            </w:r>
          </w:p>
        </w:tc>
        <w:tc>
          <w:tcPr>
            <w:tcW w:w="849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83</w:t>
            </w:r>
          </w:p>
        </w:tc>
        <w:tc>
          <w:tcPr>
            <w:tcW w:w="1255" w:type="dxa"/>
            <w:gridSpan w:val="2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8300,0</w:t>
            </w:r>
          </w:p>
        </w:tc>
      </w:tr>
      <w:tr w:rsidR="003558E7" w:rsidRPr="004F66FE" w:rsidTr="003A0B90">
        <w:trPr>
          <w:gridAfter w:val="1"/>
          <w:wAfter w:w="29" w:type="dxa"/>
          <w:trHeight w:val="255"/>
        </w:trPr>
        <w:tc>
          <w:tcPr>
            <w:tcW w:w="1464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Кораблі</w:t>
            </w:r>
          </w:p>
        </w:tc>
        <w:tc>
          <w:tcPr>
            <w:tcW w:w="876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267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419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519</w:t>
            </w:r>
          </w:p>
        </w:tc>
        <w:tc>
          <w:tcPr>
            <w:tcW w:w="1170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194,4</w:t>
            </w:r>
          </w:p>
        </w:tc>
        <w:tc>
          <w:tcPr>
            <w:tcW w:w="877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25</w:t>
            </w:r>
          </w:p>
        </w:tc>
        <w:tc>
          <w:tcPr>
            <w:tcW w:w="863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567</w:t>
            </w:r>
          </w:p>
        </w:tc>
        <w:tc>
          <w:tcPr>
            <w:tcW w:w="849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3042</w:t>
            </w:r>
          </w:p>
        </w:tc>
        <w:tc>
          <w:tcPr>
            <w:tcW w:w="1255" w:type="dxa"/>
            <w:gridSpan w:val="2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12168</w:t>
            </w:r>
          </w:p>
        </w:tc>
      </w:tr>
      <w:tr w:rsidR="003558E7" w:rsidRPr="004F66FE" w:rsidTr="003A0B90">
        <w:trPr>
          <w:gridAfter w:val="1"/>
          <w:wAfter w:w="29" w:type="dxa"/>
          <w:trHeight w:val="255"/>
        </w:trPr>
        <w:tc>
          <w:tcPr>
            <w:tcW w:w="1464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Катери</w:t>
            </w:r>
          </w:p>
        </w:tc>
        <w:tc>
          <w:tcPr>
            <w:tcW w:w="876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16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22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33</w:t>
            </w:r>
          </w:p>
        </w:tc>
        <w:tc>
          <w:tcPr>
            <w:tcW w:w="1170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206,3</w:t>
            </w:r>
          </w:p>
        </w:tc>
        <w:tc>
          <w:tcPr>
            <w:tcW w:w="877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4</w:t>
            </w:r>
          </w:p>
        </w:tc>
        <w:tc>
          <w:tcPr>
            <w:tcW w:w="863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27</w:t>
            </w:r>
          </w:p>
        </w:tc>
        <w:tc>
          <w:tcPr>
            <w:tcW w:w="849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100</w:t>
            </w:r>
          </w:p>
        </w:tc>
        <w:tc>
          <w:tcPr>
            <w:tcW w:w="1255" w:type="dxa"/>
            <w:gridSpan w:val="2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2500</w:t>
            </w:r>
          </w:p>
        </w:tc>
      </w:tr>
      <w:tr w:rsidR="003558E7" w:rsidRPr="004F66FE" w:rsidTr="003A0B90">
        <w:trPr>
          <w:gridAfter w:val="1"/>
          <w:wAfter w:w="29" w:type="dxa"/>
          <w:trHeight w:val="131"/>
        </w:trPr>
        <w:tc>
          <w:tcPr>
            <w:tcW w:w="1464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Логістика</w:t>
            </w:r>
          </w:p>
        </w:tc>
        <w:tc>
          <w:tcPr>
            <w:tcW w:w="876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10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7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12</w:t>
            </w:r>
          </w:p>
        </w:tc>
        <w:tc>
          <w:tcPr>
            <w:tcW w:w="1170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120,0</w:t>
            </w:r>
          </w:p>
        </w:tc>
        <w:tc>
          <w:tcPr>
            <w:tcW w:w="877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5</w:t>
            </w:r>
          </w:p>
        </w:tc>
        <w:tc>
          <w:tcPr>
            <w:tcW w:w="863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36</w:t>
            </w:r>
          </w:p>
        </w:tc>
        <w:tc>
          <w:tcPr>
            <w:tcW w:w="849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123</w:t>
            </w:r>
          </w:p>
        </w:tc>
        <w:tc>
          <w:tcPr>
            <w:tcW w:w="1255" w:type="dxa"/>
            <w:gridSpan w:val="2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2460</w:t>
            </w:r>
          </w:p>
        </w:tc>
      </w:tr>
    </w:tbl>
    <w:p w:rsidR="003558E7" w:rsidRPr="004F66FE" w:rsidRDefault="003558E7" w:rsidP="003A6C80">
      <w:pPr>
        <w:ind w:firstLine="540"/>
        <w:jc w:val="both"/>
        <w:rPr>
          <w:rStyle w:val="ab"/>
          <w:b w:val="0"/>
        </w:rPr>
      </w:pPr>
    </w:p>
    <w:p w:rsidR="003558E7" w:rsidRPr="004F66FE" w:rsidRDefault="003558E7" w:rsidP="003A6C80">
      <w:pPr>
        <w:ind w:firstLine="720"/>
        <w:jc w:val="right"/>
        <w:rPr>
          <w:rStyle w:val="ab"/>
          <w:b w:val="0"/>
        </w:rPr>
      </w:pPr>
      <w:r w:rsidRPr="004F66FE">
        <w:rPr>
          <w:rStyle w:val="ab"/>
          <w:b w:val="0"/>
        </w:rPr>
        <w:t xml:space="preserve">  </w:t>
      </w:r>
      <w:r w:rsidRPr="004F66FE">
        <w:rPr>
          <w:rStyle w:val="ab"/>
          <w:b w:val="0"/>
          <w:i/>
        </w:rPr>
        <w:t xml:space="preserve">Таблиця </w:t>
      </w:r>
      <w:r w:rsidR="003A0B90" w:rsidRPr="004F66FE">
        <w:rPr>
          <w:rStyle w:val="ab"/>
          <w:b w:val="0"/>
          <w:i/>
        </w:rPr>
        <w:t>8</w:t>
      </w:r>
    </w:p>
    <w:p w:rsidR="003558E7" w:rsidRPr="0075746A" w:rsidRDefault="00300DFF" w:rsidP="003A6C80">
      <w:pPr>
        <w:ind w:firstLine="720"/>
        <w:jc w:val="center"/>
        <w:rPr>
          <w:rStyle w:val="ab"/>
          <w:sz w:val="24"/>
          <w:szCs w:val="24"/>
        </w:rPr>
      </w:pPr>
      <w:r w:rsidRPr="0075746A">
        <w:rPr>
          <w:rStyle w:val="ab"/>
          <w:sz w:val="24"/>
          <w:szCs w:val="24"/>
        </w:rPr>
        <w:t>Перспективні т</w:t>
      </w:r>
      <w:r w:rsidR="003A0B90" w:rsidRPr="0075746A">
        <w:rPr>
          <w:rStyle w:val="ab"/>
          <w:sz w:val="24"/>
          <w:szCs w:val="24"/>
        </w:rPr>
        <w:t>ехнологічні</w:t>
      </w:r>
      <w:r w:rsidR="003558E7" w:rsidRPr="0075746A">
        <w:rPr>
          <w:rStyle w:val="ab"/>
          <w:sz w:val="24"/>
          <w:szCs w:val="24"/>
        </w:rPr>
        <w:t xml:space="preserve"> напрями </w:t>
      </w:r>
      <w:r w:rsidR="009366A1" w:rsidRPr="0075746A">
        <w:rPr>
          <w:rStyle w:val="ab"/>
          <w:sz w:val="24"/>
          <w:szCs w:val="24"/>
        </w:rPr>
        <w:t>для</w:t>
      </w:r>
      <w:r w:rsidR="003558E7" w:rsidRPr="0075746A">
        <w:rPr>
          <w:rStyle w:val="ab"/>
          <w:sz w:val="24"/>
          <w:szCs w:val="24"/>
        </w:rPr>
        <w:t xml:space="preserve"> морсько</w:t>
      </w:r>
      <w:r w:rsidR="009366A1" w:rsidRPr="0075746A">
        <w:rPr>
          <w:rStyle w:val="ab"/>
          <w:sz w:val="24"/>
          <w:szCs w:val="24"/>
        </w:rPr>
        <w:t>го</w:t>
      </w:r>
      <w:r w:rsidR="003558E7" w:rsidRPr="0075746A">
        <w:rPr>
          <w:rStyle w:val="ab"/>
          <w:sz w:val="24"/>
          <w:szCs w:val="24"/>
        </w:rPr>
        <w:t>/річково</w:t>
      </w:r>
      <w:r w:rsidR="009366A1" w:rsidRPr="0075746A">
        <w:rPr>
          <w:rStyle w:val="ab"/>
          <w:sz w:val="24"/>
          <w:szCs w:val="24"/>
        </w:rPr>
        <w:t>го</w:t>
      </w:r>
      <w:r w:rsidR="003558E7" w:rsidRPr="0075746A">
        <w:rPr>
          <w:rStyle w:val="ab"/>
          <w:sz w:val="24"/>
          <w:szCs w:val="24"/>
        </w:rPr>
        <w:t xml:space="preserve"> транспорт</w:t>
      </w:r>
      <w:r w:rsidR="009366A1" w:rsidRPr="0075746A">
        <w:rPr>
          <w:rStyle w:val="ab"/>
          <w:sz w:val="24"/>
          <w:szCs w:val="24"/>
        </w:rPr>
        <w:t>у</w:t>
      </w:r>
    </w:p>
    <w:tbl>
      <w:tblPr>
        <w:tblW w:w="940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60"/>
        <w:gridCol w:w="720"/>
        <w:gridCol w:w="900"/>
        <w:gridCol w:w="900"/>
        <w:gridCol w:w="1260"/>
        <w:gridCol w:w="900"/>
        <w:gridCol w:w="607"/>
        <w:gridCol w:w="698"/>
        <w:gridCol w:w="1260"/>
      </w:tblGrid>
      <w:tr w:rsidR="003558E7" w:rsidRPr="004F66FE" w:rsidTr="001A44E6">
        <w:trPr>
          <w:trHeight w:val="327"/>
        </w:trPr>
        <w:tc>
          <w:tcPr>
            <w:tcW w:w="2160" w:type="dxa"/>
            <w:vMerge w:val="restart"/>
            <w:shd w:val="clear" w:color="auto" w:fill="auto"/>
            <w:noWrap/>
            <w:vAlign w:val="center"/>
          </w:tcPr>
          <w:p w:rsidR="003558E7" w:rsidRPr="004F66FE" w:rsidRDefault="003558E7" w:rsidP="003A6C80">
            <w:pPr>
              <w:jc w:val="center"/>
              <w:rPr>
                <w:b/>
                <w:sz w:val="18"/>
                <w:szCs w:val="18"/>
              </w:rPr>
            </w:pPr>
            <w:r w:rsidRPr="004F66FE">
              <w:rPr>
                <w:b/>
                <w:sz w:val="18"/>
                <w:szCs w:val="18"/>
              </w:rPr>
              <w:t>Пріоритет</w:t>
            </w:r>
          </w:p>
        </w:tc>
        <w:tc>
          <w:tcPr>
            <w:tcW w:w="2520" w:type="dxa"/>
            <w:gridSpan w:val="3"/>
            <w:shd w:val="clear" w:color="auto" w:fill="auto"/>
            <w:vAlign w:val="center"/>
          </w:tcPr>
          <w:p w:rsidR="003558E7" w:rsidRPr="004F66FE" w:rsidRDefault="003558E7" w:rsidP="003A6C80">
            <w:pPr>
              <w:jc w:val="center"/>
              <w:rPr>
                <w:b/>
                <w:bCs/>
                <w:sz w:val="18"/>
                <w:szCs w:val="18"/>
              </w:rPr>
            </w:pPr>
            <w:r w:rsidRPr="004F66FE">
              <w:rPr>
                <w:b/>
                <w:bCs/>
                <w:sz w:val="18"/>
                <w:szCs w:val="18"/>
              </w:rPr>
              <w:t xml:space="preserve">Індекс публікацій </w:t>
            </w:r>
          </w:p>
        </w:tc>
        <w:tc>
          <w:tcPr>
            <w:tcW w:w="1260" w:type="dxa"/>
            <w:vMerge w:val="restart"/>
            <w:shd w:val="clear" w:color="auto" w:fill="auto"/>
            <w:vAlign w:val="center"/>
          </w:tcPr>
          <w:p w:rsidR="003558E7" w:rsidRPr="004F66FE" w:rsidRDefault="003558E7" w:rsidP="003A6C80">
            <w:pPr>
              <w:jc w:val="center"/>
              <w:rPr>
                <w:b/>
                <w:bCs/>
                <w:sz w:val="18"/>
                <w:szCs w:val="18"/>
              </w:rPr>
            </w:pPr>
            <w:r w:rsidRPr="004F66FE">
              <w:rPr>
                <w:b/>
                <w:bCs/>
                <w:sz w:val="18"/>
                <w:szCs w:val="18"/>
              </w:rPr>
              <w:t>Індекс публікацій (2017/2011), %</w:t>
            </w:r>
          </w:p>
        </w:tc>
        <w:tc>
          <w:tcPr>
            <w:tcW w:w="2205" w:type="dxa"/>
            <w:gridSpan w:val="3"/>
            <w:shd w:val="clear" w:color="auto" w:fill="auto"/>
            <w:vAlign w:val="center"/>
          </w:tcPr>
          <w:p w:rsidR="003558E7" w:rsidRPr="004F66FE" w:rsidRDefault="003558E7" w:rsidP="003A6C80">
            <w:pPr>
              <w:jc w:val="center"/>
              <w:rPr>
                <w:b/>
                <w:bCs/>
                <w:sz w:val="18"/>
                <w:szCs w:val="18"/>
              </w:rPr>
            </w:pPr>
            <w:r w:rsidRPr="004F66FE">
              <w:rPr>
                <w:b/>
                <w:bCs/>
                <w:sz w:val="18"/>
                <w:szCs w:val="18"/>
              </w:rPr>
              <w:t xml:space="preserve">Індекс цитування </w:t>
            </w:r>
          </w:p>
        </w:tc>
        <w:tc>
          <w:tcPr>
            <w:tcW w:w="1260" w:type="dxa"/>
            <w:vMerge w:val="restart"/>
            <w:shd w:val="clear" w:color="auto" w:fill="auto"/>
            <w:vAlign w:val="center"/>
          </w:tcPr>
          <w:p w:rsidR="003558E7" w:rsidRPr="004F66FE" w:rsidRDefault="003558E7" w:rsidP="003A6C80">
            <w:pPr>
              <w:jc w:val="center"/>
              <w:rPr>
                <w:b/>
                <w:bCs/>
                <w:sz w:val="18"/>
                <w:szCs w:val="18"/>
              </w:rPr>
            </w:pPr>
            <w:r w:rsidRPr="004F66FE">
              <w:rPr>
                <w:b/>
                <w:bCs/>
                <w:sz w:val="18"/>
                <w:szCs w:val="18"/>
              </w:rPr>
              <w:t>Індекс цитування (2017/2011), %</w:t>
            </w:r>
          </w:p>
        </w:tc>
      </w:tr>
      <w:tr w:rsidR="003558E7" w:rsidRPr="004F66FE" w:rsidTr="001A44E6">
        <w:trPr>
          <w:trHeight w:val="517"/>
        </w:trPr>
        <w:tc>
          <w:tcPr>
            <w:tcW w:w="2160" w:type="dxa"/>
            <w:vMerge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rPr>
                <w:sz w:val="18"/>
                <w:szCs w:val="18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3558E7" w:rsidRPr="004F66FE" w:rsidRDefault="003558E7" w:rsidP="003A6C80">
            <w:pPr>
              <w:jc w:val="center"/>
              <w:rPr>
                <w:b/>
                <w:bCs/>
                <w:sz w:val="18"/>
                <w:szCs w:val="18"/>
              </w:rPr>
            </w:pPr>
            <w:r w:rsidRPr="004F66FE">
              <w:rPr>
                <w:b/>
                <w:bCs/>
                <w:sz w:val="18"/>
                <w:szCs w:val="18"/>
              </w:rPr>
              <w:t>2011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558E7" w:rsidRPr="004F66FE" w:rsidRDefault="003558E7" w:rsidP="003A6C80">
            <w:pPr>
              <w:jc w:val="center"/>
              <w:rPr>
                <w:b/>
                <w:bCs/>
                <w:sz w:val="18"/>
                <w:szCs w:val="18"/>
              </w:rPr>
            </w:pPr>
            <w:r w:rsidRPr="004F66FE">
              <w:rPr>
                <w:b/>
                <w:bCs/>
                <w:sz w:val="18"/>
                <w:szCs w:val="18"/>
              </w:rPr>
              <w:t>2014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558E7" w:rsidRPr="004F66FE" w:rsidRDefault="003558E7" w:rsidP="003A6C80">
            <w:pPr>
              <w:jc w:val="center"/>
              <w:rPr>
                <w:b/>
                <w:bCs/>
                <w:sz w:val="18"/>
                <w:szCs w:val="18"/>
              </w:rPr>
            </w:pPr>
            <w:r w:rsidRPr="004F66FE">
              <w:rPr>
                <w:b/>
                <w:bCs/>
                <w:sz w:val="18"/>
                <w:szCs w:val="18"/>
              </w:rPr>
              <w:t>2017</w:t>
            </w:r>
          </w:p>
        </w:tc>
        <w:tc>
          <w:tcPr>
            <w:tcW w:w="1260" w:type="dxa"/>
            <w:vMerge/>
            <w:shd w:val="clear" w:color="auto" w:fill="auto"/>
            <w:vAlign w:val="center"/>
          </w:tcPr>
          <w:p w:rsidR="003558E7" w:rsidRPr="004F66FE" w:rsidRDefault="003558E7" w:rsidP="003A6C80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558E7" w:rsidRPr="004F66FE" w:rsidRDefault="003558E7" w:rsidP="003A6C80">
            <w:pPr>
              <w:jc w:val="center"/>
              <w:rPr>
                <w:b/>
                <w:bCs/>
                <w:sz w:val="18"/>
                <w:szCs w:val="18"/>
              </w:rPr>
            </w:pPr>
            <w:r w:rsidRPr="004F66FE">
              <w:rPr>
                <w:b/>
                <w:bCs/>
                <w:sz w:val="18"/>
                <w:szCs w:val="18"/>
              </w:rPr>
              <w:t>2011</w:t>
            </w:r>
          </w:p>
        </w:tc>
        <w:tc>
          <w:tcPr>
            <w:tcW w:w="607" w:type="dxa"/>
            <w:shd w:val="clear" w:color="auto" w:fill="auto"/>
            <w:vAlign w:val="center"/>
          </w:tcPr>
          <w:p w:rsidR="003558E7" w:rsidRPr="004F66FE" w:rsidRDefault="003558E7" w:rsidP="003A6C80">
            <w:pPr>
              <w:jc w:val="center"/>
              <w:rPr>
                <w:b/>
                <w:bCs/>
                <w:sz w:val="18"/>
                <w:szCs w:val="18"/>
              </w:rPr>
            </w:pPr>
            <w:r w:rsidRPr="004F66FE">
              <w:rPr>
                <w:b/>
                <w:bCs/>
                <w:sz w:val="18"/>
                <w:szCs w:val="18"/>
              </w:rPr>
              <w:t>2014</w:t>
            </w:r>
          </w:p>
        </w:tc>
        <w:tc>
          <w:tcPr>
            <w:tcW w:w="697" w:type="dxa"/>
            <w:shd w:val="clear" w:color="auto" w:fill="auto"/>
            <w:vAlign w:val="center"/>
          </w:tcPr>
          <w:p w:rsidR="003558E7" w:rsidRPr="004F66FE" w:rsidRDefault="003558E7" w:rsidP="003A6C80">
            <w:pPr>
              <w:jc w:val="center"/>
              <w:rPr>
                <w:b/>
                <w:bCs/>
                <w:sz w:val="18"/>
                <w:szCs w:val="18"/>
              </w:rPr>
            </w:pPr>
            <w:r w:rsidRPr="004F66FE">
              <w:rPr>
                <w:b/>
                <w:bCs/>
                <w:sz w:val="18"/>
                <w:szCs w:val="18"/>
              </w:rPr>
              <w:t>2017</w:t>
            </w:r>
          </w:p>
        </w:tc>
        <w:tc>
          <w:tcPr>
            <w:tcW w:w="1260" w:type="dxa"/>
            <w:vMerge/>
            <w:shd w:val="clear" w:color="auto" w:fill="auto"/>
            <w:vAlign w:val="center"/>
          </w:tcPr>
          <w:p w:rsidR="003558E7" w:rsidRPr="004F66FE" w:rsidRDefault="003558E7" w:rsidP="003A6C80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3558E7" w:rsidRPr="004F66FE" w:rsidTr="001A44E6">
        <w:trPr>
          <w:trHeight w:val="255"/>
        </w:trPr>
        <w:tc>
          <w:tcPr>
            <w:tcW w:w="2160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both"/>
              <w:rPr>
                <w:sz w:val="20"/>
                <w:szCs w:val="20"/>
              </w:rPr>
            </w:pPr>
            <w:proofErr w:type="spellStart"/>
            <w:r w:rsidRPr="004F66FE">
              <w:rPr>
                <w:sz w:val="20"/>
                <w:szCs w:val="20"/>
              </w:rPr>
              <w:t>Net</w:t>
            </w:r>
            <w:proofErr w:type="spellEnd"/>
            <w:r w:rsidRPr="004F66FE">
              <w:rPr>
                <w:sz w:val="20"/>
                <w:szCs w:val="20"/>
              </w:rPr>
              <w:t>-технології</w:t>
            </w:r>
          </w:p>
        </w:tc>
        <w:tc>
          <w:tcPr>
            <w:tcW w:w="720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29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50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45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155,2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2</w:t>
            </w:r>
          </w:p>
        </w:tc>
        <w:tc>
          <w:tcPr>
            <w:tcW w:w="607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82</w:t>
            </w:r>
          </w:p>
        </w:tc>
        <w:tc>
          <w:tcPr>
            <w:tcW w:w="697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379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18950</w:t>
            </w:r>
          </w:p>
        </w:tc>
      </w:tr>
      <w:tr w:rsidR="003558E7" w:rsidRPr="004F66FE" w:rsidTr="001A44E6">
        <w:trPr>
          <w:trHeight w:val="255"/>
        </w:trPr>
        <w:tc>
          <w:tcPr>
            <w:tcW w:w="2160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lastRenderedPageBreak/>
              <w:t>Робототехніка</w:t>
            </w:r>
          </w:p>
        </w:tc>
        <w:tc>
          <w:tcPr>
            <w:tcW w:w="720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11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12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16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145,5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1</w:t>
            </w:r>
          </w:p>
        </w:tc>
        <w:tc>
          <w:tcPr>
            <w:tcW w:w="607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25</w:t>
            </w:r>
          </w:p>
        </w:tc>
        <w:tc>
          <w:tcPr>
            <w:tcW w:w="697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97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:rsidR="003558E7" w:rsidRPr="004F66FE" w:rsidRDefault="003558E7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9700</w:t>
            </w:r>
          </w:p>
        </w:tc>
      </w:tr>
    </w:tbl>
    <w:p w:rsidR="003558E7" w:rsidRPr="004F66FE" w:rsidRDefault="003558E7" w:rsidP="003A6C80">
      <w:pPr>
        <w:ind w:firstLine="540"/>
        <w:jc w:val="both"/>
        <w:rPr>
          <w:rStyle w:val="ab"/>
          <w:b w:val="0"/>
        </w:rPr>
      </w:pPr>
    </w:p>
    <w:p w:rsidR="00915021" w:rsidRPr="004F66FE" w:rsidRDefault="00915021" w:rsidP="003A6C80">
      <w:pPr>
        <w:ind w:firstLine="720"/>
        <w:jc w:val="both"/>
        <w:rPr>
          <w:rStyle w:val="ab"/>
          <w:b w:val="0"/>
        </w:rPr>
      </w:pPr>
      <w:r w:rsidRPr="004F66FE">
        <w:rPr>
          <w:rStyle w:val="ab"/>
          <w:b w:val="0"/>
        </w:rPr>
        <w:t xml:space="preserve">Отже, найбільш перспективними науковими дослідженнями за всіма типами транспорту є дослідження щодо вантажного, безпілотного та </w:t>
      </w:r>
      <w:proofErr w:type="spellStart"/>
      <w:r w:rsidRPr="004F66FE">
        <w:rPr>
          <w:rStyle w:val="ab"/>
          <w:b w:val="0"/>
        </w:rPr>
        <w:t>роботизованого</w:t>
      </w:r>
      <w:proofErr w:type="spellEnd"/>
      <w:r w:rsidRPr="004F66FE">
        <w:rPr>
          <w:rStyle w:val="ab"/>
          <w:b w:val="0"/>
        </w:rPr>
        <w:t xml:space="preserve"> транспорту.</w:t>
      </w:r>
    </w:p>
    <w:p w:rsidR="00915021" w:rsidRPr="004F66FE" w:rsidRDefault="00915021" w:rsidP="003A6C80">
      <w:pPr>
        <w:ind w:firstLine="720"/>
        <w:jc w:val="both"/>
        <w:rPr>
          <w:rStyle w:val="ab"/>
        </w:rPr>
      </w:pPr>
    </w:p>
    <w:p w:rsidR="00D564E9" w:rsidRPr="004F66FE" w:rsidRDefault="00412E2F" w:rsidP="003A6C80">
      <w:pPr>
        <w:ind w:firstLine="720"/>
        <w:jc w:val="both"/>
        <w:rPr>
          <w:rStyle w:val="ab"/>
          <w:b w:val="0"/>
        </w:rPr>
      </w:pPr>
      <w:r w:rsidRPr="004F66FE">
        <w:rPr>
          <w:rStyle w:val="ab"/>
        </w:rPr>
        <w:t>Підхід ІІ.</w:t>
      </w:r>
      <w:r w:rsidRPr="004F66FE">
        <w:rPr>
          <w:rStyle w:val="ab"/>
          <w:b w:val="0"/>
        </w:rPr>
        <w:t xml:space="preserve"> </w:t>
      </w:r>
      <w:r w:rsidR="001C2E3D" w:rsidRPr="004F66FE">
        <w:rPr>
          <w:bCs/>
        </w:rPr>
        <w:t xml:space="preserve">Аналіз публікаційної активності за </w:t>
      </w:r>
      <w:r w:rsidR="001A44E6" w:rsidRPr="004F66FE">
        <w:rPr>
          <w:bCs/>
        </w:rPr>
        <w:t xml:space="preserve">ключовими словами </w:t>
      </w:r>
      <w:r w:rsidR="001C2E3D" w:rsidRPr="004F66FE">
        <w:rPr>
          <w:bCs/>
        </w:rPr>
        <w:t xml:space="preserve">на основі аналізу дослідницьких фронтів, </w:t>
      </w:r>
      <w:r w:rsidR="001A44E6" w:rsidRPr="004F66FE">
        <w:t>зарубіжних дослідницьких та урядових онлайн-сайтів за тематикою транспортних інновацій, зокрема</w:t>
      </w:r>
      <w:r w:rsidR="001A44E6" w:rsidRPr="009A5F9C">
        <w:t xml:space="preserve">: </w:t>
      </w:r>
      <w:proofErr w:type="spellStart"/>
      <w:r w:rsidR="001A44E6" w:rsidRPr="009A5F9C">
        <w:t>Frontiers</w:t>
      </w:r>
      <w:proofErr w:type="spellEnd"/>
      <w:r w:rsidR="001A44E6" w:rsidRPr="009A5F9C">
        <w:t xml:space="preserve"> </w:t>
      </w:r>
      <w:proofErr w:type="spellStart"/>
      <w:r w:rsidR="001A44E6" w:rsidRPr="009A5F9C">
        <w:t>journals</w:t>
      </w:r>
      <w:proofErr w:type="spellEnd"/>
      <w:r w:rsidR="009A5F9C" w:rsidRPr="009A5F9C">
        <w:rPr>
          <w:rStyle w:val="a5"/>
        </w:rPr>
        <w:footnoteReference w:id="5"/>
      </w:r>
      <w:r w:rsidR="001A44E6" w:rsidRPr="009A5F9C">
        <w:t xml:space="preserve">, </w:t>
      </w:r>
      <w:proofErr w:type="spellStart"/>
      <w:r w:rsidR="001A44E6" w:rsidRPr="009A5F9C">
        <w:t>Procedia</w:t>
      </w:r>
      <w:proofErr w:type="spellEnd"/>
      <w:r w:rsidR="001A44E6" w:rsidRPr="009A5F9C">
        <w:t xml:space="preserve"> - </w:t>
      </w:r>
      <w:proofErr w:type="spellStart"/>
      <w:r w:rsidR="001A44E6" w:rsidRPr="009A5F9C">
        <w:t>Social</w:t>
      </w:r>
      <w:proofErr w:type="spellEnd"/>
      <w:r w:rsidR="001A44E6" w:rsidRPr="009A5F9C">
        <w:t xml:space="preserve"> </w:t>
      </w:r>
      <w:proofErr w:type="spellStart"/>
      <w:r w:rsidR="001A44E6" w:rsidRPr="009A5F9C">
        <w:t>and</w:t>
      </w:r>
      <w:proofErr w:type="spellEnd"/>
      <w:r w:rsidR="001A44E6" w:rsidRPr="009A5F9C">
        <w:t xml:space="preserve"> </w:t>
      </w:r>
      <w:proofErr w:type="spellStart"/>
      <w:r w:rsidR="001A44E6" w:rsidRPr="009A5F9C">
        <w:t>Behavioral</w:t>
      </w:r>
      <w:proofErr w:type="spellEnd"/>
      <w:r w:rsidR="001A44E6" w:rsidRPr="009A5F9C">
        <w:t xml:space="preserve"> </w:t>
      </w:r>
      <w:proofErr w:type="spellStart"/>
      <w:r w:rsidR="001A44E6" w:rsidRPr="009A5F9C">
        <w:t>Sciences</w:t>
      </w:r>
      <w:proofErr w:type="spellEnd"/>
      <w:r w:rsidR="009A5F9C" w:rsidRPr="009A5F9C">
        <w:rPr>
          <w:rStyle w:val="a5"/>
        </w:rPr>
        <w:footnoteReference w:id="6"/>
      </w:r>
      <w:r w:rsidR="00176C1A" w:rsidRPr="009A5F9C">
        <w:t>,</w:t>
      </w:r>
      <w:r w:rsidR="001A44E6" w:rsidRPr="009A5F9C">
        <w:t xml:space="preserve"> </w:t>
      </w:r>
      <w:proofErr w:type="spellStart"/>
      <w:r w:rsidR="001A44E6" w:rsidRPr="009A5F9C">
        <w:t>Transportation</w:t>
      </w:r>
      <w:proofErr w:type="spellEnd"/>
      <w:r w:rsidR="001A44E6" w:rsidRPr="009A5F9C">
        <w:t xml:space="preserve"> </w:t>
      </w:r>
      <w:proofErr w:type="spellStart"/>
      <w:r w:rsidR="001A44E6" w:rsidRPr="009A5F9C">
        <w:t>Research</w:t>
      </w:r>
      <w:proofErr w:type="spellEnd"/>
      <w:r w:rsidR="001A44E6" w:rsidRPr="009A5F9C">
        <w:t xml:space="preserve"> </w:t>
      </w:r>
      <w:proofErr w:type="spellStart"/>
      <w:r w:rsidR="001A44E6" w:rsidRPr="009A5F9C">
        <w:t>Procedia</w:t>
      </w:r>
      <w:proofErr w:type="spellEnd"/>
      <w:r w:rsidR="001A44E6" w:rsidRPr="009A5F9C">
        <w:t xml:space="preserve">, U.S. </w:t>
      </w:r>
      <w:proofErr w:type="spellStart"/>
      <w:r w:rsidR="001A44E6" w:rsidRPr="009A5F9C">
        <w:t>Department</w:t>
      </w:r>
      <w:proofErr w:type="spellEnd"/>
      <w:r w:rsidR="001A44E6" w:rsidRPr="009A5F9C">
        <w:t xml:space="preserve"> </w:t>
      </w:r>
      <w:proofErr w:type="spellStart"/>
      <w:r w:rsidR="001A44E6" w:rsidRPr="009A5F9C">
        <w:t>of</w:t>
      </w:r>
      <w:proofErr w:type="spellEnd"/>
      <w:r w:rsidR="001A44E6" w:rsidRPr="009A5F9C">
        <w:t xml:space="preserve"> </w:t>
      </w:r>
      <w:proofErr w:type="spellStart"/>
      <w:r w:rsidR="001A44E6" w:rsidRPr="009A5F9C">
        <w:t>transportation</w:t>
      </w:r>
      <w:proofErr w:type="spellEnd"/>
      <w:r w:rsidR="001A44E6" w:rsidRPr="009A5F9C">
        <w:t xml:space="preserve"> – </w:t>
      </w:r>
      <w:proofErr w:type="spellStart"/>
      <w:r w:rsidR="001A44E6" w:rsidRPr="009A5F9C">
        <w:t>Innovation</w:t>
      </w:r>
      <w:proofErr w:type="spellEnd"/>
      <w:r w:rsidR="009A5F9C" w:rsidRPr="009A5F9C">
        <w:rPr>
          <w:rStyle w:val="a5"/>
        </w:rPr>
        <w:footnoteReference w:id="7"/>
      </w:r>
      <w:r w:rsidR="001A44E6" w:rsidRPr="009A5F9C">
        <w:t xml:space="preserve">, </w:t>
      </w:r>
      <w:proofErr w:type="spellStart"/>
      <w:r w:rsidR="001A44E6" w:rsidRPr="009A5F9C">
        <w:t>CityLab</w:t>
      </w:r>
      <w:proofErr w:type="spellEnd"/>
      <w:r w:rsidR="009A5F9C" w:rsidRPr="009A5F9C">
        <w:rPr>
          <w:rStyle w:val="a5"/>
        </w:rPr>
        <w:footnoteReference w:id="8"/>
      </w:r>
      <w:r w:rsidR="001A44E6" w:rsidRPr="009A5F9C">
        <w:t xml:space="preserve"> та ін.</w:t>
      </w:r>
      <w:r w:rsidR="00300DFF" w:rsidRPr="009A5F9C">
        <w:t xml:space="preserve"> </w:t>
      </w:r>
      <w:r w:rsidR="001C2E3D" w:rsidRPr="009A5F9C">
        <w:rPr>
          <w:rStyle w:val="ab"/>
          <w:b w:val="0"/>
        </w:rPr>
        <w:t>дозволило виділити наступні перспективні науков</w:t>
      </w:r>
      <w:r w:rsidR="00356A3B" w:rsidRPr="009A5F9C">
        <w:rPr>
          <w:rStyle w:val="ab"/>
          <w:b w:val="0"/>
        </w:rPr>
        <w:t>о-технологічні</w:t>
      </w:r>
      <w:r w:rsidR="001C2E3D" w:rsidRPr="009A5F9C">
        <w:rPr>
          <w:rStyle w:val="ab"/>
          <w:b w:val="0"/>
        </w:rPr>
        <w:t xml:space="preserve"> напрями: </w:t>
      </w:r>
      <w:r w:rsidR="001C2E3D" w:rsidRPr="004F66FE">
        <w:rPr>
          <w:rStyle w:val="ab"/>
          <w:b w:val="0"/>
        </w:rPr>
        <w:t xml:space="preserve">«Стійкий розвиток», «Екологічність», «Забруднення навколишнього середовища», «Логістика», «Діагностика </w:t>
      </w:r>
      <w:proofErr w:type="spellStart"/>
      <w:r w:rsidR="001C2E3D" w:rsidRPr="004F66FE">
        <w:rPr>
          <w:rStyle w:val="ab"/>
          <w:b w:val="0"/>
        </w:rPr>
        <w:t>несправностей</w:t>
      </w:r>
      <w:proofErr w:type="spellEnd"/>
      <w:r w:rsidR="001C2E3D" w:rsidRPr="004F66FE">
        <w:rPr>
          <w:rStyle w:val="ab"/>
          <w:b w:val="0"/>
        </w:rPr>
        <w:t>», «І</w:t>
      </w:r>
      <w:r w:rsidR="001C2E3D" w:rsidRPr="004F66FE">
        <w:t>NET-технології»</w:t>
      </w:r>
      <w:r w:rsidR="001C2E3D" w:rsidRPr="004F66FE">
        <w:rPr>
          <w:rStyle w:val="ab"/>
          <w:b w:val="0"/>
        </w:rPr>
        <w:t xml:space="preserve"> (табл. 9). </w:t>
      </w:r>
    </w:p>
    <w:p w:rsidR="001C2E3D" w:rsidRPr="004F66FE" w:rsidRDefault="009366A1" w:rsidP="003A6C80">
      <w:pPr>
        <w:ind w:firstLine="720"/>
        <w:jc w:val="both"/>
        <w:rPr>
          <w:rStyle w:val="ab"/>
          <w:b w:val="0"/>
        </w:rPr>
      </w:pPr>
      <w:r>
        <w:rPr>
          <w:rStyle w:val="ab"/>
          <w:b w:val="0"/>
        </w:rPr>
        <w:t>С</w:t>
      </w:r>
      <w:r w:rsidR="001C2E3D" w:rsidRPr="004F66FE">
        <w:rPr>
          <w:rStyle w:val="ab"/>
          <w:b w:val="0"/>
        </w:rPr>
        <w:t xml:space="preserve">лід зазначити, що такий напрям як «Діагностика </w:t>
      </w:r>
      <w:proofErr w:type="spellStart"/>
      <w:r w:rsidR="001C2E3D" w:rsidRPr="004F66FE">
        <w:rPr>
          <w:rStyle w:val="ab"/>
          <w:b w:val="0"/>
        </w:rPr>
        <w:t>несправностей</w:t>
      </w:r>
      <w:proofErr w:type="spellEnd"/>
      <w:r w:rsidR="001C2E3D" w:rsidRPr="004F66FE">
        <w:rPr>
          <w:rStyle w:val="ab"/>
          <w:b w:val="0"/>
        </w:rPr>
        <w:t xml:space="preserve"> транспортних засобів» може вважатися перспективним, оскільки, незважаючи на деяке сповільнення динаміки обсягів опублікованих праць, індекс цитування робіт цього напряму показує значне зростання.</w:t>
      </w:r>
    </w:p>
    <w:p w:rsidR="006F7BD2" w:rsidRPr="004F66FE" w:rsidRDefault="006F7BD2" w:rsidP="003A6C80">
      <w:pPr>
        <w:ind w:firstLine="540"/>
        <w:jc w:val="right"/>
        <w:rPr>
          <w:rStyle w:val="ab"/>
          <w:b w:val="0"/>
          <w:i/>
        </w:rPr>
      </w:pPr>
    </w:p>
    <w:p w:rsidR="001C2E3D" w:rsidRPr="004F66FE" w:rsidRDefault="001C2E3D" w:rsidP="003A6C80">
      <w:pPr>
        <w:ind w:firstLine="540"/>
        <w:jc w:val="right"/>
        <w:rPr>
          <w:rStyle w:val="ab"/>
          <w:b w:val="0"/>
          <w:i/>
        </w:rPr>
      </w:pPr>
      <w:r w:rsidRPr="004F66FE">
        <w:rPr>
          <w:rStyle w:val="ab"/>
          <w:b w:val="0"/>
          <w:i/>
        </w:rPr>
        <w:t>Таблиця 9</w:t>
      </w:r>
    </w:p>
    <w:p w:rsidR="001C2E3D" w:rsidRPr="0075746A" w:rsidRDefault="0046248F" w:rsidP="003A6C80">
      <w:pPr>
        <w:ind w:firstLine="547"/>
        <w:jc w:val="center"/>
        <w:rPr>
          <w:rStyle w:val="ab"/>
          <w:sz w:val="24"/>
          <w:szCs w:val="24"/>
        </w:rPr>
      </w:pPr>
      <w:r w:rsidRPr="0075746A">
        <w:rPr>
          <w:rStyle w:val="ab"/>
          <w:sz w:val="24"/>
          <w:szCs w:val="24"/>
        </w:rPr>
        <w:t>Перспективні технологічні</w:t>
      </w:r>
      <w:r w:rsidR="001C2E3D" w:rsidRPr="0075746A">
        <w:rPr>
          <w:rStyle w:val="ab"/>
          <w:sz w:val="24"/>
          <w:szCs w:val="24"/>
        </w:rPr>
        <w:t xml:space="preserve"> напрями </w:t>
      </w:r>
      <w:r w:rsidRPr="0075746A">
        <w:rPr>
          <w:rStyle w:val="ab"/>
          <w:sz w:val="24"/>
          <w:szCs w:val="24"/>
        </w:rPr>
        <w:t xml:space="preserve">наукових </w:t>
      </w:r>
      <w:r w:rsidR="001C2E3D" w:rsidRPr="0075746A">
        <w:rPr>
          <w:rStyle w:val="ab"/>
          <w:sz w:val="24"/>
          <w:szCs w:val="24"/>
        </w:rPr>
        <w:t xml:space="preserve">досліджень </w:t>
      </w:r>
      <w:r w:rsidR="009366A1" w:rsidRPr="0075746A">
        <w:rPr>
          <w:rStyle w:val="ab"/>
          <w:sz w:val="24"/>
          <w:szCs w:val="24"/>
        </w:rPr>
        <w:t>для</w:t>
      </w:r>
      <w:r w:rsidR="001C2E3D" w:rsidRPr="0075746A">
        <w:rPr>
          <w:rStyle w:val="ab"/>
          <w:sz w:val="24"/>
          <w:szCs w:val="24"/>
        </w:rPr>
        <w:t xml:space="preserve"> транспорт</w:t>
      </w:r>
      <w:r w:rsidR="009366A1" w:rsidRPr="0075746A">
        <w:rPr>
          <w:rStyle w:val="ab"/>
          <w:sz w:val="24"/>
          <w:szCs w:val="24"/>
        </w:rPr>
        <w:t>у</w:t>
      </w:r>
    </w:p>
    <w:tbl>
      <w:tblPr>
        <w:tblW w:w="926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97"/>
        <w:gridCol w:w="786"/>
        <w:gridCol w:w="900"/>
        <w:gridCol w:w="900"/>
        <w:gridCol w:w="1170"/>
        <w:gridCol w:w="877"/>
        <w:gridCol w:w="863"/>
        <w:gridCol w:w="900"/>
        <w:gridCol w:w="15"/>
        <w:gridCol w:w="1240"/>
        <w:gridCol w:w="15"/>
      </w:tblGrid>
      <w:tr w:rsidR="001C2E3D" w:rsidRPr="004F66FE" w:rsidTr="00356A3B">
        <w:trPr>
          <w:trHeight w:val="327"/>
        </w:trPr>
        <w:tc>
          <w:tcPr>
            <w:tcW w:w="1597" w:type="dxa"/>
            <w:vMerge w:val="restart"/>
            <w:shd w:val="clear" w:color="auto" w:fill="auto"/>
            <w:noWrap/>
            <w:vAlign w:val="center"/>
          </w:tcPr>
          <w:p w:rsidR="001C2E3D" w:rsidRPr="004F66FE" w:rsidRDefault="001C2E3D" w:rsidP="003A6C80">
            <w:pPr>
              <w:jc w:val="center"/>
              <w:rPr>
                <w:b/>
                <w:sz w:val="18"/>
                <w:szCs w:val="18"/>
              </w:rPr>
            </w:pPr>
            <w:r w:rsidRPr="004F66FE">
              <w:rPr>
                <w:b/>
                <w:sz w:val="18"/>
                <w:szCs w:val="18"/>
              </w:rPr>
              <w:t>Пріоритет</w:t>
            </w:r>
          </w:p>
        </w:tc>
        <w:tc>
          <w:tcPr>
            <w:tcW w:w="2586" w:type="dxa"/>
            <w:gridSpan w:val="3"/>
            <w:shd w:val="clear" w:color="auto" w:fill="auto"/>
            <w:vAlign w:val="center"/>
          </w:tcPr>
          <w:p w:rsidR="001C2E3D" w:rsidRPr="004F66FE" w:rsidRDefault="001C2E3D" w:rsidP="003A6C80">
            <w:pPr>
              <w:jc w:val="center"/>
              <w:rPr>
                <w:b/>
                <w:bCs/>
                <w:sz w:val="18"/>
                <w:szCs w:val="18"/>
              </w:rPr>
            </w:pPr>
            <w:r w:rsidRPr="004F66FE">
              <w:rPr>
                <w:b/>
                <w:bCs/>
                <w:sz w:val="18"/>
                <w:szCs w:val="18"/>
              </w:rPr>
              <w:t xml:space="preserve">Кількість публікацій </w:t>
            </w:r>
          </w:p>
        </w:tc>
        <w:tc>
          <w:tcPr>
            <w:tcW w:w="1170" w:type="dxa"/>
            <w:vMerge w:val="restart"/>
            <w:shd w:val="clear" w:color="auto" w:fill="auto"/>
            <w:vAlign w:val="center"/>
          </w:tcPr>
          <w:p w:rsidR="001C2E3D" w:rsidRPr="004F66FE" w:rsidRDefault="001C2E3D" w:rsidP="003A6C80">
            <w:pPr>
              <w:jc w:val="center"/>
              <w:rPr>
                <w:b/>
                <w:bCs/>
                <w:sz w:val="18"/>
                <w:szCs w:val="18"/>
              </w:rPr>
            </w:pPr>
            <w:r w:rsidRPr="004F66FE">
              <w:rPr>
                <w:b/>
                <w:bCs/>
                <w:sz w:val="18"/>
                <w:szCs w:val="18"/>
              </w:rPr>
              <w:t>Індекс публікацій (2017/2011), %</w:t>
            </w:r>
          </w:p>
        </w:tc>
        <w:tc>
          <w:tcPr>
            <w:tcW w:w="2655" w:type="dxa"/>
            <w:gridSpan w:val="4"/>
            <w:shd w:val="clear" w:color="auto" w:fill="auto"/>
            <w:vAlign w:val="center"/>
          </w:tcPr>
          <w:p w:rsidR="001C2E3D" w:rsidRPr="004F66FE" w:rsidRDefault="001C2E3D" w:rsidP="003A6C80">
            <w:pPr>
              <w:jc w:val="center"/>
              <w:rPr>
                <w:b/>
                <w:bCs/>
                <w:sz w:val="18"/>
                <w:szCs w:val="18"/>
              </w:rPr>
            </w:pPr>
            <w:r w:rsidRPr="004F66FE">
              <w:rPr>
                <w:b/>
                <w:bCs/>
                <w:sz w:val="18"/>
                <w:szCs w:val="18"/>
              </w:rPr>
              <w:t>Кількість цитувань</w:t>
            </w:r>
          </w:p>
        </w:tc>
        <w:tc>
          <w:tcPr>
            <w:tcW w:w="1255" w:type="dxa"/>
            <w:gridSpan w:val="2"/>
            <w:shd w:val="clear" w:color="auto" w:fill="auto"/>
            <w:vAlign w:val="center"/>
          </w:tcPr>
          <w:p w:rsidR="001C2E3D" w:rsidRPr="004F66FE" w:rsidRDefault="001C2E3D" w:rsidP="003A6C80">
            <w:pPr>
              <w:jc w:val="center"/>
              <w:rPr>
                <w:b/>
                <w:bCs/>
                <w:sz w:val="18"/>
                <w:szCs w:val="18"/>
              </w:rPr>
            </w:pPr>
            <w:r w:rsidRPr="004F66FE">
              <w:rPr>
                <w:b/>
                <w:bCs/>
                <w:sz w:val="18"/>
                <w:szCs w:val="18"/>
              </w:rPr>
              <w:t>Індекс цитування (2017/2011), %</w:t>
            </w:r>
          </w:p>
        </w:tc>
      </w:tr>
      <w:tr w:rsidR="001C2E3D" w:rsidRPr="004F66FE" w:rsidTr="00356A3B">
        <w:trPr>
          <w:gridAfter w:val="1"/>
          <w:wAfter w:w="15" w:type="dxa"/>
          <w:trHeight w:val="517"/>
        </w:trPr>
        <w:tc>
          <w:tcPr>
            <w:tcW w:w="1597" w:type="dxa"/>
            <w:vMerge/>
            <w:shd w:val="clear" w:color="auto" w:fill="auto"/>
            <w:noWrap/>
            <w:vAlign w:val="bottom"/>
          </w:tcPr>
          <w:p w:rsidR="001C2E3D" w:rsidRPr="004F66FE" w:rsidRDefault="001C2E3D" w:rsidP="003A6C80">
            <w:pPr>
              <w:rPr>
                <w:sz w:val="18"/>
                <w:szCs w:val="18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1C2E3D" w:rsidRPr="004F66FE" w:rsidRDefault="001C2E3D" w:rsidP="003A6C80">
            <w:pPr>
              <w:jc w:val="center"/>
              <w:rPr>
                <w:b/>
                <w:bCs/>
                <w:sz w:val="18"/>
                <w:szCs w:val="18"/>
              </w:rPr>
            </w:pPr>
            <w:r w:rsidRPr="004F66FE">
              <w:rPr>
                <w:b/>
                <w:bCs/>
                <w:sz w:val="18"/>
                <w:szCs w:val="18"/>
              </w:rPr>
              <w:t>2011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2E3D" w:rsidRPr="004F66FE" w:rsidRDefault="001C2E3D" w:rsidP="003A6C80">
            <w:pPr>
              <w:jc w:val="center"/>
              <w:rPr>
                <w:b/>
                <w:bCs/>
                <w:sz w:val="18"/>
                <w:szCs w:val="18"/>
              </w:rPr>
            </w:pPr>
            <w:r w:rsidRPr="004F66FE">
              <w:rPr>
                <w:b/>
                <w:bCs/>
                <w:sz w:val="18"/>
                <w:szCs w:val="18"/>
              </w:rPr>
              <w:t>2014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2E3D" w:rsidRPr="004F66FE" w:rsidRDefault="001C2E3D" w:rsidP="003A6C80">
            <w:pPr>
              <w:jc w:val="center"/>
              <w:rPr>
                <w:b/>
                <w:bCs/>
                <w:sz w:val="18"/>
                <w:szCs w:val="18"/>
              </w:rPr>
            </w:pPr>
            <w:r w:rsidRPr="004F66FE">
              <w:rPr>
                <w:b/>
                <w:bCs/>
                <w:sz w:val="18"/>
                <w:szCs w:val="18"/>
              </w:rPr>
              <w:t>2017</w:t>
            </w:r>
          </w:p>
        </w:tc>
        <w:tc>
          <w:tcPr>
            <w:tcW w:w="1170" w:type="dxa"/>
            <w:vMerge/>
            <w:shd w:val="clear" w:color="auto" w:fill="auto"/>
            <w:vAlign w:val="center"/>
          </w:tcPr>
          <w:p w:rsidR="001C2E3D" w:rsidRPr="004F66FE" w:rsidRDefault="001C2E3D" w:rsidP="003A6C80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77" w:type="dxa"/>
            <w:shd w:val="clear" w:color="auto" w:fill="auto"/>
            <w:vAlign w:val="center"/>
          </w:tcPr>
          <w:p w:rsidR="001C2E3D" w:rsidRPr="004F66FE" w:rsidRDefault="001C2E3D" w:rsidP="003A6C80">
            <w:pPr>
              <w:jc w:val="center"/>
              <w:rPr>
                <w:b/>
                <w:bCs/>
                <w:sz w:val="18"/>
                <w:szCs w:val="18"/>
              </w:rPr>
            </w:pPr>
            <w:r w:rsidRPr="004F66FE">
              <w:rPr>
                <w:b/>
                <w:bCs/>
                <w:sz w:val="18"/>
                <w:szCs w:val="18"/>
              </w:rPr>
              <w:t>2011</w:t>
            </w:r>
          </w:p>
        </w:tc>
        <w:tc>
          <w:tcPr>
            <w:tcW w:w="863" w:type="dxa"/>
            <w:shd w:val="clear" w:color="auto" w:fill="auto"/>
            <w:vAlign w:val="center"/>
          </w:tcPr>
          <w:p w:rsidR="001C2E3D" w:rsidRPr="004F66FE" w:rsidRDefault="001C2E3D" w:rsidP="003A6C80">
            <w:pPr>
              <w:jc w:val="center"/>
              <w:rPr>
                <w:b/>
                <w:bCs/>
                <w:sz w:val="18"/>
                <w:szCs w:val="18"/>
              </w:rPr>
            </w:pPr>
            <w:r w:rsidRPr="004F66FE">
              <w:rPr>
                <w:b/>
                <w:bCs/>
                <w:sz w:val="18"/>
                <w:szCs w:val="18"/>
              </w:rPr>
              <w:t>2014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2E3D" w:rsidRPr="004F66FE" w:rsidRDefault="001C2E3D" w:rsidP="003A6C80">
            <w:pPr>
              <w:jc w:val="center"/>
              <w:rPr>
                <w:b/>
                <w:bCs/>
                <w:sz w:val="18"/>
                <w:szCs w:val="18"/>
              </w:rPr>
            </w:pPr>
            <w:r w:rsidRPr="004F66FE">
              <w:rPr>
                <w:b/>
                <w:bCs/>
                <w:sz w:val="18"/>
                <w:szCs w:val="18"/>
              </w:rPr>
              <w:t>2017</w:t>
            </w:r>
          </w:p>
        </w:tc>
        <w:tc>
          <w:tcPr>
            <w:tcW w:w="1255" w:type="dxa"/>
            <w:gridSpan w:val="2"/>
            <w:shd w:val="clear" w:color="auto" w:fill="auto"/>
            <w:vAlign w:val="center"/>
          </w:tcPr>
          <w:p w:rsidR="001C2E3D" w:rsidRPr="004F66FE" w:rsidRDefault="001C2E3D" w:rsidP="003A6C80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1C2E3D" w:rsidRPr="004F66FE" w:rsidTr="00356A3B">
        <w:trPr>
          <w:gridAfter w:val="1"/>
          <w:wAfter w:w="15" w:type="dxa"/>
          <w:trHeight w:val="255"/>
        </w:trPr>
        <w:tc>
          <w:tcPr>
            <w:tcW w:w="1597" w:type="dxa"/>
            <w:shd w:val="clear" w:color="auto" w:fill="auto"/>
            <w:noWrap/>
            <w:vAlign w:val="bottom"/>
          </w:tcPr>
          <w:p w:rsidR="001C2E3D" w:rsidRPr="004F66FE" w:rsidRDefault="001C2E3D" w:rsidP="003A6C80">
            <w:pPr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 xml:space="preserve">Стійкий розвиток </w:t>
            </w:r>
          </w:p>
        </w:tc>
        <w:tc>
          <w:tcPr>
            <w:tcW w:w="786" w:type="dxa"/>
            <w:shd w:val="clear" w:color="auto" w:fill="auto"/>
            <w:noWrap/>
            <w:vAlign w:val="bottom"/>
          </w:tcPr>
          <w:p w:rsidR="001C2E3D" w:rsidRPr="004F66FE" w:rsidRDefault="001C2E3D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143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:rsidR="001C2E3D" w:rsidRPr="004F66FE" w:rsidRDefault="001C2E3D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255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:rsidR="001C2E3D" w:rsidRPr="004F66FE" w:rsidRDefault="001C2E3D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330</w:t>
            </w:r>
          </w:p>
        </w:tc>
        <w:tc>
          <w:tcPr>
            <w:tcW w:w="1170" w:type="dxa"/>
            <w:shd w:val="clear" w:color="auto" w:fill="auto"/>
            <w:noWrap/>
            <w:vAlign w:val="bottom"/>
          </w:tcPr>
          <w:p w:rsidR="001C2E3D" w:rsidRPr="004F66FE" w:rsidRDefault="001C2E3D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230,8</w:t>
            </w:r>
          </w:p>
        </w:tc>
        <w:tc>
          <w:tcPr>
            <w:tcW w:w="877" w:type="dxa"/>
            <w:shd w:val="clear" w:color="auto" w:fill="auto"/>
            <w:noWrap/>
            <w:vAlign w:val="bottom"/>
          </w:tcPr>
          <w:p w:rsidR="001C2E3D" w:rsidRPr="004F66FE" w:rsidRDefault="001C2E3D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23</w:t>
            </w:r>
          </w:p>
        </w:tc>
        <w:tc>
          <w:tcPr>
            <w:tcW w:w="863" w:type="dxa"/>
            <w:shd w:val="clear" w:color="auto" w:fill="auto"/>
            <w:noWrap/>
            <w:vAlign w:val="bottom"/>
          </w:tcPr>
          <w:p w:rsidR="001C2E3D" w:rsidRPr="004F66FE" w:rsidRDefault="001C2E3D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850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:rsidR="001C2E3D" w:rsidRPr="004F66FE" w:rsidRDefault="001C2E3D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3441</w:t>
            </w:r>
          </w:p>
        </w:tc>
        <w:tc>
          <w:tcPr>
            <w:tcW w:w="1255" w:type="dxa"/>
            <w:gridSpan w:val="2"/>
            <w:shd w:val="clear" w:color="auto" w:fill="auto"/>
            <w:noWrap/>
            <w:vAlign w:val="bottom"/>
          </w:tcPr>
          <w:p w:rsidR="001C2E3D" w:rsidRPr="004F66FE" w:rsidRDefault="001C2E3D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14960,9</w:t>
            </w:r>
          </w:p>
        </w:tc>
      </w:tr>
      <w:tr w:rsidR="001C2E3D" w:rsidRPr="004F66FE" w:rsidTr="00356A3B">
        <w:trPr>
          <w:gridAfter w:val="1"/>
          <w:wAfter w:w="15" w:type="dxa"/>
          <w:trHeight w:val="255"/>
        </w:trPr>
        <w:tc>
          <w:tcPr>
            <w:tcW w:w="1597" w:type="dxa"/>
            <w:shd w:val="clear" w:color="auto" w:fill="auto"/>
            <w:noWrap/>
            <w:vAlign w:val="bottom"/>
          </w:tcPr>
          <w:p w:rsidR="001C2E3D" w:rsidRPr="004F66FE" w:rsidRDefault="001C2E3D" w:rsidP="003A6C80">
            <w:pPr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Екологічність</w:t>
            </w:r>
          </w:p>
        </w:tc>
        <w:tc>
          <w:tcPr>
            <w:tcW w:w="786" w:type="dxa"/>
            <w:shd w:val="clear" w:color="auto" w:fill="auto"/>
            <w:noWrap/>
            <w:vAlign w:val="bottom"/>
          </w:tcPr>
          <w:p w:rsidR="001C2E3D" w:rsidRPr="004F66FE" w:rsidRDefault="001C2E3D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1038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:rsidR="001C2E3D" w:rsidRPr="004F66FE" w:rsidRDefault="001C2E3D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1284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:rsidR="001C2E3D" w:rsidRPr="004F66FE" w:rsidRDefault="001C2E3D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1628</w:t>
            </w:r>
          </w:p>
        </w:tc>
        <w:tc>
          <w:tcPr>
            <w:tcW w:w="1170" w:type="dxa"/>
            <w:shd w:val="clear" w:color="auto" w:fill="auto"/>
            <w:noWrap/>
            <w:vAlign w:val="bottom"/>
          </w:tcPr>
          <w:p w:rsidR="001C2E3D" w:rsidRPr="004F66FE" w:rsidRDefault="001C2E3D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156,8</w:t>
            </w:r>
          </w:p>
        </w:tc>
        <w:tc>
          <w:tcPr>
            <w:tcW w:w="877" w:type="dxa"/>
            <w:shd w:val="clear" w:color="auto" w:fill="auto"/>
            <w:noWrap/>
            <w:vAlign w:val="bottom"/>
          </w:tcPr>
          <w:p w:rsidR="001C2E3D" w:rsidRPr="004F66FE" w:rsidRDefault="001C2E3D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150</w:t>
            </w:r>
          </w:p>
        </w:tc>
        <w:tc>
          <w:tcPr>
            <w:tcW w:w="863" w:type="dxa"/>
            <w:shd w:val="clear" w:color="auto" w:fill="auto"/>
            <w:noWrap/>
            <w:vAlign w:val="bottom"/>
          </w:tcPr>
          <w:p w:rsidR="001C2E3D" w:rsidRPr="004F66FE" w:rsidRDefault="001C2E3D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4876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:rsidR="001C2E3D" w:rsidRPr="004F66FE" w:rsidRDefault="001C2E3D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15189</w:t>
            </w:r>
          </w:p>
        </w:tc>
        <w:tc>
          <w:tcPr>
            <w:tcW w:w="1255" w:type="dxa"/>
            <w:gridSpan w:val="2"/>
            <w:shd w:val="clear" w:color="auto" w:fill="auto"/>
            <w:noWrap/>
            <w:vAlign w:val="bottom"/>
          </w:tcPr>
          <w:p w:rsidR="001C2E3D" w:rsidRPr="004F66FE" w:rsidRDefault="001C2E3D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10126,0</w:t>
            </w:r>
          </w:p>
        </w:tc>
      </w:tr>
      <w:tr w:rsidR="001C2E3D" w:rsidRPr="004F66FE" w:rsidTr="00356A3B">
        <w:trPr>
          <w:gridAfter w:val="1"/>
          <w:wAfter w:w="15" w:type="dxa"/>
          <w:trHeight w:val="255"/>
        </w:trPr>
        <w:tc>
          <w:tcPr>
            <w:tcW w:w="1597" w:type="dxa"/>
            <w:shd w:val="clear" w:color="auto" w:fill="auto"/>
            <w:noWrap/>
            <w:vAlign w:val="bottom"/>
          </w:tcPr>
          <w:p w:rsidR="001C2E3D" w:rsidRPr="004F66FE" w:rsidRDefault="001C2E3D" w:rsidP="003A6C80">
            <w:pPr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Забруднення навколишнього середовища</w:t>
            </w:r>
          </w:p>
        </w:tc>
        <w:tc>
          <w:tcPr>
            <w:tcW w:w="786" w:type="dxa"/>
            <w:shd w:val="clear" w:color="auto" w:fill="auto"/>
            <w:noWrap/>
            <w:vAlign w:val="bottom"/>
          </w:tcPr>
          <w:p w:rsidR="001C2E3D" w:rsidRPr="004F66FE" w:rsidRDefault="001C2E3D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627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:rsidR="001C2E3D" w:rsidRPr="004F66FE" w:rsidRDefault="001C2E3D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662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:rsidR="001C2E3D" w:rsidRPr="004F66FE" w:rsidRDefault="001C2E3D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801</w:t>
            </w:r>
          </w:p>
        </w:tc>
        <w:tc>
          <w:tcPr>
            <w:tcW w:w="1170" w:type="dxa"/>
            <w:shd w:val="clear" w:color="auto" w:fill="auto"/>
            <w:noWrap/>
            <w:vAlign w:val="bottom"/>
          </w:tcPr>
          <w:p w:rsidR="001C2E3D" w:rsidRPr="004F66FE" w:rsidRDefault="001C2E3D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127,8</w:t>
            </w:r>
          </w:p>
        </w:tc>
        <w:tc>
          <w:tcPr>
            <w:tcW w:w="877" w:type="dxa"/>
            <w:shd w:val="clear" w:color="auto" w:fill="auto"/>
            <w:noWrap/>
            <w:vAlign w:val="bottom"/>
          </w:tcPr>
          <w:p w:rsidR="001C2E3D" w:rsidRPr="004F66FE" w:rsidRDefault="001C2E3D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54</w:t>
            </w:r>
          </w:p>
        </w:tc>
        <w:tc>
          <w:tcPr>
            <w:tcW w:w="863" w:type="dxa"/>
            <w:shd w:val="clear" w:color="auto" w:fill="auto"/>
            <w:noWrap/>
            <w:vAlign w:val="bottom"/>
          </w:tcPr>
          <w:p w:rsidR="001C2E3D" w:rsidRPr="004F66FE" w:rsidRDefault="001C2E3D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1360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:rsidR="001C2E3D" w:rsidRPr="004F66FE" w:rsidRDefault="001C2E3D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4207</w:t>
            </w:r>
          </w:p>
        </w:tc>
        <w:tc>
          <w:tcPr>
            <w:tcW w:w="1255" w:type="dxa"/>
            <w:gridSpan w:val="2"/>
            <w:shd w:val="clear" w:color="auto" w:fill="auto"/>
            <w:noWrap/>
            <w:vAlign w:val="bottom"/>
          </w:tcPr>
          <w:p w:rsidR="001C2E3D" w:rsidRPr="004F66FE" w:rsidRDefault="001C2E3D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7790,7</w:t>
            </w:r>
          </w:p>
        </w:tc>
      </w:tr>
      <w:tr w:rsidR="001C2E3D" w:rsidRPr="004F66FE" w:rsidTr="00356A3B">
        <w:trPr>
          <w:gridAfter w:val="1"/>
          <w:wAfter w:w="15" w:type="dxa"/>
          <w:trHeight w:val="255"/>
        </w:trPr>
        <w:tc>
          <w:tcPr>
            <w:tcW w:w="1597" w:type="dxa"/>
            <w:shd w:val="clear" w:color="auto" w:fill="auto"/>
            <w:noWrap/>
            <w:vAlign w:val="bottom"/>
          </w:tcPr>
          <w:p w:rsidR="001C2E3D" w:rsidRPr="004F66FE" w:rsidRDefault="001C2E3D" w:rsidP="003A6C80">
            <w:pPr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Логістика</w:t>
            </w:r>
          </w:p>
        </w:tc>
        <w:tc>
          <w:tcPr>
            <w:tcW w:w="786" w:type="dxa"/>
            <w:shd w:val="clear" w:color="auto" w:fill="auto"/>
            <w:noWrap/>
            <w:vAlign w:val="bottom"/>
          </w:tcPr>
          <w:p w:rsidR="001C2E3D" w:rsidRPr="004F66FE" w:rsidRDefault="001C2E3D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452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:rsidR="001C2E3D" w:rsidRPr="004F66FE" w:rsidRDefault="001C2E3D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649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:rsidR="001C2E3D" w:rsidRPr="004F66FE" w:rsidRDefault="001C2E3D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737</w:t>
            </w:r>
          </w:p>
        </w:tc>
        <w:tc>
          <w:tcPr>
            <w:tcW w:w="1170" w:type="dxa"/>
            <w:shd w:val="clear" w:color="auto" w:fill="auto"/>
            <w:noWrap/>
            <w:vAlign w:val="bottom"/>
          </w:tcPr>
          <w:p w:rsidR="001C2E3D" w:rsidRPr="004F66FE" w:rsidRDefault="001C2E3D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163,1</w:t>
            </w:r>
          </w:p>
        </w:tc>
        <w:tc>
          <w:tcPr>
            <w:tcW w:w="877" w:type="dxa"/>
            <w:shd w:val="clear" w:color="auto" w:fill="auto"/>
            <w:noWrap/>
            <w:vAlign w:val="bottom"/>
          </w:tcPr>
          <w:p w:rsidR="001C2E3D" w:rsidRPr="004F66FE" w:rsidRDefault="001C2E3D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63</w:t>
            </w:r>
          </w:p>
        </w:tc>
        <w:tc>
          <w:tcPr>
            <w:tcW w:w="863" w:type="dxa"/>
            <w:shd w:val="clear" w:color="auto" w:fill="auto"/>
            <w:noWrap/>
            <w:vAlign w:val="bottom"/>
          </w:tcPr>
          <w:p w:rsidR="001C2E3D" w:rsidRPr="004F66FE" w:rsidRDefault="001C2E3D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2326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:rsidR="001C2E3D" w:rsidRPr="004F66FE" w:rsidRDefault="001C2E3D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6686</w:t>
            </w:r>
          </w:p>
        </w:tc>
        <w:tc>
          <w:tcPr>
            <w:tcW w:w="1255" w:type="dxa"/>
            <w:gridSpan w:val="2"/>
            <w:shd w:val="clear" w:color="auto" w:fill="auto"/>
            <w:noWrap/>
            <w:vAlign w:val="bottom"/>
          </w:tcPr>
          <w:p w:rsidR="001C2E3D" w:rsidRPr="004F66FE" w:rsidRDefault="001C2E3D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10612,7</w:t>
            </w:r>
          </w:p>
        </w:tc>
      </w:tr>
      <w:tr w:rsidR="001C2E3D" w:rsidRPr="004F66FE" w:rsidTr="00356A3B">
        <w:trPr>
          <w:gridAfter w:val="1"/>
          <w:wAfter w:w="15" w:type="dxa"/>
          <w:trHeight w:val="255"/>
        </w:trPr>
        <w:tc>
          <w:tcPr>
            <w:tcW w:w="1597" w:type="dxa"/>
            <w:shd w:val="clear" w:color="auto" w:fill="auto"/>
            <w:noWrap/>
            <w:vAlign w:val="bottom"/>
          </w:tcPr>
          <w:p w:rsidR="001C2E3D" w:rsidRPr="004F66FE" w:rsidRDefault="001C2E3D" w:rsidP="003A6C80">
            <w:pPr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 xml:space="preserve">Діагностика </w:t>
            </w:r>
            <w:proofErr w:type="spellStart"/>
            <w:r w:rsidRPr="004F66FE">
              <w:rPr>
                <w:sz w:val="20"/>
                <w:szCs w:val="20"/>
              </w:rPr>
              <w:t>несправностей</w:t>
            </w:r>
            <w:proofErr w:type="spellEnd"/>
          </w:p>
        </w:tc>
        <w:tc>
          <w:tcPr>
            <w:tcW w:w="786" w:type="dxa"/>
            <w:shd w:val="clear" w:color="auto" w:fill="auto"/>
            <w:noWrap/>
            <w:vAlign w:val="bottom"/>
          </w:tcPr>
          <w:p w:rsidR="001C2E3D" w:rsidRPr="004F66FE" w:rsidRDefault="001C2E3D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111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:rsidR="001C2E3D" w:rsidRPr="004F66FE" w:rsidRDefault="001C2E3D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162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:rsidR="001C2E3D" w:rsidRPr="004F66FE" w:rsidRDefault="001C2E3D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102</w:t>
            </w:r>
          </w:p>
        </w:tc>
        <w:tc>
          <w:tcPr>
            <w:tcW w:w="1170" w:type="dxa"/>
            <w:shd w:val="clear" w:color="auto" w:fill="auto"/>
            <w:noWrap/>
            <w:vAlign w:val="bottom"/>
          </w:tcPr>
          <w:p w:rsidR="001C2E3D" w:rsidRPr="004F66FE" w:rsidRDefault="001C2E3D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91,9</w:t>
            </w:r>
          </w:p>
        </w:tc>
        <w:tc>
          <w:tcPr>
            <w:tcW w:w="877" w:type="dxa"/>
            <w:shd w:val="clear" w:color="auto" w:fill="auto"/>
            <w:noWrap/>
            <w:vAlign w:val="bottom"/>
          </w:tcPr>
          <w:p w:rsidR="001C2E3D" w:rsidRPr="004F66FE" w:rsidRDefault="001C2E3D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4</w:t>
            </w:r>
          </w:p>
        </w:tc>
        <w:tc>
          <w:tcPr>
            <w:tcW w:w="863" w:type="dxa"/>
            <w:shd w:val="clear" w:color="auto" w:fill="auto"/>
            <w:noWrap/>
            <w:vAlign w:val="bottom"/>
          </w:tcPr>
          <w:p w:rsidR="001C2E3D" w:rsidRPr="004F66FE" w:rsidRDefault="001C2E3D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378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:rsidR="001C2E3D" w:rsidRPr="004F66FE" w:rsidRDefault="001C2E3D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882</w:t>
            </w:r>
          </w:p>
        </w:tc>
        <w:tc>
          <w:tcPr>
            <w:tcW w:w="1255" w:type="dxa"/>
            <w:gridSpan w:val="2"/>
            <w:shd w:val="clear" w:color="auto" w:fill="auto"/>
            <w:noWrap/>
            <w:vAlign w:val="bottom"/>
          </w:tcPr>
          <w:p w:rsidR="001C2E3D" w:rsidRPr="004F66FE" w:rsidRDefault="001C2E3D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22050,0</w:t>
            </w:r>
          </w:p>
        </w:tc>
      </w:tr>
      <w:tr w:rsidR="001C2E3D" w:rsidRPr="004F66FE" w:rsidTr="00356A3B">
        <w:trPr>
          <w:gridAfter w:val="1"/>
          <w:wAfter w:w="15" w:type="dxa"/>
          <w:trHeight w:val="255"/>
        </w:trPr>
        <w:tc>
          <w:tcPr>
            <w:tcW w:w="1597" w:type="dxa"/>
            <w:shd w:val="clear" w:color="auto" w:fill="auto"/>
            <w:noWrap/>
            <w:vAlign w:val="bottom"/>
          </w:tcPr>
          <w:p w:rsidR="001C2E3D" w:rsidRPr="004F66FE" w:rsidRDefault="001C2E3D" w:rsidP="003A6C80">
            <w:pPr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 xml:space="preserve">NET-технології </w:t>
            </w:r>
          </w:p>
        </w:tc>
        <w:tc>
          <w:tcPr>
            <w:tcW w:w="786" w:type="dxa"/>
            <w:shd w:val="clear" w:color="auto" w:fill="auto"/>
            <w:noWrap/>
            <w:vAlign w:val="bottom"/>
          </w:tcPr>
          <w:p w:rsidR="001C2E3D" w:rsidRPr="004F66FE" w:rsidRDefault="001C2E3D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3151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:rsidR="001C2E3D" w:rsidRPr="004F66FE" w:rsidRDefault="001C2E3D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4937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:rsidR="001C2E3D" w:rsidRPr="004F66FE" w:rsidRDefault="001C2E3D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4368</w:t>
            </w:r>
          </w:p>
        </w:tc>
        <w:tc>
          <w:tcPr>
            <w:tcW w:w="1170" w:type="dxa"/>
            <w:shd w:val="clear" w:color="auto" w:fill="auto"/>
            <w:noWrap/>
            <w:vAlign w:val="bottom"/>
          </w:tcPr>
          <w:p w:rsidR="001C2E3D" w:rsidRPr="004F66FE" w:rsidRDefault="001C2E3D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138,6</w:t>
            </w:r>
          </w:p>
        </w:tc>
        <w:tc>
          <w:tcPr>
            <w:tcW w:w="877" w:type="dxa"/>
            <w:shd w:val="clear" w:color="auto" w:fill="auto"/>
            <w:noWrap/>
            <w:vAlign w:val="bottom"/>
          </w:tcPr>
          <w:p w:rsidR="001C2E3D" w:rsidRPr="004F66FE" w:rsidRDefault="001C2E3D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510</w:t>
            </w:r>
          </w:p>
        </w:tc>
        <w:tc>
          <w:tcPr>
            <w:tcW w:w="863" w:type="dxa"/>
            <w:shd w:val="clear" w:color="auto" w:fill="auto"/>
            <w:noWrap/>
            <w:vAlign w:val="bottom"/>
          </w:tcPr>
          <w:p w:rsidR="001C2E3D" w:rsidRPr="004F66FE" w:rsidRDefault="001C2E3D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16956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:rsidR="001C2E3D" w:rsidRPr="004F66FE" w:rsidRDefault="001C2E3D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44889</w:t>
            </w:r>
          </w:p>
        </w:tc>
        <w:tc>
          <w:tcPr>
            <w:tcW w:w="1255" w:type="dxa"/>
            <w:gridSpan w:val="2"/>
            <w:shd w:val="clear" w:color="auto" w:fill="auto"/>
            <w:noWrap/>
            <w:vAlign w:val="bottom"/>
          </w:tcPr>
          <w:p w:rsidR="001C2E3D" w:rsidRPr="004F66FE" w:rsidRDefault="001C2E3D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8801,8</w:t>
            </w:r>
          </w:p>
        </w:tc>
      </w:tr>
    </w:tbl>
    <w:p w:rsidR="001C2E3D" w:rsidRPr="004F66FE" w:rsidRDefault="001C2E3D" w:rsidP="003A6C80">
      <w:pPr>
        <w:ind w:firstLine="540"/>
        <w:jc w:val="both"/>
        <w:rPr>
          <w:rStyle w:val="ab"/>
        </w:rPr>
      </w:pPr>
    </w:p>
    <w:p w:rsidR="001A44E6" w:rsidRDefault="00412E2F" w:rsidP="003A6C80">
      <w:pPr>
        <w:ind w:firstLine="540"/>
        <w:jc w:val="both"/>
      </w:pPr>
      <w:r w:rsidRPr="004F66FE">
        <w:rPr>
          <w:rStyle w:val="ab"/>
        </w:rPr>
        <w:lastRenderedPageBreak/>
        <w:t>Підхід ІІІ.</w:t>
      </w:r>
      <w:r w:rsidRPr="004F66FE">
        <w:rPr>
          <w:rStyle w:val="ab"/>
          <w:b w:val="0"/>
        </w:rPr>
        <w:t xml:space="preserve"> Проведено аналіз напрямів досліджень (відповідних наук) за </w:t>
      </w:r>
      <w:r w:rsidR="001A44E6" w:rsidRPr="004F66FE">
        <w:rPr>
          <w:rStyle w:val="ab"/>
          <w:b w:val="0"/>
        </w:rPr>
        <w:t>галуззю</w:t>
      </w:r>
      <w:r w:rsidRPr="004F66FE">
        <w:rPr>
          <w:rStyle w:val="ab"/>
          <w:b w:val="0"/>
        </w:rPr>
        <w:t xml:space="preserve"> «транспорт», який показав наступні результати: значна частина публікацій у сфері транспорту припадає на </w:t>
      </w:r>
      <w:r w:rsidR="001C2E3D" w:rsidRPr="004F66FE">
        <w:rPr>
          <w:rStyle w:val="ab"/>
          <w:b w:val="0"/>
        </w:rPr>
        <w:t>технічні науки (інжиніринг) – 59</w:t>
      </w:r>
      <w:r w:rsidR="008777AC">
        <w:rPr>
          <w:rStyle w:val="ab"/>
          <w:b w:val="0"/>
        </w:rPr>
        <w:t>,</w:t>
      </w:r>
      <w:r w:rsidR="001C2E3D" w:rsidRPr="004F66FE">
        <w:rPr>
          <w:rStyle w:val="ab"/>
          <w:b w:val="0"/>
        </w:rPr>
        <w:t xml:space="preserve">3% від загальної кількості публікацій </w:t>
      </w:r>
      <w:r w:rsidR="008777AC">
        <w:rPr>
          <w:rStyle w:val="ab"/>
          <w:b w:val="0"/>
        </w:rPr>
        <w:t>(</w:t>
      </w:r>
      <w:r w:rsidR="001C2E3D" w:rsidRPr="004F66FE">
        <w:rPr>
          <w:rStyle w:val="ab"/>
          <w:b w:val="0"/>
        </w:rPr>
        <w:t>169591 од.</w:t>
      </w:r>
      <w:r w:rsidR="008777AC">
        <w:rPr>
          <w:rStyle w:val="ab"/>
          <w:b w:val="0"/>
        </w:rPr>
        <w:t>)</w:t>
      </w:r>
      <w:r w:rsidR="001C2E3D" w:rsidRPr="004F66FE">
        <w:rPr>
          <w:rStyle w:val="ab"/>
          <w:b w:val="0"/>
        </w:rPr>
        <w:t xml:space="preserve">, </w:t>
      </w:r>
      <w:r w:rsidRPr="004F66FE">
        <w:rPr>
          <w:rStyle w:val="ab"/>
          <w:b w:val="0"/>
        </w:rPr>
        <w:t xml:space="preserve">далі йдуть </w:t>
      </w:r>
      <w:r w:rsidR="001C2E3D" w:rsidRPr="004F66FE">
        <w:t xml:space="preserve">комп’ютерні науки </w:t>
      </w:r>
      <w:r w:rsidR="008777AC" w:rsidRPr="004F66FE">
        <w:rPr>
          <w:rStyle w:val="ab"/>
          <w:b w:val="0"/>
        </w:rPr>
        <w:t>–</w:t>
      </w:r>
      <w:r w:rsidR="008777AC" w:rsidRPr="004F66FE">
        <w:t xml:space="preserve"> </w:t>
      </w:r>
      <w:r w:rsidR="001C2E3D" w:rsidRPr="004F66FE">
        <w:t xml:space="preserve">33,8%, математичні науки </w:t>
      </w:r>
      <w:r w:rsidR="008777AC" w:rsidRPr="004F66FE">
        <w:rPr>
          <w:rStyle w:val="ab"/>
          <w:b w:val="0"/>
        </w:rPr>
        <w:t>–</w:t>
      </w:r>
      <w:r w:rsidR="008777AC" w:rsidRPr="004F66FE">
        <w:t xml:space="preserve"> </w:t>
      </w:r>
      <w:r w:rsidR="001A44E6" w:rsidRPr="004F66FE">
        <w:t xml:space="preserve">23,6%, економіка бізнесу </w:t>
      </w:r>
      <w:r w:rsidR="008777AC" w:rsidRPr="004F66FE">
        <w:rPr>
          <w:rStyle w:val="ab"/>
          <w:b w:val="0"/>
        </w:rPr>
        <w:t>–</w:t>
      </w:r>
      <w:r w:rsidR="008777AC" w:rsidRPr="004F66FE">
        <w:t xml:space="preserve"> </w:t>
      </w:r>
      <w:r w:rsidR="001A44E6" w:rsidRPr="004F66FE">
        <w:t xml:space="preserve">18,6%, </w:t>
      </w:r>
      <w:r w:rsidR="00862303" w:rsidRPr="004F66FE">
        <w:t>автоматизаці</w:t>
      </w:r>
      <w:r w:rsidR="006F7BD2" w:rsidRPr="004F66FE">
        <w:t>я</w:t>
      </w:r>
      <w:r w:rsidR="00862303" w:rsidRPr="004F66FE">
        <w:t xml:space="preserve"> та системи управління</w:t>
      </w:r>
      <w:r w:rsidR="001A44E6" w:rsidRPr="004F66FE">
        <w:t xml:space="preserve"> </w:t>
      </w:r>
      <w:r w:rsidR="008777AC" w:rsidRPr="004F66FE">
        <w:rPr>
          <w:rStyle w:val="ab"/>
          <w:b w:val="0"/>
        </w:rPr>
        <w:t>–</w:t>
      </w:r>
      <w:r w:rsidR="008777AC" w:rsidRPr="004F66FE">
        <w:t xml:space="preserve"> </w:t>
      </w:r>
      <w:r w:rsidR="001A44E6" w:rsidRPr="004F66FE">
        <w:t>13,0% тощо (рис. 1).</w:t>
      </w:r>
    </w:p>
    <w:p w:rsidR="0075746A" w:rsidRPr="004F66FE" w:rsidRDefault="0075746A" w:rsidP="003A6C80">
      <w:pPr>
        <w:ind w:firstLine="540"/>
        <w:jc w:val="both"/>
      </w:pPr>
    </w:p>
    <w:p w:rsidR="001C2E3D" w:rsidRPr="004F66FE" w:rsidRDefault="001C2E3D" w:rsidP="003A6C80">
      <w:r w:rsidRPr="004F66FE">
        <w:rPr>
          <w:noProof/>
          <w:lang w:eastAsia="uk-UA"/>
        </w:rPr>
        <w:drawing>
          <wp:inline distT="0" distB="0" distL="0" distR="0" wp14:anchorId="35CD48CD" wp14:editId="6AB3B2AF">
            <wp:extent cx="5940425" cy="286512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6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E3D" w:rsidRPr="004F66FE" w:rsidRDefault="001C2E3D" w:rsidP="003A6C80">
      <w:pPr>
        <w:jc w:val="both"/>
        <w:rPr>
          <w:sz w:val="22"/>
          <w:szCs w:val="22"/>
        </w:rPr>
      </w:pPr>
      <w:r w:rsidRPr="004F66FE">
        <w:rPr>
          <w:sz w:val="22"/>
          <w:szCs w:val="22"/>
        </w:rPr>
        <w:t xml:space="preserve">Джерело: Web </w:t>
      </w:r>
      <w:proofErr w:type="spellStart"/>
      <w:r w:rsidRPr="004F66FE">
        <w:rPr>
          <w:sz w:val="22"/>
          <w:szCs w:val="22"/>
        </w:rPr>
        <w:t>of</w:t>
      </w:r>
      <w:proofErr w:type="spellEnd"/>
      <w:r w:rsidRPr="004F66FE">
        <w:rPr>
          <w:sz w:val="22"/>
          <w:szCs w:val="22"/>
        </w:rPr>
        <w:t xml:space="preserve"> </w:t>
      </w:r>
      <w:proofErr w:type="spellStart"/>
      <w:r w:rsidRPr="004F66FE">
        <w:rPr>
          <w:sz w:val="22"/>
          <w:szCs w:val="22"/>
        </w:rPr>
        <w:t>Science</w:t>
      </w:r>
      <w:proofErr w:type="spellEnd"/>
    </w:p>
    <w:p w:rsidR="008777AC" w:rsidRPr="0075746A" w:rsidRDefault="001C2E3D" w:rsidP="008777AC">
      <w:pPr>
        <w:jc w:val="center"/>
        <w:rPr>
          <w:b/>
          <w:sz w:val="24"/>
          <w:szCs w:val="24"/>
        </w:rPr>
      </w:pPr>
      <w:r w:rsidRPr="0075746A">
        <w:rPr>
          <w:b/>
          <w:sz w:val="24"/>
          <w:szCs w:val="24"/>
        </w:rPr>
        <w:t xml:space="preserve">Рис. </w:t>
      </w:r>
      <w:r w:rsidR="001A44E6" w:rsidRPr="0075746A">
        <w:rPr>
          <w:b/>
          <w:sz w:val="24"/>
          <w:szCs w:val="24"/>
        </w:rPr>
        <w:t xml:space="preserve">1 </w:t>
      </w:r>
      <w:r w:rsidRPr="0075746A">
        <w:rPr>
          <w:b/>
          <w:sz w:val="24"/>
          <w:szCs w:val="24"/>
        </w:rPr>
        <w:t xml:space="preserve">Структура публікацій </w:t>
      </w:r>
      <w:r w:rsidR="006F7BD2" w:rsidRPr="0075746A">
        <w:rPr>
          <w:b/>
          <w:sz w:val="24"/>
          <w:szCs w:val="24"/>
        </w:rPr>
        <w:t xml:space="preserve">за видами наук </w:t>
      </w:r>
      <w:r w:rsidRPr="0075746A">
        <w:rPr>
          <w:b/>
          <w:sz w:val="24"/>
          <w:szCs w:val="24"/>
        </w:rPr>
        <w:t xml:space="preserve">у сфері транспорту, </w:t>
      </w:r>
    </w:p>
    <w:p w:rsidR="001C2E3D" w:rsidRPr="0075746A" w:rsidRDefault="001C2E3D" w:rsidP="008777AC">
      <w:pPr>
        <w:jc w:val="center"/>
        <w:rPr>
          <w:b/>
          <w:sz w:val="24"/>
          <w:szCs w:val="24"/>
        </w:rPr>
      </w:pPr>
      <w:r w:rsidRPr="0075746A">
        <w:rPr>
          <w:b/>
          <w:sz w:val="24"/>
          <w:szCs w:val="24"/>
        </w:rPr>
        <w:t>2011-2017 рр.</w:t>
      </w:r>
      <w:r w:rsidR="008777AC" w:rsidRPr="0075746A">
        <w:rPr>
          <w:b/>
          <w:sz w:val="24"/>
          <w:szCs w:val="24"/>
        </w:rPr>
        <w:t xml:space="preserve">, </w:t>
      </w:r>
      <w:r w:rsidR="008777AC" w:rsidRPr="007A037B">
        <w:rPr>
          <w:b/>
          <w:sz w:val="24"/>
          <w:szCs w:val="24"/>
        </w:rPr>
        <w:t>од.</w:t>
      </w:r>
    </w:p>
    <w:p w:rsidR="006F7BD2" w:rsidRPr="004F66FE" w:rsidRDefault="006F7BD2" w:rsidP="003A6C80">
      <w:pPr>
        <w:jc w:val="center"/>
        <w:rPr>
          <w:b/>
        </w:rPr>
      </w:pPr>
    </w:p>
    <w:p w:rsidR="005D00A3" w:rsidRPr="006907AD" w:rsidRDefault="00412E2F" w:rsidP="005D00A3">
      <w:pPr>
        <w:ind w:firstLine="720"/>
        <w:jc w:val="both"/>
      </w:pPr>
      <w:r w:rsidRPr="006907AD">
        <w:t xml:space="preserve">Кожен </w:t>
      </w:r>
      <w:r w:rsidR="008777AC" w:rsidRPr="006907AD">
        <w:t>і</w:t>
      </w:r>
      <w:r w:rsidRPr="006907AD">
        <w:t>з вказан</w:t>
      </w:r>
      <w:r w:rsidR="006F7BD2" w:rsidRPr="006907AD">
        <w:t>их напрямів було досліджено за тип</w:t>
      </w:r>
      <w:r w:rsidRPr="006907AD">
        <w:t>ами транспорту з метою визначення сфер науки</w:t>
      </w:r>
      <w:r w:rsidR="004418BF">
        <w:t>.</w:t>
      </w:r>
      <w:r w:rsidR="005D00A3" w:rsidRPr="006907AD">
        <w:t xml:space="preserve"> Слід зазначити, що деякі з цих напрямів досліджень протягом </w:t>
      </w:r>
      <w:r w:rsidR="005D00A3" w:rsidRPr="007A037B">
        <w:t xml:space="preserve">2011- </w:t>
      </w:r>
      <w:r w:rsidR="007A037B" w:rsidRPr="007A037B">
        <w:t>2017</w:t>
      </w:r>
      <w:r w:rsidR="005D00A3" w:rsidRPr="006907AD">
        <w:t xml:space="preserve"> дають спадну динаміку з кількості публікацій: технічні науки (90,1%), </w:t>
      </w:r>
      <w:proofErr w:type="spellStart"/>
      <w:r w:rsidR="005D00A3" w:rsidRPr="006907AD">
        <w:t>апарато</w:t>
      </w:r>
      <w:proofErr w:type="spellEnd"/>
      <w:r w:rsidR="005D00A3" w:rsidRPr="006907AD">
        <w:t xml:space="preserve">- і приладобудування (67,8%)  та комп’ютерні науки (97,6%), матеріали (52,5%). Усі інші напрями (паливо, телекомунікації, хімія, наука про полімери, електрохімія) показали значне зростання. </w:t>
      </w:r>
    </w:p>
    <w:p w:rsidR="00412E2F" w:rsidRPr="006907AD" w:rsidRDefault="004418BF" w:rsidP="003A6C80">
      <w:pPr>
        <w:ind w:firstLine="720"/>
        <w:jc w:val="both"/>
      </w:pPr>
      <w:r w:rsidRPr="005E289D">
        <w:t>Кожен зі вказаних напрямів досліджено за видами транспорту з метою визначення сфери науки, в якій відповідний вид транспорту має перспективні наукові дослідження і розроб</w:t>
      </w:r>
      <w:r>
        <w:t xml:space="preserve">ки. </w:t>
      </w:r>
      <w:r w:rsidR="008777AC" w:rsidRPr="006907AD">
        <w:t>У</w:t>
      </w:r>
      <w:r w:rsidR="00412E2F" w:rsidRPr="006907AD">
        <w:t xml:space="preserve"> результаті такого підходу визначені провідні напрями зі зростаючою динамікою обсягів публікацій </w:t>
      </w:r>
      <w:r w:rsidR="008777AC" w:rsidRPr="006907AD">
        <w:t>та</w:t>
      </w:r>
      <w:r w:rsidR="00412E2F" w:rsidRPr="006907AD">
        <w:t xml:space="preserve"> одночасним зростанням кількості цитувань (табл. 1</w:t>
      </w:r>
      <w:r w:rsidR="00566C13" w:rsidRPr="006907AD">
        <w:t>0</w:t>
      </w:r>
      <w:r w:rsidR="00412E2F" w:rsidRPr="006907AD">
        <w:t xml:space="preserve">). </w:t>
      </w:r>
    </w:p>
    <w:p w:rsidR="00412E2F" w:rsidRPr="004F66FE" w:rsidRDefault="00412E2F" w:rsidP="003A6C80">
      <w:pPr>
        <w:ind w:firstLine="720"/>
        <w:jc w:val="right"/>
        <w:rPr>
          <w:rStyle w:val="ab"/>
          <w:b w:val="0"/>
          <w:i/>
        </w:rPr>
      </w:pPr>
      <w:r w:rsidRPr="004F66FE">
        <w:rPr>
          <w:rStyle w:val="ab"/>
          <w:b w:val="0"/>
          <w:i/>
        </w:rPr>
        <w:t>Таблиця 1</w:t>
      </w:r>
      <w:r w:rsidR="00566C13" w:rsidRPr="004F66FE">
        <w:rPr>
          <w:rStyle w:val="ab"/>
          <w:b w:val="0"/>
          <w:i/>
        </w:rPr>
        <w:t>0</w:t>
      </w:r>
    </w:p>
    <w:p w:rsidR="00412E2F" w:rsidRPr="0075746A" w:rsidRDefault="00412E2F" w:rsidP="003A6C80">
      <w:pPr>
        <w:ind w:firstLine="720"/>
        <w:jc w:val="center"/>
        <w:rPr>
          <w:rStyle w:val="ab"/>
          <w:sz w:val="24"/>
          <w:szCs w:val="24"/>
        </w:rPr>
      </w:pPr>
      <w:r w:rsidRPr="0075746A">
        <w:rPr>
          <w:rStyle w:val="ab"/>
          <w:sz w:val="24"/>
          <w:szCs w:val="24"/>
        </w:rPr>
        <w:t xml:space="preserve">Провідні напрями досліджень за видами транспорту і за </w:t>
      </w:r>
      <w:r w:rsidR="00566C13" w:rsidRPr="0075746A">
        <w:rPr>
          <w:rStyle w:val="ab"/>
          <w:sz w:val="24"/>
          <w:szCs w:val="24"/>
        </w:rPr>
        <w:t>галузями</w:t>
      </w:r>
      <w:r w:rsidRPr="0075746A">
        <w:rPr>
          <w:rStyle w:val="ab"/>
          <w:sz w:val="24"/>
          <w:szCs w:val="24"/>
        </w:rPr>
        <w:t xml:space="preserve"> наук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740"/>
        <w:gridCol w:w="1224"/>
        <w:gridCol w:w="1224"/>
        <w:gridCol w:w="1455"/>
        <w:gridCol w:w="1215"/>
        <w:gridCol w:w="1215"/>
        <w:gridCol w:w="1272"/>
      </w:tblGrid>
      <w:tr w:rsidR="00412E2F" w:rsidRPr="004F66FE" w:rsidTr="00D85722">
        <w:tc>
          <w:tcPr>
            <w:tcW w:w="2169" w:type="dxa"/>
            <w:shd w:val="clear" w:color="auto" w:fill="F3F3F3"/>
          </w:tcPr>
          <w:p w:rsidR="00412E2F" w:rsidRPr="004F66FE" w:rsidRDefault="00412E2F" w:rsidP="003A6C80">
            <w:pPr>
              <w:jc w:val="center"/>
              <w:rPr>
                <w:rStyle w:val="ab"/>
                <w:sz w:val="20"/>
                <w:szCs w:val="20"/>
              </w:rPr>
            </w:pPr>
            <w:r w:rsidRPr="004F66FE">
              <w:rPr>
                <w:rStyle w:val="ab"/>
                <w:sz w:val="20"/>
                <w:szCs w:val="20"/>
              </w:rPr>
              <w:t>Напрям досліджень/вид транспорту</w:t>
            </w:r>
          </w:p>
        </w:tc>
        <w:tc>
          <w:tcPr>
            <w:tcW w:w="1301" w:type="dxa"/>
            <w:shd w:val="clear" w:color="auto" w:fill="F3F3F3"/>
            <w:vAlign w:val="center"/>
          </w:tcPr>
          <w:p w:rsidR="00412E2F" w:rsidRPr="004F66FE" w:rsidRDefault="00412E2F" w:rsidP="003A6C80">
            <w:pPr>
              <w:jc w:val="center"/>
              <w:rPr>
                <w:b/>
                <w:bCs/>
                <w:sz w:val="20"/>
                <w:szCs w:val="20"/>
              </w:rPr>
            </w:pPr>
            <w:r w:rsidRPr="004F66FE">
              <w:rPr>
                <w:b/>
                <w:bCs/>
                <w:sz w:val="20"/>
                <w:szCs w:val="20"/>
              </w:rPr>
              <w:t>Індекс публікацій 2011</w:t>
            </w:r>
          </w:p>
        </w:tc>
        <w:tc>
          <w:tcPr>
            <w:tcW w:w="1301" w:type="dxa"/>
            <w:shd w:val="clear" w:color="auto" w:fill="F3F3F3"/>
            <w:vAlign w:val="center"/>
          </w:tcPr>
          <w:p w:rsidR="00412E2F" w:rsidRPr="004F66FE" w:rsidRDefault="00412E2F" w:rsidP="003A6C80">
            <w:pPr>
              <w:jc w:val="center"/>
              <w:rPr>
                <w:b/>
                <w:bCs/>
                <w:sz w:val="20"/>
                <w:szCs w:val="20"/>
              </w:rPr>
            </w:pPr>
            <w:r w:rsidRPr="004F66FE">
              <w:rPr>
                <w:b/>
                <w:bCs/>
                <w:sz w:val="20"/>
                <w:szCs w:val="20"/>
              </w:rPr>
              <w:t>Індекс публікацій 2017</w:t>
            </w:r>
          </w:p>
        </w:tc>
        <w:tc>
          <w:tcPr>
            <w:tcW w:w="1455" w:type="dxa"/>
            <w:shd w:val="clear" w:color="auto" w:fill="F3F3F3"/>
            <w:vAlign w:val="center"/>
          </w:tcPr>
          <w:p w:rsidR="00412E2F" w:rsidRPr="004F66FE" w:rsidRDefault="00412E2F" w:rsidP="003A6C80">
            <w:pPr>
              <w:jc w:val="center"/>
              <w:rPr>
                <w:b/>
                <w:bCs/>
                <w:sz w:val="20"/>
                <w:szCs w:val="20"/>
              </w:rPr>
            </w:pPr>
            <w:r w:rsidRPr="004F66FE">
              <w:rPr>
                <w:b/>
                <w:bCs/>
                <w:sz w:val="20"/>
                <w:szCs w:val="20"/>
              </w:rPr>
              <w:t>Індекс публікацій (2017/2011),%</w:t>
            </w:r>
          </w:p>
        </w:tc>
        <w:tc>
          <w:tcPr>
            <w:tcW w:w="1292" w:type="dxa"/>
            <w:shd w:val="clear" w:color="auto" w:fill="F3F3F3"/>
            <w:vAlign w:val="center"/>
          </w:tcPr>
          <w:p w:rsidR="00412E2F" w:rsidRPr="004F66FE" w:rsidRDefault="00412E2F" w:rsidP="003A6C80">
            <w:pPr>
              <w:jc w:val="center"/>
              <w:rPr>
                <w:b/>
                <w:bCs/>
                <w:sz w:val="20"/>
                <w:szCs w:val="20"/>
              </w:rPr>
            </w:pPr>
            <w:r w:rsidRPr="004F66FE">
              <w:rPr>
                <w:b/>
                <w:bCs/>
                <w:sz w:val="20"/>
                <w:szCs w:val="20"/>
              </w:rPr>
              <w:t>Індекс цитування 2011</w:t>
            </w:r>
          </w:p>
        </w:tc>
        <w:tc>
          <w:tcPr>
            <w:tcW w:w="1292" w:type="dxa"/>
            <w:shd w:val="clear" w:color="auto" w:fill="F3F3F3"/>
            <w:vAlign w:val="center"/>
          </w:tcPr>
          <w:p w:rsidR="00412E2F" w:rsidRPr="004F66FE" w:rsidRDefault="00412E2F" w:rsidP="003A6C80">
            <w:pPr>
              <w:jc w:val="center"/>
              <w:rPr>
                <w:b/>
                <w:bCs/>
                <w:sz w:val="20"/>
                <w:szCs w:val="20"/>
              </w:rPr>
            </w:pPr>
            <w:r w:rsidRPr="004F66FE">
              <w:rPr>
                <w:b/>
                <w:bCs/>
                <w:sz w:val="20"/>
                <w:szCs w:val="20"/>
              </w:rPr>
              <w:t>Індекс цитування 2017</w:t>
            </w:r>
          </w:p>
        </w:tc>
        <w:tc>
          <w:tcPr>
            <w:tcW w:w="1327" w:type="dxa"/>
            <w:shd w:val="clear" w:color="auto" w:fill="F3F3F3"/>
            <w:vAlign w:val="center"/>
          </w:tcPr>
          <w:p w:rsidR="00412E2F" w:rsidRPr="004F66FE" w:rsidRDefault="00412E2F" w:rsidP="003A6C80">
            <w:pPr>
              <w:jc w:val="center"/>
              <w:rPr>
                <w:b/>
                <w:bCs/>
                <w:sz w:val="20"/>
                <w:szCs w:val="20"/>
              </w:rPr>
            </w:pPr>
            <w:r w:rsidRPr="004F66FE">
              <w:rPr>
                <w:b/>
                <w:bCs/>
                <w:sz w:val="20"/>
                <w:szCs w:val="20"/>
              </w:rPr>
              <w:t>Індекс цитування (2017/2011), %</w:t>
            </w:r>
          </w:p>
        </w:tc>
      </w:tr>
      <w:tr w:rsidR="00412E2F" w:rsidRPr="004F66FE" w:rsidTr="00D85722">
        <w:trPr>
          <w:trHeight w:val="326"/>
        </w:trPr>
        <w:tc>
          <w:tcPr>
            <w:tcW w:w="10137" w:type="dxa"/>
            <w:gridSpan w:val="7"/>
            <w:shd w:val="clear" w:color="auto" w:fill="E0E0E0"/>
            <w:vAlign w:val="bottom"/>
          </w:tcPr>
          <w:p w:rsidR="00412E2F" w:rsidRPr="004F66FE" w:rsidRDefault="00412E2F" w:rsidP="003A6C80">
            <w:pPr>
              <w:jc w:val="center"/>
              <w:rPr>
                <w:rStyle w:val="ab"/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Машинобудування</w:t>
            </w:r>
          </w:p>
        </w:tc>
      </w:tr>
      <w:tr w:rsidR="00412E2F" w:rsidRPr="004F66FE" w:rsidTr="00D85722">
        <w:trPr>
          <w:trHeight w:val="326"/>
        </w:trPr>
        <w:tc>
          <w:tcPr>
            <w:tcW w:w="2169" w:type="dxa"/>
            <w:shd w:val="clear" w:color="auto" w:fill="auto"/>
            <w:vAlign w:val="bottom"/>
          </w:tcPr>
          <w:p w:rsidR="00412E2F" w:rsidRPr="004F66FE" w:rsidRDefault="00412E2F" w:rsidP="003A6C80">
            <w:pPr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залізничний</w:t>
            </w:r>
          </w:p>
        </w:tc>
        <w:tc>
          <w:tcPr>
            <w:tcW w:w="1301" w:type="dxa"/>
            <w:shd w:val="clear" w:color="auto" w:fill="auto"/>
            <w:vAlign w:val="bottom"/>
          </w:tcPr>
          <w:p w:rsidR="00412E2F" w:rsidRPr="004F66FE" w:rsidRDefault="00412E2F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1074</w:t>
            </w:r>
          </w:p>
        </w:tc>
        <w:tc>
          <w:tcPr>
            <w:tcW w:w="1301" w:type="dxa"/>
            <w:shd w:val="clear" w:color="auto" w:fill="auto"/>
            <w:vAlign w:val="bottom"/>
          </w:tcPr>
          <w:p w:rsidR="00412E2F" w:rsidRPr="004F66FE" w:rsidRDefault="00412E2F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1146</w:t>
            </w:r>
          </w:p>
        </w:tc>
        <w:tc>
          <w:tcPr>
            <w:tcW w:w="1455" w:type="dxa"/>
            <w:shd w:val="clear" w:color="auto" w:fill="auto"/>
            <w:vAlign w:val="bottom"/>
          </w:tcPr>
          <w:p w:rsidR="00412E2F" w:rsidRPr="004F66FE" w:rsidRDefault="00412E2F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106,7</w:t>
            </w:r>
          </w:p>
        </w:tc>
        <w:tc>
          <w:tcPr>
            <w:tcW w:w="1292" w:type="dxa"/>
            <w:shd w:val="clear" w:color="auto" w:fill="auto"/>
            <w:vAlign w:val="bottom"/>
          </w:tcPr>
          <w:p w:rsidR="00412E2F" w:rsidRPr="004F66FE" w:rsidRDefault="00412E2F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86</w:t>
            </w:r>
          </w:p>
        </w:tc>
        <w:tc>
          <w:tcPr>
            <w:tcW w:w="1292" w:type="dxa"/>
            <w:shd w:val="clear" w:color="auto" w:fill="auto"/>
            <w:vAlign w:val="bottom"/>
          </w:tcPr>
          <w:p w:rsidR="00412E2F" w:rsidRPr="004F66FE" w:rsidRDefault="00412E2F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3389</w:t>
            </w:r>
          </w:p>
        </w:tc>
        <w:tc>
          <w:tcPr>
            <w:tcW w:w="1327" w:type="dxa"/>
            <w:shd w:val="clear" w:color="auto" w:fill="auto"/>
            <w:vAlign w:val="bottom"/>
          </w:tcPr>
          <w:p w:rsidR="00412E2F" w:rsidRPr="004F66FE" w:rsidRDefault="00412E2F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3940,7</w:t>
            </w:r>
          </w:p>
        </w:tc>
      </w:tr>
      <w:tr w:rsidR="00412E2F" w:rsidRPr="004F66FE" w:rsidTr="00D85722">
        <w:trPr>
          <w:trHeight w:val="326"/>
        </w:trPr>
        <w:tc>
          <w:tcPr>
            <w:tcW w:w="2169" w:type="dxa"/>
            <w:shd w:val="clear" w:color="auto" w:fill="auto"/>
            <w:vAlign w:val="bottom"/>
          </w:tcPr>
          <w:p w:rsidR="00412E2F" w:rsidRPr="004F66FE" w:rsidRDefault="00412E2F" w:rsidP="003A6C80">
            <w:pPr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авіаційний</w:t>
            </w:r>
          </w:p>
        </w:tc>
        <w:tc>
          <w:tcPr>
            <w:tcW w:w="1301" w:type="dxa"/>
            <w:shd w:val="clear" w:color="auto" w:fill="auto"/>
            <w:vAlign w:val="bottom"/>
          </w:tcPr>
          <w:p w:rsidR="00412E2F" w:rsidRPr="004F66FE" w:rsidRDefault="00412E2F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141</w:t>
            </w:r>
          </w:p>
        </w:tc>
        <w:tc>
          <w:tcPr>
            <w:tcW w:w="1301" w:type="dxa"/>
            <w:shd w:val="clear" w:color="auto" w:fill="auto"/>
            <w:vAlign w:val="bottom"/>
          </w:tcPr>
          <w:p w:rsidR="00412E2F" w:rsidRPr="004F66FE" w:rsidRDefault="00412E2F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202</w:t>
            </w:r>
          </w:p>
        </w:tc>
        <w:tc>
          <w:tcPr>
            <w:tcW w:w="1455" w:type="dxa"/>
            <w:shd w:val="clear" w:color="auto" w:fill="auto"/>
            <w:vAlign w:val="bottom"/>
          </w:tcPr>
          <w:p w:rsidR="00412E2F" w:rsidRPr="004F66FE" w:rsidRDefault="00412E2F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143,3</w:t>
            </w:r>
          </w:p>
        </w:tc>
        <w:tc>
          <w:tcPr>
            <w:tcW w:w="1292" w:type="dxa"/>
            <w:shd w:val="clear" w:color="auto" w:fill="auto"/>
            <w:vAlign w:val="bottom"/>
          </w:tcPr>
          <w:p w:rsidR="00412E2F" w:rsidRPr="004F66FE" w:rsidRDefault="00412E2F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13</w:t>
            </w:r>
          </w:p>
        </w:tc>
        <w:tc>
          <w:tcPr>
            <w:tcW w:w="1292" w:type="dxa"/>
            <w:shd w:val="clear" w:color="auto" w:fill="auto"/>
            <w:vAlign w:val="bottom"/>
          </w:tcPr>
          <w:p w:rsidR="00412E2F" w:rsidRPr="004F66FE" w:rsidRDefault="00412E2F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514</w:t>
            </w:r>
          </w:p>
        </w:tc>
        <w:tc>
          <w:tcPr>
            <w:tcW w:w="1327" w:type="dxa"/>
            <w:shd w:val="clear" w:color="auto" w:fill="auto"/>
            <w:vAlign w:val="bottom"/>
          </w:tcPr>
          <w:p w:rsidR="00412E2F" w:rsidRPr="004F66FE" w:rsidRDefault="00412E2F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3953,8</w:t>
            </w:r>
          </w:p>
        </w:tc>
      </w:tr>
      <w:tr w:rsidR="00412E2F" w:rsidRPr="004F66FE" w:rsidTr="00D85722">
        <w:trPr>
          <w:trHeight w:val="326"/>
        </w:trPr>
        <w:tc>
          <w:tcPr>
            <w:tcW w:w="2169" w:type="dxa"/>
            <w:shd w:val="clear" w:color="auto" w:fill="auto"/>
            <w:vAlign w:val="bottom"/>
          </w:tcPr>
          <w:p w:rsidR="00412E2F" w:rsidRPr="004F66FE" w:rsidRDefault="00412E2F" w:rsidP="003A6C80">
            <w:pPr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lastRenderedPageBreak/>
              <w:t>трубопровідний</w:t>
            </w:r>
          </w:p>
        </w:tc>
        <w:tc>
          <w:tcPr>
            <w:tcW w:w="1301" w:type="dxa"/>
            <w:shd w:val="clear" w:color="auto" w:fill="auto"/>
            <w:vAlign w:val="bottom"/>
          </w:tcPr>
          <w:p w:rsidR="00412E2F" w:rsidRPr="004F66FE" w:rsidRDefault="00412E2F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46</w:t>
            </w:r>
          </w:p>
        </w:tc>
        <w:tc>
          <w:tcPr>
            <w:tcW w:w="1301" w:type="dxa"/>
            <w:shd w:val="clear" w:color="auto" w:fill="auto"/>
            <w:vAlign w:val="bottom"/>
          </w:tcPr>
          <w:p w:rsidR="00412E2F" w:rsidRPr="004F66FE" w:rsidRDefault="00412E2F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55</w:t>
            </w:r>
          </w:p>
        </w:tc>
        <w:tc>
          <w:tcPr>
            <w:tcW w:w="1455" w:type="dxa"/>
            <w:shd w:val="clear" w:color="auto" w:fill="auto"/>
            <w:vAlign w:val="bottom"/>
          </w:tcPr>
          <w:p w:rsidR="00412E2F" w:rsidRPr="004F66FE" w:rsidRDefault="00412E2F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119,6</w:t>
            </w:r>
          </w:p>
        </w:tc>
        <w:tc>
          <w:tcPr>
            <w:tcW w:w="1292" w:type="dxa"/>
            <w:shd w:val="clear" w:color="auto" w:fill="auto"/>
            <w:vAlign w:val="bottom"/>
          </w:tcPr>
          <w:p w:rsidR="00412E2F" w:rsidRPr="004F66FE" w:rsidRDefault="00412E2F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8</w:t>
            </w:r>
          </w:p>
        </w:tc>
        <w:tc>
          <w:tcPr>
            <w:tcW w:w="1292" w:type="dxa"/>
            <w:shd w:val="clear" w:color="auto" w:fill="auto"/>
            <w:vAlign w:val="bottom"/>
          </w:tcPr>
          <w:p w:rsidR="00412E2F" w:rsidRPr="004F66FE" w:rsidRDefault="00412E2F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325</w:t>
            </w:r>
          </w:p>
        </w:tc>
        <w:tc>
          <w:tcPr>
            <w:tcW w:w="1327" w:type="dxa"/>
            <w:shd w:val="clear" w:color="auto" w:fill="auto"/>
            <w:vAlign w:val="bottom"/>
          </w:tcPr>
          <w:p w:rsidR="00412E2F" w:rsidRPr="004F66FE" w:rsidRDefault="00412E2F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4062,5</w:t>
            </w:r>
          </w:p>
        </w:tc>
      </w:tr>
      <w:tr w:rsidR="00412E2F" w:rsidRPr="004F66FE" w:rsidTr="00D85722">
        <w:trPr>
          <w:trHeight w:val="326"/>
        </w:trPr>
        <w:tc>
          <w:tcPr>
            <w:tcW w:w="2169" w:type="dxa"/>
            <w:shd w:val="clear" w:color="auto" w:fill="auto"/>
            <w:vAlign w:val="bottom"/>
          </w:tcPr>
          <w:p w:rsidR="00412E2F" w:rsidRPr="004F66FE" w:rsidRDefault="00412E2F" w:rsidP="003A6C80">
            <w:pPr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морський</w:t>
            </w:r>
          </w:p>
        </w:tc>
        <w:tc>
          <w:tcPr>
            <w:tcW w:w="1301" w:type="dxa"/>
            <w:shd w:val="clear" w:color="auto" w:fill="auto"/>
            <w:vAlign w:val="bottom"/>
          </w:tcPr>
          <w:p w:rsidR="00412E2F" w:rsidRPr="004F66FE" w:rsidRDefault="00412E2F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177</w:t>
            </w:r>
          </w:p>
        </w:tc>
        <w:tc>
          <w:tcPr>
            <w:tcW w:w="1301" w:type="dxa"/>
            <w:shd w:val="clear" w:color="auto" w:fill="auto"/>
            <w:vAlign w:val="bottom"/>
          </w:tcPr>
          <w:p w:rsidR="00412E2F" w:rsidRPr="004F66FE" w:rsidRDefault="00412E2F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218</w:t>
            </w:r>
          </w:p>
        </w:tc>
        <w:tc>
          <w:tcPr>
            <w:tcW w:w="1455" w:type="dxa"/>
            <w:shd w:val="clear" w:color="auto" w:fill="auto"/>
            <w:vAlign w:val="bottom"/>
          </w:tcPr>
          <w:p w:rsidR="00412E2F" w:rsidRPr="004F66FE" w:rsidRDefault="00412E2F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123,2</w:t>
            </w:r>
          </w:p>
        </w:tc>
        <w:tc>
          <w:tcPr>
            <w:tcW w:w="1292" w:type="dxa"/>
            <w:shd w:val="clear" w:color="auto" w:fill="auto"/>
            <w:vAlign w:val="bottom"/>
          </w:tcPr>
          <w:p w:rsidR="00412E2F" w:rsidRPr="004F66FE" w:rsidRDefault="00412E2F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27</w:t>
            </w:r>
          </w:p>
        </w:tc>
        <w:tc>
          <w:tcPr>
            <w:tcW w:w="1292" w:type="dxa"/>
            <w:shd w:val="clear" w:color="auto" w:fill="auto"/>
            <w:vAlign w:val="bottom"/>
          </w:tcPr>
          <w:p w:rsidR="00412E2F" w:rsidRPr="004F66FE" w:rsidRDefault="00412E2F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2240</w:t>
            </w:r>
          </w:p>
        </w:tc>
        <w:tc>
          <w:tcPr>
            <w:tcW w:w="1327" w:type="dxa"/>
            <w:shd w:val="clear" w:color="auto" w:fill="auto"/>
            <w:vAlign w:val="bottom"/>
          </w:tcPr>
          <w:p w:rsidR="00412E2F" w:rsidRPr="004F66FE" w:rsidRDefault="00412E2F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8296,3</w:t>
            </w:r>
          </w:p>
        </w:tc>
      </w:tr>
      <w:tr w:rsidR="00412E2F" w:rsidRPr="004F66FE" w:rsidTr="00D85722">
        <w:trPr>
          <w:trHeight w:val="326"/>
        </w:trPr>
        <w:tc>
          <w:tcPr>
            <w:tcW w:w="10137" w:type="dxa"/>
            <w:gridSpan w:val="7"/>
            <w:shd w:val="clear" w:color="auto" w:fill="E0E0E0"/>
            <w:vAlign w:val="bottom"/>
          </w:tcPr>
          <w:p w:rsidR="00412E2F" w:rsidRPr="004F66FE" w:rsidRDefault="00412E2F" w:rsidP="003A6C80">
            <w:pPr>
              <w:jc w:val="center"/>
              <w:rPr>
                <w:rStyle w:val="ab"/>
                <w:sz w:val="20"/>
                <w:szCs w:val="20"/>
              </w:rPr>
            </w:pPr>
            <w:proofErr w:type="spellStart"/>
            <w:r w:rsidRPr="004F66FE">
              <w:rPr>
                <w:sz w:val="20"/>
                <w:szCs w:val="20"/>
              </w:rPr>
              <w:t>Апарато</w:t>
            </w:r>
            <w:proofErr w:type="spellEnd"/>
            <w:r w:rsidRPr="004F66FE">
              <w:rPr>
                <w:sz w:val="20"/>
                <w:szCs w:val="20"/>
              </w:rPr>
              <w:t>- і приладобудування</w:t>
            </w:r>
          </w:p>
        </w:tc>
      </w:tr>
      <w:tr w:rsidR="00412E2F" w:rsidRPr="004F66FE" w:rsidTr="00D85722">
        <w:trPr>
          <w:trHeight w:val="326"/>
        </w:trPr>
        <w:tc>
          <w:tcPr>
            <w:tcW w:w="2169" w:type="dxa"/>
            <w:shd w:val="clear" w:color="auto" w:fill="auto"/>
            <w:vAlign w:val="bottom"/>
          </w:tcPr>
          <w:p w:rsidR="00412E2F" w:rsidRPr="004F66FE" w:rsidRDefault="00412E2F" w:rsidP="003A6C80">
            <w:pPr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залізничний</w:t>
            </w:r>
          </w:p>
        </w:tc>
        <w:tc>
          <w:tcPr>
            <w:tcW w:w="1301" w:type="dxa"/>
            <w:shd w:val="clear" w:color="auto" w:fill="auto"/>
            <w:vAlign w:val="bottom"/>
          </w:tcPr>
          <w:p w:rsidR="00412E2F" w:rsidRPr="004F66FE" w:rsidRDefault="00412E2F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193</w:t>
            </w:r>
          </w:p>
        </w:tc>
        <w:tc>
          <w:tcPr>
            <w:tcW w:w="1301" w:type="dxa"/>
            <w:shd w:val="clear" w:color="auto" w:fill="auto"/>
            <w:vAlign w:val="bottom"/>
          </w:tcPr>
          <w:p w:rsidR="00412E2F" w:rsidRPr="004F66FE" w:rsidRDefault="00412E2F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238</w:t>
            </w:r>
          </w:p>
        </w:tc>
        <w:tc>
          <w:tcPr>
            <w:tcW w:w="1455" w:type="dxa"/>
            <w:shd w:val="clear" w:color="auto" w:fill="auto"/>
            <w:vAlign w:val="bottom"/>
          </w:tcPr>
          <w:p w:rsidR="00412E2F" w:rsidRPr="004F66FE" w:rsidRDefault="00412E2F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123,3</w:t>
            </w:r>
          </w:p>
        </w:tc>
        <w:tc>
          <w:tcPr>
            <w:tcW w:w="1292" w:type="dxa"/>
            <w:shd w:val="clear" w:color="auto" w:fill="auto"/>
            <w:vAlign w:val="bottom"/>
          </w:tcPr>
          <w:p w:rsidR="00412E2F" w:rsidRPr="004F66FE" w:rsidRDefault="00412E2F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15</w:t>
            </w:r>
          </w:p>
        </w:tc>
        <w:tc>
          <w:tcPr>
            <w:tcW w:w="1292" w:type="dxa"/>
            <w:shd w:val="clear" w:color="auto" w:fill="auto"/>
            <w:vAlign w:val="bottom"/>
          </w:tcPr>
          <w:p w:rsidR="00412E2F" w:rsidRPr="004F66FE" w:rsidRDefault="00412E2F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1650</w:t>
            </w:r>
          </w:p>
        </w:tc>
        <w:tc>
          <w:tcPr>
            <w:tcW w:w="1327" w:type="dxa"/>
            <w:shd w:val="clear" w:color="auto" w:fill="auto"/>
            <w:vAlign w:val="bottom"/>
          </w:tcPr>
          <w:p w:rsidR="00412E2F" w:rsidRPr="004F66FE" w:rsidRDefault="00412E2F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11000</w:t>
            </w:r>
          </w:p>
        </w:tc>
      </w:tr>
      <w:tr w:rsidR="00412E2F" w:rsidRPr="004F66FE" w:rsidTr="00D85722">
        <w:trPr>
          <w:trHeight w:val="326"/>
        </w:trPr>
        <w:tc>
          <w:tcPr>
            <w:tcW w:w="10137" w:type="dxa"/>
            <w:gridSpan w:val="7"/>
            <w:shd w:val="clear" w:color="auto" w:fill="E0E0E0"/>
            <w:vAlign w:val="bottom"/>
          </w:tcPr>
          <w:p w:rsidR="00412E2F" w:rsidRPr="004F66FE" w:rsidRDefault="00412E2F" w:rsidP="003A6C80">
            <w:pPr>
              <w:jc w:val="center"/>
              <w:rPr>
                <w:rStyle w:val="ab"/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Комп’ютерні науки</w:t>
            </w:r>
          </w:p>
        </w:tc>
      </w:tr>
      <w:tr w:rsidR="00412E2F" w:rsidRPr="004F66FE" w:rsidTr="00D85722">
        <w:trPr>
          <w:trHeight w:val="326"/>
        </w:trPr>
        <w:tc>
          <w:tcPr>
            <w:tcW w:w="2169" w:type="dxa"/>
            <w:shd w:val="clear" w:color="auto" w:fill="auto"/>
            <w:vAlign w:val="bottom"/>
          </w:tcPr>
          <w:p w:rsidR="00412E2F" w:rsidRPr="004F66FE" w:rsidRDefault="00412E2F" w:rsidP="003A6C80">
            <w:pPr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авіаційний</w:t>
            </w:r>
          </w:p>
        </w:tc>
        <w:tc>
          <w:tcPr>
            <w:tcW w:w="1301" w:type="dxa"/>
            <w:shd w:val="clear" w:color="auto" w:fill="auto"/>
            <w:vAlign w:val="bottom"/>
          </w:tcPr>
          <w:p w:rsidR="00412E2F" w:rsidRPr="004F66FE" w:rsidRDefault="00412E2F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76</w:t>
            </w:r>
          </w:p>
        </w:tc>
        <w:tc>
          <w:tcPr>
            <w:tcW w:w="1301" w:type="dxa"/>
            <w:shd w:val="clear" w:color="auto" w:fill="auto"/>
            <w:vAlign w:val="bottom"/>
          </w:tcPr>
          <w:p w:rsidR="00412E2F" w:rsidRPr="004F66FE" w:rsidRDefault="00412E2F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113</w:t>
            </w:r>
          </w:p>
        </w:tc>
        <w:tc>
          <w:tcPr>
            <w:tcW w:w="1455" w:type="dxa"/>
            <w:shd w:val="clear" w:color="auto" w:fill="auto"/>
            <w:vAlign w:val="bottom"/>
          </w:tcPr>
          <w:p w:rsidR="00412E2F" w:rsidRPr="004F66FE" w:rsidRDefault="00412E2F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148,7</w:t>
            </w:r>
          </w:p>
        </w:tc>
        <w:tc>
          <w:tcPr>
            <w:tcW w:w="1292" w:type="dxa"/>
            <w:shd w:val="clear" w:color="auto" w:fill="auto"/>
            <w:vAlign w:val="bottom"/>
          </w:tcPr>
          <w:p w:rsidR="00412E2F" w:rsidRPr="004F66FE" w:rsidRDefault="00412E2F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7</w:t>
            </w:r>
          </w:p>
        </w:tc>
        <w:tc>
          <w:tcPr>
            <w:tcW w:w="1292" w:type="dxa"/>
            <w:shd w:val="clear" w:color="auto" w:fill="auto"/>
            <w:vAlign w:val="bottom"/>
          </w:tcPr>
          <w:p w:rsidR="00412E2F" w:rsidRPr="004F66FE" w:rsidRDefault="00412E2F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807</w:t>
            </w:r>
          </w:p>
        </w:tc>
        <w:tc>
          <w:tcPr>
            <w:tcW w:w="1327" w:type="dxa"/>
            <w:shd w:val="clear" w:color="auto" w:fill="auto"/>
            <w:vAlign w:val="bottom"/>
          </w:tcPr>
          <w:p w:rsidR="00412E2F" w:rsidRPr="004F66FE" w:rsidRDefault="00412E2F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11528,57</w:t>
            </w:r>
          </w:p>
        </w:tc>
      </w:tr>
      <w:tr w:rsidR="00412E2F" w:rsidRPr="004F66FE" w:rsidTr="00D85722">
        <w:trPr>
          <w:trHeight w:val="326"/>
        </w:trPr>
        <w:tc>
          <w:tcPr>
            <w:tcW w:w="2169" w:type="dxa"/>
            <w:shd w:val="clear" w:color="auto" w:fill="auto"/>
            <w:vAlign w:val="bottom"/>
          </w:tcPr>
          <w:p w:rsidR="00412E2F" w:rsidRPr="004F66FE" w:rsidRDefault="00412E2F" w:rsidP="003A6C80">
            <w:pPr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трубопровідний</w:t>
            </w:r>
          </w:p>
        </w:tc>
        <w:tc>
          <w:tcPr>
            <w:tcW w:w="1301" w:type="dxa"/>
            <w:shd w:val="clear" w:color="auto" w:fill="auto"/>
            <w:vAlign w:val="bottom"/>
          </w:tcPr>
          <w:p w:rsidR="00412E2F" w:rsidRPr="004F66FE" w:rsidRDefault="00412E2F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14</w:t>
            </w:r>
          </w:p>
        </w:tc>
        <w:tc>
          <w:tcPr>
            <w:tcW w:w="1301" w:type="dxa"/>
            <w:shd w:val="clear" w:color="auto" w:fill="auto"/>
            <w:vAlign w:val="bottom"/>
          </w:tcPr>
          <w:p w:rsidR="00412E2F" w:rsidRPr="004F66FE" w:rsidRDefault="00412E2F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36</w:t>
            </w:r>
          </w:p>
        </w:tc>
        <w:tc>
          <w:tcPr>
            <w:tcW w:w="1455" w:type="dxa"/>
            <w:shd w:val="clear" w:color="auto" w:fill="auto"/>
            <w:vAlign w:val="bottom"/>
          </w:tcPr>
          <w:p w:rsidR="00412E2F" w:rsidRPr="004F66FE" w:rsidRDefault="00412E2F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257,1</w:t>
            </w:r>
          </w:p>
        </w:tc>
        <w:tc>
          <w:tcPr>
            <w:tcW w:w="1292" w:type="dxa"/>
            <w:shd w:val="clear" w:color="auto" w:fill="auto"/>
            <w:vAlign w:val="bottom"/>
          </w:tcPr>
          <w:p w:rsidR="00412E2F" w:rsidRPr="004F66FE" w:rsidRDefault="00412E2F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2</w:t>
            </w:r>
          </w:p>
        </w:tc>
        <w:tc>
          <w:tcPr>
            <w:tcW w:w="1292" w:type="dxa"/>
            <w:shd w:val="clear" w:color="auto" w:fill="auto"/>
            <w:vAlign w:val="bottom"/>
          </w:tcPr>
          <w:p w:rsidR="00412E2F" w:rsidRPr="004F66FE" w:rsidRDefault="00412E2F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247,0</w:t>
            </w:r>
          </w:p>
        </w:tc>
        <w:tc>
          <w:tcPr>
            <w:tcW w:w="1327" w:type="dxa"/>
            <w:shd w:val="clear" w:color="auto" w:fill="auto"/>
            <w:vAlign w:val="bottom"/>
          </w:tcPr>
          <w:p w:rsidR="00412E2F" w:rsidRPr="004F66FE" w:rsidRDefault="00412E2F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12350</w:t>
            </w:r>
          </w:p>
        </w:tc>
      </w:tr>
      <w:tr w:rsidR="00412E2F" w:rsidRPr="004F66FE" w:rsidTr="00D85722">
        <w:trPr>
          <w:trHeight w:val="326"/>
        </w:trPr>
        <w:tc>
          <w:tcPr>
            <w:tcW w:w="2169" w:type="dxa"/>
            <w:shd w:val="clear" w:color="auto" w:fill="auto"/>
            <w:vAlign w:val="bottom"/>
          </w:tcPr>
          <w:p w:rsidR="00412E2F" w:rsidRPr="004F66FE" w:rsidRDefault="00412E2F" w:rsidP="003A6C80">
            <w:pPr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морський</w:t>
            </w:r>
          </w:p>
        </w:tc>
        <w:tc>
          <w:tcPr>
            <w:tcW w:w="1301" w:type="dxa"/>
            <w:shd w:val="clear" w:color="auto" w:fill="auto"/>
            <w:vAlign w:val="bottom"/>
          </w:tcPr>
          <w:p w:rsidR="00412E2F" w:rsidRPr="004F66FE" w:rsidRDefault="00412E2F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120</w:t>
            </w:r>
          </w:p>
        </w:tc>
        <w:tc>
          <w:tcPr>
            <w:tcW w:w="1301" w:type="dxa"/>
            <w:shd w:val="clear" w:color="auto" w:fill="auto"/>
            <w:vAlign w:val="bottom"/>
          </w:tcPr>
          <w:p w:rsidR="00412E2F" w:rsidRPr="004F66FE" w:rsidRDefault="00412E2F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122</w:t>
            </w:r>
          </w:p>
        </w:tc>
        <w:tc>
          <w:tcPr>
            <w:tcW w:w="1455" w:type="dxa"/>
            <w:shd w:val="clear" w:color="auto" w:fill="auto"/>
            <w:vAlign w:val="bottom"/>
          </w:tcPr>
          <w:p w:rsidR="00412E2F" w:rsidRPr="004F66FE" w:rsidRDefault="00412E2F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101,7</w:t>
            </w:r>
          </w:p>
        </w:tc>
        <w:tc>
          <w:tcPr>
            <w:tcW w:w="1292" w:type="dxa"/>
            <w:shd w:val="clear" w:color="auto" w:fill="auto"/>
            <w:vAlign w:val="bottom"/>
          </w:tcPr>
          <w:p w:rsidR="00412E2F" w:rsidRPr="004F66FE" w:rsidRDefault="00412E2F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22</w:t>
            </w:r>
          </w:p>
        </w:tc>
        <w:tc>
          <w:tcPr>
            <w:tcW w:w="1292" w:type="dxa"/>
            <w:shd w:val="clear" w:color="auto" w:fill="auto"/>
            <w:vAlign w:val="bottom"/>
          </w:tcPr>
          <w:p w:rsidR="00412E2F" w:rsidRPr="004F66FE" w:rsidRDefault="00412E2F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1550,0</w:t>
            </w:r>
          </w:p>
        </w:tc>
        <w:tc>
          <w:tcPr>
            <w:tcW w:w="1327" w:type="dxa"/>
            <w:shd w:val="clear" w:color="auto" w:fill="auto"/>
            <w:vAlign w:val="bottom"/>
          </w:tcPr>
          <w:p w:rsidR="00412E2F" w:rsidRPr="004F66FE" w:rsidRDefault="00412E2F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7045,455</w:t>
            </w:r>
          </w:p>
        </w:tc>
      </w:tr>
      <w:tr w:rsidR="00412E2F" w:rsidRPr="004F66FE" w:rsidTr="00D85722">
        <w:trPr>
          <w:trHeight w:val="326"/>
        </w:trPr>
        <w:tc>
          <w:tcPr>
            <w:tcW w:w="10137" w:type="dxa"/>
            <w:gridSpan w:val="7"/>
            <w:shd w:val="clear" w:color="auto" w:fill="E0E0E0"/>
            <w:vAlign w:val="bottom"/>
          </w:tcPr>
          <w:p w:rsidR="00412E2F" w:rsidRPr="004F66FE" w:rsidRDefault="00412E2F" w:rsidP="003A6C80">
            <w:pPr>
              <w:jc w:val="center"/>
              <w:rPr>
                <w:rStyle w:val="ab"/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Паливо</w:t>
            </w:r>
          </w:p>
        </w:tc>
      </w:tr>
      <w:tr w:rsidR="00412E2F" w:rsidRPr="004F66FE" w:rsidTr="00D85722">
        <w:trPr>
          <w:trHeight w:val="326"/>
        </w:trPr>
        <w:tc>
          <w:tcPr>
            <w:tcW w:w="2169" w:type="dxa"/>
            <w:shd w:val="clear" w:color="auto" w:fill="auto"/>
            <w:vAlign w:val="bottom"/>
          </w:tcPr>
          <w:p w:rsidR="00412E2F" w:rsidRPr="004F66FE" w:rsidRDefault="00412E2F" w:rsidP="003A6C80">
            <w:pPr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автомобільний</w:t>
            </w:r>
          </w:p>
        </w:tc>
        <w:tc>
          <w:tcPr>
            <w:tcW w:w="1301" w:type="dxa"/>
            <w:shd w:val="clear" w:color="auto" w:fill="auto"/>
            <w:vAlign w:val="bottom"/>
          </w:tcPr>
          <w:p w:rsidR="00412E2F" w:rsidRPr="004F66FE" w:rsidRDefault="00412E2F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673</w:t>
            </w:r>
          </w:p>
        </w:tc>
        <w:tc>
          <w:tcPr>
            <w:tcW w:w="1301" w:type="dxa"/>
            <w:shd w:val="clear" w:color="auto" w:fill="auto"/>
            <w:vAlign w:val="bottom"/>
          </w:tcPr>
          <w:p w:rsidR="00412E2F" w:rsidRPr="004F66FE" w:rsidRDefault="00412E2F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980</w:t>
            </w:r>
          </w:p>
        </w:tc>
        <w:tc>
          <w:tcPr>
            <w:tcW w:w="1455" w:type="dxa"/>
            <w:shd w:val="clear" w:color="auto" w:fill="auto"/>
            <w:vAlign w:val="bottom"/>
          </w:tcPr>
          <w:p w:rsidR="00412E2F" w:rsidRPr="004F66FE" w:rsidRDefault="00412E2F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145,6</w:t>
            </w:r>
          </w:p>
        </w:tc>
        <w:tc>
          <w:tcPr>
            <w:tcW w:w="1292" w:type="dxa"/>
            <w:shd w:val="clear" w:color="auto" w:fill="auto"/>
            <w:vAlign w:val="bottom"/>
          </w:tcPr>
          <w:p w:rsidR="00412E2F" w:rsidRPr="004F66FE" w:rsidRDefault="00412E2F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129</w:t>
            </w:r>
          </w:p>
        </w:tc>
        <w:tc>
          <w:tcPr>
            <w:tcW w:w="1292" w:type="dxa"/>
            <w:shd w:val="clear" w:color="auto" w:fill="auto"/>
            <w:vAlign w:val="bottom"/>
          </w:tcPr>
          <w:p w:rsidR="00412E2F" w:rsidRPr="004F66FE" w:rsidRDefault="00412E2F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12276</w:t>
            </w:r>
          </w:p>
        </w:tc>
        <w:tc>
          <w:tcPr>
            <w:tcW w:w="1327" w:type="dxa"/>
            <w:shd w:val="clear" w:color="auto" w:fill="auto"/>
            <w:vAlign w:val="bottom"/>
          </w:tcPr>
          <w:p w:rsidR="00412E2F" w:rsidRPr="004F66FE" w:rsidRDefault="00412E2F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9516,3</w:t>
            </w:r>
          </w:p>
        </w:tc>
      </w:tr>
      <w:tr w:rsidR="00412E2F" w:rsidRPr="004F66FE" w:rsidTr="00D85722">
        <w:trPr>
          <w:trHeight w:val="327"/>
        </w:trPr>
        <w:tc>
          <w:tcPr>
            <w:tcW w:w="2169" w:type="dxa"/>
            <w:shd w:val="clear" w:color="auto" w:fill="auto"/>
            <w:vAlign w:val="bottom"/>
          </w:tcPr>
          <w:p w:rsidR="00412E2F" w:rsidRPr="004F66FE" w:rsidRDefault="00412E2F" w:rsidP="003A6C80">
            <w:pPr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залізничний</w:t>
            </w:r>
          </w:p>
        </w:tc>
        <w:tc>
          <w:tcPr>
            <w:tcW w:w="1301" w:type="dxa"/>
            <w:shd w:val="clear" w:color="auto" w:fill="auto"/>
            <w:vAlign w:val="bottom"/>
          </w:tcPr>
          <w:p w:rsidR="00412E2F" w:rsidRPr="004F66FE" w:rsidRDefault="00412E2F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93</w:t>
            </w:r>
          </w:p>
        </w:tc>
        <w:tc>
          <w:tcPr>
            <w:tcW w:w="1301" w:type="dxa"/>
            <w:shd w:val="clear" w:color="auto" w:fill="auto"/>
            <w:vAlign w:val="bottom"/>
          </w:tcPr>
          <w:p w:rsidR="00412E2F" w:rsidRPr="004F66FE" w:rsidRDefault="00412E2F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118</w:t>
            </w:r>
          </w:p>
        </w:tc>
        <w:tc>
          <w:tcPr>
            <w:tcW w:w="1455" w:type="dxa"/>
            <w:shd w:val="clear" w:color="auto" w:fill="auto"/>
            <w:vAlign w:val="bottom"/>
          </w:tcPr>
          <w:p w:rsidR="00412E2F" w:rsidRPr="004F66FE" w:rsidRDefault="00412E2F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126,9</w:t>
            </w:r>
          </w:p>
        </w:tc>
        <w:tc>
          <w:tcPr>
            <w:tcW w:w="1292" w:type="dxa"/>
            <w:shd w:val="clear" w:color="auto" w:fill="auto"/>
            <w:vAlign w:val="bottom"/>
          </w:tcPr>
          <w:p w:rsidR="00412E2F" w:rsidRPr="004F66FE" w:rsidRDefault="00412E2F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6</w:t>
            </w:r>
          </w:p>
        </w:tc>
        <w:tc>
          <w:tcPr>
            <w:tcW w:w="1292" w:type="dxa"/>
            <w:shd w:val="clear" w:color="auto" w:fill="auto"/>
            <w:vAlign w:val="bottom"/>
          </w:tcPr>
          <w:p w:rsidR="00412E2F" w:rsidRPr="004F66FE" w:rsidRDefault="00412E2F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828</w:t>
            </w:r>
          </w:p>
        </w:tc>
        <w:tc>
          <w:tcPr>
            <w:tcW w:w="1327" w:type="dxa"/>
            <w:shd w:val="clear" w:color="auto" w:fill="auto"/>
            <w:vAlign w:val="bottom"/>
          </w:tcPr>
          <w:p w:rsidR="00412E2F" w:rsidRPr="004F66FE" w:rsidRDefault="00412E2F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13800,0</w:t>
            </w:r>
          </w:p>
        </w:tc>
      </w:tr>
      <w:tr w:rsidR="00412E2F" w:rsidRPr="004F66FE" w:rsidTr="00D85722">
        <w:trPr>
          <w:trHeight w:val="326"/>
        </w:trPr>
        <w:tc>
          <w:tcPr>
            <w:tcW w:w="2169" w:type="dxa"/>
            <w:shd w:val="clear" w:color="auto" w:fill="auto"/>
            <w:vAlign w:val="bottom"/>
          </w:tcPr>
          <w:p w:rsidR="00412E2F" w:rsidRPr="004F66FE" w:rsidRDefault="00412E2F" w:rsidP="003A6C80">
            <w:pPr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авіаційний</w:t>
            </w:r>
          </w:p>
        </w:tc>
        <w:tc>
          <w:tcPr>
            <w:tcW w:w="1301" w:type="dxa"/>
            <w:shd w:val="clear" w:color="auto" w:fill="auto"/>
            <w:vAlign w:val="bottom"/>
          </w:tcPr>
          <w:p w:rsidR="00412E2F" w:rsidRPr="004F66FE" w:rsidRDefault="00412E2F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8</w:t>
            </w:r>
          </w:p>
        </w:tc>
        <w:tc>
          <w:tcPr>
            <w:tcW w:w="1301" w:type="dxa"/>
            <w:shd w:val="clear" w:color="auto" w:fill="auto"/>
            <w:vAlign w:val="bottom"/>
          </w:tcPr>
          <w:p w:rsidR="00412E2F" w:rsidRPr="004F66FE" w:rsidRDefault="00412E2F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23</w:t>
            </w:r>
          </w:p>
        </w:tc>
        <w:tc>
          <w:tcPr>
            <w:tcW w:w="1455" w:type="dxa"/>
            <w:shd w:val="clear" w:color="auto" w:fill="auto"/>
            <w:vAlign w:val="bottom"/>
          </w:tcPr>
          <w:p w:rsidR="00412E2F" w:rsidRPr="004F66FE" w:rsidRDefault="00412E2F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287,5</w:t>
            </w:r>
          </w:p>
        </w:tc>
        <w:tc>
          <w:tcPr>
            <w:tcW w:w="1292" w:type="dxa"/>
            <w:shd w:val="clear" w:color="auto" w:fill="auto"/>
            <w:vAlign w:val="bottom"/>
          </w:tcPr>
          <w:p w:rsidR="00412E2F" w:rsidRPr="004F66FE" w:rsidRDefault="00412E2F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1</w:t>
            </w:r>
          </w:p>
        </w:tc>
        <w:tc>
          <w:tcPr>
            <w:tcW w:w="1292" w:type="dxa"/>
            <w:shd w:val="clear" w:color="auto" w:fill="auto"/>
            <w:vAlign w:val="bottom"/>
          </w:tcPr>
          <w:p w:rsidR="00412E2F" w:rsidRPr="004F66FE" w:rsidRDefault="00412E2F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118</w:t>
            </w:r>
          </w:p>
        </w:tc>
        <w:tc>
          <w:tcPr>
            <w:tcW w:w="1327" w:type="dxa"/>
            <w:shd w:val="clear" w:color="auto" w:fill="auto"/>
            <w:vAlign w:val="bottom"/>
          </w:tcPr>
          <w:p w:rsidR="00412E2F" w:rsidRPr="004F66FE" w:rsidRDefault="00412E2F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11800,0</w:t>
            </w:r>
          </w:p>
        </w:tc>
      </w:tr>
      <w:tr w:rsidR="00412E2F" w:rsidRPr="004F66FE" w:rsidTr="00D85722">
        <w:trPr>
          <w:trHeight w:val="326"/>
        </w:trPr>
        <w:tc>
          <w:tcPr>
            <w:tcW w:w="2169" w:type="dxa"/>
            <w:shd w:val="clear" w:color="auto" w:fill="auto"/>
            <w:vAlign w:val="bottom"/>
          </w:tcPr>
          <w:p w:rsidR="00412E2F" w:rsidRPr="004F66FE" w:rsidRDefault="00412E2F" w:rsidP="003A6C80">
            <w:pPr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трубопровідний</w:t>
            </w:r>
          </w:p>
        </w:tc>
        <w:tc>
          <w:tcPr>
            <w:tcW w:w="1301" w:type="dxa"/>
            <w:shd w:val="clear" w:color="auto" w:fill="auto"/>
            <w:vAlign w:val="bottom"/>
          </w:tcPr>
          <w:p w:rsidR="00412E2F" w:rsidRPr="004F66FE" w:rsidRDefault="00412E2F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11</w:t>
            </w:r>
          </w:p>
        </w:tc>
        <w:tc>
          <w:tcPr>
            <w:tcW w:w="1301" w:type="dxa"/>
            <w:shd w:val="clear" w:color="auto" w:fill="auto"/>
            <w:vAlign w:val="bottom"/>
          </w:tcPr>
          <w:p w:rsidR="00412E2F" w:rsidRPr="004F66FE" w:rsidRDefault="00412E2F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12</w:t>
            </w:r>
          </w:p>
        </w:tc>
        <w:tc>
          <w:tcPr>
            <w:tcW w:w="1455" w:type="dxa"/>
            <w:shd w:val="clear" w:color="auto" w:fill="auto"/>
            <w:vAlign w:val="bottom"/>
          </w:tcPr>
          <w:p w:rsidR="00412E2F" w:rsidRPr="004F66FE" w:rsidRDefault="00412E2F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109,1</w:t>
            </w:r>
          </w:p>
        </w:tc>
        <w:tc>
          <w:tcPr>
            <w:tcW w:w="1292" w:type="dxa"/>
            <w:shd w:val="clear" w:color="auto" w:fill="auto"/>
            <w:vAlign w:val="bottom"/>
          </w:tcPr>
          <w:p w:rsidR="00412E2F" w:rsidRPr="004F66FE" w:rsidRDefault="00412E2F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2</w:t>
            </w:r>
          </w:p>
        </w:tc>
        <w:tc>
          <w:tcPr>
            <w:tcW w:w="1292" w:type="dxa"/>
            <w:shd w:val="clear" w:color="auto" w:fill="auto"/>
            <w:vAlign w:val="bottom"/>
          </w:tcPr>
          <w:p w:rsidR="00412E2F" w:rsidRPr="004F66FE" w:rsidRDefault="00412E2F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50</w:t>
            </w:r>
          </w:p>
        </w:tc>
        <w:tc>
          <w:tcPr>
            <w:tcW w:w="1327" w:type="dxa"/>
            <w:shd w:val="clear" w:color="auto" w:fill="auto"/>
            <w:vAlign w:val="bottom"/>
          </w:tcPr>
          <w:p w:rsidR="00412E2F" w:rsidRPr="004F66FE" w:rsidRDefault="00412E2F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2500,0</w:t>
            </w:r>
          </w:p>
        </w:tc>
      </w:tr>
      <w:tr w:rsidR="00412E2F" w:rsidRPr="004F66FE" w:rsidTr="00D85722">
        <w:trPr>
          <w:trHeight w:val="326"/>
        </w:trPr>
        <w:tc>
          <w:tcPr>
            <w:tcW w:w="2169" w:type="dxa"/>
            <w:shd w:val="clear" w:color="auto" w:fill="auto"/>
            <w:vAlign w:val="bottom"/>
          </w:tcPr>
          <w:p w:rsidR="00412E2F" w:rsidRPr="004F66FE" w:rsidRDefault="00412E2F" w:rsidP="003A6C80">
            <w:pPr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морський</w:t>
            </w:r>
          </w:p>
        </w:tc>
        <w:tc>
          <w:tcPr>
            <w:tcW w:w="1301" w:type="dxa"/>
            <w:shd w:val="clear" w:color="auto" w:fill="auto"/>
            <w:vAlign w:val="bottom"/>
          </w:tcPr>
          <w:p w:rsidR="00412E2F" w:rsidRPr="004F66FE" w:rsidRDefault="00412E2F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9</w:t>
            </w:r>
          </w:p>
        </w:tc>
        <w:tc>
          <w:tcPr>
            <w:tcW w:w="1301" w:type="dxa"/>
            <w:shd w:val="clear" w:color="auto" w:fill="auto"/>
            <w:vAlign w:val="bottom"/>
          </w:tcPr>
          <w:p w:rsidR="00412E2F" w:rsidRPr="004F66FE" w:rsidRDefault="00412E2F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11</w:t>
            </w:r>
          </w:p>
        </w:tc>
        <w:tc>
          <w:tcPr>
            <w:tcW w:w="1455" w:type="dxa"/>
            <w:shd w:val="clear" w:color="auto" w:fill="auto"/>
            <w:vAlign w:val="bottom"/>
          </w:tcPr>
          <w:p w:rsidR="00412E2F" w:rsidRPr="004F66FE" w:rsidRDefault="00412E2F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122,2</w:t>
            </w:r>
          </w:p>
        </w:tc>
        <w:tc>
          <w:tcPr>
            <w:tcW w:w="1292" w:type="dxa"/>
            <w:shd w:val="clear" w:color="auto" w:fill="auto"/>
            <w:vAlign w:val="bottom"/>
          </w:tcPr>
          <w:p w:rsidR="00412E2F" w:rsidRPr="004F66FE" w:rsidRDefault="00412E2F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3</w:t>
            </w:r>
          </w:p>
        </w:tc>
        <w:tc>
          <w:tcPr>
            <w:tcW w:w="1292" w:type="dxa"/>
            <w:shd w:val="clear" w:color="auto" w:fill="auto"/>
            <w:vAlign w:val="bottom"/>
          </w:tcPr>
          <w:p w:rsidR="00412E2F" w:rsidRPr="004F66FE" w:rsidRDefault="00412E2F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136</w:t>
            </w:r>
          </w:p>
        </w:tc>
        <w:tc>
          <w:tcPr>
            <w:tcW w:w="1327" w:type="dxa"/>
            <w:shd w:val="clear" w:color="auto" w:fill="auto"/>
            <w:vAlign w:val="bottom"/>
          </w:tcPr>
          <w:p w:rsidR="00412E2F" w:rsidRPr="004F66FE" w:rsidRDefault="00412E2F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4533,3</w:t>
            </w:r>
          </w:p>
        </w:tc>
      </w:tr>
      <w:tr w:rsidR="00412E2F" w:rsidRPr="004F66FE" w:rsidTr="00D85722">
        <w:trPr>
          <w:trHeight w:val="326"/>
        </w:trPr>
        <w:tc>
          <w:tcPr>
            <w:tcW w:w="10137" w:type="dxa"/>
            <w:gridSpan w:val="7"/>
            <w:shd w:val="clear" w:color="auto" w:fill="E0E0E0"/>
            <w:vAlign w:val="bottom"/>
          </w:tcPr>
          <w:p w:rsidR="00412E2F" w:rsidRPr="004F66FE" w:rsidRDefault="00412E2F" w:rsidP="003A6C80">
            <w:pPr>
              <w:jc w:val="center"/>
              <w:rPr>
                <w:rStyle w:val="ab"/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Телекомунікації</w:t>
            </w:r>
          </w:p>
        </w:tc>
      </w:tr>
      <w:tr w:rsidR="00412E2F" w:rsidRPr="004F66FE" w:rsidTr="00D85722">
        <w:trPr>
          <w:trHeight w:val="326"/>
        </w:trPr>
        <w:tc>
          <w:tcPr>
            <w:tcW w:w="2169" w:type="dxa"/>
            <w:shd w:val="clear" w:color="auto" w:fill="auto"/>
            <w:vAlign w:val="bottom"/>
          </w:tcPr>
          <w:p w:rsidR="00412E2F" w:rsidRPr="004F66FE" w:rsidRDefault="00412E2F" w:rsidP="003A6C80">
            <w:pPr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автомобільний</w:t>
            </w:r>
          </w:p>
        </w:tc>
        <w:tc>
          <w:tcPr>
            <w:tcW w:w="1301" w:type="dxa"/>
            <w:shd w:val="clear" w:color="auto" w:fill="auto"/>
            <w:vAlign w:val="bottom"/>
          </w:tcPr>
          <w:p w:rsidR="00412E2F" w:rsidRPr="004F66FE" w:rsidRDefault="00412E2F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476</w:t>
            </w:r>
          </w:p>
        </w:tc>
        <w:tc>
          <w:tcPr>
            <w:tcW w:w="1301" w:type="dxa"/>
            <w:shd w:val="clear" w:color="auto" w:fill="auto"/>
            <w:vAlign w:val="bottom"/>
          </w:tcPr>
          <w:p w:rsidR="00412E2F" w:rsidRPr="004F66FE" w:rsidRDefault="00412E2F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639</w:t>
            </w:r>
          </w:p>
        </w:tc>
        <w:tc>
          <w:tcPr>
            <w:tcW w:w="1455" w:type="dxa"/>
            <w:shd w:val="clear" w:color="auto" w:fill="auto"/>
            <w:vAlign w:val="bottom"/>
          </w:tcPr>
          <w:p w:rsidR="00412E2F" w:rsidRPr="004F66FE" w:rsidRDefault="00412E2F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134,2</w:t>
            </w:r>
          </w:p>
        </w:tc>
        <w:tc>
          <w:tcPr>
            <w:tcW w:w="1292" w:type="dxa"/>
            <w:shd w:val="clear" w:color="auto" w:fill="auto"/>
            <w:vAlign w:val="bottom"/>
          </w:tcPr>
          <w:p w:rsidR="00412E2F" w:rsidRPr="004F66FE" w:rsidRDefault="00412E2F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107</w:t>
            </w:r>
          </w:p>
        </w:tc>
        <w:tc>
          <w:tcPr>
            <w:tcW w:w="1292" w:type="dxa"/>
            <w:shd w:val="clear" w:color="auto" w:fill="auto"/>
            <w:vAlign w:val="bottom"/>
          </w:tcPr>
          <w:p w:rsidR="00412E2F" w:rsidRPr="004F66FE" w:rsidRDefault="00412E2F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8815</w:t>
            </w:r>
          </w:p>
        </w:tc>
        <w:tc>
          <w:tcPr>
            <w:tcW w:w="1327" w:type="dxa"/>
            <w:shd w:val="clear" w:color="auto" w:fill="auto"/>
            <w:vAlign w:val="bottom"/>
          </w:tcPr>
          <w:p w:rsidR="00412E2F" w:rsidRPr="004F66FE" w:rsidRDefault="00412E2F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8238,3</w:t>
            </w:r>
          </w:p>
        </w:tc>
      </w:tr>
      <w:tr w:rsidR="00412E2F" w:rsidRPr="004F66FE" w:rsidTr="00D85722">
        <w:trPr>
          <w:trHeight w:val="326"/>
        </w:trPr>
        <w:tc>
          <w:tcPr>
            <w:tcW w:w="2169" w:type="dxa"/>
            <w:shd w:val="clear" w:color="auto" w:fill="auto"/>
            <w:vAlign w:val="bottom"/>
          </w:tcPr>
          <w:p w:rsidR="00412E2F" w:rsidRPr="004F66FE" w:rsidRDefault="00412E2F" w:rsidP="003A6C80">
            <w:pPr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залізничний</w:t>
            </w:r>
          </w:p>
        </w:tc>
        <w:tc>
          <w:tcPr>
            <w:tcW w:w="1301" w:type="dxa"/>
            <w:shd w:val="clear" w:color="auto" w:fill="auto"/>
            <w:vAlign w:val="bottom"/>
          </w:tcPr>
          <w:p w:rsidR="00412E2F" w:rsidRPr="004F66FE" w:rsidRDefault="00412E2F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48</w:t>
            </w:r>
          </w:p>
        </w:tc>
        <w:tc>
          <w:tcPr>
            <w:tcW w:w="1301" w:type="dxa"/>
            <w:shd w:val="clear" w:color="auto" w:fill="auto"/>
            <w:vAlign w:val="bottom"/>
          </w:tcPr>
          <w:p w:rsidR="00412E2F" w:rsidRPr="004F66FE" w:rsidRDefault="00412E2F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87</w:t>
            </w:r>
          </w:p>
        </w:tc>
        <w:tc>
          <w:tcPr>
            <w:tcW w:w="1455" w:type="dxa"/>
            <w:shd w:val="clear" w:color="auto" w:fill="auto"/>
            <w:vAlign w:val="bottom"/>
          </w:tcPr>
          <w:p w:rsidR="00412E2F" w:rsidRPr="004F66FE" w:rsidRDefault="00412E2F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181,3</w:t>
            </w:r>
          </w:p>
        </w:tc>
        <w:tc>
          <w:tcPr>
            <w:tcW w:w="1292" w:type="dxa"/>
            <w:shd w:val="clear" w:color="auto" w:fill="auto"/>
            <w:vAlign w:val="bottom"/>
          </w:tcPr>
          <w:p w:rsidR="00412E2F" w:rsidRPr="004F66FE" w:rsidRDefault="00412E2F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2</w:t>
            </w:r>
          </w:p>
        </w:tc>
        <w:tc>
          <w:tcPr>
            <w:tcW w:w="1292" w:type="dxa"/>
            <w:shd w:val="clear" w:color="auto" w:fill="auto"/>
            <w:vAlign w:val="bottom"/>
          </w:tcPr>
          <w:p w:rsidR="00412E2F" w:rsidRPr="004F66FE" w:rsidRDefault="00412E2F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644</w:t>
            </w:r>
          </w:p>
        </w:tc>
        <w:tc>
          <w:tcPr>
            <w:tcW w:w="1327" w:type="dxa"/>
            <w:shd w:val="clear" w:color="auto" w:fill="auto"/>
            <w:vAlign w:val="bottom"/>
          </w:tcPr>
          <w:p w:rsidR="00412E2F" w:rsidRPr="004F66FE" w:rsidRDefault="00412E2F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32200,0</w:t>
            </w:r>
          </w:p>
        </w:tc>
      </w:tr>
      <w:tr w:rsidR="00412E2F" w:rsidRPr="004F66FE" w:rsidTr="00D85722">
        <w:trPr>
          <w:trHeight w:val="326"/>
        </w:trPr>
        <w:tc>
          <w:tcPr>
            <w:tcW w:w="2169" w:type="dxa"/>
            <w:shd w:val="clear" w:color="auto" w:fill="auto"/>
            <w:vAlign w:val="bottom"/>
          </w:tcPr>
          <w:p w:rsidR="00412E2F" w:rsidRPr="004F66FE" w:rsidRDefault="00412E2F" w:rsidP="003A6C80">
            <w:pPr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авіаційний</w:t>
            </w:r>
          </w:p>
        </w:tc>
        <w:tc>
          <w:tcPr>
            <w:tcW w:w="1301" w:type="dxa"/>
            <w:shd w:val="clear" w:color="auto" w:fill="auto"/>
            <w:vAlign w:val="bottom"/>
          </w:tcPr>
          <w:p w:rsidR="00412E2F" w:rsidRPr="004F66FE" w:rsidRDefault="00412E2F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11</w:t>
            </w:r>
          </w:p>
        </w:tc>
        <w:tc>
          <w:tcPr>
            <w:tcW w:w="1301" w:type="dxa"/>
            <w:shd w:val="clear" w:color="auto" w:fill="auto"/>
            <w:vAlign w:val="bottom"/>
          </w:tcPr>
          <w:p w:rsidR="00412E2F" w:rsidRPr="004F66FE" w:rsidRDefault="00412E2F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27</w:t>
            </w:r>
          </w:p>
        </w:tc>
        <w:tc>
          <w:tcPr>
            <w:tcW w:w="1455" w:type="dxa"/>
            <w:shd w:val="clear" w:color="auto" w:fill="auto"/>
            <w:vAlign w:val="bottom"/>
          </w:tcPr>
          <w:p w:rsidR="00412E2F" w:rsidRPr="004F66FE" w:rsidRDefault="00412E2F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245,5</w:t>
            </w:r>
          </w:p>
        </w:tc>
        <w:tc>
          <w:tcPr>
            <w:tcW w:w="1292" w:type="dxa"/>
            <w:shd w:val="clear" w:color="auto" w:fill="auto"/>
            <w:vAlign w:val="bottom"/>
          </w:tcPr>
          <w:p w:rsidR="00412E2F" w:rsidRPr="004F66FE" w:rsidRDefault="00412E2F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2</w:t>
            </w:r>
          </w:p>
        </w:tc>
        <w:tc>
          <w:tcPr>
            <w:tcW w:w="1292" w:type="dxa"/>
            <w:shd w:val="clear" w:color="auto" w:fill="auto"/>
            <w:vAlign w:val="bottom"/>
          </w:tcPr>
          <w:p w:rsidR="00412E2F" w:rsidRPr="004F66FE" w:rsidRDefault="00412E2F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110</w:t>
            </w:r>
          </w:p>
        </w:tc>
        <w:tc>
          <w:tcPr>
            <w:tcW w:w="1327" w:type="dxa"/>
            <w:shd w:val="clear" w:color="auto" w:fill="auto"/>
            <w:vAlign w:val="bottom"/>
          </w:tcPr>
          <w:p w:rsidR="00412E2F" w:rsidRPr="004F66FE" w:rsidRDefault="00412E2F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5500,0</w:t>
            </w:r>
          </w:p>
        </w:tc>
      </w:tr>
      <w:tr w:rsidR="00412E2F" w:rsidRPr="004F66FE" w:rsidTr="00D85722">
        <w:trPr>
          <w:trHeight w:val="326"/>
        </w:trPr>
        <w:tc>
          <w:tcPr>
            <w:tcW w:w="2169" w:type="dxa"/>
            <w:shd w:val="clear" w:color="auto" w:fill="auto"/>
            <w:vAlign w:val="bottom"/>
          </w:tcPr>
          <w:p w:rsidR="00412E2F" w:rsidRPr="004F66FE" w:rsidRDefault="00412E2F" w:rsidP="003A6C80">
            <w:pPr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трубопровідний</w:t>
            </w:r>
          </w:p>
        </w:tc>
        <w:tc>
          <w:tcPr>
            <w:tcW w:w="1301" w:type="dxa"/>
            <w:shd w:val="clear" w:color="auto" w:fill="auto"/>
            <w:vAlign w:val="bottom"/>
          </w:tcPr>
          <w:p w:rsidR="00412E2F" w:rsidRPr="004F66FE" w:rsidRDefault="00412E2F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1</w:t>
            </w:r>
          </w:p>
        </w:tc>
        <w:tc>
          <w:tcPr>
            <w:tcW w:w="1301" w:type="dxa"/>
            <w:shd w:val="clear" w:color="auto" w:fill="auto"/>
            <w:vAlign w:val="bottom"/>
          </w:tcPr>
          <w:p w:rsidR="00412E2F" w:rsidRPr="004F66FE" w:rsidRDefault="00412E2F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6</w:t>
            </w:r>
          </w:p>
        </w:tc>
        <w:tc>
          <w:tcPr>
            <w:tcW w:w="1455" w:type="dxa"/>
            <w:shd w:val="clear" w:color="auto" w:fill="auto"/>
            <w:vAlign w:val="bottom"/>
          </w:tcPr>
          <w:p w:rsidR="00412E2F" w:rsidRPr="004F66FE" w:rsidRDefault="00412E2F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600,0</w:t>
            </w:r>
          </w:p>
        </w:tc>
        <w:tc>
          <w:tcPr>
            <w:tcW w:w="1292" w:type="dxa"/>
            <w:shd w:val="clear" w:color="auto" w:fill="auto"/>
            <w:vAlign w:val="bottom"/>
          </w:tcPr>
          <w:p w:rsidR="00412E2F" w:rsidRPr="004F66FE" w:rsidRDefault="00412E2F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2</w:t>
            </w:r>
          </w:p>
        </w:tc>
        <w:tc>
          <w:tcPr>
            <w:tcW w:w="1292" w:type="dxa"/>
            <w:shd w:val="clear" w:color="auto" w:fill="auto"/>
            <w:vAlign w:val="bottom"/>
          </w:tcPr>
          <w:p w:rsidR="00412E2F" w:rsidRPr="004F66FE" w:rsidRDefault="00412E2F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12</w:t>
            </w:r>
          </w:p>
        </w:tc>
        <w:tc>
          <w:tcPr>
            <w:tcW w:w="1327" w:type="dxa"/>
            <w:shd w:val="clear" w:color="auto" w:fill="auto"/>
            <w:vAlign w:val="bottom"/>
          </w:tcPr>
          <w:p w:rsidR="00412E2F" w:rsidRPr="004F66FE" w:rsidRDefault="00412E2F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600,0</w:t>
            </w:r>
          </w:p>
        </w:tc>
      </w:tr>
      <w:tr w:rsidR="00412E2F" w:rsidRPr="004F66FE" w:rsidTr="00D85722">
        <w:trPr>
          <w:trHeight w:val="326"/>
        </w:trPr>
        <w:tc>
          <w:tcPr>
            <w:tcW w:w="2169" w:type="dxa"/>
            <w:shd w:val="clear" w:color="auto" w:fill="auto"/>
            <w:vAlign w:val="bottom"/>
          </w:tcPr>
          <w:p w:rsidR="00412E2F" w:rsidRPr="004F66FE" w:rsidRDefault="00412E2F" w:rsidP="003A6C80">
            <w:pPr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морський</w:t>
            </w:r>
          </w:p>
        </w:tc>
        <w:tc>
          <w:tcPr>
            <w:tcW w:w="1301" w:type="dxa"/>
            <w:shd w:val="clear" w:color="auto" w:fill="auto"/>
            <w:vAlign w:val="bottom"/>
          </w:tcPr>
          <w:p w:rsidR="00412E2F" w:rsidRPr="004F66FE" w:rsidRDefault="00412E2F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6</w:t>
            </w:r>
          </w:p>
        </w:tc>
        <w:tc>
          <w:tcPr>
            <w:tcW w:w="1301" w:type="dxa"/>
            <w:shd w:val="clear" w:color="auto" w:fill="auto"/>
            <w:vAlign w:val="bottom"/>
          </w:tcPr>
          <w:p w:rsidR="00412E2F" w:rsidRPr="004F66FE" w:rsidRDefault="00412E2F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9</w:t>
            </w:r>
          </w:p>
        </w:tc>
        <w:tc>
          <w:tcPr>
            <w:tcW w:w="1455" w:type="dxa"/>
            <w:shd w:val="clear" w:color="auto" w:fill="auto"/>
            <w:vAlign w:val="bottom"/>
          </w:tcPr>
          <w:p w:rsidR="00412E2F" w:rsidRPr="004F66FE" w:rsidRDefault="00412E2F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150,0</w:t>
            </w:r>
          </w:p>
        </w:tc>
        <w:tc>
          <w:tcPr>
            <w:tcW w:w="1292" w:type="dxa"/>
            <w:shd w:val="clear" w:color="auto" w:fill="auto"/>
            <w:vAlign w:val="bottom"/>
          </w:tcPr>
          <w:p w:rsidR="00412E2F" w:rsidRPr="004F66FE" w:rsidRDefault="00412E2F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1</w:t>
            </w:r>
          </w:p>
        </w:tc>
        <w:tc>
          <w:tcPr>
            <w:tcW w:w="1292" w:type="dxa"/>
            <w:shd w:val="clear" w:color="auto" w:fill="auto"/>
            <w:vAlign w:val="bottom"/>
          </w:tcPr>
          <w:p w:rsidR="00412E2F" w:rsidRPr="004F66FE" w:rsidRDefault="00412E2F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85</w:t>
            </w:r>
          </w:p>
        </w:tc>
        <w:tc>
          <w:tcPr>
            <w:tcW w:w="1327" w:type="dxa"/>
            <w:shd w:val="clear" w:color="auto" w:fill="auto"/>
            <w:vAlign w:val="bottom"/>
          </w:tcPr>
          <w:p w:rsidR="00412E2F" w:rsidRPr="004F66FE" w:rsidRDefault="00412E2F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8500,0</w:t>
            </w:r>
          </w:p>
        </w:tc>
      </w:tr>
      <w:tr w:rsidR="00412E2F" w:rsidRPr="004F66FE" w:rsidTr="00D85722">
        <w:trPr>
          <w:trHeight w:val="326"/>
        </w:trPr>
        <w:tc>
          <w:tcPr>
            <w:tcW w:w="10137" w:type="dxa"/>
            <w:gridSpan w:val="7"/>
            <w:shd w:val="clear" w:color="auto" w:fill="E0E0E0"/>
            <w:vAlign w:val="bottom"/>
          </w:tcPr>
          <w:p w:rsidR="00412E2F" w:rsidRPr="004F66FE" w:rsidRDefault="00412E2F" w:rsidP="003A6C80">
            <w:pPr>
              <w:jc w:val="center"/>
              <w:rPr>
                <w:rStyle w:val="ab"/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Хімія</w:t>
            </w:r>
          </w:p>
        </w:tc>
      </w:tr>
      <w:tr w:rsidR="00412E2F" w:rsidRPr="004F66FE" w:rsidTr="00D85722">
        <w:trPr>
          <w:trHeight w:val="326"/>
        </w:trPr>
        <w:tc>
          <w:tcPr>
            <w:tcW w:w="2169" w:type="dxa"/>
            <w:shd w:val="clear" w:color="auto" w:fill="auto"/>
            <w:vAlign w:val="bottom"/>
          </w:tcPr>
          <w:p w:rsidR="00412E2F" w:rsidRPr="004F66FE" w:rsidRDefault="00412E2F" w:rsidP="003A6C80">
            <w:pPr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автомобільний</w:t>
            </w:r>
          </w:p>
        </w:tc>
        <w:tc>
          <w:tcPr>
            <w:tcW w:w="1301" w:type="dxa"/>
            <w:shd w:val="clear" w:color="auto" w:fill="auto"/>
            <w:vAlign w:val="bottom"/>
          </w:tcPr>
          <w:p w:rsidR="00412E2F" w:rsidRPr="004F66FE" w:rsidRDefault="00412E2F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46</w:t>
            </w:r>
          </w:p>
        </w:tc>
        <w:tc>
          <w:tcPr>
            <w:tcW w:w="1301" w:type="dxa"/>
            <w:shd w:val="clear" w:color="auto" w:fill="auto"/>
            <w:vAlign w:val="bottom"/>
          </w:tcPr>
          <w:p w:rsidR="00412E2F" w:rsidRPr="004F66FE" w:rsidRDefault="00412E2F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74</w:t>
            </w:r>
          </w:p>
        </w:tc>
        <w:tc>
          <w:tcPr>
            <w:tcW w:w="1455" w:type="dxa"/>
            <w:shd w:val="clear" w:color="auto" w:fill="auto"/>
            <w:vAlign w:val="bottom"/>
          </w:tcPr>
          <w:p w:rsidR="00412E2F" w:rsidRPr="004F66FE" w:rsidRDefault="00412E2F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160,9</w:t>
            </w:r>
          </w:p>
        </w:tc>
        <w:tc>
          <w:tcPr>
            <w:tcW w:w="1292" w:type="dxa"/>
            <w:shd w:val="clear" w:color="auto" w:fill="auto"/>
            <w:vAlign w:val="bottom"/>
          </w:tcPr>
          <w:p w:rsidR="00412E2F" w:rsidRPr="004F66FE" w:rsidRDefault="00412E2F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13</w:t>
            </w:r>
          </w:p>
        </w:tc>
        <w:tc>
          <w:tcPr>
            <w:tcW w:w="1292" w:type="dxa"/>
            <w:shd w:val="clear" w:color="auto" w:fill="auto"/>
            <w:vAlign w:val="bottom"/>
          </w:tcPr>
          <w:p w:rsidR="00412E2F" w:rsidRPr="004F66FE" w:rsidRDefault="00412E2F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981</w:t>
            </w:r>
          </w:p>
        </w:tc>
        <w:tc>
          <w:tcPr>
            <w:tcW w:w="1327" w:type="dxa"/>
            <w:shd w:val="clear" w:color="auto" w:fill="auto"/>
            <w:vAlign w:val="bottom"/>
          </w:tcPr>
          <w:p w:rsidR="00412E2F" w:rsidRPr="004F66FE" w:rsidRDefault="00412E2F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7546,2</w:t>
            </w:r>
          </w:p>
        </w:tc>
      </w:tr>
      <w:tr w:rsidR="00412E2F" w:rsidRPr="004F66FE" w:rsidTr="00D85722">
        <w:trPr>
          <w:trHeight w:val="326"/>
        </w:trPr>
        <w:tc>
          <w:tcPr>
            <w:tcW w:w="2169" w:type="dxa"/>
            <w:shd w:val="clear" w:color="auto" w:fill="auto"/>
            <w:vAlign w:val="bottom"/>
          </w:tcPr>
          <w:p w:rsidR="00412E2F" w:rsidRPr="004F66FE" w:rsidRDefault="00412E2F" w:rsidP="003A6C80">
            <w:pPr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залізничний</w:t>
            </w:r>
          </w:p>
        </w:tc>
        <w:tc>
          <w:tcPr>
            <w:tcW w:w="1301" w:type="dxa"/>
            <w:shd w:val="clear" w:color="auto" w:fill="auto"/>
            <w:vAlign w:val="bottom"/>
          </w:tcPr>
          <w:p w:rsidR="00412E2F" w:rsidRPr="004F66FE" w:rsidRDefault="00412E2F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3</w:t>
            </w:r>
          </w:p>
        </w:tc>
        <w:tc>
          <w:tcPr>
            <w:tcW w:w="1301" w:type="dxa"/>
            <w:shd w:val="clear" w:color="auto" w:fill="auto"/>
            <w:vAlign w:val="bottom"/>
          </w:tcPr>
          <w:p w:rsidR="00412E2F" w:rsidRPr="004F66FE" w:rsidRDefault="00412E2F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11</w:t>
            </w:r>
          </w:p>
        </w:tc>
        <w:tc>
          <w:tcPr>
            <w:tcW w:w="1455" w:type="dxa"/>
            <w:shd w:val="clear" w:color="auto" w:fill="auto"/>
            <w:vAlign w:val="bottom"/>
          </w:tcPr>
          <w:p w:rsidR="00412E2F" w:rsidRPr="004F66FE" w:rsidRDefault="00412E2F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366,7</w:t>
            </w:r>
          </w:p>
        </w:tc>
        <w:tc>
          <w:tcPr>
            <w:tcW w:w="1292" w:type="dxa"/>
            <w:shd w:val="clear" w:color="auto" w:fill="auto"/>
            <w:vAlign w:val="bottom"/>
          </w:tcPr>
          <w:p w:rsidR="00412E2F" w:rsidRPr="004F66FE" w:rsidRDefault="00412E2F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1</w:t>
            </w:r>
          </w:p>
        </w:tc>
        <w:tc>
          <w:tcPr>
            <w:tcW w:w="1292" w:type="dxa"/>
            <w:shd w:val="clear" w:color="auto" w:fill="auto"/>
            <w:vAlign w:val="bottom"/>
          </w:tcPr>
          <w:p w:rsidR="00412E2F" w:rsidRPr="004F66FE" w:rsidRDefault="00412E2F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58</w:t>
            </w:r>
          </w:p>
        </w:tc>
        <w:tc>
          <w:tcPr>
            <w:tcW w:w="1327" w:type="dxa"/>
            <w:shd w:val="clear" w:color="auto" w:fill="auto"/>
            <w:vAlign w:val="bottom"/>
          </w:tcPr>
          <w:p w:rsidR="00412E2F" w:rsidRPr="004F66FE" w:rsidRDefault="00412E2F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5800,0</w:t>
            </w:r>
          </w:p>
        </w:tc>
      </w:tr>
      <w:tr w:rsidR="00412E2F" w:rsidRPr="004F66FE" w:rsidTr="00D85722">
        <w:trPr>
          <w:trHeight w:val="326"/>
        </w:trPr>
        <w:tc>
          <w:tcPr>
            <w:tcW w:w="10137" w:type="dxa"/>
            <w:gridSpan w:val="7"/>
            <w:shd w:val="clear" w:color="auto" w:fill="E0E0E0"/>
            <w:vAlign w:val="bottom"/>
          </w:tcPr>
          <w:p w:rsidR="00412E2F" w:rsidRPr="004F66FE" w:rsidRDefault="00412E2F" w:rsidP="003A6C80">
            <w:pPr>
              <w:jc w:val="center"/>
              <w:rPr>
                <w:rStyle w:val="ab"/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Електрохімія</w:t>
            </w:r>
          </w:p>
        </w:tc>
      </w:tr>
      <w:tr w:rsidR="00412E2F" w:rsidRPr="004F66FE" w:rsidTr="00D85722">
        <w:trPr>
          <w:trHeight w:val="326"/>
        </w:trPr>
        <w:tc>
          <w:tcPr>
            <w:tcW w:w="2169" w:type="dxa"/>
            <w:shd w:val="clear" w:color="auto" w:fill="auto"/>
            <w:vAlign w:val="bottom"/>
          </w:tcPr>
          <w:p w:rsidR="00412E2F" w:rsidRPr="004F66FE" w:rsidRDefault="00412E2F" w:rsidP="003A6C80">
            <w:pPr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автомобільний</w:t>
            </w:r>
          </w:p>
        </w:tc>
        <w:tc>
          <w:tcPr>
            <w:tcW w:w="1301" w:type="dxa"/>
            <w:shd w:val="clear" w:color="auto" w:fill="auto"/>
            <w:vAlign w:val="bottom"/>
          </w:tcPr>
          <w:p w:rsidR="00412E2F" w:rsidRPr="004F66FE" w:rsidRDefault="00412E2F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22</w:t>
            </w:r>
          </w:p>
        </w:tc>
        <w:tc>
          <w:tcPr>
            <w:tcW w:w="1301" w:type="dxa"/>
            <w:shd w:val="clear" w:color="auto" w:fill="auto"/>
            <w:vAlign w:val="bottom"/>
          </w:tcPr>
          <w:p w:rsidR="00412E2F" w:rsidRPr="004F66FE" w:rsidRDefault="00412E2F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49</w:t>
            </w:r>
          </w:p>
        </w:tc>
        <w:tc>
          <w:tcPr>
            <w:tcW w:w="1455" w:type="dxa"/>
            <w:shd w:val="clear" w:color="auto" w:fill="auto"/>
            <w:vAlign w:val="bottom"/>
          </w:tcPr>
          <w:p w:rsidR="00412E2F" w:rsidRPr="004F66FE" w:rsidRDefault="00412E2F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222,7</w:t>
            </w:r>
          </w:p>
        </w:tc>
        <w:tc>
          <w:tcPr>
            <w:tcW w:w="1292" w:type="dxa"/>
            <w:shd w:val="clear" w:color="auto" w:fill="auto"/>
            <w:vAlign w:val="bottom"/>
          </w:tcPr>
          <w:p w:rsidR="00412E2F" w:rsidRPr="004F66FE" w:rsidRDefault="00412E2F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5</w:t>
            </w:r>
          </w:p>
        </w:tc>
        <w:tc>
          <w:tcPr>
            <w:tcW w:w="1292" w:type="dxa"/>
            <w:shd w:val="clear" w:color="auto" w:fill="auto"/>
            <w:vAlign w:val="bottom"/>
          </w:tcPr>
          <w:p w:rsidR="00412E2F" w:rsidRPr="004F66FE" w:rsidRDefault="00412E2F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539</w:t>
            </w:r>
          </w:p>
        </w:tc>
        <w:tc>
          <w:tcPr>
            <w:tcW w:w="1327" w:type="dxa"/>
            <w:shd w:val="clear" w:color="auto" w:fill="auto"/>
            <w:vAlign w:val="bottom"/>
          </w:tcPr>
          <w:p w:rsidR="00412E2F" w:rsidRPr="004F66FE" w:rsidRDefault="00412E2F" w:rsidP="003A6C80">
            <w:pPr>
              <w:jc w:val="right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10780</w:t>
            </w:r>
          </w:p>
        </w:tc>
      </w:tr>
    </w:tbl>
    <w:p w:rsidR="00412E2F" w:rsidRPr="004F66FE" w:rsidRDefault="00412E2F" w:rsidP="003A6C80">
      <w:pPr>
        <w:ind w:firstLine="720"/>
        <w:jc w:val="both"/>
        <w:rPr>
          <w:rStyle w:val="ab"/>
          <w:b w:val="0"/>
        </w:rPr>
      </w:pPr>
    </w:p>
    <w:p w:rsidR="00566C13" w:rsidRPr="004F66FE" w:rsidRDefault="00566C13" w:rsidP="003A6C80">
      <w:pPr>
        <w:ind w:firstLine="706"/>
        <w:jc w:val="both"/>
      </w:pPr>
      <w:r w:rsidRPr="004F66FE">
        <w:t>А</w:t>
      </w:r>
      <w:r w:rsidR="00412E2F" w:rsidRPr="004F66FE">
        <w:t xml:space="preserve">наліз перетину трьох підходів до дослідження динаміки провідних наукових праць та їх цитувань в системі </w:t>
      </w:r>
      <w:proofErr w:type="spellStart"/>
      <w:r w:rsidR="00412E2F" w:rsidRPr="004F66FE">
        <w:t>WoS</w:t>
      </w:r>
      <w:proofErr w:type="spellEnd"/>
      <w:r w:rsidR="00412E2F" w:rsidRPr="004F66FE">
        <w:t xml:space="preserve"> дозволяє ви</w:t>
      </w:r>
      <w:r w:rsidR="006F7BD2" w:rsidRPr="004F66FE">
        <w:t>значити</w:t>
      </w:r>
      <w:r w:rsidR="00412E2F" w:rsidRPr="004F66FE">
        <w:t xml:space="preserve"> світові тенденції </w:t>
      </w:r>
      <w:r w:rsidR="00C0665C" w:rsidRPr="004F66FE">
        <w:t>науков</w:t>
      </w:r>
      <w:r w:rsidR="003F6D6B" w:rsidRPr="004F66FE">
        <w:t>их досліджень</w:t>
      </w:r>
      <w:r w:rsidR="00412E2F" w:rsidRPr="004F66FE">
        <w:t xml:space="preserve"> транспорт</w:t>
      </w:r>
      <w:r w:rsidR="003F6D6B" w:rsidRPr="004F66FE">
        <w:t xml:space="preserve">ної сфери, які </w:t>
      </w:r>
      <w:r w:rsidR="00412E2F" w:rsidRPr="004F66FE">
        <w:t xml:space="preserve">мають </w:t>
      </w:r>
      <w:r w:rsidR="00300DFF" w:rsidRPr="004F66FE">
        <w:t xml:space="preserve">тенденцію </w:t>
      </w:r>
      <w:r w:rsidR="00412E2F" w:rsidRPr="004F66FE">
        <w:t>розвиватися у напрямі підвищення ефективності транспортного засобу</w:t>
      </w:r>
      <w:r w:rsidR="003F6D6B" w:rsidRPr="004F66FE">
        <w:t xml:space="preserve"> та орієнтовані </w:t>
      </w:r>
      <w:r w:rsidR="00412E2F" w:rsidRPr="004F66FE">
        <w:t>на</w:t>
      </w:r>
      <w:r w:rsidRPr="004F66FE">
        <w:t>:</w:t>
      </w:r>
    </w:p>
    <w:p w:rsidR="00566C13" w:rsidRPr="004F66FE" w:rsidRDefault="00412E2F" w:rsidP="003A6C80">
      <w:pPr>
        <w:pStyle w:val="a6"/>
        <w:numPr>
          <w:ilvl w:val="0"/>
          <w:numId w:val="8"/>
        </w:numPr>
        <w:tabs>
          <w:tab w:val="left" w:pos="1080"/>
        </w:tabs>
        <w:spacing w:after="0" w:line="240" w:lineRule="auto"/>
        <w:ind w:left="0" w:firstLine="706"/>
        <w:jc w:val="both"/>
        <w:rPr>
          <w:rFonts w:ascii="Times New Roman" w:hAnsi="Times New Roman"/>
          <w:sz w:val="28"/>
          <w:szCs w:val="28"/>
        </w:rPr>
      </w:pPr>
      <w:r w:rsidRPr="004F66FE">
        <w:rPr>
          <w:rFonts w:ascii="Times New Roman" w:hAnsi="Times New Roman"/>
          <w:sz w:val="28"/>
          <w:szCs w:val="28"/>
        </w:rPr>
        <w:t xml:space="preserve">двигуни внутрішнього згоряння, </w:t>
      </w:r>
    </w:p>
    <w:p w:rsidR="00566C13" w:rsidRPr="004F66FE" w:rsidRDefault="00412E2F" w:rsidP="003A6C80">
      <w:pPr>
        <w:pStyle w:val="a6"/>
        <w:numPr>
          <w:ilvl w:val="0"/>
          <w:numId w:val="8"/>
        </w:numPr>
        <w:tabs>
          <w:tab w:val="left" w:pos="1080"/>
        </w:tabs>
        <w:spacing w:after="0" w:line="240" w:lineRule="auto"/>
        <w:ind w:left="0" w:firstLine="706"/>
        <w:jc w:val="both"/>
        <w:rPr>
          <w:rFonts w:ascii="Times New Roman" w:hAnsi="Times New Roman"/>
          <w:sz w:val="28"/>
          <w:szCs w:val="28"/>
        </w:rPr>
      </w:pPr>
      <w:r w:rsidRPr="004F66FE">
        <w:rPr>
          <w:rFonts w:ascii="Times New Roman" w:hAnsi="Times New Roman"/>
          <w:sz w:val="28"/>
          <w:szCs w:val="28"/>
        </w:rPr>
        <w:t>інтеграцію систем автомобілів та легк</w:t>
      </w:r>
      <w:r w:rsidR="00862303" w:rsidRPr="004F66FE">
        <w:rPr>
          <w:rFonts w:ascii="Times New Roman" w:hAnsi="Times New Roman"/>
          <w:sz w:val="28"/>
          <w:szCs w:val="28"/>
        </w:rPr>
        <w:t>их</w:t>
      </w:r>
      <w:r w:rsidRPr="004F66FE">
        <w:rPr>
          <w:rFonts w:ascii="Times New Roman" w:hAnsi="Times New Roman"/>
          <w:sz w:val="28"/>
          <w:szCs w:val="28"/>
        </w:rPr>
        <w:t xml:space="preserve"> матеріал</w:t>
      </w:r>
      <w:r w:rsidR="00862303" w:rsidRPr="004F66FE">
        <w:rPr>
          <w:rFonts w:ascii="Times New Roman" w:hAnsi="Times New Roman"/>
          <w:sz w:val="28"/>
          <w:szCs w:val="28"/>
        </w:rPr>
        <w:t>ів</w:t>
      </w:r>
      <w:r w:rsidRPr="004F66FE">
        <w:rPr>
          <w:rFonts w:ascii="Times New Roman" w:hAnsi="Times New Roman"/>
          <w:sz w:val="28"/>
          <w:szCs w:val="28"/>
        </w:rPr>
        <w:t>, включаючи нові сплави</w:t>
      </w:r>
      <w:r w:rsidR="00566C13" w:rsidRPr="004F66FE">
        <w:rPr>
          <w:rFonts w:ascii="Times New Roman" w:hAnsi="Times New Roman"/>
          <w:sz w:val="28"/>
          <w:szCs w:val="28"/>
        </w:rPr>
        <w:t xml:space="preserve"> та недорогі вуглецеві волокна;</w:t>
      </w:r>
    </w:p>
    <w:p w:rsidR="00566C13" w:rsidRPr="004F66FE" w:rsidRDefault="00412E2F" w:rsidP="003A6C80">
      <w:pPr>
        <w:pStyle w:val="a6"/>
        <w:numPr>
          <w:ilvl w:val="0"/>
          <w:numId w:val="8"/>
        </w:numPr>
        <w:tabs>
          <w:tab w:val="left" w:pos="1080"/>
        </w:tabs>
        <w:spacing w:after="0" w:line="240" w:lineRule="auto"/>
        <w:ind w:left="0" w:firstLine="706"/>
        <w:jc w:val="both"/>
        <w:rPr>
          <w:rFonts w:ascii="Times New Roman" w:hAnsi="Times New Roman"/>
          <w:sz w:val="28"/>
          <w:szCs w:val="28"/>
        </w:rPr>
      </w:pPr>
      <w:r w:rsidRPr="004F66FE">
        <w:rPr>
          <w:rFonts w:ascii="Times New Roman" w:hAnsi="Times New Roman"/>
          <w:sz w:val="28"/>
          <w:szCs w:val="28"/>
        </w:rPr>
        <w:t>розроблення більш економічних, міцних та ефективних електроприводів, накопичувачів енергії та технології паливних елементів</w:t>
      </w:r>
      <w:r w:rsidR="00566C13" w:rsidRPr="004F66FE">
        <w:rPr>
          <w:rFonts w:ascii="Times New Roman" w:hAnsi="Times New Roman"/>
          <w:sz w:val="28"/>
          <w:szCs w:val="28"/>
        </w:rPr>
        <w:t>;</w:t>
      </w:r>
    </w:p>
    <w:p w:rsidR="00566C13" w:rsidRPr="004F66FE" w:rsidRDefault="00412E2F" w:rsidP="003A6C80">
      <w:pPr>
        <w:pStyle w:val="a6"/>
        <w:numPr>
          <w:ilvl w:val="0"/>
          <w:numId w:val="8"/>
        </w:numPr>
        <w:tabs>
          <w:tab w:val="left" w:pos="1080"/>
        </w:tabs>
        <w:spacing w:after="0" w:line="240" w:lineRule="auto"/>
        <w:ind w:left="0" w:firstLine="706"/>
        <w:jc w:val="both"/>
        <w:rPr>
          <w:rFonts w:ascii="Times New Roman" w:hAnsi="Times New Roman"/>
          <w:sz w:val="28"/>
          <w:szCs w:val="28"/>
        </w:rPr>
      </w:pPr>
      <w:r w:rsidRPr="004F66FE">
        <w:rPr>
          <w:rFonts w:ascii="Times New Roman" w:hAnsi="Times New Roman"/>
          <w:sz w:val="28"/>
          <w:szCs w:val="28"/>
        </w:rPr>
        <w:t>нові матеріали для майбутніх систем транспорту, таких як двигуни нового покоління та більш ефективне управління викидами в навколишнє середовище</w:t>
      </w:r>
      <w:r w:rsidR="00566C13" w:rsidRPr="004F66FE">
        <w:rPr>
          <w:rFonts w:ascii="Times New Roman" w:hAnsi="Times New Roman"/>
          <w:sz w:val="28"/>
          <w:szCs w:val="28"/>
        </w:rPr>
        <w:t>;</w:t>
      </w:r>
    </w:p>
    <w:p w:rsidR="00412E2F" w:rsidRPr="004F66FE" w:rsidRDefault="00412E2F" w:rsidP="003A6C80">
      <w:pPr>
        <w:pStyle w:val="a6"/>
        <w:numPr>
          <w:ilvl w:val="0"/>
          <w:numId w:val="8"/>
        </w:numPr>
        <w:tabs>
          <w:tab w:val="left" w:pos="1080"/>
        </w:tabs>
        <w:spacing w:after="0" w:line="240" w:lineRule="auto"/>
        <w:ind w:left="0" w:firstLine="706"/>
        <w:jc w:val="both"/>
        <w:rPr>
          <w:rFonts w:ascii="Times New Roman" w:hAnsi="Times New Roman"/>
          <w:sz w:val="28"/>
          <w:szCs w:val="28"/>
        </w:rPr>
      </w:pPr>
      <w:r w:rsidRPr="004F66FE">
        <w:rPr>
          <w:rFonts w:ascii="Times New Roman" w:hAnsi="Times New Roman"/>
          <w:sz w:val="28"/>
          <w:szCs w:val="28"/>
        </w:rPr>
        <w:t>розробку та впровадження інтелектуальних технологій, що забезпечують безпечне та ефективне перевезення пасажирів та вантажів залізничним, автомобільним, повітряним та морським/річковим видами транспорту.</w:t>
      </w:r>
    </w:p>
    <w:p w:rsidR="006F7BD2" w:rsidRPr="004F66FE" w:rsidRDefault="006F7BD2" w:rsidP="003A6C80">
      <w:pPr>
        <w:ind w:firstLine="706"/>
        <w:jc w:val="both"/>
      </w:pPr>
    </w:p>
    <w:p w:rsidR="00412E2F" w:rsidRPr="00F27FA2" w:rsidRDefault="006907AD" w:rsidP="003A6C80">
      <w:pPr>
        <w:ind w:firstLine="706"/>
        <w:jc w:val="both"/>
      </w:pPr>
      <w:r>
        <w:t>О</w:t>
      </w:r>
      <w:r w:rsidR="00412E2F" w:rsidRPr="004F66FE">
        <w:t xml:space="preserve">тримані результати були співвіднесені з </w:t>
      </w:r>
      <w:r w:rsidR="003F6D6B" w:rsidRPr="004F66FE">
        <w:t>інноваційними середньостроковими пріоритетами</w:t>
      </w:r>
      <w:r w:rsidR="00412E2F" w:rsidRPr="004F66FE">
        <w:t xml:space="preserve">, що визначені </w:t>
      </w:r>
      <w:r w:rsidR="00F27FA2">
        <w:t>п</w:t>
      </w:r>
      <w:r w:rsidR="00412E2F" w:rsidRPr="004F66FE">
        <w:t>останов</w:t>
      </w:r>
      <w:r w:rsidR="003F6D6B" w:rsidRPr="004F66FE">
        <w:t>ами</w:t>
      </w:r>
      <w:r w:rsidR="00412E2F" w:rsidRPr="004F66FE">
        <w:t xml:space="preserve"> КМУ № </w:t>
      </w:r>
      <w:r w:rsidR="002028F3" w:rsidRPr="00E2508C">
        <w:t>1056</w:t>
      </w:r>
      <w:r w:rsidR="00F27FA2" w:rsidRPr="00E2508C">
        <w:t xml:space="preserve"> від</w:t>
      </w:r>
      <w:r w:rsidR="00E2508C" w:rsidRPr="00E2508C">
        <w:t xml:space="preserve"> 28.12.2016 </w:t>
      </w:r>
      <w:r w:rsidR="003F6D6B" w:rsidRPr="00E2508C">
        <w:t xml:space="preserve">та № 980 </w:t>
      </w:r>
      <w:r w:rsidR="00F27FA2" w:rsidRPr="00E2508C">
        <w:t>від</w:t>
      </w:r>
      <w:r w:rsidR="00E2508C" w:rsidRPr="00E2508C">
        <w:t xml:space="preserve"> 17.10.2017 </w:t>
      </w:r>
      <w:r w:rsidR="00862303" w:rsidRPr="00E2508C">
        <w:t>для стратегічного пріоритет</w:t>
      </w:r>
      <w:r w:rsidR="00412E2F" w:rsidRPr="00E2508C">
        <w:t>у</w:t>
      </w:r>
      <w:r w:rsidR="00F27FA2" w:rsidRPr="00E2508C">
        <w:t xml:space="preserve"> «</w:t>
      </w:r>
      <w:r w:rsidR="00F27FA2" w:rsidRPr="00E2508C">
        <w:rPr>
          <w:bCs/>
        </w:rPr>
        <w:t>Ос</w:t>
      </w:r>
      <w:r w:rsidR="00F27FA2" w:rsidRPr="00F27FA2">
        <w:rPr>
          <w:bCs/>
        </w:rPr>
        <w:t>воєння нових технологій високотехнологічного розвитку транспортної системи, ракетно-космічної галузі, авіа- і суднобудування, озброєння та військової техніки»</w:t>
      </w:r>
      <w:r w:rsidR="00412E2F" w:rsidRPr="00F27FA2">
        <w:t xml:space="preserve">. Аналіз проводився </w:t>
      </w:r>
      <w:r w:rsidR="0047659A" w:rsidRPr="00F27FA2">
        <w:t>за</w:t>
      </w:r>
      <w:r w:rsidR="00412E2F" w:rsidRPr="00F27FA2">
        <w:t xml:space="preserve"> темпам</w:t>
      </w:r>
      <w:r w:rsidR="0047659A" w:rsidRPr="00F27FA2">
        <w:t>и</w:t>
      </w:r>
      <w:r w:rsidR="00412E2F" w:rsidRPr="00F27FA2">
        <w:t xml:space="preserve"> зростання кількості публікацій та кількості цитувань, які лягли в основу розподілу визначених </w:t>
      </w:r>
      <w:r w:rsidR="00862303" w:rsidRPr="00F27FA2">
        <w:t xml:space="preserve">середньострокових загальнодержавних та галузевих </w:t>
      </w:r>
      <w:r w:rsidR="00412E2F" w:rsidRPr="00F27FA2">
        <w:t xml:space="preserve">пріоритетів </w:t>
      </w:r>
      <w:r w:rsidR="00F27FA2" w:rsidRPr="00F27FA2">
        <w:t xml:space="preserve">до </w:t>
      </w:r>
      <w:r w:rsidR="00412E2F" w:rsidRPr="00F27FA2">
        <w:t>тр</w:t>
      </w:r>
      <w:r w:rsidR="00F27FA2" w:rsidRPr="00F27FA2">
        <w:t>ьох</w:t>
      </w:r>
      <w:r w:rsidR="00412E2F" w:rsidRPr="00F27FA2">
        <w:t xml:space="preserve"> груп:</w:t>
      </w:r>
    </w:p>
    <w:p w:rsidR="00412E2F" w:rsidRPr="004F66FE" w:rsidRDefault="00412E2F" w:rsidP="003A6C80">
      <w:pPr>
        <w:ind w:firstLine="706"/>
        <w:jc w:val="both"/>
      </w:pPr>
      <w:r w:rsidRPr="004F66FE">
        <w:t xml:space="preserve">І. Найбільш прогресивні пріоритети </w:t>
      </w:r>
      <w:r w:rsidR="008549B4" w:rsidRPr="004F66FE">
        <w:t xml:space="preserve">(можливо, проривні) </w:t>
      </w:r>
      <w:r w:rsidRPr="004F66FE">
        <w:t>– з висхідною динамікою кількості публікацій протягом 2011-2017</w:t>
      </w:r>
      <w:r w:rsidR="00F27FA2">
        <w:t xml:space="preserve"> </w:t>
      </w:r>
      <w:r w:rsidRPr="004F66FE">
        <w:t>рр. та темпами росту цитувань більш ніж 10 тис.</w:t>
      </w:r>
      <w:r w:rsidR="0047659A" w:rsidRPr="004F66FE">
        <w:t xml:space="preserve"> відсотків</w:t>
      </w:r>
      <w:r w:rsidRPr="004F66FE">
        <w:t xml:space="preserve">. </w:t>
      </w:r>
      <w:r w:rsidR="0047659A" w:rsidRPr="004F66FE">
        <w:t>В</w:t>
      </w:r>
      <w:r w:rsidRPr="004F66FE">
        <w:t>іднесення вибраних пріоритетів до даної групи означає найбільш перспективні напрями світових досліджень і розробок у сфері транспорту, що можуть бути основою для формування</w:t>
      </w:r>
      <w:r w:rsidR="00300DFF" w:rsidRPr="004F66FE">
        <w:t>/к</w:t>
      </w:r>
      <w:r w:rsidR="003F6D6B" w:rsidRPr="004F66FE">
        <w:t>о</w:t>
      </w:r>
      <w:r w:rsidR="00300DFF" w:rsidRPr="004F66FE">
        <w:t>ректування</w:t>
      </w:r>
      <w:r w:rsidRPr="004F66FE">
        <w:t xml:space="preserve"> середньострокових </w:t>
      </w:r>
      <w:r w:rsidR="00862303" w:rsidRPr="004F66FE">
        <w:t xml:space="preserve">інноваційних </w:t>
      </w:r>
      <w:r w:rsidRPr="004F66FE">
        <w:t>пріоритетів України.</w:t>
      </w:r>
    </w:p>
    <w:p w:rsidR="00412E2F" w:rsidRPr="004F66FE" w:rsidRDefault="00412E2F" w:rsidP="003A6C80">
      <w:pPr>
        <w:ind w:firstLine="706"/>
        <w:jc w:val="both"/>
      </w:pPr>
      <w:r w:rsidRPr="004F66FE">
        <w:t>ІІ. Прогресивні пріоритети – з  висхідною динамікою публікацій протягом 2011-2017</w:t>
      </w:r>
      <w:r w:rsidR="00F27FA2">
        <w:t xml:space="preserve"> </w:t>
      </w:r>
      <w:r w:rsidRPr="004F66FE">
        <w:t>рр. та темпами росту цитувань від 5000% до 10000%, або зі сповільненою (спадаючою) динамікою кількості публікацій протягом 2011-2017</w:t>
      </w:r>
      <w:r w:rsidR="00F27FA2">
        <w:t xml:space="preserve"> </w:t>
      </w:r>
      <w:r w:rsidRPr="004F66FE">
        <w:t>рр. та темпами росту цитувань більш ніж 10 тис.</w:t>
      </w:r>
      <w:r w:rsidR="00F27FA2">
        <w:t xml:space="preserve"> відсотків</w:t>
      </w:r>
      <w:r w:rsidRPr="004F66FE">
        <w:t>. Дана група пріоритетів (менш значимих) також може лягти в основу формування додаткових або альтернативних середньострокових пріоритетів України.</w:t>
      </w:r>
    </w:p>
    <w:p w:rsidR="00412E2F" w:rsidRPr="004F66FE" w:rsidRDefault="00412E2F" w:rsidP="003A6C80">
      <w:pPr>
        <w:ind w:firstLine="706"/>
        <w:jc w:val="both"/>
      </w:pPr>
      <w:r w:rsidRPr="004F66FE">
        <w:t>ІІІ. Популярні пріоритети – з  висхідною динамікою кількості публікацій протягом 2011-2017</w:t>
      </w:r>
      <w:r w:rsidR="00F27FA2">
        <w:t xml:space="preserve"> </w:t>
      </w:r>
      <w:r w:rsidRPr="004F66FE">
        <w:t>рр. та темпами росту цитувань меншими за 5</w:t>
      </w:r>
      <w:r w:rsidR="00F27FA2">
        <w:t>000</w:t>
      </w:r>
      <w:r w:rsidRPr="004F66FE">
        <w:t xml:space="preserve">%. Такі пріоритети мають допоміжний характер і не можуть розглядатися у якості перспективних напрямів розвитку </w:t>
      </w:r>
      <w:r w:rsidR="003F6D6B" w:rsidRPr="004F66FE">
        <w:t>наукових досліджень у сфері транспорту</w:t>
      </w:r>
      <w:r w:rsidRPr="004F66FE">
        <w:t>.</w:t>
      </w:r>
    </w:p>
    <w:p w:rsidR="00166A6D" w:rsidRPr="004F66FE" w:rsidRDefault="00166A6D" w:rsidP="00F27FA2">
      <w:pPr>
        <w:spacing w:before="120" w:after="40"/>
        <w:ind w:firstLine="709"/>
        <w:jc w:val="both"/>
      </w:pPr>
      <w:r w:rsidRPr="004F66FE">
        <w:t>Зведений аналіз результатів дослідження виявив, що до проривних наукових напрямів відносяться дослідження</w:t>
      </w:r>
      <w:r w:rsidR="006F7BD2" w:rsidRPr="004F66FE">
        <w:t xml:space="preserve"> за темами</w:t>
      </w:r>
      <w:r w:rsidRPr="004F66FE">
        <w:t>:</w:t>
      </w:r>
    </w:p>
    <w:p w:rsidR="00ED3E92" w:rsidRPr="004F66FE" w:rsidRDefault="00ED3E92" w:rsidP="003A6C80">
      <w:pPr>
        <w:numPr>
          <w:ilvl w:val="0"/>
          <w:numId w:val="9"/>
        </w:numPr>
        <w:ind w:firstLine="709"/>
        <w:jc w:val="both"/>
      </w:pPr>
      <w:r w:rsidRPr="004F66FE">
        <w:t>енергія, паливо (для всіх видів транспорту);</w:t>
      </w:r>
    </w:p>
    <w:p w:rsidR="00ED3E92" w:rsidRPr="004F66FE" w:rsidRDefault="00ED3E92" w:rsidP="003A6C80">
      <w:pPr>
        <w:numPr>
          <w:ilvl w:val="0"/>
          <w:numId w:val="9"/>
        </w:numPr>
        <w:ind w:firstLine="709"/>
        <w:jc w:val="both"/>
      </w:pPr>
      <w:r w:rsidRPr="004F66FE">
        <w:t>стійкий розвиток (для всіх видів транспорту);</w:t>
      </w:r>
    </w:p>
    <w:p w:rsidR="00ED3E92" w:rsidRPr="004F66FE" w:rsidRDefault="00ED3E92" w:rsidP="003A6C80">
      <w:pPr>
        <w:numPr>
          <w:ilvl w:val="0"/>
          <w:numId w:val="9"/>
        </w:numPr>
        <w:ind w:firstLine="709"/>
        <w:jc w:val="both"/>
      </w:pPr>
      <w:r w:rsidRPr="004F66FE">
        <w:t>екологічність, зменшення викидів і забруднення оточуючого середовища (для всіх видів транспорту);</w:t>
      </w:r>
    </w:p>
    <w:p w:rsidR="00ED3E92" w:rsidRPr="004F66FE" w:rsidRDefault="00ED3E92" w:rsidP="003A6C80">
      <w:pPr>
        <w:numPr>
          <w:ilvl w:val="0"/>
          <w:numId w:val="9"/>
        </w:numPr>
        <w:ind w:firstLine="709"/>
        <w:jc w:val="both"/>
      </w:pPr>
      <w:r w:rsidRPr="004F66FE">
        <w:t>логістика (для всіх видів транспорту);</w:t>
      </w:r>
    </w:p>
    <w:p w:rsidR="00ED3E92" w:rsidRPr="004F66FE" w:rsidRDefault="00ED3E92" w:rsidP="003A6C80">
      <w:pPr>
        <w:numPr>
          <w:ilvl w:val="0"/>
          <w:numId w:val="9"/>
        </w:numPr>
        <w:ind w:firstLine="709"/>
        <w:jc w:val="both"/>
      </w:pPr>
      <w:r w:rsidRPr="004F66FE">
        <w:t>матеріали (для всіх видів транспорту);</w:t>
      </w:r>
    </w:p>
    <w:p w:rsidR="00ED3E92" w:rsidRPr="004F66FE" w:rsidRDefault="00ED3E92" w:rsidP="003A6C80">
      <w:pPr>
        <w:numPr>
          <w:ilvl w:val="0"/>
          <w:numId w:val="9"/>
        </w:numPr>
        <w:ind w:firstLine="709"/>
        <w:jc w:val="both"/>
      </w:pPr>
      <w:r w:rsidRPr="004F66FE">
        <w:t>високошвидкісні потяги (залізничний транспорт);</w:t>
      </w:r>
    </w:p>
    <w:p w:rsidR="00ED3E92" w:rsidRPr="004F66FE" w:rsidRDefault="00ED3E92" w:rsidP="003A6C80">
      <w:pPr>
        <w:numPr>
          <w:ilvl w:val="0"/>
          <w:numId w:val="9"/>
        </w:numPr>
        <w:ind w:firstLine="709"/>
        <w:jc w:val="both"/>
      </w:pPr>
      <w:r w:rsidRPr="004F66FE">
        <w:t>інтелектуальне управління (для всіх видів транспорту);</w:t>
      </w:r>
    </w:p>
    <w:p w:rsidR="00ED3E92" w:rsidRPr="004F66FE" w:rsidRDefault="00ED3E92" w:rsidP="003A6C80">
      <w:pPr>
        <w:numPr>
          <w:ilvl w:val="0"/>
          <w:numId w:val="9"/>
        </w:numPr>
        <w:ind w:firstLine="709"/>
        <w:jc w:val="both"/>
      </w:pPr>
      <w:r w:rsidRPr="004F66FE">
        <w:t>системи навігації (авіатранспорт);</w:t>
      </w:r>
    </w:p>
    <w:p w:rsidR="00ED3E92" w:rsidRPr="004F66FE" w:rsidRDefault="00ED3E92" w:rsidP="003A6C80">
      <w:pPr>
        <w:numPr>
          <w:ilvl w:val="0"/>
          <w:numId w:val="9"/>
        </w:numPr>
        <w:ind w:firstLine="709"/>
        <w:jc w:val="both"/>
      </w:pPr>
      <w:r w:rsidRPr="004F66FE">
        <w:t>безпека (авіа- та автомобільний транспорт);</w:t>
      </w:r>
    </w:p>
    <w:p w:rsidR="00ED3E92" w:rsidRPr="004F66FE" w:rsidRDefault="00ED3E92" w:rsidP="003A6C80">
      <w:pPr>
        <w:numPr>
          <w:ilvl w:val="0"/>
          <w:numId w:val="9"/>
        </w:numPr>
        <w:ind w:firstLine="709"/>
        <w:jc w:val="both"/>
      </w:pPr>
      <w:r w:rsidRPr="004F66FE">
        <w:t xml:space="preserve">діагностика </w:t>
      </w:r>
      <w:proofErr w:type="spellStart"/>
      <w:r w:rsidRPr="004F66FE">
        <w:t>несправностей</w:t>
      </w:r>
      <w:proofErr w:type="spellEnd"/>
      <w:r w:rsidRPr="004F66FE">
        <w:t>.</w:t>
      </w:r>
    </w:p>
    <w:p w:rsidR="00ED3E92" w:rsidRPr="004F66FE" w:rsidRDefault="00ED3E92" w:rsidP="003A6C80">
      <w:pPr>
        <w:ind w:left="1080" w:firstLine="709"/>
        <w:jc w:val="both"/>
      </w:pPr>
    </w:p>
    <w:p w:rsidR="00ED3E92" w:rsidRPr="004F66FE" w:rsidRDefault="00ED3E92" w:rsidP="003A6C80">
      <w:pPr>
        <w:ind w:firstLine="709"/>
        <w:jc w:val="both"/>
      </w:pPr>
      <w:r w:rsidRPr="004F66FE">
        <w:t>До перспективних напрямів відносяться дослідження щодо:</w:t>
      </w:r>
    </w:p>
    <w:p w:rsidR="00ED3E92" w:rsidRPr="004F66FE" w:rsidRDefault="00ED3E92" w:rsidP="003A6C80">
      <w:pPr>
        <w:ind w:firstLine="709"/>
        <w:jc w:val="both"/>
      </w:pPr>
      <w:r w:rsidRPr="004F66FE">
        <w:t xml:space="preserve">- </w:t>
      </w:r>
      <w:r w:rsidR="00F27FA2">
        <w:t>NET-технологій (</w:t>
      </w:r>
      <w:r w:rsidR="00F27FA2" w:rsidRPr="004F66FE">
        <w:t>для всіх видів транспорту</w:t>
      </w:r>
      <w:r w:rsidR="00F27FA2">
        <w:t>);</w:t>
      </w:r>
      <w:r w:rsidRPr="004F66FE">
        <w:t xml:space="preserve"> </w:t>
      </w:r>
    </w:p>
    <w:p w:rsidR="00ED3E92" w:rsidRPr="004F66FE" w:rsidRDefault="00ED3E92" w:rsidP="003A6C80">
      <w:pPr>
        <w:ind w:firstLine="709"/>
        <w:jc w:val="both"/>
      </w:pPr>
      <w:r w:rsidRPr="004F66FE">
        <w:t>- електротранспорту (елек</w:t>
      </w:r>
      <w:r w:rsidR="00F27FA2">
        <w:t>тромобілів та електроавтобусів);</w:t>
      </w:r>
      <w:r w:rsidRPr="004F66FE">
        <w:t xml:space="preserve"> </w:t>
      </w:r>
    </w:p>
    <w:p w:rsidR="00ED3E92" w:rsidRPr="004F66FE" w:rsidRDefault="00ED3E92" w:rsidP="003A6C80">
      <w:pPr>
        <w:ind w:firstLine="709"/>
        <w:jc w:val="both"/>
      </w:pPr>
      <w:r w:rsidRPr="004F66FE">
        <w:lastRenderedPageBreak/>
        <w:t xml:space="preserve">- літаючих таксі, </w:t>
      </w:r>
      <w:proofErr w:type="spellStart"/>
      <w:r w:rsidRPr="004F66FE">
        <w:t>дронів</w:t>
      </w:r>
      <w:proofErr w:type="spellEnd"/>
      <w:r w:rsidRPr="004F66FE">
        <w:t xml:space="preserve"> (авіа)</w:t>
      </w:r>
      <w:r w:rsidR="00F27FA2">
        <w:t>;</w:t>
      </w:r>
      <w:r w:rsidRPr="004F66FE">
        <w:t xml:space="preserve"> </w:t>
      </w:r>
    </w:p>
    <w:p w:rsidR="00ED3E92" w:rsidRPr="004F66FE" w:rsidRDefault="00ED3E92" w:rsidP="003A6C80">
      <w:pPr>
        <w:ind w:firstLine="709"/>
        <w:jc w:val="both"/>
      </w:pPr>
      <w:r w:rsidRPr="004F66FE">
        <w:t>- безпілотного пасажирського та ванта</w:t>
      </w:r>
      <w:r w:rsidR="00F27FA2">
        <w:t>жного автомобільного транспорту;</w:t>
      </w:r>
      <w:r w:rsidRPr="004F66FE">
        <w:t xml:space="preserve"> </w:t>
      </w:r>
    </w:p>
    <w:p w:rsidR="00ED3E92" w:rsidRPr="004F66FE" w:rsidRDefault="00ED3E92" w:rsidP="003A6C80">
      <w:pPr>
        <w:ind w:firstLine="709"/>
        <w:jc w:val="both"/>
      </w:pPr>
      <w:r w:rsidRPr="004F66FE">
        <w:t xml:space="preserve">- </w:t>
      </w:r>
      <w:proofErr w:type="spellStart"/>
      <w:r w:rsidRPr="004F66FE">
        <w:t>роботизованих</w:t>
      </w:r>
      <w:proofErr w:type="spellEnd"/>
      <w:r w:rsidRPr="004F66FE">
        <w:t xml:space="preserve"> транс</w:t>
      </w:r>
      <w:r w:rsidR="00F27FA2">
        <w:t>портних засобів (автомобільний);</w:t>
      </w:r>
      <w:r w:rsidRPr="004F66FE">
        <w:t xml:space="preserve"> </w:t>
      </w:r>
    </w:p>
    <w:p w:rsidR="00ED3E92" w:rsidRPr="004F66FE" w:rsidRDefault="00ED3E92" w:rsidP="003A6C80">
      <w:pPr>
        <w:ind w:firstLine="709"/>
        <w:jc w:val="both"/>
      </w:pPr>
      <w:r w:rsidRPr="004F66FE">
        <w:t>- теплоходів, катерів (водний транспорт) тощо.</w:t>
      </w:r>
    </w:p>
    <w:p w:rsidR="00ED3E92" w:rsidRPr="004F66FE" w:rsidRDefault="00ED3E92" w:rsidP="003A6C80">
      <w:pPr>
        <w:ind w:firstLine="706"/>
        <w:jc w:val="both"/>
      </w:pPr>
    </w:p>
    <w:p w:rsidR="00862303" w:rsidRPr="004F66FE" w:rsidRDefault="0054538E" w:rsidP="003A6C80">
      <w:pPr>
        <w:ind w:firstLine="706"/>
        <w:jc w:val="both"/>
      </w:pPr>
      <w:r w:rsidRPr="004F66FE">
        <w:t>Узагальнення</w:t>
      </w:r>
      <w:r w:rsidR="00F27FA2">
        <w:t xml:space="preserve"> результатів</w:t>
      </w:r>
      <w:r w:rsidR="00862303" w:rsidRPr="004F66FE">
        <w:t xml:space="preserve"> дозволяє зробити </w:t>
      </w:r>
      <w:r w:rsidR="00794544">
        <w:t>такі</w:t>
      </w:r>
      <w:r w:rsidR="00862303" w:rsidRPr="004F66FE">
        <w:t xml:space="preserve"> висновки</w:t>
      </w:r>
      <w:r w:rsidR="00534CC8" w:rsidRPr="004F66FE">
        <w:t xml:space="preserve"> (табл. 11)</w:t>
      </w:r>
      <w:r w:rsidR="00862303" w:rsidRPr="004F66FE">
        <w:t>:</w:t>
      </w:r>
    </w:p>
    <w:p w:rsidR="00862303" w:rsidRPr="004F66FE" w:rsidRDefault="00862303" w:rsidP="003A6C80">
      <w:pPr>
        <w:ind w:firstLine="706"/>
        <w:jc w:val="both"/>
      </w:pPr>
      <w:r w:rsidRPr="004F66FE">
        <w:t xml:space="preserve">1. Перший середньостроковий </w:t>
      </w:r>
      <w:r w:rsidR="003F6D6B" w:rsidRPr="004F66FE">
        <w:t>загальнодержавний пріоритет</w:t>
      </w:r>
      <w:r w:rsidRPr="004F66FE">
        <w:t xml:space="preserve"> «Розроблення агрегатів і систем нового покоління для швидкісного та високошвидкісного залізничного транспорту» у повній мірі відповідає світовим </w:t>
      </w:r>
      <w:r w:rsidR="0054538E" w:rsidRPr="004F66FE">
        <w:t>науковим</w:t>
      </w:r>
      <w:r w:rsidRPr="004F66FE">
        <w:t xml:space="preserve"> тенденціям, оскільки </w:t>
      </w:r>
      <w:r w:rsidR="003F6D6B" w:rsidRPr="004F66FE">
        <w:t xml:space="preserve">його тематична направленість та направленість його галузевих середньострокових пріоритетів співпадає з </w:t>
      </w:r>
      <w:r w:rsidR="008A39BF" w:rsidRPr="004F66FE">
        <w:t>напрямами,</w:t>
      </w:r>
      <w:r w:rsidRPr="004F66FE">
        <w:t xml:space="preserve"> визначен</w:t>
      </w:r>
      <w:r w:rsidR="008A39BF" w:rsidRPr="004F66FE">
        <w:t>ими</w:t>
      </w:r>
      <w:r w:rsidRPr="004F66FE">
        <w:t xml:space="preserve"> шляхом дослідження динаміки публікацій</w:t>
      </w:r>
      <w:r w:rsidR="00C0665C" w:rsidRPr="004F66FE">
        <w:t>,</w:t>
      </w:r>
      <w:r w:rsidRPr="004F66FE">
        <w:t xml:space="preserve"> </w:t>
      </w:r>
      <w:r w:rsidR="008A39BF" w:rsidRPr="004F66FE">
        <w:t xml:space="preserve">що </w:t>
      </w:r>
      <w:r w:rsidRPr="004F66FE">
        <w:t xml:space="preserve">належать </w:t>
      </w:r>
      <w:r w:rsidR="008A39BF" w:rsidRPr="004F66FE">
        <w:t xml:space="preserve">виключно </w:t>
      </w:r>
      <w:r w:rsidRPr="004F66FE">
        <w:t>до першої та другої груп за темпами росту.</w:t>
      </w:r>
    </w:p>
    <w:p w:rsidR="00862303" w:rsidRPr="004F66FE" w:rsidRDefault="00862303" w:rsidP="003A6C80">
      <w:pPr>
        <w:ind w:firstLine="706"/>
        <w:jc w:val="both"/>
      </w:pPr>
      <w:r w:rsidRPr="004F66FE">
        <w:t xml:space="preserve">2. Другий середньостроковий </w:t>
      </w:r>
      <w:r w:rsidR="008A39BF" w:rsidRPr="004F66FE">
        <w:t>загальнодержавний пріоритет</w:t>
      </w:r>
      <w:r w:rsidRPr="004F66FE">
        <w:t xml:space="preserve"> «Розвиток транспортної логістики, розроблення та впровадження інтелектуальних та цифрових систем» також можна вважати </w:t>
      </w:r>
      <w:r w:rsidR="00C0665C" w:rsidRPr="004F66FE">
        <w:t>відповідним світовим трендам</w:t>
      </w:r>
      <w:r w:rsidRPr="004F66FE">
        <w:t xml:space="preserve">, оскільки майже всі </w:t>
      </w:r>
      <w:r w:rsidR="008A39BF" w:rsidRPr="004F66FE">
        <w:t xml:space="preserve">його галузеві </w:t>
      </w:r>
      <w:r w:rsidRPr="004F66FE">
        <w:t>пріоритети</w:t>
      </w:r>
      <w:r w:rsidR="008A39BF" w:rsidRPr="004F66FE">
        <w:t xml:space="preserve"> за тематикою</w:t>
      </w:r>
      <w:r w:rsidRPr="004F66FE">
        <w:t xml:space="preserve"> належать до першої та другої груп </w:t>
      </w:r>
      <w:r w:rsidR="008A39BF" w:rsidRPr="004F66FE">
        <w:t>перспективності</w:t>
      </w:r>
      <w:r w:rsidRPr="004F66FE">
        <w:t xml:space="preserve">, а </w:t>
      </w:r>
      <w:r w:rsidR="008A39BF" w:rsidRPr="004F66FE">
        <w:t>до</w:t>
      </w:r>
      <w:r w:rsidRPr="004F66FE">
        <w:t xml:space="preserve"> груп</w:t>
      </w:r>
      <w:r w:rsidR="008A39BF" w:rsidRPr="004F66FE">
        <w:t>и</w:t>
      </w:r>
      <w:r w:rsidRPr="004F66FE">
        <w:t xml:space="preserve"> «популярні» </w:t>
      </w:r>
      <w:r w:rsidR="008A39BF" w:rsidRPr="004F66FE">
        <w:t xml:space="preserve">відносяться </w:t>
      </w:r>
      <w:r w:rsidR="00794544">
        <w:t>лише</w:t>
      </w:r>
      <w:r w:rsidRPr="004F66FE">
        <w:t xml:space="preserve"> два </w:t>
      </w:r>
      <w:r w:rsidR="008A39BF" w:rsidRPr="004F66FE">
        <w:t>з них</w:t>
      </w:r>
      <w:r w:rsidRPr="004F66FE">
        <w:t>.</w:t>
      </w:r>
    </w:p>
    <w:p w:rsidR="00862303" w:rsidRPr="004F66FE" w:rsidRDefault="00862303" w:rsidP="003A6C80">
      <w:pPr>
        <w:ind w:firstLine="706"/>
        <w:jc w:val="both"/>
      </w:pPr>
      <w:r w:rsidRPr="004F66FE">
        <w:t xml:space="preserve">3. Третій середньостроковий </w:t>
      </w:r>
      <w:r w:rsidR="008A39BF" w:rsidRPr="004F66FE">
        <w:t>загальнодержавний пріоритет</w:t>
      </w:r>
      <w:r w:rsidRPr="004F66FE">
        <w:rPr>
          <w:sz w:val="20"/>
          <w:szCs w:val="20"/>
        </w:rPr>
        <w:t xml:space="preserve"> </w:t>
      </w:r>
      <w:r w:rsidRPr="004F66FE">
        <w:t>«Створення нових поколінь техніки і технологій в авіа-, судно- та ракетно-космічній галузі» також цілком відповідає світовим тенденціям щодо авіа- і судно</w:t>
      </w:r>
      <w:r w:rsidR="00794544">
        <w:t xml:space="preserve">будівельної </w:t>
      </w:r>
      <w:r w:rsidRPr="004F66FE">
        <w:t>галузі</w:t>
      </w:r>
      <w:r w:rsidR="008A39BF" w:rsidRPr="004F66FE">
        <w:t>.</w:t>
      </w:r>
      <w:r w:rsidRPr="004F66FE">
        <w:t xml:space="preserve"> </w:t>
      </w:r>
      <w:r w:rsidR="008A39BF" w:rsidRPr="004F66FE">
        <w:t>Р</w:t>
      </w:r>
      <w:r w:rsidRPr="004F66FE">
        <w:t xml:space="preserve">акетно-космічна </w:t>
      </w:r>
      <w:r w:rsidR="008A39BF" w:rsidRPr="004F66FE">
        <w:t xml:space="preserve">галузь </w:t>
      </w:r>
      <w:r w:rsidRPr="004F66FE">
        <w:t xml:space="preserve">досить конкретизована і прописана як тактичні програми розвитку цієї галузі, зважаючи на вітчизняну специфіку (пріоритет ракетно-космічної галузі взагалі). </w:t>
      </w:r>
      <w:r w:rsidR="00794544">
        <w:t>У</w:t>
      </w:r>
      <w:r w:rsidRPr="004F66FE">
        <w:t xml:space="preserve">сі пріоритети цього напряму, визначені шляхом дослідження динаміки публікацій бази Web </w:t>
      </w:r>
      <w:proofErr w:type="spellStart"/>
      <w:r w:rsidRPr="004F66FE">
        <w:t>of</w:t>
      </w:r>
      <w:proofErr w:type="spellEnd"/>
      <w:r w:rsidRPr="004F66FE">
        <w:t xml:space="preserve"> </w:t>
      </w:r>
      <w:proofErr w:type="spellStart"/>
      <w:r w:rsidRPr="004F66FE">
        <w:t>Science</w:t>
      </w:r>
      <w:proofErr w:type="spellEnd"/>
      <w:r w:rsidR="008A39BF" w:rsidRPr="004F66FE">
        <w:t>,</w:t>
      </w:r>
      <w:r w:rsidRPr="004F66FE">
        <w:t xml:space="preserve"> належать до першої та другої груп, лише два </w:t>
      </w:r>
      <w:r w:rsidR="00794544">
        <w:t>(</w:t>
      </w:r>
      <w:proofErr w:type="spellStart"/>
      <w:r w:rsidRPr="004F66FE">
        <w:t>дрони</w:t>
      </w:r>
      <w:proofErr w:type="spellEnd"/>
      <w:r w:rsidRPr="004F66FE">
        <w:t xml:space="preserve"> та катери</w:t>
      </w:r>
      <w:r w:rsidR="00794544">
        <w:t>)</w:t>
      </w:r>
      <w:r w:rsidRPr="004F66FE">
        <w:t xml:space="preserve"> увійшли в третю групу як популярні.</w:t>
      </w:r>
    </w:p>
    <w:p w:rsidR="00862303" w:rsidRPr="004F66FE" w:rsidRDefault="00862303" w:rsidP="003A6C80">
      <w:pPr>
        <w:ind w:firstLine="706"/>
        <w:jc w:val="both"/>
      </w:pPr>
      <w:r w:rsidRPr="004F66FE">
        <w:t xml:space="preserve">4. Четвертий середньостроковий загальнодержавний напрям «Розвиток систем навігації та керування авіаційною, корабельною і ракетною технікою» також повністю знаходиться у руслі сучасних світових </w:t>
      </w:r>
      <w:r w:rsidR="00C0665C" w:rsidRPr="004F66FE">
        <w:t>наукових</w:t>
      </w:r>
      <w:r w:rsidRPr="004F66FE">
        <w:t xml:space="preserve"> тенденцій, що підтвердив аналіз динаміки публікацій та кількості цитувань бази Web </w:t>
      </w:r>
      <w:proofErr w:type="spellStart"/>
      <w:r w:rsidRPr="004F66FE">
        <w:t>of</w:t>
      </w:r>
      <w:proofErr w:type="spellEnd"/>
      <w:r w:rsidRPr="004F66FE">
        <w:t xml:space="preserve"> </w:t>
      </w:r>
      <w:proofErr w:type="spellStart"/>
      <w:r w:rsidRPr="004F66FE">
        <w:t>Science</w:t>
      </w:r>
      <w:proofErr w:type="spellEnd"/>
      <w:r w:rsidRPr="004F66FE">
        <w:t>.</w:t>
      </w:r>
    </w:p>
    <w:p w:rsidR="006F7BD2" w:rsidRPr="004F66FE" w:rsidRDefault="00862303" w:rsidP="006F7BD2">
      <w:pPr>
        <w:ind w:firstLine="706"/>
        <w:jc w:val="both"/>
      </w:pPr>
      <w:r w:rsidRPr="004F66FE">
        <w:t xml:space="preserve">5. Окрім наведених співставлень, було виокремлено ще додаткові провідні напрями, встановлені шляхом аналізу публікацій в базі Web </w:t>
      </w:r>
      <w:proofErr w:type="spellStart"/>
      <w:r w:rsidRPr="004F66FE">
        <w:t>of</w:t>
      </w:r>
      <w:proofErr w:type="spellEnd"/>
      <w:r w:rsidRPr="004F66FE">
        <w:t xml:space="preserve"> </w:t>
      </w:r>
      <w:proofErr w:type="spellStart"/>
      <w:r w:rsidRPr="004F66FE">
        <w:t>Science</w:t>
      </w:r>
      <w:proofErr w:type="spellEnd"/>
      <w:r w:rsidRPr="004F66FE">
        <w:t xml:space="preserve">, які не увійшли до </w:t>
      </w:r>
      <w:r w:rsidR="00BD324A" w:rsidRPr="004F66FE">
        <w:t>українських пріоритетів</w:t>
      </w:r>
      <w:r w:rsidR="00794544">
        <w:t>, а саме</w:t>
      </w:r>
      <w:r w:rsidRPr="004F66FE">
        <w:t>:</w:t>
      </w:r>
    </w:p>
    <w:p w:rsidR="006F7BD2" w:rsidRPr="004F66FE" w:rsidRDefault="00C0665C" w:rsidP="006F7BD2">
      <w:pPr>
        <w:ind w:firstLine="706"/>
        <w:jc w:val="both"/>
      </w:pPr>
      <w:r w:rsidRPr="004F66FE">
        <w:t>-</w:t>
      </w:r>
      <w:r w:rsidR="00862303" w:rsidRPr="004F66FE">
        <w:t xml:space="preserve"> «Транспорт стійкого розвитку» за всіма видами транспорту, що відповідає сучасним критеріям рівня безпеки, якості та ефективності </w:t>
      </w:r>
      <w:r w:rsidR="006F7BD2" w:rsidRPr="004F66FE">
        <w:t xml:space="preserve"> перевезень пасажирів </w:t>
      </w:r>
      <w:r w:rsidR="00794544">
        <w:t>і</w:t>
      </w:r>
      <w:r w:rsidR="006F7BD2" w:rsidRPr="004F66FE">
        <w:t xml:space="preserve"> вантажів, рівня екологічного навантаження на навколишнє середовище (</w:t>
      </w:r>
      <w:r w:rsidR="00794544">
        <w:t>п</w:t>
      </w:r>
      <w:r w:rsidR="006F7BD2" w:rsidRPr="004F66FE">
        <w:t>ерша група -</w:t>
      </w:r>
      <w:r w:rsidR="006F7BD2" w:rsidRPr="004F66FE">
        <w:rPr>
          <w:sz w:val="20"/>
          <w:szCs w:val="20"/>
        </w:rPr>
        <w:t xml:space="preserve"> </w:t>
      </w:r>
      <w:r w:rsidR="006F7BD2" w:rsidRPr="004F66FE">
        <w:t>найбільш прогресивні напрями).</w:t>
      </w:r>
    </w:p>
    <w:p w:rsidR="006F7BD2" w:rsidRPr="004F66FE" w:rsidRDefault="006F7BD2" w:rsidP="006F7BD2">
      <w:pPr>
        <w:ind w:firstLine="706"/>
        <w:jc w:val="both"/>
      </w:pPr>
      <w:r w:rsidRPr="004F66FE">
        <w:t>- «Екологічність» за всіма видами транспорту (зменшення шкідливого впливу на навколишнє середовище) – од</w:t>
      </w:r>
      <w:r w:rsidR="00794544">
        <w:t>и</w:t>
      </w:r>
      <w:r w:rsidRPr="004F66FE">
        <w:t>н з провідних світових напр</w:t>
      </w:r>
      <w:r w:rsidR="00794544">
        <w:t>ямів</w:t>
      </w:r>
      <w:r w:rsidRPr="004F66FE">
        <w:t xml:space="preserve"> (</w:t>
      </w:r>
      <w:r w:rsidR="00794544">
        <w:t>п</w:t>
      </w:r>
      <w:r w:rsidRPr="004F66FE">
        <w:t>ерша група -</w:t>
      </w:r>
      <w:r w:rsidRPr="004F66FE">
        <w:rPr>
          <w:sz w:val="20"/>
          <w:szCs w:val="20"/>
        </w:rPr>
        <w:t xml:space="preserve"> </w:t>
      </w:r>
      <w:r w:rsidRPr="004F66FE">
        <w:t>найбільш прогресивні напрями).</w:t>
      </w:r>
    </w:p>
    <w:p w:rsidR="006F7BD2" w:rsidRPr="004F66FE" w:rsidRDefault="006F7BD2" w:rsidP="006F7BD2">
      <w:pPr>
        <w:ind w:firstLine="706"/>
        <w:jc w:val="both"/>
      </w:pPr>
      <w:r w:rsidRPr="004F66FE">
        <w:lastRenderedPageBreak/>
        <w:t xml:space="preserve">- «Безпека на автомобільному транспорті» </w:t>
      </w:r>
      <w:r w:rsidR="00794544" w:rsidRPr="004F66FE">
        <w:t>–</w:t>
      </w:r>
      <w:r w:rsidRPr="004F66FE">
        <w:t xml:space="preserve"> перша група.</w:t>
      </w:r>
    </w:p>
    <w:p w:rsidR="006F7BD2" w:rsidRPr="004F66FE" w:rsidRDefault="00817A80" w:rsidP="006F7BD2">
      <w:pPr>
        <w:ind w:firstLine="706"/>
        <w:jc w:val="both"/>
      </w:pPr>
      <w:r w:rsidRPr="004F66FE">
        <w:t>- «Розробка технологій та систем захисту, спрямованих на зменшення шкідливих викидів у навколишнє середовище» за всіма видами транспорту може розглядатися як додатковий напрямок, оскільки належить до другої групи – «прогресивні напрями».</w:t>
      </w:r>
    </w:p>
    <w:p w:rsidR="00534CC8" w:rsidRDefault="00534CC8" w:rsidP="003A6C80">
      <w:pPr>
        <w:ind w:firstLine="706"/>
        <w:jc w:val="both"/>
      </w:pPr>
    </w:p>
    <w:p w:rsidR="002028F3" w:rsidRPr="004F66FE" w:rsidRDefault="002028F3" w:rsidP="002028F3">
      <w:pPr>
        <w:ind w:firstLine="706"/>
        <w:jc w:val="both"/>
      </w:pPr>
      <w:r w:rsidRPr="004F66FE">
        <w:t xml:space="preserve">6. Визначені пріоритетні напрями видів транспорту за </w:t>
      </w:r>
      <w:r>
        <w:t xml:space="preserve">галузями </w:t>
      </w:r>
      <w:r w:rsidRPr="004F66FE">
        <w:t xml:space="preserve">наук показали: </w:t>
      </w:r>
    </w:p>
    <w:p w:rsidR="002028F3" w:rsidRPr="004F66FE" w:rsidRDefault="002028F3" w:rsidP="002028F3">
      <w:pPr>
        <w:ind w:firstLine="706"/>
        <w:jc w:val="both"/>
      </w:pPr>
      <w:r w:rsidRPr="004F66FE">
        <w:t xml:space="preserve">- у </w:t>
      </w:r>
      <w:r>
        <w:t>галузі</w:t>
      </w:r>
      <w:r w:rsidRPr="004F66FE">
        <w:t xml:space="preserve"> «Інженерії машинобудування» відзначився лише морський транспорт (але друга група) і відповідає третьому середньостроковому пріоритету </w:t>
      </w:r>
      <w:r>
        <w:t>п</w:t>
      </w:r>
      <w:r w:rsidRPr="004F66FE">
        <w:t>останови  КМУ № 1056;</w:t>
      </w:r>
    </w:p>
    <w:p w:rsidR="002028F3" w:rsidRPr="004F66FE" w:rsidRDefault="002028F3" w:rsidP="002028F3">
      <w:pPr>
        <w:ind w:firstLine="706"/>
        <w:jc w:val="both"/>
      </w:pPr>
      <w:r w:rsidRPr="004F66FE">
        <w:t xml:space="preserve">- у </w:t>
      </w:r>
      <w:r>
        <w:t>галузі</w:t>
      </w:r>
      <w:r w:rsidRPr="004F66FE">
        <w:t xml:space="preserve"> «</w:t>
      </w:r>
      <w:proofErr w:type="spellStart"/>
      <w:r w:rsidRPr="004F66FE">
        <w:t>Апарато</w:t>
      </w:r>
      <w:proofErr w:type="spellEnd"/>
      <w:r w:rsidRPr="004F66FE">
        <w:t>- і приладобудування» залізничний транспорт (перша група) – значимий пріоритет і відповідає першому середньостроковому загальнодержавному пріоритету;</w:t>
      </w:r>
    </w:p>
    <w:p w:rsidR="002028F3" w:rsidRPr="004F66FE" w:rsidRDefault="002028F3" w:rsidP="002028F3">
      <w:pPr>
        <w:ind w:firstLine="706"/>
        <w:jc w:val="both"/>
      </w:pPr>
      <w:r w:rsidRPr="004F66FE">
        <w:t xml:space="preserve">- у </w:t>
      </w:r>
      <w:r>
        <w:t>галузі</w:t>
      </w:r>
      <w:r w:rsidRPr="004F66FE">
        <w:t xml:space="preserve"> «Комп’ютерні науки» зафіксоване значне зростання публікацій за авіаційним та трубопровідним (перша група) та морським транспортом (друга), це (окрім трубопровідного) може відповідати 2, 3 і 4 пріоритетам</w:t>
      </w:r>
      <w:r>
        <w:t xml:space="preserve"> п</w:t>
      </w:r>
      <w:r w:rsidRPr="004F66FE">
        <w:t>останови  КМУ №1056;</w:t>
      </w:r>
    </w:p>
    <w:p w:rsidR="002028F3" w:rsidRPr="004F66FE" w:rsidRDefault="002028F3" w:rsidP="002028F3">
      <w:pPr>
        <w:ind w:firstLine="706"/>
        <w:jc w:val="both"/>
      </w:pPr>
      <w:r w:rsidRPr="004F66FE">
        <w:t xml:space="preserve">- у </w:t>
      </w:r>
      <w:r>
        <w:t>галузі</w:t>
      </w:r>
      <w:r w:rsidRPr="004F66FE">
        <w:t xml:space="preserve"> «Паливо» – залізничний та авіаційний </w:t>
      </w:r>
      <w:r>
        <w:t xml:space="preserve">транспорт </w:t>
      </w:r>
      <w:r w:rsidRPr="004F66FE">
        <w:t>(перша група) і відповідність 1-му і 3-му загальнодержавним пріоритетам, та автомобільний (друга група), що може розглядатися як зменшення залежності автомобільного транспорту від нафтопродуктів;</w:t>
      </w:r>
    </w:p>
    <w:p w:rsidR="002028F3" w:rsidRPr="004F66FE" w:rsidRDefault="002028F3" w:rsidP="002028F3">
      <w:pPr>
        <w:ind w:firstLine="706"/>
        <w:jc w:val="both"/>
      </w:pPr>
      <w:r w:rsidRPr="004F66FE">
        <w:t xml:space="preserve">- у </w:t>
      </w:r>
      <w:r>
        <w:t>галузі</w:t>
      </w:r>
      <w:r w:rsidRPr="004F66FE">
        <w:t xml:space="preserve"> «Телекомунікації» переважає залізничний транспорт (перша група), що пов’язано з напрямом 2-го середньострокового пріоритету «створення та впровадження інформаційних і навігаційних систем нового покоління та засобів захисту інформації», а також впровадження телекомунікаційних технологій в автомобільний, авіаційний і морський транспорт (друга група) можуть розглядатися як додаткові;</w:t>
      </w:r>
    </w:p>
    <w:p w:rsidR="002028F3" w:rsidRPr="004F66FE" w:rsidRDefault="002028F3" w:rsidP="002028F3">
      <w:pPr>
        <w:ind w:firstLine="706"/>
        <w:jc w:val="both"/>
      </w:pPr>
      <w:r w:rsidRPr="004F66FE">
        <w:t xml:space="preserve">- у </w:t>
      </w:r>
      <w:r>
        <w:t xml:space="preserve">галузі </w:t>
      </w:r>
      <w:r w:rsidRPr="004F66FE">
        <w:t>«Хімія» переважають тільки напрями другої групи в автомобільному і залізничному транспорті;</w:t>
      </w:r>
    </w:p>
    <w:p w:rsidR="002028F3" w:rsidRPr="004F66FE" w:rsidRDefault="002028F3" w:rsidP="002028F3">
      <w:pPr>
        <w:ind w:firstLine="706"/>
        <w:jc w:val="both"/>
      </w:pPr>
      <w:r w:rsidRPr="004F66FE">
        <w:t xml:space="preserve">-  в «Електрохімії» – автомобільний </w:t>
      </w:r>
      <w:r>
        <w:t xml:space="preserve">транспорт </w:t>
      </w:r>
      <w:r w:rsidRPr="004F66FE">
        <w:t>у першій групі і може розглядатися як перспективний в цій галузі наук.</w:t>
      </w:r>
    </w:p>
    <w:p w:rsidR="002028F3" w:rsidRPr="004F66FE" w:rsidRDefault="002028F3" w:rsidP="003A6C80">
      <w:pPr>
        <w:ind w:firstLine="706"/>
        <w:jc w:val="both"/>
        <w:sectPr w:rsidR="002028F3" w:rsidRPr="004F66FE" w:rsidSect="0075746A">
          <w:headerReference w:type="default" r:id="rId9"/>
          <w:endnotePr>
            <w:numFmt w:val="decimal"/>
          </w:endnotePr>
          <w:pgSz w:w="11906" w:h="16838"/>
          <w:pgMar w:top="1134" w:right="850" w:bottom="1134" w:left="1701" w:header="680" w:footer="720" w:gutter="0"/>
          <w:cols w:space="720"/>
          <w:titlePg/>
          <w:docGrid w:linePitch="381"/>
        </w:sectPr>
      </w:pPr>
    </w:p>
    <w:p w:rsidR="00534CC8" w:rsidRPr="004F66FE" w:rsidRDefault="00534CC8" w:rsidP="003A6C80">
      <w:pPr>
        <w:ind w:firstLine="706"/>
        <w:jc w:val="right"/>
        <w:rPr>
          <w:i/>
        </w:rPr>
      </w:pPr>
      <w:r w:rsidRPr="004F66FE">
        <w:rPr>
          <w:i/>
        </w:rPr>
        <w:lastRenderedPageBreak/>
        <w:t>Таблиця 11</w:t>
      </w:r>
    </w:p>
    <w:p w:rsidR="00534CC8" w:rsidRPr="002F4BC2" w:rsidRDefault="00534CC8" w:rsidP="003A6C80">
      <w:pPr>
        <w:jc w:val="center"/>
        <w:rPr>
          <w:b/>
          <w:sz w:val="24"/>
          <w:szCs w:val="24"/>
        </w:rPr>
      </w:pPr>
      <w:r w:rsidRPr="002F4BC2">
        <w:rPr>
          <w:b/>
          <w:sz w:val="24"/>
          <w:szCs w:val="24"/>
        </w:rPr>
        <w:t xml:space="preserve">Зведена таблиця відповідності пріоритетних </w:t>
      </w:r>
      <w:r w:rsidRPr="002F4BC2">
        <w:rPr>
          <w:rStyle w:val="rvts23"/>
          <w:b/>
          <w:sz w:val="24"/>
          <w:szCs w:val="24"/>
        </w:rPr>
        <w:t>напрямів інноваційної діяльності транспортної сфери передовим світовим трендам</w:t>
      </w:r>
    </w:p>
    <w:tbl>
      <w:tblPr>
        <w:tblW w:w="15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25"/>
        <w:gridCol w:w="2586"/>
        <w:gridCol w:w="1114"/>
        <w:gridCol w:w="3206"/>
        <w:gridCol w:w="1091"/>
        <w:gridCol w:w="2572"/>
        <w:gridCol w:w="1228"/>
      </w:tblGrid>
      <w:tr w:rsidR="00534CC8" w:rsidRPr="004F66FE" w:rsidTr="00534CC8">
        <w:trPr>
          <w:tblHeader/>
        </w:trPr>
        <w:tc>
          <w:tcPr>
            <w:tcW w:w="3325" w:type="dxa"/>
            <w:vMerge w:val="restart"/>
            <w:shd w:val="clear" w:color="auto" w:fill="auto"/>
            <w:vAlign w:val="center"/>
          </w:tcPr>
          <w:p w:rsidR="00534CC8" w:rsidRPr="004F66FE" w:rsidRDefault="00534CC8" w:rsidP="00550BF5">
            <w:pPr>
              <w:jc w:val="center"/>
              <w:rPr>
                <w:sz w:val="20"/>
                <w:szCs w:val="20"/>
              </w:rPr>
            </w:pPr>
            <w:r w:rsidRPr="004F66FE">
              <w:rPr>
                <w:b/>
                <w:sz w:val="20"/>
                <w:szCs w:val="20"/>
              </w:rPr>
              <w:t>Середньострокові пріоритети на транспорті</w:t>
            </w:r>
            <w:r w:rsidRPr="004F66FE">
              <w:rPr>
                <w:sz w:val="20"/>
                <w:szCs w:val="20"/>
              </w:rPr>
              <w:t xml:space="preserve">, визначені у </w:t>
            </w:r>
            <w:r w:rsidR="00550BF5">
              <w:rPr>
                <w:sz w:val="20"/>
                <w:szCs w:val="20"/>
              </w:rPr>
              <w:t>п</w:t>
            </w:r>
            <w:r w:rsidRPr="004F66FE">
              <w:rPr>
                <w:sz w:val="20"/>
                <w:szCs w:val="20"/>
              </w:rPr>
              <w:t xml:space="preserve">остановах КМУ № 1056 та № 980 </w:t>
            </w:r>
          </w:p>
        </w:tc>
        <w:tc>
          <w:tcPr>
            <w:tcW w:w="11797" w:type="dxa"/>
            <w:gridSpan w:val="6"/>
            <w:shd w:val="clear" w:color="auto" w:fill="auto"/>
          </w:tcPr>
          <w:p w:rsidR="00534CC8" w:rsidRPr="004F66FE" w:rsidRDefault="00534CC8" w:rsidP="003A6C80">
            <w:pPr>
              <w:jc w:val="center"/>
              <w:rPr>
                <w:b/>
                <w:sz w:val="20"/>
                <w:szCs w:val="20"/>
              </w:rPr>
            </w:pPr>
            <w:r w:rsidRPr="004F66FE">
              <w:rPr>
                <w:b/>
                <w:sz w:val="20"/>
                <w:szCs w:val="20"/>
              </w:rPr>
              <w:t xml:space="preserve">Прогресивні напрями, визначені за аналізом публікацій у базі Web </w:t>
            </w:r>
            <w:proofErr w:type="spellStart"/>
            <w:r w:rsidRPr="004F66FE">
              <w:rPr>
                <w:b/>
                <w:sz w:val="20"/>
                <w:szCs w:val="20"/>
              </w:rPr>
              <w:t>of</w:t>
            </w:r>
            <w:proofErr w:type="spellEnd"/>
            <w:r w:rsidRPr="004F66FE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4F66FE">
              <w:rPr>
                <w:b/>
                <w:sz w:val="20"/>
                <w:szCs w:val="20"/>
              </w:rPr>
              <w:t>Science</w:t>
            </w:r>
            <w:proofErr w:type="spellEnd"/>
          </w:p>
        </w:tc>
      </w:tr>
      <w:tr w:rsidR="00534CC8" w:rsidRPr="004F66FE" w:rsidTr="00534CC8">
        <w:trPr>
          <w:tblHeader/>
        </w:trPr>
        <w:tc>
          <w:tcPr>
            <w:tcW w:w="3325" w:type="dxa"/>
            <w:vMerge/>
            <w:shd w:val="clear" w:color="auto" w:fill="auto"/>
          </w:tcPr>
          <w:p w:rsidR="00534CC8" w:rsidRPr="004F66FE" w:rsidRDefault="00534CC8" w:rsidP="003A6C80">
            <w:pPr>
              <w:rPr>
                <w:sz w:val="20"/>
                <w:szCs w:val="20"/>
              </w:rPr>
            </w:pPr>
          </w:p>
        </w:tc>
        <w:tc>
          <w:tcPr>
            <w:tcW w:w="3700" w:type="dxa"/>
            <w:gridSpan w:val="2"/>
            <w:shd w:val="clear" w:color="auto" w:fill="auto"/>
            <w:vAlign w:val="center"/>
          </w:tcPr>
          <w:p w:rsidR="00534CC8" w:rsidRPr="004F66FE" w:rsidRDefault="00534CC8" w:rsidP="003A6C80">
            <w:pPr>
              <w:jc w:val="center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Найбільш прогресивні (проривні) напрями (темп росту більше 10000%)</w:t>
            </w:r>
          </w:p>
        </w:tc>
        <w:tc>
          <w:tcPr>
            <w:tcW w:w="4297" w:type="dxa"/>
            <w:gridSpan w:val="2"/>
            <w:shd w:val="clear" w:color="auto" w:fill="auto"/>
            <w:vAlign w:val="center"/>
          </w:tcPr>
          <w:p w:rsidR="00534CC8" w:rsidRPr="004F66FE" w:rsidRDefault="00534CC8" w:rsidP="003A6C80">
            <w:pPr>
              <w:jc w:val="center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Прогресивні напрями</w:t>
            </w:r>
          </w:p>
          <w:p w:rsidR="00534CC8" w:rsidRPr="004F66FE" w:rsidRDefault="00534CC8" w:rsidP="003A6C80">
            <w:pPr>
              <w:jc w:val="center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(темп росту від 5000% до 10000%)</w:t>
            </w:r>
          </w:p>
        </w:tc>
        <w:tc>
          <w:tcPr>
            <w:tcW w:w="3800" w:type="dxa"/>
            <w:gridSpan w:val="2"/>
            <w:shd w:val="clear" w:color="auto" w:fill="auto"/>
            <w:vAlign w:val="center"/>
          </w:tcPr>
          <w:p w:rsidR="00534CC8" w:rsidRPr="004F66FE" w:rsidRDefault="00534CC8" w:rsidP="003A6C80">
            <w:pPr>
              <w:jc w:val="center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Популярні напрями</w:t>
            </w:r>
          </w:p>
          <w:p w:rsidR="00534CC8" w:rsidRPr="004F66FE" w:rsidRDefault="00534CC8" w:rsidP="003A6C80">
            <w:pPr>
              <w:jc w:val="center"/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(темп росту менше 5000%)</w:t>
            </w:r>
          </w:p>
        </w:tc>
      </w:tr>
      <w:tr w:rsidR="00534CC8" w:rsidRPr="004F66FE" w:rsidTr="00534CC8">
        <w:trPr>
          <w:tblHeader/>
        </w:trPr>
        <w:tc>
          <w:tcPr>
            <w:tcW w:w="3325" w:type="dxa"/>
            <w:vMerge/>
            <w:shd w:val="clear" w:color="auto" w:fill="auto"/>
          </w:tcPr>
          <w:p w:rsidR="00534CC8" w:rsidRPr="004F66FE" w:rsidRDefault="00534CC8" w:rsidP="003A6C80">
            <w:pPr>
              <w:rPr>
                <w:sz w:val="20"/>
                <w:szCs w:val="20"/>
              </w:rPr>
            </w:pPr>
          </w:p>
        </w:tc>
        <w:tc>
          <w:tcPr>
            <w:tcW w:w="2586" w:type="dxa"/>
            <w:shd w:val="clear" w:color="auto" w:fill="auto"/>
            <w:vAlign w:val="center"/>
          </w:tcPr>
          <w:p w:rsidR="00534CC8" w:rsidRPr="004F66FE" w:rsidRDefault="00534CC8" w:rsidP="003A6C80">
            <w:pPr>
              <w:jc w:val="center"/>
              <w:rPr>
                <w:i/>
                <w:sz w:val="20"/>
                <w:szCs w:val="20"/>
              </w:rPr>
            </w:pPr>
            <w:r w:rsidRPr="004F66FE">
              <w:rPr>
                <w:i/>
                <w:sz w:val="20"/>
                <w:szCs w:val="20"/>
              </w:rPr>
              <w:t>Напрям</w:t>
            </w:r>
          </w:p>
        </w:tc>
        <w:tc>
          <w:tcPr>
            <w:tcW w:w="1114" w:type="dxa"/>
            <w:shd w:val="clear" w:color="auto" w:fill="auto"/>
            <w:vAlign w:val="center"/>
          </w:tcPr>
          <w:p w:rsidR="00534CC8" w:rsidRPr="004F66FE" w:rsidRDefault="00534CC8" w:rsidP="003A6C80">
            <w:pPr>
              <w:jc w:val="center"/>
              <w:rPr>
                <w:i/>
                <w:sz w:val="20"/>
                <w:szCs w:val="20"/>
              </w:rPr>
            </w:pPr>
            <w:r w:rsidRPr="004F66FE">
              <w:rPr>
                <w:i/>
                <w:sz w:val="20"/>
                <w:szCs w:val="20"/>
              </w:rPr>
              <w:t>Темп росту, %</w:t>
            </w:r>
          </w:p>
        </w:tc>
        <w:tc>
          <w:tcPr>
            <w:tcW w:w="3206" w:type="dxa"/>
            <w:shd w:val="clear" w:color="auto" w:fill="auto"/>
            <w:vAlign w:val="center"/>
          </w:tcPr>
          <w:p w:rsidR="00534CC8" w:rsidRPr="004F66FE" w:rsidRDefault="00534CC8" w:rsidP="003A6C80">
            <w:pPr>
              <w:jc w:val="center"/>
              <w:rPr>
                <w:i/>
                <w:sz w:val="20"/>
                <w:szCs w:val="20"/>
              </w:rPr>
            </w:pPr>
            <w:r w:rsidRPr="004F66FE">
              <w:rPr>
                <w:i/>
                <w:sz w:val="20"/>
                <w:szCs w:val="20"/>
              </w:rPr>
              <w:t>Напрям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534CC8" w:rsidRPr="004F66FE" w:rsidRDefault="00534CC8" w:rsidP="003A6C80">
            <w:pPr>
              <w:jc w:val="center"/>
              <w:rPr>
                <w:i/>
                <w:sz w:val="20"/>
                <w:szCs w:val="20"/>
              </w:rPr>
            </w:pPr>
            <w:r w:rsidRPr="004F66FE">
              <w:rPr>
                <w:i/>
                <w:sz w:val="20"/>
                <w:szCs w:val="20"/>
              </w:rPr>
              <w:t>Темп росту, %</w:t>
            </w:r>
          </w:p>
        </w:tc>
        <w:tc>
          <w:tcPr>
            <w:tcW w:w="2572" w:type="dxa"/>
            <w:shd w:val="clear" w:color="auto" w:fill="auto"/>
            <w:vAlign w:val="center"/>
          </w:tcPr>
          <w:p w:rsidR="00534CC8" w:rsidRPr="004F66FE" w:rsidRDefault="00534CC8" w:rsidP="003A6C80">
            <w:pPr>
              <w:jc w:val="center"/>
              <w:rPr>
                <w:i/>
                <w:sz w:val="20"/>
                <w:szCs w:val="20"/>
              </w:rPr>
            </w:pPr>
            <w:r w:rsidRPr="004F66FE">
              <w:rPr>
                <w:i/>
                <w:sz w:val="20"/>
                <w:szCs w:val="20"/>
              </w:rPr>
              <w:t>Напрям</w:t>
            </w:r>
          </w:p>
        </w:tc>
        <w:tc>
          <w:tcPr>
            <w:tcW w:w="1228" w:type="dxa"/>
            <w:shd w:val="clear" w:color="auto" w:fill="auto"/>
            <w:vAlign w:val="center"/>
          </w:tcPr>
          <w:p w:rsidR="00534CC8" w:rsidRPr="004F66FE" w:rsidRDefault="00534CC8" w:rsidP="003A6C80">
            <w:pPr>
              <w:jc w:val="center"/>
              <w:rPr>
                <w:i/>
                <w:sz w:val="20"/>
                <w:szCs w:val="20"/>
              </w:rPr>
            </w:pPr>
            <w:r w:rsidRPr="004F66FE">
              <w:rPr>
                <w:i/>
                <w:sz w:val="20"/>
                <w:szCs w:val="20"/>
              </w:rPr>
              <w:t>Темп росту, %</w:t>
            </w:r>
          </w:p>
        </w:tc>
      </w:tr>
      <w:tr w:rsidR="00534CC8" w:rsidRPr="004F66FE" w:rsidTr="00534CC8">
        <w:tc>
          <w:tcPr>
            <w:tcW w:w="15122" w:type="dxa"/>
            <w:gridSpan w:val="7"/>
            <w:shd w:val="clear" w:color="auto" w:fill="auto"/>
          </w:tcPr>
          <w:p w:rsidR="00534CC8" w:rsidRPr="004F66FE" w:rsidRDefault="00534CC8" w:rsidP="003A6C80">
            <w:pPr>
              <w:rPr>
                <w:b/>
                <w:sz w:val="20"/>
                <w:szCs w:val="20"/>
              </w:rPr>
            </w:pPr>
            <w:r w:rsidRPr="004F66FE">
              <w:rPr>
                <w:b/>
                <w:sz w:val="20"/>
                <w:szCs w:val="20"/>
              </w:rPr>
              <w:t>1. Розроблення агрегатів і систем нового покоління для швидкісного та високошвидкісного залізничного транспорту</w:t>
            </w:r>
          </w:p>
        </w:tc>
      </w:tr>
      <w:tr w:rsidR="00534CC8" w:rsidRPr="004F66FE" w:rsidTr="00534CC8">
        <w:tc>
          <w:tcPr>
            <w:tcW w:w="3325" w:type="dxa"/>
            <w:shd w:val="clear" w:color="auto" w:fill="auto"/>
          </w:tcPr>
          <w:p w:rsidR="00534CC8" w:rsidRPr="004F66FE" w:rsidRDefault="00534CC8" w:rsidP="003A6C80">
            <w:pPr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- оновлення та розвиток якісних характеристик рухомого складу</w:t>
            </w:r>
          </w:p>
        </w:tc>
        <w:tc>
          <w:tcPr>
            <w:tcW w:w="2586" w:type="dxa"/>
            <w:shd w:val="clear" w:color="auto" w:fill="auto"/>
          </w:tcPr>
          <w:p w:rsidR="00534CC8" w:rsidRPr="004F66FE" w:rsidRDefault="00534CC8" w:rsidP="003A6C80">
            <w:pPr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Матеріали</w:t>
            </w:r>
          </w:p>
        </w:tc>
        <w:tc>
          <w:tcPr>
            <w:tcW w:w="1114" w:type="dxa"/>
            <w:shd w:val="clear" w:color="auto" w:fill="auto"/>
          </w:tcPr>
          <w:p w:rsidR="00534CC8" w:rsidRPr="004F66FE" w:rsidRDefault="00534CC8" w:rsidP="003A6C80">
            <w:pPr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10130,0</w:t>
            </w:r>
          </w:p>
        </w:tc>
        <w:tc>
          <w:tcPr>
            <w:tcW w:w="3206" w:type="dxa"/>
            <w:shd w:val="clear" w:color="auto" w:fill="auto"/>
            <w:vAlign w:val="bottom"/>
          </w:tcPr>
          <w:p w:rsidR="00534CC8" w:rsidRPr="004F66FE" w:rsidRDefault="00534CC8" w:rsidP="003A6C80">
            <w:pPr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Локомотиви</w:t>
            </w:r>
          </w:p>
          <w:p w:rsidR="00534CC8" w:rsidRPr="004F66FE" w:rsidRDefault="00534CC8" w:rsidP="003A6C80">
            <w:pPr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Вагони</w:t>
            </w:r>
          </w:p>
          <w:p w:rsidR="00534CC8" w:rsidRPr="004F66FE" w:rsidRDefault="00534CC8" w:rsidP="003A6C80">
            <w:pPr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Нові матеріали</w:t>
            </w:r>
          </w:p>
        </w:tc>
        <w:tc>
          <w:tcPr>
            <w:tcW w:w="1091" w:type="dxa"/>
            <w:shd w:val="clear" w:color="auto" w:fill="auto"/>
          </w:tcPr>
          <w:p w:rsidR="00534CC8" w:rsidRPr="004F66FE" w:rsidRDefault="00534CC8" w:rsidP="003A6C80">
            <w:pPr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7754,5</w:t>
            </w:r>
          </w:p>
          <w:p w:rsidR="00534CC8" w:rsidRPr="004F66FE" w:rsidRDefault="00534CC8" w:rsidP="003A6C80">
            <w:pPr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9337,5</w:t>
            </w:r>
          </w:p>
          <w:p w:rsidR="00534CC8" w:rsidRPr="004F66FE" w:rsidRDefault="00534CC8" w:rsidP="003A6C80">
            <w:pPr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7680,0</w:t>
            </w:r>
          </w:p>
        </w:tc>
        <w:tc>
          <w:tcPr>
            <w:tcW w:w="2572" w:type="dxa"/>
            <w:shd w:val="clear" w:color="auto" w:fill="auto"/>
          </w:tcPr>
          <w:p w:rsidR="00534CC8" w:rsidRPr="004F66FE" w:rsidRDefault="00534CC8" w:rsidP="003A6C80">
            <w:pPr>
              <w:rPr>
                <w:sz w:val="20"/>
                <w:szCs w:val="20"/>
              </w:rPr>
            </w:pPr>
          </w:p>
        </w:tc>
        <w:tc>
          <w:tcPr>
            <w:tcW w:w="1228" w:type="dxa"/>
            <w:shd w:val="clear" w:color="auto" w:fill="auto"/>
          </w:tcPr>
          <w:p w:rsidR="00534CC8" w:rsidRPr="004F66FE" w:rsidRDefault="00534CC8" w:rsidP="003A6C80">
            <w:pPr>
              <w:rPr>
                <w:sz w:val="20"/>
                <w:szCs w:val="20"/>
              </w:rPr>
            </w:pPr>
          </w:p>
        </w:tc>
      </w:tr>
      <w:tr w:rsidR="00534CC8" w:rsidRPr="004F66FE" w:rsidTr="00534CC8">
        <w:tc>
          <w:tcPr>
            <w:tcW w:w="3325" w:type="dxa"/>
            <w:shd w:val="clear" w:color="auto" w:fill="auto"/>
          </w:tcPr>
          <w:p w:rsidR="00534CC8" w:rsidRPr="004F66FE" w:rsidRDefault="00534CC8" w:rsidP="003A6C80">
            <w:pPr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- розвиток прогресивних технологій ремонту</w:t>
            </w:r>
          </w:p>
        </w:tc>
        <w:tc>
          <w:tcPr>
            <w:tcW w:w="2586" w:type="dxa"/>
            <w:shd w:val="clear" w:color="auto" w:fill="auto"/>
          </w:tcPr>
          <w:p w:rsidR="00534CC8" w:rsidRPr="004F66FE" w:rsidRDefault="00534CC8" w:rsidP="003A6C80">
            <w:pPr>
              <w:rPr>
                <w:sz w:val="20"/>
                <w:szCs w:val="20"/>
              </w:rPr>
            </w:pPr>
          </w:p>
        </w:tc>
        <w:tc>
          <w:tcPr>
            <w:tcW w:w="1114" w:type="dxa"/>
            <w:shd w:val="clear" w:color="auto" w:fill="auto"/>
          </w:tcPr>
          <w:p w:rsidR="00534CC8" w:rsidRPr="004F66FE" w:rsidRDefault="00534CC8" w:rsidP="003A6C80">
            <w:pPr>
              <w:rPr>
                <w:sz w:val="20"/>
                <w:szCs w:val="20"/>
              </w:rPr>
            </w:pPr>
          </w:p>
        </w:tc>
        <w:tc>
          <w:tcPr>
            <w:tcW w:w="3206" w:type="dxa"/>
            <w:shd w:val="clear" w:color="auto" w:fill="auto"/>
          </w:tcPr>
          <w:p w:rsidR="00534CC8" w:rsidRPr="004F66FE" w:rsidRDefault="00534CC8" w:rsidP="003A6C80">
            <w:pPr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 xml:space="preserve">Діагностика </w:t>
            </w:r>
            <w:proofErr w:type="spellStart"/>
            <w:r w:rsidRPr="004F66FE">
              <w:rPr>
                <w:sz w:val="20"/>
                <w:szCs w:val="20"/>
              </w:rPr>
              <w:t>несправностей</w:t>
            </w:r>
            <w:proofErr w:type="spellEnd"/>
          </w:p>
        </w:tc>
        <w:tc>
          <w:tcPr>
            <w:tcW w:w="1091" w:type="dxa"/>
            <w:shd w:val="clear" w:color="auto" w:fill="auto"/>
          </w:tcPr>
          <w:p w:rsidR="00534CC8" w:rsidRPr="004F66FE" w:rsidRDefault="00534CC8" w:rsidP="003A6C80">
            <w:pPr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22050,0</w:t>
            </w:r>
          </w:p>
        </w:tc>
        <w:tc>
          <w:tcPr>
            <w:tcW w:w="2572" w:type="dxa"/>
            <w:shd w:val="clear" w:color="auto" w:fill="auto"/>
          </w:tcPr>
          <w:p w:rsidR="00534CC8" w:rsidRPr="004F66FE" w:rsidRDefault="00534CC8" w:rsidP="003A6C80">
            <w:pPr>
              <w:rPr>
                <w:sz w:val="20"/>
                <w:szCs w:val="20"/>
              </w:rPr>
            </w:pPr>
          </w:p>
        </w:tc>
        <w:tc>
          <w:tcPr>
            <w:tcW w:w="1228" w:type="dxa"/>
            <w:shd w:val="clear" w:color="auto" w:fill="auto"/>
          </w:tcPr>
          <w:p w:rsidR="00534CC8" w:rsidRPr="004F66FE" w:rsidRDefault="00534CC8" w:rsidP="003A6C80">
            <w:pPr>
              <w:rPr>
                <w:sz w:val="20"/>
                <w:szCs w:val="20"/>
              </w:rPr>
            </w:pPr>
          </w:p>
        </w:tc>
      </w:tr>
      <w:tr w:rsidR="00534CC8" w:rsidRPr="004F66FE" w:rsidTr="00534CC8">
        <w:tc>
          <w:tcPr>
            <w:tcW w:w="3325" w:type="dxa"/>
            <w:shd w:val="clear" w:color="auto" w:fill="auto"/>
          </w:tcPr>
          <w:p w:rsidR="00534CC8" w:rsidRPr="004F66FE" w:rsidRDefault="00534CC8" w:rsidP="003A6C80">
            <w:pPr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- розвиток швидкісного та високошвидкісного руху пасажирських поїздів</w:t>
            </w:r>
          </w:p>
        </w:tc>
        <w:tc>
          <w:tcPr>
            <w:tcW w:w="2586" w:type="dxa"/>
            <w:shd w:val="clear" w:color="auto" w:fill="auto"/>
          </w:tcPr>
          <w:p w:rsidR="00534CC8" w:rsidRPr="004F66FE" w:rsidRDefault="00534CC8" w:rsidP="003A6C80">
            <w:pPr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Пасажирський</w:t>
            </w:r>
          </w:p>
          <w:p w:rsidR="00534CC8" w:rsidRPr="004F66FE" w:rsidRDefault="00534CC8" w:rsidP="003A6C80">
            <w:pPr>
              <w:rPr>
                <w:sz w:val="20"/>
                <w:szCs w:val="20"/>
              </w:rPr>
            </w:pPr>
            <w:r w:rsidRPr="004F66FE">
              <w:rPr>
                <w:color w:val="000000"/>
                <w:sz w:val="20"/>
                <w:szCs w:val="20"/>
              </w:rPr>
              <w:t>Високошвидкісні потяги</w:t>
            </w:r>
          </w:p>
        </w:tc>
        <w:tc>
          <w:tcPr>
            <w:tcW w:w="1114" w:type="dxa"/>
            <w:shd w:val="clear" w:color="auto" w:fill="auto"/>
          </w:tcPr>
          <w:p w:rsidR="00534CC8" w:rsidRPr="004F66FE" w:rsidRDefault="00534CC8" w:rsidP="003A6C80">
            <w:pPr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10806,3</w:t>
            </w:r>
          </w:p>
          <w:p w:rsidR="00534CC8" w:rsidRPr="004F66FE" w:rsidRDefault="00534CC8" w:rsidP="003A6C80">
            <w:pPr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22200,0</w:t>
            </w:r>
          </w:p>
        </w:tc>
        <w:tc>
          <w:tcPr>
            <w:tcW w:w="3206" w:type="dxa"/>
            <w:shd w:val="clear" w:color="auto" w:fill="auto"/>
          </w:tcPr>
          <w:p w:rsidR="00534CC8" w:rsidRPr="004F66FE" w:rsidRDefault="00534CC8" w:rsidP="003A6C80">
            <w:pPr>
              <w:rPr>
                <w:sz w:val="20"/>
                <w:szCs w:val="20"/>
              </w:rPr>
            </w:pPr>
          </w:p>
        </w:tc>
        <w:tc>
          <w:tcPr>
            <w:tcW w:w="1091" w:type="dxa"/>
            <w:shd w:val="clear" w:color="auto" w:fill="auto"/>
          </w:tcPr>
          <w:p w:rsidR="00534CC8" w:rsidRPr="004F66FE" w:rsidRDefault="00534CC8" w:rsidP="003A6C80">
            <w:pPr>
              <w:rPr>
                <w:sz w:val="20"/>
                <w:szCs w:val="20"/>
              </w:rPr>
            </w:pPr>
          </w:p>
        </w:tc>
        <w:tc>
          <w:tcPr>
            <w:tcW w:w="2572" w:type="dxa"/>
            <w:shd w:val="clear" w:color="auto" w:fill="auto"/>
          </w:tcPr>
          <w:p w:rsidR="00534CC8" w:rsidRPr="004F66FE" w:rsidRDefault="00534CC8" w:rsidP="003A6C80">
            <w:pPr>
              <w:rPr>
                <w:sz w:val="20"/>
                <w:szCs w:val="20"/>
              </w:rPr>
            </w:pPr>
          </w:p>
        </w:tc>
        <w:tc>
          <w:tcPr>
            <w:tcW w:w="1228" w:type="dxa"/>
            <w:shd w:val="clear" w:color="auto" w:fill="auto"/>
          </w:tcPr>
          <w:p w:rsidR="00534CC8" w:rsidRPr="004F66FE" w:rsidRDefault="00534CC8" w:rsidP="003A6C80">
            <w:pPr>
              <w:rPr>
                <w:sz w:val="20"/>
                <w:szCs w:val="20"/>
              </w:rPr>
            </w:pPr>
          </w:p>
        </w:tc>
      </w:tr>
      <w:tr w:rsidR="00534CC8" w:rsidRPr="004F66FE" w:rsidTr="00534CC8">
        <w:tc>
          <w:tcPr>
            <w:tcW w:w="3325" w:type="dxa"/>
            <w:shd w:val="clear" w:color="auto" w:fill="auto"/>
          </w:tcPr>
          <w:p w:rsidR="00534CC8" w:rsidRPr="004F66FE" w:rsidRDefault="00534CC8" w:rsidP="003A6C80">
            <w:pPr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- впровадження енергоефективних, ресурсозберігаючих технологій</w:t>
            </w:r>
          </w:p>
        </w:tc>
        <w:tc>
          <w:tcPr>
            <w:tcW w:w="2586" w:type="dxa"/>
            <w:shd w:val="clear" w:color="auto" w:fill="auto"/>
          </w:tcPr>
          <w:p w:rsidR="00534CC8" w:rsidRPr="004F66FE" w:rsidRDefault="00534CC8" w:rsidP="003A6C80">
            <w:pPr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Енергія</w:t>
            </w:r>
          </w:p>
        </w:tc>
        <w:tc>
          <w:tcPr>
            <w:tcW w:w="1114" w:type="dxa"/>
            <w:shd w:val="clear" w:color="auto" w:fill="auto"/>
          </w:tcPr>
          <w:p w:rsidR="00534CC8" w:rsidRPr="004F66FE" w:rsidRDefault="00534CC8" w:rsidP="003A6C80">
            <w:pPr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24300,0</w:t>
            </w:r>
          </w:p>
        </w:tc>
        <w:tc>
          <w:tcPr>
            <w:tcW w:w="3206" w:type="dxa"/>
            <w:shd w:val="clear" w:color="auto" w:fill="auto"/>
          </w:tcPr>
          <w:p w:rsidR="00534CC8" w:rsidRPr="004F66FE" w:rsidRDefault="00534CC8" w:rsidP="003A6C80">
            <w:pPr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Альтернативні джерела палива</w:t>
            </w:r>
          </w:p>
        </w:tc>
        <w:tc>
          <w:tcPr>
            <w:tcW w:w="1091" w:type="dxa"/>
            <w:shd w:val="clear" w:color="auto" w:fill="auto"/>
          </w:tcPr>
          <w:p w:rsidR="00534CC8" w:rsidRPr="004F66FE" w:rsidRDefault="00534CC8" w:rsidP="003A6C80">
            <w:pPr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7266,7</w:t>
            </w:r>
          </w:p>
        </w:tc>
        <w:tc>
          <w:tcPr>
            <w:tcW w:w="2572" w:type="dxa"/>
            <w:shd w:val="clear" w:color="auto" w:fill="auto"/>
          </w:tcPr>
          <w:p w:rsidR="00534CC8" w:rsidRPr="004F66FE" w:rsidRDefault="00534CC8" w:rsidP="003A6C80">
            <w:pPr>
              <w:rPr>
                <w:sz w:val="20"/>
                <w:szCs w:val="20"/>
              </w:rPr>
            </w:pPr>
          </w:p>
        </w:tc>
        <w:tc>
          <w:tcPr>
            <w:tcW w:w="1228" w:type="dxa"/>
            <w:shd w:val="clear" w:color="auto" w:fill="auto"/>
          </w:tcPr>
          <w:p w:rsidR="00534CC8" w:rsidRPr="004F66FE" w:rsidRDefault="00534CC8" w:rsidP="003A6C80">
            <w:pPr>
              <w:rPr>
                <w:sz w:val="20"/>
                <w:szCs w:val="20"/>
              </w:rPr>
            </w:pPr>
          </w:p>
        </w:tc>
      </w:tr>
      <w:tr w:rsidR="00534CC8" w:rsidRPr="004F66FE" w:rsidTr="00534CC8">
        <w:tc>
          <w:tcPr>
            <w:tcW w:w="15122" w:type="dxa"/>
            <w:gridSpan w:val="7"/>
            <w:shd w:val="clear" w:color="auto" w:fill="auto"/>
          </w:tcPr>
          <w:p w:rsidR="00534CC8" w:rsidRPr="004F66FE" w:rsidRDefault="00534CC8" w:rsidP="003A6C80">
            <w:pPr>
              <w:rPr>
                <w:b/>
                <w:sz w:val="20"/>
                <w:szCs w:val="20"/>
              </w:rPr>
            </w:pPr>
            <w:r w:rsidRPr="004F66FE">
              <w:rPr>
                <w:b/>
                <w:sz w:val="20"/>
                <w:szCs w:val="20"/>
              </w:rPr>
              <w:t>2. Розвиток транспортної логістики, розроблення та впровадження інтелектуальних та цифрових систем</w:t>
            </w:r>
          </w:p>
        </w:tc>
      </w:tr>
      <w:tr w:rsidR="00534CC8" w:rsidRPr="004F66FE" w:rsidTr="00534CC8">
        <w:tc>
          <w:tcPr>
            <w:tcW w:w="3325" w:type="dxa"/>
            <w:shd w:val="clear" w:color="auto" w:fill="auto"/>
          </w:tcPr>
          <w:p w:rsidR="00534CC8" w:rsidRPr="004F66FE" w:rsidRDefault="00534CC8" w:rsidP="003A6C80">
            <w:pPr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- розвиток транспортних коридорів шляхом освоєння та впровадження інтелектуальних транспортних систем і цифрових технологій</w:t>
            </w:r>
          </w:p>
        </w:tc>
        <w:tc>
          <w:tcPr>
            <w:tcW w:w="2586" w:type="dxa"/>
            <w:shd w:val="clear" w:color="auto" w:fill="auto"/>
          </w:tcPr>
          <w:p w:rsidR="00534CC8" w:rsidRPr="004F66FE" w:rsidRDefault="00534CC8" w:rsidP="003A6C80">
            <w:pPr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Логістика (весь транспорт)</w:t>
            </w:r>
          </w:p>
          <w:p w:rsidR="00534CC8" w:rsidRPr="004F66FE" w:rsidRDefault="00534CC8" w:rsidP="003A6C80">
            <w:pPr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Логістика (залізничний)</w:t>
            </w:r>
          </w:p>
          <w:p w:rsidR="00534CC8" w:rsidRPr="004F66FE" w:rsidRDefault="00534CC8" w:rsidP="003A6C80">
            <w:pPr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Логістика (автомобільний)</w:t>
            </w:r>
          </w:p>
        </w:tc>
        <w:tc>
          <w:tcPr>
            <w:tcW w:w="1114" w:type="dxa"/>
            <w:shd w:val="clear" w:color="auto" w:fill="auto"/>
          </w:tcPr>
          <w:p w:rsidR="00534CC8" w:rsidRPr="004F66FE" w:rsidRDefault="00534CC8" w:rsidP="003A6C80">
            <w:pPr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10612,7</w:t>
            </w:r>
          </w:p>
          <w:p w:rsidR="00534CC8" w:rsidRPr="004F66FE" w:rsidRDefault="00534CC8" w:rsidP="003A6C80">
            <w:pPr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39100,0</w:t>
            </w:r>
          </w:p>
          <w:p w:rsidR="00534CC8" w:rsidRPr="004F66FE" w:rsidRDefault="00534CC8" w:rsidP="003A6C80">
            <w:pPr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10560</w:t>
            </w:r>
          </w:p>
        </w:tc>
        <w:tc>
          <w:tcPr>
            <w:tcW w:w="3206" w:type="dxa"/>
            <w:shd w:val="clear" w:color="auto" w:fill="auto"/>
          </w:tcPr>
          <w:p w:rsidR="00534CC8" w:rsidRPr="004F66FE" w:rsidRDefault="00534CC8" w:rsidP="003A6C80">
            <w:pPr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Логістика (авіа)</w:t>
            </w:r>
          </w:p>
        </w:tc>
        <w:tc>
          <w:tcPr>
            <w:tcW w:w="1091" w:type="dxa"/>
            <w:shd w:val="clear" w:color="auto" w:fill="auto"/>
          </w:tcPr>
          <w:p w:rsidR="00534CC8" w:rsidRPr="004F66FE" w:rsidRDefault="00534CC8" w:rsidP="003A6C80">
            <w:pPr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6910,0</w:t>
            </w:r>
          </w:p>
        </w:tc>
        <w:tc>
          <w:tcPr>
            <w:tcW w:w="2572" w:type="dxa"/>
            <w:shd w:val="clear" w:color="auto" w:fill="auto"/>
          </w:tcPr>
          <w:p w:rsidR="00534CC8" w:rsidRPr="004F66FE" w:rsidRDefault="00534CC8" w:rsidP="003A6C80">
            <w:pPr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Логістика (морський)</w:t>
            </w:r>
          </w:p>
        </w:tc>
        <w:tc>
          <w:tcPr>
            <w:tcW w:w="1228" w:type="dxa"/>
            <w:shd w:val="clear" w:color="auto" w:fill="auto"/>
          </w:tcPr>
          <w:p w:rsidR="00534CC8" w:rsidRPr="004F66FE" w:rsidRDefault="00534CC8" w:rsidP="003A6C80">
            <w:pPr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2460</w:t>
            </w:r>
          </w:p>
        </w:tc>
      </w:tr>
      <w:tr w:rsidR="00534CC8" w:rsidRPr="004F66FE" w:rsidTr="00534CC8">
        <w:tc>
          <w:tcPr>
            <w:tcW w:w="3325" w:type="dxa"/>
            <w:shd w:val="clear" w:color="auto" w:fill="auto"/>
          </w:tcPr>
          <w:p w:rsidR="00534CC8" w:rsidRPr="004F66FE" w:rsidRDefault="00534CC8" w:rsidP="003A6C80">
            <w:pPr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 xml:space="preserve">- розроблення та впровадження </w:t>
            </w:r>
            <w:proofErr w:type="spellStart"/>
            <w:r w:rsidRPr="004F66FE">
              <w:rPr>
                <w:sz w:val="20"/>
                <w:szCs w:val="20"/>
              </w:rPr>
              <w:t>геоінформаційних</w:t>
            </w:r>
            <w:proofErr w:type="spellEnd"/>
            <w:r w:rsidRPr="004F66FE">
              <w:rPr>
                <w:sz w:val="20"/>
                <w:szCs w:val="20"/>
              </w:rPr>
              <w:t xml:space="preserve"> систем та систем інтелектуального моделювання у дорожньому господарстві</w:t>
            </w:r>
          </w:p>
        </w:tc>
        <w:tc>
          <w:tcPr>
            <w:tcW w:w="2586" w:type="dxa"/>
            <w:shd w:val="clear" w:color="auto" w:fill="auto"/>
          </w:tcPr>
          <w:p w:rsidR="00534CC8" w:rsidRPr="004F66FE" w:rsidRDefault="00534CC8" w:rsidP="003A6C80">
            <w:pPr>
              <w:rPr>
                <w:sz w:val="20"/>
                <w:szCs w:val="20"/>
              </w:rPr>
            </w:pPr>
          </w:p>
        </w:tc>
        <w:tc>
          <w:tcPr>
            <w:tcW w:w="1114" w:type="dxa"/>
            <w:shd w:val="clear" w:color="auto" w:fill="auto"/>
          </w:tcPr>
          <w:p w:rsidR="00534CC8" w:rsidRPr="004F66FE" w:rsidRDefault="00534CC8" w:rsidP="003A6C80">
            <w:pPr>
              <w:rPr>
                <w:sz w:val="20"/>
                <w:szCs w:val="20"/>
              </w:rPr>
            </w:pPr>
          </w:p>
        </w:tc>
        <w:tc>
          <w:tcPr>
            <w:tcW w:w="3206" w:type="dxa"/>
            <w:shd w:val="clear" w:color="auto" w:fill="auto"/>
          </w:tcPr>
          <w:p w:rsidR="00534CC8" w:rsidRPr="004F66FE" w:rsidRDefault="00534CC8" w:rsidP="003A6C80">
            <w:pPr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 xml:space="preserve">Технологія </w:t>
            </w:r>
            <w:proofErr w:type="spellStart"/>
            <w:r w:rsidRPr="004F66FE">
              <w:rPr>
                <w:sz w:val="20"/>
                <w:szCs w:val="20"/>
              </w:rPr>
              <w:t>SmartRail</w:t>
            </w:r>
            <w:proofErr w:type="spellEnd"/>
          </w:p>
        </w:tc>
        <w:tc>
          <w:tcPr>
            <w:tcW w:w="1091" w:type="dxa"/>
            <w:shd w:val="clear" w:color="auto" w:fill="auto"/>
          </w:tcPr>
          <w:p w:rsidR="00534CC8" w:rsidRPr="004F66FE" w:rsidRDefault="00534CC8" w:rsidP="003A6C80">
            <w:pPr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7200,0</w:t>
            </w:r>
          </w:p>
        </w:tc>
        <w:tc>
          <w:tcPr>
            <w:tcW w:w="2572" w:type="dxa"/>
            <w:shd w:val="clear" w:color="auto" w:fill="auto"/>
          </w:tcPr>
          <w:p w:rsidR="00534CC8" w:rsidRPr="004F66FE" w:rsidRDefault="00534CC8" w:rsidP="003A6C80">
            <w:pPr>
              <w:rPr>
                <w:sz w:val="20"/>
                <w:szCs w:val="20"/>
              </w:rPr>
            </w:pPr>
          </w:p>
        </w:tc>
        <w:tc>
          <w:tcPr>
            <w:tcW w:w="1228" w:type="dxa"/>
            <w:shd w:val="clear" w:color="auto" w:fill="auto"/>
          </w:tcPr>
          <w:p w:rsidR="00534CC8" w:rsidRPr="004F66FE" w:rsidRDefault="00534CC8" w:rsidP="003A6C80">
            <w:pPr>
              <w:rPr>
                <w:sz w:val="20"/>
                <w:szCs w:val="20"/>
              </w:rPr>
            </w:pPr>
          </w:p>
        </w:tc>
      </w:tr>
      <w:tr w:rsidR="00534CC8" w:rsidRPr="004F66FE" w:rsidTr="00534CC8">
        <w:tc>
          <w:tcPr>
            <w:tcW w:w="3325" w:type="dxa"/>
            <w:shd w:val="clear" w:color="auto" w:fill="auto"/>
          </w:tcPr>
          <w:p w:rsidR="00534CC8" w:rsidRPr="004F66FE" w:rsidRDefault="00534CC8" w:rsidP="003A6C80">
            <w:pPr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- створення та впровадження інформаційних і навігаційних систем нового покоління та засобів захисту інформації</w:t>
            </w:r>
          </w:p>
        </w:tc>
        <w:tc>
          <w:tcPr>
            <w:tcW w:w="2586" w:type="dxa"/>
            <w:shd w:val="clear" w:color="auto" w:fill="auto"/>
          </w:tcPr>
          <w:p w:rsidR="00534CC8" w:rsidRPr="004F66FE" w:rsidRDefault="00534CC8" w:rsidP="003A6C80">
            <w:pPr>
              <w:rPr>
                <w:sz w:val="20"/>
                <w:szCs w:val="20"/>
              </w:rPr>
            </w:pPr>
            <w:proofErr w:type="spellStart"/>
            <w:r w:rsidRPr="004F66FE">
              <w:rPr>
                <w:sz w:val="20"/>
                <w:szCs w:val="20"/>
              </w:rPr>
              <w:t>Networks</w:t>
            </w:r>
            <w:proofErr w:type="spellEnd"/>
            <w:r w:rsidRPr="004F66FE">
              <w:rPr>
                <w:sz w:val="20"/>
                <w:szCs w:val="20"/>
              </w:rPr>
              <w:t xml:space="preserve"> (Залізничний)</w:t>
            </w:r>
          </w:p>
        </w:tc>
        <w:tc>
          <w:tcPr>
            <w:tcW w:w="1114" w:type="dxa"/>
            <w:shd w:val="clear" w:color="auto" w:fill="auto"/>
          </w:tcPr>
          <w:p w:rsidR="00534CC8" w:rsidRPr="004F66FE" w:rsidRDefault="00534CC8" w:rsidP="003A6C80">
            <w:pPr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10376,7</w:t>
            </w:r>
          </w:p>
        </w:tc>
        <w:tc>
          <w:tcPr>
            <w:tcW w:w="3206" w:type="dxa"/>
            <w:shd w:val="clear" w:color="auto" w:fill="auto"/>
          </w:tcPr>
          <w:p w:rsidR="00534CC8" w:rsidRPr="004F66FE" w:rsidRDefault="00534CC8" w:rsidP="003A6C80">
            <w:pPr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NET-технології (весь транспорт)</w:t>
            </w:r>
          </w:p>
          <w:p w:rsidR="00534CC8" w:rsidRPr="004F66FE" w:rsidRDefault="00534CC8" w:rsidP="003A6C80">
            <w:pPr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Системи навігації (залізничний транспорт)</w:t>
            </w:r>
          </w:p>
        </w:tc>
        <w:tc>
          <w:tcPr>
            <w:tcW w:w="1091" w:type="dxa"/>
            <w:shd w:val="clear" w:color="auto" w:fill="auto"/>
          </w:tcPr>
          <w:p w:rsidR="00534CC8" w:rsidRPr="004F66FE" w:rsidRDefault="00534CC8" w:rsidP="003A6C80">
            <w:pPr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8801,8</w:t>
            </w:r>
          </w:p>
          <w:p w:rsidR="00534CC8" w:rsidRPr="004F66FE" w:rsidRDefault="00534CC8" w:rsidP="003A6C80">
            <w:pPr>
              <w:rPr>
                <w:sz w:val="20"/>
                <w:szCs w:val="20"/>
              </w:rPr>
            </w:pPr>
          </w:p>
          <w:p w:rsidR="00534CC8" w:rsidRPr="004F66FE" w:rsidRDefault="00534CC8" w:rsidP="003A6C80">
            <w:pPr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6700,0</w:t>
            </w:r>
          </w:p>
        </w:tc>
        <w:tc>
          <w:tcPr>
            <w:tcW w:w="2572" w:type="dxa"/>
            <w:shd w:val="clear" w:color="auto" w:fill="auto"/>
          </w:tcPr>
          <w:p w:rsidR="00534CC8" w:rsidRPr="004F66FE" w:rsidRDefault="00534CC8" w:rsidP="003A6C80">
            <w:pPr>
              <w:rPr>
                <w:sz w:val="20"/>
                <w:szCs w:val="20"/>
              </w:rPr>
            </w:pPr>
          </w:p>
        </w:tc>
        <w:tc>
          <w:tcPr>
            <w:tcW w:w="1228" w:type="dxa"/>
            <w:shd w:val="clear" w:color="auto" w:fill="auto"/>
          </w:tcPr>
          <w:p w:rsidR="00534CC8" w:rsidRPr="004F66FE" w:rsidRDefault="00534CC8" w:rsidP="003A6C80">
            <w:pPr>
              <w:rPr>
                <w:sz w:val="20"/>
                <w:szCs w:val="20"/>
              </w:rPr>
            </w:pPr>
          </w:p>
        </w:tc>
      </w:tr>
      <w:tr w:rsidR="00534CC8" w:rsidRPr="004F66FE" w:rsidTr="00534CC8">
        <w:tc>
          <w:tcPr>
            <w:tcW w:w="3325" w:type="dxa"/>
            <w:shd w:val="clear" w:color="auto" w:fill="auto"/>
          </w:tcPr>
          <w:p w:rsidR="00534CC8" w:rsidRPr="004F66FE" w:rsidRDefault="00534CC8" w:rsidP="003A6C80">
            <w:pPr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розбудова міжнародних транспортних коридорів та модернізація інфраструктури, електрифікація окремих дільниць залізниць України</w:t>
            </w:r>
          </w:p>
        </w:tc>
        <w:tc>
          <w:tcPr>
            <w:tcW w:w="2586" w:type="dxa"/>
            <w:shd w:val="clear" w:color="auto" w:fill="auto"/>
          </w:tcPr>
          <w:p w:rsidR="00534CC8" w:rsidRPr="004F66FE" w:rsidRDefault="00534CC8" w:rsidP="003A6C80">
            <w:pPr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Рейки</w:t>
            </w:r>
          </w:p>
          <w:p w:rsidR="00534CC8" w:rsidRPr="004F66FE" w:rsidRDefault="00534CC8" w:rsidP="003A6C80">
            <w:pPr>
              <w:rPr>
                <w:sz w:val="20"/>
                <w:szCs w:val="20"/>
              </w:rPr>
            </w:pPr>
          </w:p>
        </w:tc>
        <w:tc>
          <w:tcPr>
            <w:tcW w:w="1114" w:type="dxa"/>
            <w:shd w:val="clear" w:color="auto" w:fill="auto"/>
          </w:tcPr>
          <w:p w:rsidR="00534CC8" w:rsidRPr="004F66FE" w:rsidRDefault="00534CC8" w:rsidP="003A6C80">
            <w:pPr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36000,0</w:t>
            </w:r>
          </w:p>
          <w:p w:rsidR="00534CC8" w:rsidRPr="004F66FE" w:rsidRDefault="00534CC8" w:rsidP="003A6C80">
            <w:pPr>
              <w:rPr>
                <w:sz w:val="20"/>
                <w:szCs w:val="20"/>
              </w:rPr>
            </w:pPr>
          </w:p>
        </w:tc>
        <w:tc>
          <w:tcPr>
            <w:tcW w:w="3206" w:type="dxa"/>
            <w:shd w:val="clear" w:color="auto" w:fill="auto"/>
          </w:tcPr>
          <w:p w:rsidR="00534CC8" w:rsidRPr="004F66FE" w:rsidRDefault="00534CC8" w:rsidP="003A6C80">
            <w:pPr>
              <w:rPr>
                <w:sz w:val="20"/>
                <w:szCs w:val="20"/>
              </w:rPr>
            </w:pPr>
          </w:p>
        </w:tc>
        <w:tc>
          <w:tcPr>
            <w:tcW w:w="1091" w:type="dxa"/>
            <w:shd w:val="clear" w:color="auto" w:fill="auto"/>
          </w:tcPr>
          <w:p w:rsidR="00534CC8" w:rsidRPr="004F66FE" w:rsidRDefault="00534CC8" w:rsidP="003A6C80">
            <w:pPr>
              <w:rPr>
                <w:sz w:val="20"/>
                <w:szCs w:val="20"/>
              </w:rPr>
            </w:pPr>
          </w:p>
        </w:tc>
        <w:tc>
          <w:tcPr>
            <w:tcW w:w="2572" w:type="dxa"/>
            <w:shd w:val="clear" w:color="auto" w:fill="auto"/>
          </w:tcPr>
          <w:p w:rsidR="00534CC8" w:rsidRPr="004F66FE" w:rsidRDefault="00534CC8" w:rsidP="003A6C80">
            <w:pPr>
              <w:rPr>
                <w:sz w:val="20"/>
                <w:szCs w:val="20"/>
              </w:rPr>
            </w:pPr>
          </w:p>
        </w:tc>
        <w:tc>
          <w:tcPr>
            <w:tcW w:w="1228" w:type="dxa"/>
            <w:shd w:val="clear" w:color="auto" w:fill="auto"/>
          </w:tcPr>
          <w:p w:rsidR="00534CC8" w:rsidRPr="004F66FE" w:rsidRDefault="00534CC8" w:rsidP="003A6C80">
            <w:pPr>
              <w:rPr>
                <w:sz w:val="20"/>
                <w:szCs w:val="20"/>
              </w:rPr>
            </w:pPr>
          </w:p>
        </w:tc>
      </w:tr>
      <w:tr w:rsidR="00534CC8" w:rsidRPr="004F66FE" w:rsidTr="00534CC8">
        <w:tc>
          <w:tcPr>
            <w:tcW w:w="3325" w:type="dxa"/>
            <w:shd w:val="clear" w:color="auto" w:fill="auto"/>
          </w:tcPr>
          <w:p w:rsidR="00534CC8" w:rsidRPr="004F66FE" w:rsidRDefault="00534CC8" w:rsidP="003A6C80">
            <w:pPr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lastRenderedPageBreak/>
              <w:t>удосконалення технологій процесу перевезень</w:t>
            </w:r>
          </w:p>
        </w:tc>
        <w:tc>
          <w:tcPr>
            <w:tcW w:w="2586" w:type="dxa"/>
            <w:shd w:val="clear" w:color="auto" w:fill="auto"/>
          </w:tcPr>
          <w:p w:rsidR="00534CC8" w:rsidRPr="004F66FE" w:rsidRDefault="00534CC8" w:rsidP="003A6C80">
            <w:pPr>
              <w:rPr>
                <w:sz w:val="20"/>
                <w:szCs w:val="20"/>
              </w:rPr>
            </w:pPr>
          </w:p>
        </w:tc>
        <w:tc>
          <w:tcPr>
            <w:tcW w:w="1114" w:type="dxa"/>
            <w:shd w:val="clear" w:color="auto" w:fill="auto"/>
          </w:tcPr>
          <w:p w:rsidR="00534CC8" w:rsidRPr="004F66FE" w:rsidRDefault="00534CC8" w:rsidP="003A6C80">
            <w:pPr>
              <w:rPr>
                <w:sz w:val="20"/>
                <w:szCs w:val="20"/>
              </w:rPr>
            </w:pPr>
          </w:p>
        </w:tc>
        <w:tc>
          <w:tcPr>
            <w:tcW w:w="3206" w:type="dxa"/>
            <w:shd w:val="clear" w:color="auto" w:fill="auto"/>
          </w:tcPr>
          <w:p w:rsidR="00534CC8" w:rsidRPr="004F66FE" w:rsidRDefault="00534CC8" w:rsidP="003A6C80">
            <w:pPr>
              <w:rPr>
                <w:sz w:val="20"/>
                <w:szCs w:val="20"/>
              </w:rPr>
            </w:pPr>
          </w:p>
        </w:tc>
        <w:tc>
          <w:tcPr>
            <w:tcW w:w="1091" w:type="dxa"/>
            <w:shd w:val="clear" w:color="auto" w:fill="auto"/>
          </w:tcPr>
          <w:p w:rsidR="00534CC8" w:rsidRPr="004F66FE" w:rsidRDefault="00534CC8" w:rsidP="003A6C80">
            <w:pPr>
              <w:rPr>
                <w:sz w:val="20"/>
                <w:szCs w:val="20"/>
              </w:rPr>
            </w:pPr>
          </w:p>
        </w:tc>
        <w:tc>
          <w:tcPr>
            <w:tcW w:w="2572" w:type="dxa"/>
            <w:shd w:val="clear" w:color="auto" w:fill="auto"/>
          </w:tcPr>
          <w:p w:rsidR="00534CC8" w:rsidRPr="004F66FE" w:rsidRDefault="00534CC8" w:rsidP="003A6C80">
            <w:pPr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Вантажний (залізничний)</w:t>
            </w:r>
          </w:p>
        </w:tc>
        <w:tc>
          <w:tcPr>
            <w:tcW w:w="1228" w:type="dxa"/>
            <w:shd w:val="clear" w:color="auto" w:fill="auto"/>
          </w:tcPr>
          <w:p w:rsidR="00534CC8" w:rsidRPr="004F66FE" w:rsidRDefault="00534CC8" w:rsidP="003A6C80">
            <w:pPr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4466,7</w:t>
            </w:r>
          </w:p>
        </w:tc>
      </w:tr>
      <w:tr w:rsidR="00534CC8" w:rsidRPr="004F66FE" w:rsidTr="00534CC8">
        <w:tc>
          <w:tcPr>
            <w:tcW w:w="3325" w:type="dxa"/>
            <w:shd w:val="clear" w:color="auto" w:fill="auto"/>
          </w:tcPr>
          <w:p w:rsidR="00534CC8" w:rsidRPr="004F66FE" w:rsidRDefault="00534CC8" w:rsidP="003A6C80">
            <w:pPr>
              <w:rPr>
                <w:sz w:val="20"/>
                <w:szCs w:val="20"/>
              </w:rPr>
            </w:pPr>
            <w:r w:rsidRPr="004F66FE">
              <w:rPr>
                <w:b/>
                <w:sz w:val="20"/>
                <w:szCs w:val="20"/>
              </w:rPr>
              <w:t>3. Створення нових поколінь техніки і технологій в авіа-, судно- та ракетно-космічній галузі</w:t>
            </w:r>
          </w:p>
        </w:tc>
        <w:tc>
          <w:tcPr>
            <w:tcW w:w="2586" w:type="dxa"/>
            <w:shd w:val="clear" w:color="auto" w:fill="auto"/>
          </w:tcPr>
          <w:p w:rsidR="00534CC8" w:rsidRPr="004F66FE" w:rsidRDefault="00534CC8" w:rsidP="003A6C80">
            <w:pPr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Пасажирський (авіа)</w:t>
            </w:r>
          </w:p>
          <w:p w:rsidR="00534CC8" w:rsidRPr="004F66FE" w:rsidRDefault="00534CC8" w:rsidP="003A6C80">
            <w:pPr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Вантажний (авіа)</w:t>
            </w:r>
          </w:p>
          <w:p w:rsidR="00534CC8" w:rsidRPr="004F66FE" w:rsidRDefault="00534CC8" w:rsidP="003A6C80">
            <w:pPr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Літаки</w:t>
            </w:r>
          </w:p>
          <w:p w:rsidR="00534CC8" w:rsidRPr="004F66FE" w:rsidRDefault="00534CC8" w:rsidP="003A6C80">
            <w:pPr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Гвинтокрили</w:t>
            </w:r>
          </w:p>
          <w:p w:rsidR="00534CC8" w:rsidRPr="004F66FE" w:rsidRDefault="00534CC8" w:rsidP="003A6C80">
            <w:pPr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Робототехніка (авіа)</w:t>
            </w:r>
          </w:p>
          <w:p w:rsidR="00534CC8" w:rsidRPr="004F66FE" w:rsidRDefault="00534CC8" w:rsidP="003A6C80">
            <w:pPr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Вантажний (морський)</w:t>
            </w:r>
          </w:p>
          <w:p w:rsidR="00534CC8" w:rsidRPr="004F66FE" w:rsidRDefault="00534CC8" w:rsidP="003A6C80">
            <w:pPr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Судна</w:t>
            </w:r>
          </w:p>
        </w:tc>
        <w:tc>
          <w:tcPr>
            <w:tcW w:w="1114" w:type="dxa"/>
            <w:shd w:val="clear" w:color="auto" w:fill="auto"/>
          </w:tcPr>
          <w:p w:rsidR="00534CC8" w:rsidRPr="004F66FE" w:rsidRDefault="00534CC8" w:rsidP="003A6C80">
            <w:pPr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10550,0</w:t>
            </w:r>
          </w:p>
          <w:p w:rsidR="00534CC8" w:rsidRPr="004F66FE" w:rsidRDefault="00534CC8" w:rsidP="003A6C80">
            <w:pPr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13620,0</w:t>
            </w:r>
          </w:p>
          <w:p w:rsidR="00534CC8" w:rsidRPr="004F66FE" w:rsidRDefault="00534CC8" w:rsidP="003A6C80">
            <w:pPr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11516,7</w:t>
            </w:r>
          </w:p>
          <w:p w:rsidR="00534CC8" w:rsidRPr="004F66FE" w:rsidRDefault="00534CC8" w:rsidP="003A6C80">
            <w:pPr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24300,0</w:t>
            </w:r>
          </w:p>
          <w:p w:rsidR="00534CC8" w:rsidRPr="004F66FE" w:rsidRDefault="00534CC8" w:rsidP="003A6C80">
            <w:pPr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13035,0</w:t>
            </w:r>
          </w:p>
          <w:p w:rsidR="00534CC8" w:rsidRPr="004F66FE" w:rsidRDefault="00534CC8" w:rsidP="003A6C80">
            <w:pPr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14500,0</w:t>
            </w:r>
          </w:p>
          <w:p w:rsidR="00534CC8" w:rsidRPr="004F66FE" w:rsidRDefault="00534CC8" w:rsidP="003A6C80">
            <w:pPr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12168,0</w:t>
            </w:r>
          </w:p>
        </w:tc>
        <w:tc>
          <w:tcPr>
            <w:tcW w:w="3206" w:type="dxa"/>
            <w:shd w:val="clear" w:color="auto" w:fill="auto"/>
          </w:tcPr>
          <w:p w:rsidR="00534CC8" w:rsidRPr="004F66FE" w:rsidRDefault="00534CC8" w:rsidP="003A6C80">
            <w:pPr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Двигуни (авіа)</w:t>
            </w:r>
          </w:p>
          <w:p w:rsidR="00534CC8" w:rsidRPr="004F66FE" w:rsidRDefault="00534CC8" w:rsidP="003A6C80">
            <w:pPr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Літаючі таксі</w:t>
            </w:r>
          </w:p>
          <w:p w:rsidR="00534CC8" w:rsidRPr="004F66FE" w:rsidRDefault="00534CC8" w:rsidP="003A6C80">
            <w:pPr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Пасажирський (морський)</w:t>
            </w:r>
          </w:p>
          <w:p w:rsidR="00534CC8" w:rsidRPr="004F66FE" w:rsidRDefault="00534CC8" w:rsidP="003A6C80">
            <w:pPr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Теплоходи</w:t>
            </w:r>
          </w:p>
          <w:p w:rsidR="00534CC8" w:rsidRPr="004F66FE" w:rsidRDefault="00534CC8" w:rsidP="003A6C80">
            <w:pPr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Робототехніка</w:t>
            </w:r>
          </w:p>
        </w:tc>
        <w:tc>
          <w:tcPr>
            <w:tcW w:w="1091" w:type="dxa"/>
            <w:shd w:val="clear" w:color="auto" w:fill="auto"/>
          </w:tcPr>
          <w:p w:rsidR="00534CC8" w:rsidRPr="004F66FE" w:rsidRDefault="00534CC8" w:rsidP="003A6C80">
            <w:pPr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7050,0</w:t>
            </w:r>
          </w:p>
          <w:p w:rsidR="00534CC8" w:rsidRPr="004F66FE" w:rsidRDefault="00534CC8" w:rsidP="003A6C80">
            <w:pPr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9800,0</w:t>
            </w:r>
          </w:p>
          <w:p w:rsidR="00534CC8" w:rsidRPr="004F66FE" w:rsidRDefault="00534CC8" w:rsidP="003A6C80">
            <w:pPr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6800,0</w:t>
            </w:r>
          </w:p>
          <w:p w:rsidR="00534CC8" w:rsidRPr="004F66FE" w:rsidRDefault="00534CC8" w:rsidP="003A6C80">
            <w:pPr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8300,0</w:t>
            </w:r>
          </w:p>
          <w:p w:rsidR="00534CC8" w:rsidRPr="004F66FE" w:rsidRDefault="00534CC8" w:rsidP="003A6C80">
            <w:pPr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9700,0</w:t>
            </w:r>
          </w:p>
        </w:tc>
        <w:tc>
          <w:tcPr>
            <w:tcW w:w="2572" w:type="dxa"/>
            <w:shd w:val="clear" w:color="auto" w:fill="auto"/>
          </w:tcPr>
          <w:p w:rsidR="00534CC8" w:rsidRPr="004F66FE" w:rsidRDefault="00534CC8" w:rsidP="003A6C80">
            <w:pPr>
              <w:rPr>
                <w:sz w:val="20"/>
                <w:szCs w:val="20"/>
              </w:rPr>
            </w:pPr>
            <w:proofErr w:type="spellStart"/>
            <w:r w:rsidRPr="004F66FE">
              <w:rPr>
                <w:sz w:val="20"/>
                <w:szCs w:val="20"/>
              </w:rPr>
              <w:t>Дрони</w:t>
            </w:r>
            <w:proofErr w:type="spellEnd"/>
          </w:p>
          <w:p w:rsidR="00534CC8" w:rsidRPr="004F66FE" w:rsidRDefault="00534CC8" w:rsidP="003A6C80">
            <w:pPr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Катери</w:t>
            </w:r>
          </w:p>
        </w:tc>
        <w:tc>
          <w:tcPr>
            <w:tcW w:w="1228" w:type="dxa"/>
            <w:shd w:val="clear" w:color="auto" w:fill="auto"/>
          </w:tcPr>
          <w:p w:rsidR="00534CC8" w:rsidRPr="004F66FE" w:rsidRDefault="00534CC8" w:rsidP="003A6C80">
            <w:pPr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2700,0</w:t>
            </w:r>
          </w:p>
          <w:p w:rsidR="00534CC8" w:rsidRPr="004F66FE" w:rsidRDefault="00534CC8" w:rsidP="003A6C80">
            <w:pPr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2500,0</w:t>
            </w:r>
          </w:p>
        </w:tc>
      </w:tr>
      <w:tr w:rsidR="00534CC8" w:rsidRPr="004F66FE" w:rsidTr="00534CC8">
        <w:tc>
          <w:tcPr>
            <w:tcW w:w="3325" w:type="dxa"/>
            <w:shd w:val="clear" w:color="auto" w:fill="auto"/>
          </w:tcPr>
          <w:p w:rsidR="00534CC8" w:rsidRPr="004F66FE" w:rsidRDefault="00534CC8" w:rsidP="003A6C80">
            <w:pPr>
              <w:rPr>
                <w:sz w:val="20"/>
                <w:szCs w:val="20"/>
              </w:rPr>
            </w:pPr>
            <w:r w:rsidRPr="004F66FE">
              <w:rPr>
                <w:b/>
                <w:sz w:val="20"/>
                <w:szCs w:val="20"/>
              </w:rPr>
              <w:t>4. Розвиток систем навігації та керування авіаційною, корабельною і ракетною технікою</w:t>
            </w:r>
          </w:p>
        </w:tc>
        <w:tc>
          <w:tcPr>
            <w:tcW w:w="2586" w:type="dxa"/>
            <w:shd w:val="clear" w:color="auto" w:fill="auto"/>
          </w:tcPr>
          <w:p w:rsidR="00534CC8" w:rsidRPr="004F66FE" w:rsidRDefault="00534CC8" w:rsidP="003A6C80">
            <w:pPr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Системи навігації (авіа)</w:t>
            </w:r>
          </w:p>
          <w:p w:rsidR="00534CC8" w:rsidRPr="004F66FE" w:rsidRDefault="00534CC8" w:rsidP="003A6C80">
            <w:pPr>
              <w:rPr>
                <w:sz w:val="20"/>
                <w:szCs w:val="20"/>
              </w:rPr>
            </w:pPr>
            <w:proofErr w:type="spellStart"/>
            <w:r w:rsidRPr="004F66FE">
              <w:rPr>
                <w:sz w:val="20"/>
                <w:szCs w:val="20"/>
              </w:rPr>
              <w:t>Net</w:t>
            </w:r>
            <w:proofErr w:type="spellEnd"/>
            <w:r w:rsidRPr="004F66FE">
              <w:rPr>
                <w:sz w:val="20"/>
                <w:szCs w:val="20"/>
              </w:rPr>
              <w:t>-технології (морський)</w:t>
            </w:r>
          </w:p>
        </w:tc>
        <w:tc>
          <w:tcPr>
            <w:tcW w:w="1114" w:type="dxa"/>
            <w:shd w:val="clear" w:color="auto" w:fill="auto"/>
          </w:tcPr>
          <w:p w:rsidR="00534CC8" w:rsidRPr="004F66FE" w:rsidRDefault="00534CC8" w:rsidP="003A6C80">
            <w:pPr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13150,0</w:t>
            </w:r>
          </w:p>
          <w:p w:rsidR="00534CC8" w:rsidRPr="004F66FE" w:rsidRDefault="00534CC8" w:rsidP="003A6C80">
            <w:pPr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18950</w:t>
            </w:r>
          </w:p>
        </w:tc>
        <w:tc>
          <w:tcPr>
            <w:tcW w:w="3206" w:type="dxa"/>
            <w:shd w:val="clear" w:color="auto" w:fill="auto"/>
          </w:tcPr>
          <w:p w:rsidR="00534CC8" w:rsidRPr="004F66FE" w:rsidRDefault="00534CC8" w:rsidP="003A6C80">
            <w:pPr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NET-технології (весь транспорт)</w:t>
            </w:r>
          </w:p>
        </w:tc>
        <w:tc>
          <w:tcPr>
            <w:tcW w:w="1091" w:type="dxa"/>
            <w:shd w:val="clear" w:color="auto" w:fill="auto"/>
          </w:tcPr>
          <w:p w:rsidR="00534CC8" w:rsidRPr="004F66FE" w:rsidRDefault="00534CC8" w:rsidP="003A6C80">
            <w:pPr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8801,8</w:t>
            </w:r>
          </w:p>
        </w:tc>
        <w:tc>
          <w:tcPr>
            <w:tcW w:w="2572" w:type="dxa"/>
            <w:shd w:val="clear" w:color="auto" w:fill="auto"/>
          </w:tcPr>
          <w:p w:rsidR="00534CC8" w:rsidRPr="004F66FE" w:rsidRDefault="00534CC8" w:rsidP="003A6C80">
            <w:pPr>
              <w:rPr>
                <w:sz w:val="20"/>
                <w:szCs w:val="20"/>
              </w:rPr>
            </w:pPr>
          </w:p>
        </w:tc>
        <w:tc>
          <w:tcPr>
            <w:tcW w:w="1228" w:type="dxa"/>
            <w:shd w:val="clear" w:color="auto" w:fill="auto"/>
          </w:tcPr>
          <w:p w:rsidR="00534CC8" w:rsidRPr="004F66FE" w:rsidRDefault="00534CC8" w:rsidP="003A6C80">
            <w:pPr>
              <w:rPr>
                <w:sz w:val="20"/>
                <w:szCs w:val="20"/>
              </w:rPr>
            </w:pPr>
          </w:p>
        </w:tc>
      </w:tr>
      <w:tr w:rsidR="00534CC8" w:rsidRPr="004F66FE" w:rsidTr="00534CC8">
        <w:tc>
          <w:tcPr>
            <w:tcW w:w="15122" w:type="dxa"/>
            <w:gridSpan w:val="7"/>
            <w:shd w:val="clear" w:color="auto" w:fill="E6E6E6"/>
          </w:tcPr>
          <w:p w:rsidR="00534CC8" w:rsidRPr="004F66FE" w:rsidRDefault="00534CC8" w:rsidP="00E2508C">
            <w:pPr>
              <w:jc w:val="center"/>
              <w:rPr>
                <w:sz w:val="20"/>
                <w:szCs w:val="20"/>
              </w:rPr>
            </w:pPr>
            <w:r w:rsidRPr="004F66FE">
              <w:rPr>
                <w:b/>
                <w:sz w:val="20"/>
                <w:szCs w:val="20"/>
              </w:rPr>
              <w:t xml:space="preserve">Пріоритетні напрями, встановлені шляхом аналізу публікацій в базі  Web </w:t>
            </w:r>
            <w:proofErr w:type="spellStart"/>
            <w:r w:rsidRPr="004F66FE">
              <w:rPr>
                <w:b/>
                <w:sz w:val="20"/>
                <w:szCs w:val="20"/>
              </w:rPr>
              <w:t>of</w:t>
            </w:r>
            <w:proofErr w:type="spellEnd"/>
            <w:r w:rsidRPr="004F66FE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4F66FE">
              <w:rPr>
                <w:b/>
                <w:sz w:val="20"/>
                <w:szCs w:val="20"/>
              </w:rPr>
              <w:t>Science</w:t>
            </w:r>
            <w:proofErr w:type="spellEnd"/>
            <w:r w:rsidRPr="004F66FE">
              <w:rPr>
                <w:b/>
                <w:sz w:val="20"/>
                <w:szCs w:val="20"/>
              </w:rPr>
              <w:t xml:space="preserve"> (що не </w:t>
            </w:r>
            <w:r w:rsidR="00E2508C">
              <w:rPr>
                <w:b/>
                <w:sz w:val="20"/>
                <w:szCs w:val="20"/>
              </w:rPr>
              <w:t>в</w:t>
            </w:r>
            <w:r w:rsidRPr="004F66FE">
              <w:rPr>
                <w:b/>
                <w:sz w:val="20"/>
                <w:szCs w:val="20"/>
              </w:rPr>
              <w:t>війшли до середньострокових напрямів)</w:t>
            </w:r>
          </w:p>
        </w:tc>
      </w:tr>
      <w:tr w:rsidR="00534CC8" w:rsidRPr="004F66FE" w:rsidTr="00534CC8">
        <w:tc>
          <w:tcPr>
            <w:tcW w:w="3325" w:type="dxa"/>
            <w:shd w:val="clear" w:color="auto" w:fill="auto"/>
          </w:tcPr>
          <w:p w:rsidR="00534CC8" w:rsidRPr="004F66FE" w:rsidRDefault="00534CC8" w:rsidP="003A6C80">
            <w:pPr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Екологія</w:t>
            </w:r>
          </w:p>
        </w:tc>
        <w:tc>
          <w:tcPr>
            <w:tcW w:w="2586" w:type="dxa"/>
            <w:shd w:val="clear" w:color="auto" w:fill="auto"/>
          </w:tcPr>
          <w:p w:rsidR="00534CC8" w:rsidRPr="004F66FE" w:rsidRDefault="00534CC8" w:rsidP="003A6C80">
            <w:pPr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Стійкий розвиток (весь транспорт)</w:t>
            </w:r>
          </w:p>
          <w:p w:rsidR="00534CC8" w:rsidRPr="004F66FE" w:rsidRDefault="00534CC8" w:rsidP="003A6C80">
            <w:pPr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Екологічність (весь транспорт)</w:t>
            </w:r>
          </w:p>
        </w:tc>
        <w:tc>
          <w:tcPr>
            <w:tcW w:w="1114" w:type="dxa"/>
            <w:shd w:val="clear" w:color="auto" w:fill="auto"/>
          </w:tcPr>
          <w:p w:rsidR="00534CC8" w:rsidRPr="004F66FE" w:rsidRDefault="00534CC8" w:rsidP="003A6C80">
            <w:pPr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14960,9</w:t>
            </w:r>
          </w:p>
          <w:p w:rsidR="00534CC8" w:rsidRPr="004F66FE" w:rsidRDefault="00534CC8" w:rsidP="003A6C80">
            <w:pPr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10126,0</w:t>
            </w:r>
          </w:p>
        </w:tc>
        <w:tc>
          <w:tcPr>
            <w:tcW w:w="3206" w:type="dxa"/>
            <w:shd w:val="clear" w:color="auto" w:fill="auto"/>
          </w:tcPr>
          <w:p w:rsidR="00534CC8" w:rsidRPr="004F66FE" w:rsidRDefault="00534CC8" w:rsidP="003A6C80">
            <w:pPr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Забруднення навколишнього середовища (весь транспорт)</w:t>
            </w:r>
          </w:p>
        </w:tc>
        <w:tc>
          <w:tcPr>
            <w:tcW w:w="1091" w:type="dxa"/>
            <w:shd w:val="clear" w:color="auto" w:fill="auto"/>
          </w:tcPr>
          <w:p w:rsidR="00534CC8" w:rsidRPr="004F66FE" w:rsidRDefault="00534CC8" w:rsidP="003A6C80">
            <w:pPr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7790,7</w:t>
            </w:r>
          </w:p>
        </w:tc>
        <w:tc>
          <w:tcPr>
            <w:tcW w:w="2572" w:type="dxa"/>
            <w:shd w:val="clear" w:color="auto" w:fill="auto"/>
          </w:tcPr>
          <w:p w:rsidR="00534CC8" w:rsidRPr="004F66FE" w:rsidRDefault="00534CC8" w:rsidP="003A6C80">
            <w:pPr>
              <w:rPr>
                <w:sz w:val="20"/>
                <w:szCs w:val="20"/>
              </w:rPr>
            </w:pPr>
          </w:p>
        </w:tc>
        <w:tc>
          <w:tcPr>
            <w:tcW w:w="1228" w:type="dxa"/>
            <w:shd w:val="clear" w:color="auto" w:fill="auto"/>
          </w:tcPr>
          <w:p w:rsidR="00534CC8" w:rsidRPr="004F66FE" w:rsidRDefault="00534CC8" w:rsidP="003A6C80">
            <w:pPr>
              <w:rPr>
                <w:sz w:val="20"/>
                <w:szCs w:val="20"/>
              </w:rPr>
            </w:pPr>
          </w:p>
        </w:tc>
      </w:tr>
      <w:tr w:rsidR="00534CC8" w:rsidRPr="004F66FE" w:rsidTr="00534CC8">
        <w:tc>
          <w:tcPr>
            <w:tcW w:w="3325" w:type="dxa"/>
            <w:shd w:val="clear" w:color="auto" w:fill="auto"/>
          </w:tcPr>
          <w:p w:rsidR="00534CC8" w:rsidRPr="004F66FE" w:rsidRDefault="00534CC8" w:rsidP="003A6C80">
            <w:pPr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Безпека</w:t>
            </w:r>
          </w:p>
        </w:tc>
        <w:tc>
          <w:tcPr>
            <w:tcW w:w="2586" w:type="dxa"/>
            <w:shd w:val="clear" w:color="auto" w:fill="auto"/>
          </w:tcPr>
          <w:p w:rsidR="00534CC8" w:rsidRPr="004F66FE" w:rsidRDefault="00534CC8" w:rsidP="003A6C80">
            <w:pPr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автомобільний</w:t>
            </w:r>
          </w:p>
        </w:tc>
        <w:tc>
          <w:tcPr>
            <w:tcW w:w="1114" w:type="dxa"/>
            <w:shd w:val="clear" w:color="auto" w:fill="auto"/>
          </w:tcPr>
          <w:p w:rsidR="00534CC8" w:rsidRPr="004F66FE" w:rsidRDefault="00534CC8" w:rsidP="003A6C80">
            <w:pPr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10095,8</w:t>
            </w:r>
          </w:p>
        </w:tc>
        <w:tc>
          <w:tcPr>
            <w:tcW w:w="3206" w:type="dxa"/>
            <w:shd w:val="clear" w:color="auto" w:fill="auto"/>
          </w:tcPr>
          <w:p w:rsidR="00534CC8" w:rsidRPr="004F66FE" w:rsidRDefault="00534CC8" w:rsidP="003A6C80">
            <w:pPr>
              <w:rPr>
                <w:sz w:val="20"/>
                <w:szCs w:val="20"/>
              </w:rPr>
            </w:pPr>
          </w:p>
        </w:tc>
        <w:tc>
          <w:tcPr>
            <w:tcW w:w="1091" w:type="dxa"/>
            <w:shd w:val="clear" w:color="auto" w:fill="auto"/>
          </w:tcPr>
          <w:p w:rsidR="00534CC8" w:rsidRPr="004F66FE" w:rsidRDefault="00534CC8" w:rsidP="003A6C80">
            <w:pPr>
              <w:rPr>
                <w:sz w:val="20"/>
                <w:szCs w:val="20"/>
              </w:rPr>
            </w:pPr>
          </w:p>
        </w:tc>
        <w:tc>
          <w:tcPr>
            <w:tcW w:w="2572" w:type="dxa"/>
            <w:shd w:val="clear" w:color="auto" w:fill="auto"/>
          </w:tcPr>
          <w:p w:rsidR="00534CC8" w:rsidRPr="004F66FE" w:rsidRDefault="00534CC8" w:rsidP="003A6C80">
            <w:pPr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повітряний</w:t>
            </w:r>
          </w:p>
        </w:tc>
        <w:tc>
          <w:tcPr>
            <w:tcW w:w="1228" w:type="dxa"/>
            <w:shd w:val="clear" w:color="auto" w:fill="auto"/>
          </w:tcPr>
          <w:p w:rsidR="00534CC8" w:rsidRPr="004F66FE" w:rsidRDefault="00534CC8" w:rsidP="003A6C80">
            <w:pPr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3228,6</w:t>
            </w:r>
          </w:p>
        </w:tc>
      </w:tr>
      <w:tr w:rsidR="00534CC8" w:rsidRPr="004F66FE" w:rsidTr="00534CC8">
        <w:tc>
          <w:tcPr>
            <w:tcW w:w="3325" w:type="dxa"/>
            <w:shd w:val="clear" w:color="auto" w:fill="auto"/>
          </w:tcPr>
          <w:p w:rsidR="00534CC8" w:rsidRPr="004F66FE" w:rsidRDefault="00534CC8" w:rsidP="003A6C80">
            <w:pPr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Інновації</w:t>
            </w:r>
          </w:p>
        </w:tc>
        <w:tc>
          <w:tcPr>
            <w:tcW w:w="2586" w:type="dxa"/>
            <w:shd w:val="clear" w:color="auto" w:fill="auto"/>
          </w:tcPr>
          <w:p w:rsidR="00534CC8" w:rsidRPr="004F66FE" w:rsidRDefault="00534CC8" w:rsidP="003A6C80">
            <w:pPr>
              <w:rPr>
                <w:sz w:val="20"/>
                <w:szCs w:val="20"/>
              </w:rPr>
            </w:pPr>
          </w:p>
        </w:tc>
        <w:tc>
          <w:tcPr>
            <w:tcW w:w="1114" w:type="dxa"/>
            <w:shd w:val="clear" w:color="auto" w:fill="auto"/>
          </w:tcPr>
          <w:p w:rsidR="00534CC8" w:rsidRPr="004F66FE" w:rsidRDefault="00534CC8" w:rsidP="003A6C80">
            <w:pPr>
              <w:rPr>
                <w:sz w:val="20"/>
                <w:szCs w:val="20"/>
              </w:rPr>
            </w:pPr>
          </w:p>
        </w:tc>
        <w:tc>
          <w:tcPr>
            <w:tcW w:w="3206" w:type="dxa"/>
            <w:shd w:val="clear" w:color="auto" w:fill="auto"/>
          </w:tcPr>
          <w:p w:rsidR="00534CC8" w:rsidRPr="004F66FE" w:rsidRDefault="00534CC8" w:rsidP="003A6C80">
            <w:pPr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Електричні автомобілі, електробуси</w:t>
            </w:r>
          </w:p>
        </w:tc>
        <w:tc>
          <w:tcPr>
            <w:tcW w:w="1091" w:type="dxa"/>
            <w:shd w:val="clear" w:color="auto" w:fill="auto"/>
          </w:tcPr>
          <w:p w:rsidR="00534CC8" w:rsidRPr="004F66FE" w:rsidRDefault="00534CC8" w:rsidP="003A6C80">
            <w:pPr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8783,3</w:t>
            </w:r>
          </w:p>
        </w:tc>
        <w:tc>
          <w:tcPr>
            <w:tcW w:w="2572" w:type="dxa"/>
            <w:shd w:val="clear" w:color="auto" w:fill="auto"/>
          </w:tcPr>
          <w:p w:rsidR="00534CC8" w:rsidRPr="004F66FE" w:rsidRDefault="00534CC8" w:rsidP="003A6C80">
            <w:pPr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Безпілотні вантажівки</w:t>
            </w:r>
          </w:p>
          <w:p w:rsidR="00534CC8" w:rsidRPr="004F66FE" w:rsidRDefault="00534CC8" w:rsidP="003A6C80">
            <w:pPr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Безпілотні пасажирські автомобілі</w:t>
            </w:r>
          </w:p>
          <w:p w:rsidR="00534CC8" w:rsidRPr="004F66FE" w:rsidRDefault="00534CC8" w:rsidP="003A6C80">
            <w:pPr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«Сонячна» дорога</w:t>
            </w:r>
          </w:p>
          <w:p w:rsidR="00534CC8" w:rsidRPr="004F66FE" w:rsidRDefault="00534CC8" w:rsidP="003A6C80">
            <w:pPr>
              <w:rPr>
                <w:sz w:val="20"/>
                <w:szCs w:val="20"/>
              </w:rPr>
            </w:pPr>
            <w:proofErr w:type="spellStart"/>
            <w:r w:rsidRPr="004F66FE">
              <w:rPr>
                <w:sz w:val="20"/>
                <w:szCs w:val="20"/>
              </w:rPr>
              <w:t>Роботизизовані</w:t>
            </w:r>
            <w:proofErr w:type="spellEnd"/>
            <w:r w:rsidRPr="004F66FE">
              <w:rPr>
                <w:sz w:val="20"/>
                <w:szCs w:val="20"/>
              </w:rPr>
              <w:t xml:space="preserve"> транспортні засоби</w:t>
            </w:r>
          </w:p>
        </w:tc>
        <w:tc>
          <w:tcPr>
            <w:tcW w:w="1228" w:type="dxa"/>
            <w:shd w:val="clear" w:color="auto" w:fill="auto"/>
          </w:tcPr>
          <w:p w:rsidR="00534CC8" w:rsidRPr="004F66FE" w:rsidRDefault="00534CC8" w:rsidP="003A6C80">
            <w:pPr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1600,0</w:t>
            </w:r>
          </w:p>
          <w:p w:rsidR="00534CC8" w:rsidRPr="004F66FE" w:rsidRDefault="00534CC8" w:rsidP="003A6C80">
            <w:pPr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5100,0</w:t>
            </w:r>
          </w:p>
          <w:p w:rsidR="00534CC8" w:rsidRPr="004F66FE" w:rsidRDefault="00534CC8" w:rsidP="003A6C80">
            <w:pPr>
              <w:rPr>
                <w:sz w:val="20"/>
                <w:szCs w:val="20"/>
              </w:rPr>
            </w:pPr>
          </w:p>
          <w:p w:rsidR="00534CC8" w:rsidRPr="004F66FE" w:rsidRDefault="00534CC8" w:rsidP="003A6C80">
            <w:pPr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1000,0</w:t>
            </w:r>
          </w:p>
          <w:p w:rsidR="00534CC8" w:rsidRPr="004F66FE" w:rsidRDefault="00534CC8" w:rsidP="003A6C80">
            <w:pPr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3871,4</w:t>
            </w:r>
          </w:p>
        </w:tc>
      </w:tr>
      <w:tr w:rsidR="00534CC8" w:rsidRPr="004F66FE" w:rsidTr="00534CC8">
        <w:tc>
          <w:tcPr>
            <w:tcW w:w="15122" w:type="dxa"/>
            <w:gridSpan w:val="7"/>
            <w:shd w:val="clear" w:color="auto" w:fill="E6E6E6"/>
          </w:tcPr>
          <w:p w:rsidR="00534CC8" w:rsidRPr="004F66FE" w:rsidRDefault="00534CC8" w:rsidP="003A6C80">
            <w:pPr>
              <w:jc w:val="center"/>
              <w:rPr>
                <w:sz w:val="20"/>
                <w:szCs w:val="20"/>
              </w:rPr>
            </w:pPr>
            <w:r w:rsidRPr="004F66FE">
              <w:rPr>
                <w:b/>
                <w:sz w:val="20"/>
                <w:szCs w:val="20"/>
              </w:rPr>
              <w:t>Пріоритетні напрями видів транспорту за сферами наук</w:t>
            </w:r>
          </w:p>
        </w:tc>
      </w:tr>
      <w:tr w:rsidR="00534CC8" w:rsidRPr="004F66FE" w:rsidTr="00534CC8">
        <w:tc>
          <w:tcPr>
            <w:tcW w:w="3325" w:type="dxa"/>
            <w:shd w:val="clear" w:color="auto" w:fill="auto"/>
          </w:tcPr>
          <w:p w:rsidR="00534CC8" w:rsidRPr="004F66FE" w:rsidRDefault="00534CC8" w:rsidP="003A6C80">
            <w:pPr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Машинобудування</w:t>
            </w:r>
          </w:p>
        </w:tc>
        <w:tc>
          <w:tcPr>
            <w:tcW w:w="2586" w:type="dxa"/>
            <w:shd w:val="clear" w:color="auto" w:fill="auto"/>
          </w:tcPr>
          <w:p w:rsidR="00534CC8" w:rsidRPr="004F66FE" w:rsidRDefault="00534CC8" w:rsidP="003A6C80">
            <w:pPr>
              <w:rPr>
                <w:sz w:val="20"/>
                <w:szCs w:val="20"/>
              </w:rPr>
            </w:pPr>
          </w:p>
        </w:tc>
        <w:tc>
          <w:tcPr>
            <w:tcW w:w="1114" w:type="dxa"/>
            <w:shd w:val="clear" w:color="auto" w:fill="auto"/>
          </w:tcPr>
          <w:p w:rsidR="00534CC8" w:rsidRPr="004F66FE" w:rsidRDefault="00534CC8" w:rsidP="003A6C80">
            <w:pPr>
              <w:rPr>
                <w:sz w:val="20"/>
                <w:szCs w:val="20"/>
              </w:rPr>
            </w:pPr>
          </w:p>
        </w:tc>
        <w:tc>
          <w:tcPr>
            <w:tcW w:w="3206" w:type="dxa"/>
            <w:shd w:val="clear" w:color="auto" w:fill="auto"/>
          </w:tcPr>
          <w:p w:rsidR="00534CC8" w:rsidRPr="004F66FE" w:rsidRDefault="00534CC8" w:rsidP="003A6C80">
            <w:pPr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Морський</w:t>
            </w:r>
          </w:p>
        </w:tc>
        <w:tc>
          <w:tcPr>
            <w:tcW w:w="1091" w:type="dxa"/>
            <w:shd w:val="clear" w:color="auto" w:fill="auto"/>
          </w:tcPr>
          <w:p w:rsidR="00534CC8" w:rsidRPr="004F66FE" w:rsidRDefault="00534CC8" w:rsidP="003A6C80">
            <w:pPr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8296,3</w:t>
            </w:r>
          </w:p>
        </w:tc>
        <w:tc>
          <w:tcPr>
            <w:tcW w:w="2572" w:type="dxa"/>
            <w:shd w:val="clear" w:color="auto" w:fill="auto"/>
            <w:vAlign w:val="bottom"/>
          </w:tcPr>
          <w:p w:rsidR="00534CC8" w:rsidRPr="004F66FE" w:rsidRDefault="00534CC8" w:rsidP="003A6C80">
            <w:pPr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Залізничний</w:t>
            </w:r>
          </w:p>
          <w:p w:rsidR="00534CC8" w:rsidRPr="004F66FE" w:rsidRDefault="00534CC8" w:rsidP="003A6C80">
            <w:pPr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Авіаційний</w:t>
            </w:r>
          </w:p>
          <w:p w:rsidR="00534CC8" w:rsidRPr="004F66FE" w:rsidRDefault="00534CC8" w:rsidP="003A6C80">
            <w:pPr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Трубопровідний</w:t>
            </w:r>
          </w:p>
        </w:tc>
        <w:tc>
          <w:tcPr>
            <w:tcW w:w="1228" w:type="dxa"/>
            <w:shd w:val="clear" w:color="auto" w:fill="auto"/>
          </w:tcPr>
          <w:p w:rsidR="00534CC8" w:rsidRPr="004F66FE" w:rsidRDefault="00534CC8" w:rsidP="003A6C80">
            <w:pPr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3940,7</w:t>
            </w:r>
          </w:p>
          <w:p w:rsidR="00534CC8" w:rsidRPr="004F66FE" w:rsidRDefault="00534CC8" w:rsidP="003A6C80">
            <w:pPr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3953,8</w:t>
            </w:r>
          </w:p>
          <w:p w:rsidR="00534CC8" w:rsidRPr="004F66FE" w:rsidRDefault="00534CC8" w:rsidP="003A6C80">
            <w:pPr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4062,5</w:t>
            </w:r>
          </w:p>
        </w:tc>
      </w:tr>
      <w:tr w:rsidR="00534CC8" w:rsidRPr="004F66FE" w:rsidTr="00534CC8">
        <w:tc>
          <w:tcPr>
            <w:tcW w:w="3325" w:type="dxa"/>
            <w:shd w:val="clear" w:color="auto" w:fill="auto"/>
          </w:tcPr>
          <w:p w:rsidR="00534CC8" w:rsidRPr="004F66FE" w:rsidRDefault="00534CC8" w:rsidP="003A6C80">
            <w:pPr>
              <w:rPr>
                <w:sz w:val="20"/>
                <w:szCs w:val="20"/>
              </w:rPr>
            </w:pPr>
            <w:proofErr w:type="spellStart"/>
            <w:r w:rsidRPr="004F66FE">
              <w:rPr>
                <w:sz w:val="20"/>
                <w:szCs w:val="20"/>
              </w:rPr>
              <w:t>Апарато</w:t>
            </w:r>
            <w:proofErr w:type="spellEnd"/>
            <w:r w:rsidRPr="004F66FE">
              <w:rPr>
                <w:sz w:val="20"/>
                <w:szCs w:val="20"/>
              </w:rPr>
              <w:t>- і приладобудування</w:t>
            </w:r>
          </w:p>
        </w:tc>
        <w:tc>
          <w:tcPr>
            <w:tcW w:w="2586" w:type="dxa"/>
            <w:shd w:val="clear" w:color="auto" w:fill="auto"/>
          </w:tcPr>
          <w:p w:rsidR="00534CC8" w:rsidRPr="004F66FE" w:rsidRDefault="00534CC8" w:rsidP="003A6C80">
            <w:pPr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Залізничний</w:t>
            </w:r>
          </w:p>
        </w:tc>
        <w:tc>
          <w:tcPr>
            <w:tcW w:w="1114" w:type="dxa"/>
            <w:shd w:val="clear" w:color="auto" w:fill="auto"/>
          </w:tcPr>
          <w:p w:rsidR="00534CC8" w:rsidRPr="004F66FE" w:rsidRDefault="00534CC8" w:rsidP="003A6C80">
            <w:pPr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11000,0</w:t>
            </w:r>
          </w:p>
        </w:tc>
        <w:tc>
          <w:tcPr>
            <w:tcW w:w="3206" w:type="dxa"/>
            <w:shd w:val="clear" w:color="auto" w:fill="auto"/>
          </w:tcPr>
          <w:p w:rsidR="00534CC8" w:rsidRPr="004F66FE" w:rsidRDefault="00534CC8" w:rsidP="003A6C80">
            <w:pPr>
              <w:rPr>
                <w:sz w:val="20"/>
                <w:szCs w:val="20"/>
              </w:rPr>
            </w:pPr>
          </w:p>
        </w:tc>
        <w:tc>
          <w:tcPr>
            <w:tcW w:w="1091" w:type="dxa"/>
            <w:shd w:val="clear" w:color="auto" w:fill="auto"/>
          </w:tcPr>
          <w:p w:rsidR="00534CC8" w:rsidRPr="004F66FE" w:rsidRDefault="00534CC8" w:rsidP="003A6C80">
            <w:pPr>
              <w:rPr>
                <w:sz w:val="20"/>
                <w:szCs w:val="20"/>
              </w:rPr>
            </w:pPr>
          </w:p>
        </w:tc>
        <w:tc>
          <w:tcPr>
            <w:tcW w:w="2572" w:type="dxa"/>
            <w:shd w:val="clear" w:color="auto" w:fill="auto"/>
          </w:tcPr>
          <w:p w:rsidR="00534CC8" w:rsidRPr="004F66FE" w:rsidRDefault="00534CC8" w:rsidP="003A6C80">
            <w:pPr>
              <w:rPr>
                <w:sz w:val="20"/>
                <w:szCs w:val="20"/>
              </w:rPr>
            </w:pPr>
          </w:p>
        </w:tc>
        <w:tc>
          <w:tcPr>
            <w:tcW w:w="1228" w:type="dxa"/>
            <w:shd w:val="clear" w:color="auto" w:fill="auto"/>
          </w:tcPr>
          <w:p w:rsidR="00534CC8" w:rsidRPr="004F66FE" w:rsidRDefault="00534CC8" w:rsidP="003A6C80">
            <w:pPr>
              <w:rPr>
                <w:sz w:val="20"/>
                <w:szCs w:val="20"/>
              </w:rPr>
            </w:pPr>
          </w:p>
        </w:tc>
      </w:tr>
      <w:tr w:rsidR="00534CC8" w:rsidRPr="004F66FE" w:rsidTr="00534CC8">
        <w:tc>
          <w:tcPr>
            <w:tcW w:w="3325" w:type="dxa"/>
            <w:shd w:val="clear" w:color="auto" w:fill="auto"/>
          </w:tcPr>
          <w:p w:rsidR="00534CC8" w:rsidRPr="004F66FE" w:rsidRDefault="00534CC8" w:rsidP="003A6C80">
            <w:pPr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Комп’ютерні науки</w:t>
            </w:r>
          </w:p>
        </w:tc>
        <w:tc>
          <w:tcPr>
            <w:tcW w:w="2586" w:type="dxa"/>
            <w:shd w:val="clear" w:color="auto" w:fill="auto"/>
          </w:tcPr>
          <w:p w:rsidR="00534CC8" w:rsidRPr="004F66FE" w:rsidRDefault="00534CC8" w:rsidP="003A6C80">
            <w:pPr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Авіаційний</w:t>
            </w:r>
          </w:p>
          <w:p w:rsidR="00534CC8" w:rsidRPr="004F66FE" w:rsidRDefault="00534CC8" w:rsidP="003A6C80">
            <w:pPr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Трубопровідний</w:t>
            </w:r>
          </w:p>
        </w:tc>
        <w:tc>
          <w:tcPr>
            <w:tcW w:w="1114" w:type="dxa"/>
            <w:shd w:val="clear" w:color="auto" w:fill="auto"/>
          </w:tcPr>
          <w:p w:rsidR="00534CC8" w:rsidRPr="004F66FE" w:rsidRDefault="00534CC8" w:rsidP="003A6C80">
            <w:pPr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11528,6</w:t>
            </w:r>
          </w:p>
          <w:p w:rsidR="00534CC8" w:rsidRPr="004F66FE" w:rsidRDefault="00534CC8" w:rsidP="003A6C80">
            <w:pPr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12350,0</w:t>
            </w:r>
          </w:p>
        </w:tc>
        <w:tc>
          <w:tcPr>
            <w:tcW w:w="3206" w:type="dxa"/>
            <w:shd w:val="clear" w:color="auto" w:fill="auto"/>
          </w:tcPr>
          <w:p w:rsidR="00534CC8" w:rsidRPr="004F66FE" w:rsidRDefault="00534CC8" w:rsidP="003A6C80">
            <w:pPr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Морський</w:t>
            </w:r>
          </w:p>
        </w:tc>
        <w:tc>
          <w:tcPr>
            <w:tcW w:w="1091" w:type="dxa"/>
            <w:shd w:val="clear" w:color="auto" w:fill="auto"/>
          </w:tcPr>
          <w:p w:rsidR="00534CC8" w:rsidRPr="004F66FE" w:rsidRDefault="00534CC8" w:rsidP="003A6C80">
            <w:pPr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7045,5</w:t>
            </w:r>
          </w:p>
        </w:tc>
        <w:tc>
          <w:tcPr>
            <w:tcW w:w="2572" w:type="dxa"/>
            <w:shd w:val="clear" w:color="auto" w:fill="auto"/>
          </w:tcPr>
          <w:p w:rsidR="00534CC8" w:rsidRPr="004F66FE" w:rsidRDefault="00534CC8" w:rsidP="003A6C80">
            <w:pPr>
              <w:rPr>
                <w:sz w:val="20"/>
                <w:szCs w:val="20"/>
              </w:rPr>
            </w:pPr>
          </w:p>
        </w:tc>
        <w:tc>
          <w:tcPr>
            <w:tcW w:w="1228" w:type="dxa"/>
            <w:shd w:val="clear" w:color="auto" w:fill="auto"/>
          </w:tcPr>
          <w:p w:rsidR="00534CC8" w:rsidRPr="004F66FE" w:rsidRDefault="00534CC8" w:rsidP="003A6C80">
            <w:pPr>
              <w:rPr>
                <w:sz w:val="20"/>
                <w:szCs w:val="20"/>
              </w:rPr>
            </w:pPr>
          </w:p>
        </w:tc>
      </w:tr>
      <w:tr w:rsidR="00534CC8" w:rsidRPr="004F66FE" w:rsidTr="00534CC8">
        <w:tc>
          <w:tcPr>
            <w:tcW w:w="3325" w:type="dxa"/>
            <w:shd w:val="clear" w:color="auto" w:fill="auto"/>
          </w:tcPr>
          <w:p w:rsidR="00534CC8" w:rsidRPr="004F66FE" w:rsidRDefault="00534CC8" w:rsidP="003A6C80">
            <w:pPr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Паливо</w:t>
            </w:r>
          </w:p>
        </w:tc>
        <w:tc>
          <w:tcPr>
            <w:tcW w:w="2586" w:type="dxa"/>
            <w:shd w:val="clear" w:color="auto" w:fill="auto"/>
          </w:tcPr>
          <w:p w:rsidR="00534CC8" w:rsidRPr="004F66FE" w:rsidRDefault="00534CC8" w:rsidP="003A6C80">
            <w:pPr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Залізничний</w:t>
            </w:r>
          </w:p>
          <w:p w:rsidR="00534CC8" w:rsidRPr="004F66FE" w:rsidRDefault="00534CC8" w:rsidP="003A6C80">
            <w:pPr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lastRenderedPageBreak/>
              <w:t>Авіаційний</w:t>
            </w:r>
          </w:p>
        </w:tc>
        <w:tc>
          <w:tcPr>
            <w:tcW w:w="1114" w:type="dxa"/>
            <w:shd w:val="clear" w:color="auto" w:fill="auto"/>
          </w:tcPr>
          <w:p w:rsidR="00534CC8" w:rsidRPr="004F66FE" w:rsidRDefault="00534CC8" w:rsidP="003A6C80">
            <w:pPr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lastRenderedPageBreak/>
              <w:t>13800,0</w:t>
            </w:r>
          </w:p>
          <w:p w:rsidR="00534CC8" w:rsidRPr="004F66FE" w:rsidRDefault="00534CC8" w:rsidP="003A6C80">
            <w:pPr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lastRenderedPageBreak/>
              <w:t>11800,0</w:t>
            </w:r>
          </w:p>
        </w:tc>
        <w:tc>
          <w:tcPr>
            <w:tcW w:w="3206" w:type="dxa"/>
            <w:shd w:val="clear" w:color="auto" w:fill="auto"/>
          </w:tcPr>
          <w:p w:rsidR="00534CC8" w:rsidRPr="004F66FE" w:rsidRDefault="00534CC8" w:rsidP="003A6C80">
            <w:pPr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lastRenderedPageBreak/>
              <w:t>Автомобільний</w:t>
            </w:r>
          </w:p>
        </w:tc>
        <w:tc>
          <w:tcPr>
            <w:tcW w:w="1091" w:type="dxa"/>
            <w:shd w:val="clear" w:color="auto" w:fill="auto"/>
          </w:tcPr>
          <w:p w:rsidR="00534CC8" w:rsidRPr="004F66FE" w:rsidRDefault="00534CC8" w:rsidP="003A6C80">
            <w:pPr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9516,3</w:t>
            </w:r>
          </w:p>
        </w:tc>
        <w:tc>
          <w:tcPr>
            <w:tcW w:w="2572" w:type="dxa"/>
            <w:shd w:val="clear" w:color="auto" w:fill="auto"/>
          </w:tcPr>
          <w:p w:rsidR="00534CC8" w:rsidRPr="004F66FE" w:rsidRDefault="00534CC8" w:rsidP="003A6C80">
            <w:pPr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Трубопровідний</w:t>
            </w:r>
          </w:p>
          <w:p w:rsidR="00534CC8" w:rsidRPr="004F66FE" w:rsidRDefault="00534CC8" w:rsidP="003A6C80">
            <w:pPr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lastRenderedPageBreak/>
              <w:t>Морський</w:t>
            </w:r>
          </w:p>
        </w:tc>
        <w:tc>
          <w:tcPr>
            <w:tcW w:w="1228" w:type="dxa"/>
            <w:shd w:val="clear" w:color="auto" w:fill="auto"/>
          </w:tcPr>
          <w:p w:rsidR="00534CC8" w:rsidRPr="004F66FE" w:rsidRDefault="00534CC8" w:rsidP="003A6C80">
            <w:pPr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lastRenderedPageBreak/>
              <w:t>2500,0</w:t>
            </w:r>
          </w:p>
          <w:p w:rsidR="00534CC8" w:rsidRPr="004F66FE" w:rsidRDefault="00534CC8" w:rsidP="003A6C80">
            <w:pPr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lastRenderedPageBreak/>
              <w:t>4533,3</w:t>
            </w:r>
          </w:p>
        </w:tc>
      </w:tr>
      <w:tr w:rsidR="00534CC8" w:rsidRPr="004F66FE" w:rsidTr="00534CC8">
        <w:tc>
          <w:tcPr>
            <w:tcW w:w="3325" w:type="dxa"/>
            <w:shd w:val="clear" w:color="auto" w:fill="auto"/>
          </w:tcPr>
          <w:p w:rsidR="00534CC8" w:rsidRPr="004F66FE" w:rsidRDefault="00534CC8" w:rsidP="003A6C80">
            <w:pPr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lastRenderedPageBreak/>
              <w:t>Телекомунікації</w:t>
            </w:r>
          </w:p>
        </w:tc>
        <w:tc>
          <w:tcPr>
            <w:tcW w:w="2586" w:type="dxa"/>
            <w:shd w:val="clear" w:color="auto" w:fill="auto"/>
          </w:tcPr>
          <w:p w:rsidR="00534CC8" w:rsidRPr="004F66FE" w:rsidRDefault="00534CC8" w:rsidP="003A6C80">
            <w:pPr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залізничний</w:t>
            </w:r>
          </w:p>
        </w:tc>
        <w:tc>
          <w:tcPr>
            <w:tcW w:w="1114" w:type="dxa"/>
            <w:shd w:val="clear" w:color="auto" w:fill="auto"/>
          </w:tcPr>
          <w:p w:rsidR="00534CC8" w:rsidRPr="004F66FE" w:rsidRDefault="00534CC8" w:rsidP="003A6C80">
            <w:pPr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32200,0</w:t>
            </w:r>
          </w:p>
        </w:tc>
        <w:tc>
          <w:tcPr>
            <w:tcW w:w="3206" w:type="dxa"/>
            <w:shd w:val="clear" w:color="auto" w:fill="auto"/>
            <w:vAlign w:val="bottom"/>
          </w:tcPr>
          <w:p w:rsidR="00534CC8" w:rsidRPr="004F66FE" w:rsidRDefault="00534CC8" w:rsidP="003A6C80">
            <w:pPr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Автомобільний</w:t>
            </w:r>
          </w:p>
          <w:p w:rsidR="00534CC8" w:rsidRPr="004F66FE" w:rsidRDefault="00534CC8" w:rsidP="003A6C80">
            <w:pPr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Авіаційний</w:t>
            </w:r>
          </w:p>
          <w:p w:rsidR="00534CC8" w:rsidRPr="004F66FE" w:rsidRDefault="00534CC8" w:rsidP="003A6C80">
            <w:pPr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Морський</w:t>
            </w:r>
          </w:p>
        </w:tc>
        <w:tc>
          <w:tcPr>
            <w:tcW w:w="1091" w:type="dxa"/>
            <w:shd w:val="clear" w:color="auto" w:fill="auto"/>
          </w:tcPr>
          <w:p w:rsidR="00534CC8" w:rsidRPr="004F66FE" w:rsidRDefault="00534CC8" w:rsidP="003A6C80">
            <w:pPr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8238,3</w:t>
            </w:r>
          </w:p>
          <w:p w:rsidR="00534CC8" w:rsidRPr="004F66FE" w:rsidRDefault="00534CC8" w:rsidP="003A6C80">
            <w:pPr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5500,0</w:t>
            </w:r>
          </w:p>
          <w:p w:rsidR="00534CC8" w:rsidRPr="004F66FE" w:rsidRDefault="00534CC8" w:rsidP="003A6C80">
            <w:pPr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8500,0</w:t>
            </w:r>
          </w:p>
        </w:tc>
        <w:tc>
          <w:tcPr>
            <w:tcW w:w="2572" w:type="dxa"/>
            <w:shd w:val="clear" w:color="auto" w:fill="auto"/>
          </w:tcPr>
          <w:p w:rsidR="00534CC8" w:rsidRPr="004F66FE" w:rsidRDefault="00534CC8" w:rsidP="003A6C80">
            <w:pPr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трубопровідний</w:t>
            </w:r>
          </w:p>
        </w:tc>
        <w:tc>
          <w:tcPr>
            <w:tcW w:w="1228" w:type="dxa"/>
            <w:shd w:val="clear" w:color="auto" w:fill="auto"/>
          </w:tcPr>
          <w:p w:rsidR="00534CC8" w:rsidRPr="004F66FE" w:rsidRDefault="00534CC8" w:rsidP="003A6C80">
            <w:pPr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600,0</w:t>
            </w:r>
          </w:p>
        </w:tc>
      </w:tr>
      <w:tr w:rsidR="00534CC8" w:rsidRPr="004F66FE" w:rsidTr="00534CC8">
        <w:tc>
          <w:tcPr>
            <w:tcW w:w="3325" w:type="dxa"/>
            <w:shd w:val="clear" w:color="auto" w:fill="auto"/>
          </w:tcPr>
          <w:p w:rsidR="00534CC8" w:rsidRPr="004F66FE" w:rsidRDefault="00534CC8" w:rsidP="003A6C80">
            <w:pPr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Хімія</w:t>
            </w:r>
          </w:p>
        </w:tc>
        <w:tc>
          <w:tcPr>
            <w:tcW w:w="2586" w:type="dxa"/>
            <w:shd w:val="clear" w:color="auto" w:fill="auto"/>
          </w:tcPr>
          <w:p w:rsidR="00534CC8" w:rsidRPr="004F66FE" w:rsidRDefault="00534CC8" w:rsidP="003A6C80">
            <w:pPr>
              <w:rPr>
                <w:sz w:val="20"/>
                <w:szCs w:val="20"/>
              </w:rPr>
            </w:pPr>
          </w:p>
        </w:tc>
        <w:tc>
          <w:tcPr>
            <w:tcW w:w="1114" w:type="dxa"/>
            <w:shd w:val="clear" w:color="auto" w:fill="auto"/>
          </w:tcPr>
          <w:p w:rsidR="00534CC8" w:rsidRPr="004F66FE" w:rsidRDefault="00534CC8" w:rsidP="003A6C80">
            <w:pPr>
              <w:rPr>
                <w:sz w:val="20"/>
                <w:szCs w:val="20"/>
              </w:rPr>
            </w:pPr>
          </w:p>
        </w:tc>
        <w:tc>
          <w:tcPr>
            <w:tcW w:w="3206" w:type="dxa"/>
            <w:shd w:val="clear" w:color="auto" w:fill="auto"/>
          </w:tcPr>
          <w:p w:rsidR="00534CC8" w:rsidRPr="004F66FE" w:rsidRDefault="00534CC8" w:rsidP="003A6C80">
            <w:pPr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Автомобільний</w:t>
            </w:r>
          </w:p>
          <w:p w:rsidR="00534CC8" w:rsidRPr="004F66FE" w:rsidRDefault="00534CC8" w:rsidP="003A6C80">
            <w:pPr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Залізничний</w:t>
            </w:r>
          </w:p>
        </w:tc>
        <w:tc>
          <w:tcPr>
            <w:tcW w:w="1091" w:type="dxa"/>
            <w:shd w:val="clear" w:color="auto" w:fill="auto"/>
          </w:tcPr>
          <w:p w:rsidR="00534CC8" w:rsidRPr="004F66FE" w:rsidRDefault="00534CC8" w:rsidP="003A6C80">
            <w:pPr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7546,2</w:t>
            </w:r>
          </w:p>
          <w:p w:rsidR="00534CC8" w:rsidRPr="004F66FE" w:rsidRDefault="00534CC8" w:rsidP="003A6C80">
            <w:pPr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5800,0</w:t>
            </w:r>
          </w:p>
        </w:tc>
        <w:tc>
          <w:tcPr>
            <w:tcW w:w="2572" w:type="dxa"/>
            <w:shd w:val="clear" w:color="auto" w:fill="auto"/>
          </w:tcPr>
          <w:p w:rsidR="00534CC8" w:rsidRPr="004F66FE" w:rsidRDefault="00534CC8" w:rsidP="003A6C80">
            <w:pPr>
              <w:rPr>
                <w:sz w:val="20"/>
                <w:szCs w:val="20"/>
              </w:rPr>
            </w:pPr>
          </w:p>
        </w:tc>
        <w:tc>
          <w:tcPr>
            <w:tcW w:w="1228" w:type="dxa"/>
            <w:shd w:val="clear" w:color="auto" w:fill="auto"/>
          </w:tcPr>
          <w:p w:rsidR="00534CC8" w:rsidRPr="004F66FE" w:rsidRDefault="00534CC8" w:rsidP="003A6C80">
            <w:pPr>
              <w:rPr>
                <w:sz w:val="20"/>
                <w:szCs w:val="20"/>
              </w:rPr>
            </w:pPr>
          </w:p>
        </w:tc>
      </w:tr>
      <w:tr w:rsidR="00534CC8" w:rsidRPr="004F66FE" w:rsidTr="00534CC8">
        <w:tc>
          <w:tcPr>
            <w:tcW w:w="3325" w:type="dxa"/>
            <w:shd w:val="clear" w:color="auto" w:fill="auto"/>
          </w:tcPr>
          <w:p w:rsidR="00534CC8" w:rsidRPr="004F66FE" w:rsidRDefault="00534CC8" w:rsidP="003A6C80">
            <w:pPr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Електрохімія</w:t>
            </w:r>
          </w:p>
        </w:tc>
        <w:tc>
          <w:tcPr>
            <w:tcW w:w="2586" w:type="dxa"/>
            <w:shd w:val="clear" w:color="auto" w:fill="auto"/>
          </w:tcPr>
          <w:p w:rsidR="00534CC8" w:rsidRPr="004F66FE" w:rsidRDefault="00534CC8" w:rsidP="003A6C80">
            <w:pPr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Автомобільний</w:t>
            </w:r>
          </w:p>
        </w:tc>
        <w:tc>
          <w:tcPr>
            <w:tcW w:w="1114" w:type="dxa"/>
            <w:shd w:val="clear" w:color="auto" w:fill="auto"/>
          </w:tcPr>
          <w:p w:rsidR="00534CC8" w:rsidRPr="004F66FE" w:rsidRDefault="00534CC8" w:rsidP="003A6C80">
            <w:pPr>
              <w:rPr>
                <w:sz w:val="20"/>
                <w:szCs w:val="20"/>
              </w:rPr>
            </w:pPr>
            <w:r w:rsidRPr="004F66FE">
              <w:rPr>
                <w:sz w:val="20"/>
                <w:szCs w:val="20"/>
              </w:rPr>
              <w:t>10780</w:t>
            </w:r>
          </w:p>
        </w:tc>
        <w:tc>
          <w:tcPr>
            <w:tcW w:w="3206" w:type="dxa"/>
            <w:shd w:val="clear" w:color="auto" w:fill="auto"/>
          </w:tcPr>
          <w:p w:rsidR="00534CC8" w:rsidRPr="004F66FE" w:rsidRDefault="00534CC8" w:rsidP="003A6C80">
            <w:pPr>
              <w:rPr>
                <w:sz w:val="20"/>
                <w:szCs w:val="20"/>
              </w:rPr>
            </w:pPr>
          </w:p>
        </w:tc>
        <w:tc>
          <w:tcPr>
            <w:tcW w:w="1091" w:type="dxa"/>
            <w:shd w:val="clear" w:color="auto" w:fill="auto"/>
          </w:tcPr>
          <w:p w:rsidR="00534CC8" w:rsidRPr="004F66FE" w:rsidRDefault="00534CC8" w:rsidP="003A6C80">
            <w:pPr>
              <w:rPr>
                <w:sz w:val="20"/>
                <w:szCs w:val="20"/>
              </w:rPr>
            </w:pPr>
          </w:p>
        </w:tc>
        <w:tc>
          <w:tcPr>
            <w:tcW w:w="2572" w:type="dxa"/>
            <w:shd w:val="clear" w:color="auto" w:fill="auto"/>
          </w:tcPr>
          <w:p w:rsidR="00534CC8" w:rsidRPr="004F66FE" w:rsidRDefault="00534CC8" w:rsidP="003A6C80">
            <w:pPr>
              <w:rPr>
                <w:sz w:val="20"/>
                <w:szCs w:val="20"/>
              </w:rPr>
            </w:pPr>
          </w:p>
        </w:tc>
        <w:tc>
          <w:tcPr>
            <w:tcW w:w="1228" w:type="dxa"/>
            <w:shd w:val="clear" w:color="auto" w:fill="auto"/>
          </w:tcPr>
          <w:p w:rsidR="00534CC8" w:rsidRPr="004F66FE" w:rsidRDefault="00534CC8" w:rsidP="003A6C80">
            <w:pPr>
              <w:rPr>
                <w:sz w:val="20"/>
                <w:szCs w:val="20"/>
              </w:rPr>
            </w:pPr>
          </w:p>
        </w:tc>
      </w:tr>
    </w:tbl>
    <w:p w:rsidR="00534CC8" w:rsidRPr="004F66FE" w:rsidRDefault="00534CC8" w:rsidP="003A6C80">
      <w:pPr>
        <w:ind w:firstLine="706"/>
        <w:jc w:val="both"/>
        <w:rPr>
          <w:sz w:val="22"/>
          <w:szCs w:val="22"/>
        </w:rPr>
        <w:sectPr w:rsidR="00534CC8" w:rsidRPr="004F66FE" w:rsidSect="00534CC8">
          <w:endnotePr>
            <w:numFmt w:val="decimal"/>
          </w:endnotePr>
          <w:pgSz w:w="16838" w:h="11906" w:orient="landscape"/>
          <w:pgMar w:top="850" w:right="1138" w:bottom="1699" w:left="1138" w:header="720" w:footer="720" w:gutter="0"/>
          <w:cols w:space="720"/>
          <w:docGrid w:linePitch="360"/>
        </w:sectPr>
      </w:pPr>
      <w:r w:rsidRPr="004F66FE">
        <w:rPr>
          <w:sz w:val="22"/>
          <w:szCs w:val="22"/>
        </w:rPr>
        <w:t>Джерело: розроблено авторами</w:t>
      </w:r>
    </w:p>
    <w:p w:rsidR="00E6790F" w:rsidRPr="004F66FE" w:rsidRDefault="00E6790F" w:rsidP="003A6C80">
      <w:pPr>
        <w:pStyle w:val="2"/>
        <w:numPr>
          <w:ilvl w:val="0"/>
          <w:numId w:val="5"/>
        </w:numPr>
        <w:spacing w:before="0" w:line="240" w:lineRule="auto"/>
        <w:ind w:left="0" w:firstLine="706"/>
        <w:rPr>
          <w:rFonts w:ascii="Times New Roman" w:hAnsi="Times New Roman"/>
          <w:b/>
          <w:i/>
          <w:color w:val="auto"/>
          <w:sz w:val="28"/>
          <w:szCs w:val="28"/>
        </w:rPr>
      </w:pPr>
      <w:bookmarkStart w:id="4" w:name="_Toc511904596"/>
      <w:r w:rsidRPr="004F66FE">
        <w:rPr>
          <w:rFonts w:ascii="Times New Roman" w:hAnsi="Times New Roman"/>
          <w:b/>
          <w:i/>
          <w:color w:val="auto"/>
          <w:sz w:val="28"/>
          <w:szCs w:val="28"/>
        </w:rPr>
        <w:lastRenderedPageBreak/>
        <w:t>Патентний аналіз</w:t>
      </w:r>
      <w:bookmarkEnd w:id="4"/>
      <w:r w:rsidRPr="004F66FE">
        <w:rPr>
          <w:rFonts w:ascii="Times New Roman" w:hAnsi="Times New Roman"/>
          <w:b/>
          <w:i/>
          <w:color w:val="auto"/>
          <w:sz w:val="28"/>
          <w:szCs w:val="28"/>
        </w:rPr>
        <w:t xml:space="preserve"> на основі бази </w:t>
      </w:r>
      <w:proofErr w:type="spellStart"/>
      <w:r w:rsidRPr="004F66FE">
        <w:rPr>
          <w:rFonts w:ascii="Times New Roman" w:hAnsi="Times New Roman"/>
          <w:b/>
          <w:i/>
          <w:color w:val="auto"/>
          <w:sz w:val="28"/>
          <w:szCs w:val="28"/>
        </w:rPr>
        <w:t>Derwent</w:t>
      </w:r>
      <w:proofErr w:type="spellEnd"/>
      <w:r w:rsidRPr="004F66FE">
        <w:rPr>
          <w:rFonts w:ascii="Times New Roman" w:hAnsi="Times New Roman"/>
          <w:b/>
          <w:i/>
          <w:color w:val="auto"/>
          <w:sz w:val="28"/>
          <w:szCs w:val="28"/>
        </w:rPr>
        <w:t xml:space="preserve"> </w:t>
      </w:r>
      <w:proofErr w:type="spellStart"/>
      <w:r w:rsidRPr="004F66FE">
        <w:rPr>
          <w:rFonts w:ascii="Times New Roman" w:hAnsi="Times New Roman"/>
          <w:b/>
          <w:i/>
          <w:color w:val="auto"/>
          <w:sz w:val="28"/>
          <w:szCs w:val="28"/>
        </w:rPr>
        <w:t>Innovation</w:t>
      </w:r>
      <w:proofErr w:type="spellEnd"/>
    </w:p>
    <w:p w:rsidR="00380ADA" w:rsidRPr="004F66FE" w:rsidRDefault="00DD13DA" w:rsidP="003A6C80">
      <w:pPr>
        <w:widowControl w:val="0"/>
        <w:autoSpaceDE w:val="0"/>
        <w:autoSpaceDN w:val="0"/>
        <w:adjustRightInd w:val="0"/>
        <w:ind w:firstLine="706"/>
        <w:jc w:val="both"/>
      </w:pPr>
      <w:r w:rsidRPr="004F66FE">
        <w:t xml:space="preserve">Відбір патентів до патентної </w:t>
      </w:r>
      <w:r w:rsidR="00225010" w:rsidRPr="004F66FE">
        <w:t xml:space="preserve">транспортної </w:t>
      </w:r>
      <w:r w:rsidRPr="004F66FE">
        <w:t>бази здійснювався на основі кодів МПК</w:t>
      </w:r>
      <w:r w:rsidR="009F2F40" w:rsidRPr="004F66FE">
        <w:rPr>
          <w:rStyle w:val="a5"/>
        </w:rPr>
        <w:footnoteReference w:id="9"/>
      </w:r>
      <w:r w:rsidRPr="004F66FE">
        <w:t xml:space="preserve"> (табл. </w:t>
      </w:r>
      <w:r w:rsidR="00904178" w:rsidRPr="004F66FE">
        <w:t>12</w:t>
      </w:r>
      <w:r w:rsidRPr="004F66FE">
        <w:t>).</w:t>
      </w:r>
    </w:p>
    <w:p w:rsidR="00904178" w:rsidRPr="004F66FE" w:rsidRDefault="00DD13DA" w:rsidP="003A6C80">
      <w:pPr>
        <w:ind w:left="1080"/>
        <w:jc w:val="right"/>
        <w:rPr>
          <w:i/>
        </w:rPr>
      </w:pPr>
      <w:r w:rsidRPr="004F66FE">
        <w:rPr>
          <w:i/>
        </w:rPr>
        <w:t xml:space="preserve">Таблиця </w:t>
      </w:r>
      <w:r w:rsidR="00904178" w:rsidRPr="004F66FE">
        <w:rPr>
          <w:i/>
        </w:rPr>
        <w:t>12</w:t>
      </w:r>
      <w:r w:rsidRPr="004F66FE">
        <w:rPr>
          <w:i/>
        </w:rPr>
        <w:t xml:space="preserve"> </w:t>
      </w:r>
    </w:p>
    <w:p w:rsidR="00E54325" w:rsidRPr="002F4BC2" w:rsidRDefault="00E54325" w:rsidP="003A6C80">
      <w:pPr>
        <w:ind w:left="1080"/>
        <w:jc w:val="center"/>
        <w:rPr>
          <w:b/>
          <w:sz w:val="24"/>
          <w:szCs w:val="24"/>
        </w:rPr>
      </w:pPr>
      <w:r w:rsidRPr="002F4BC2">
        <w:rPr>
          <w:b/>
          <w:sz w:val="24"/>
          <w:szCs w:val="24"/>
        </w:rPr>
        <w:t xml:space="preserve">Коди та назви розділів Міжнародної патентної класифікації, що відносяться до сфери </w:t>
      </w:r>
      <w:r w:rsidR="003E6E8F" w:rsidRPr="002F4BC2">
        <w:rPr>
          <w:b/>
          <w:sz w:val="24"/>
          <w:szCs w:val="24"/>
        </w:rPr>
        <w:t>транспорту</w:t>
      </w:r>
      <w:r w:rsidR="006A7176" w:rsidRPr="002F4BC2">
        <w:rPr>
          <w:b/>
          <w:sz w:val="24"/>
          <w:szCs w:val="24"/>
        </w:rPr>
        <w:t xml:space="preserve"> </w:t>
      </w:r>
    </w:p>
    <w:tbl>
      <w:tblPr>
        <w:tblW w:w="0" w:type="auto"/>
        <w:tblInd w:w="10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03"/>
        <w:gridCol w:w="6762"/>
      </w:tblGrid>
      <w:tr w:rsidR="006A7176" w:rsidRPr="004F66FE" w:rsidTr="006A7176">
        <w:tc>
          <w:tcPr>
            <w:tcW w:w="1503" w:type="dxa"/>
            <w:shd w:val="clear" w:color="auto" w:fill="auto"/>
          </w:tcPr>
          <w:p w:rsidR="006A7176" w:rsidRPr="004F66FE" w:rsidRDefault="006A7176" w:rsidP="003A6C80">
            <w:pPr>
              <w:jc w:val="center"/>
              <w:rPr>
                <w:b/>
                <w:sz w:val="24"/>
                <w:szCs w:val="24"/>
              </w:rPr>
            </w:pPr>
            <w:r w:rsidRPr="004F66FE">
              <w:rPr>
                <w:b/>
                <w:sz w:val="24"/>
                <w:szCs w:val="24"/>
              </w:rPr>
              <w:t>Код (індекс рубрики)</w:t>
            </w:r>
          </w:p>
        </w:tc>
        <w:tc>
          <w:tcPr>
            <w:tcW w:w="6762" w:type="dxa"/>
            <w:shd w:val="clear" w:color="auto" w:fill="auto"/>
          </w:tcPr>
          <w:p w:rsidR="006A7176" w:rsidRPr="004F66FE" w:rsidRDefault="006A7176" w:rsidP="003A6C80">
            <w:pPr>
              <w:jc w:val="center"/>
              <w:rPr>
                <w:b/>
                <w:sz w:val="24"/>
                <w:szCs w:val="24"/>
              </w:rPr>
            </w:pPr>
            <w:r w:rsidRPr="004F66FE">
              <w:rPr>
                <w:b/>
                <w:sz w:val="24"/>
                <w:szCs w:val="24"/>
              </w:rPr>
              <w:t>Назва</w:t>
            </w:r>
          </w:p>
        </w:tc>
      </w:tr>
      <w:tr w:rsidR="006A7176" w:rsidRPr="004F66FE" w:rsidTr="006A7176">
        <w:tc>
          <w:tcPr>
            <w:tcW w:w="1503" w:type="dxa"/>
            <w:shd w:val="clear" w:color="auto" w:fill="auto"/>
          </w:tcPr>
          <w:p w:rsidR="006A7176" w:rsidRPr="004F66FE" w:rsidRDefault="006A7176" w:rsidP="003A6C80">
            <w:pPr>
              <w:jc w:val="center"/>
              <w:rPr>
                <w:sz w:val="24"/>
                <w:szCs w:val="24"/>
              </w:rPr>
            </w:pPr>
            <w:r w:rsidRPr="004F66FE">
              <w:rPr>
                <w:sz w:val="24"/>
                <w:szCs w:val="24"/>
              </w:rPr>
              <w:t>B60</w:t>
            </w:r>
          </w:p>
        </w:tc>
        <w:tc>
          <w:tcPr>
            <w:tcW w:w="6762" w:type="dxa"/>
            <w:shd w:val="clear" w:color="auto" w:fill="auto"/>
          </w:tcPr>
          <w:p w:rsidR="006A7176" w:rsidRPr="004F66FE" w:rsidRDefault="006A7176" w:rsidP="003A6C80">
            <w:pPr>
              <w:jc w:val="both"/>
              <w:rPr>
                <w:sz w:val="24"/>
                <w:szCs w:val="24"/>
              </w:rPr>
            </w:pPr>
            <w:r w:rsidRPr="004F66FE">
              <w:rPr>
                <w:sz w:val="24"/>
                <w:szCs w:val="24"/>
              </w:rPr>
              <w:t>Транспортні засоби (загальні питання)</w:t>
            </w:r>
          </w:p>
        </w:tc>
      </w:tr>
      <w:tr w:rsidR="006A7176" w:rsidRPr="004F66FE" w:rsidTr="006A7176">
        <w:tc>
          <w:tcPr>
            <w:tcW w:w="1503" w:type="dxa"/>
            <w:shd w:val="clear" w:color="auto" w:fill="auto"/>
          </w:tcPr>
          <w:p w:rsidR="006A7176" w:rsidRPr="004F66FE" w:rsidRDefault="006A7176" w:rsidP="003A6C80">
            <w:pPr>
              <w:jc w:val="center"/>
              <w:rPr>
                <w:sz w:val="24"/>
                <w:szCs w:val="24"/>
              </w:rPr>
            </w:pPr>
            <w:r w:rsidRPr="004F66FE">
              <w:rPr>
                <w:sz w:val="24"/>
                <w:szCs w:val="24"/>
              </w:rPr>
              <w:t>B61</w:t>
            </w:r>
          </w:p>
        </w:tc>
        <w:tc>
          <w:tcPr>
            <w:tcW w:w="6762" w:type="dxa"/>
            <w:shd w:val="clear" w:color="auto" w:fill="auto"/>
          </w:tcPr>
          <w:p w:rsidR="006A7176" w:rsidRPr="004F66FE" w:rsidRDefault="006A7176" w:rsidP="003A6C80">
            <w:pPr>
              <w:jc w:val="both"/>
              <w:rPr>
                <w:sz w:val="24"/>
                <w:szCs w:val="24"/>
              </w:rPr>
            </w:pPr>
            <w:r w:rsidRPr="004F66FE">
              <w:rPr>
                <w:sz w:val="24"/>
                <w:szCs w:val="24"/>
              </w:rPr>
              <w:t>Рейкові транспортні засоби</w:t>
            </w:r>
          </w:p>
        </w:tc>
      </w:tr>
      <w:tr w:rsidR="006A7176" w:rsidRPr="004F66FE" w:rsidTr="006A7176">
        <w:tc>
          <w:tcPr>
            <w:tcW w:w="1503" w:type="dxa"/>
            <w:shd w:val="clear" w:color="auto" w:fill="auto"/>
          </w:tcPr>
          <w:p w:rsidR="006A7176" w:rsidRPr="004F66FE" w:rsidRDefault="006A7176" w:rsidP="003A6C80">
            <w:pPr>
              <w:jc w:val="center"/>
              <w:rPr>
                <w:sz w:val="24"/>
                <w:szCs w:val="24"/>
              </w:rPr>
            </w:pPr>
            <w:r w:rsidRPr="004F66FE">
              <w:rPr>
                <w:sz w:val="24"/>
                <w:szCs w:val="24"/>
              </w:rPr>
              <w:t>В62</w:t>
            </w:r>
          </w:p>
        </w:tc>
        <w:tc>
          <w:tcPr>
            <w:tcW w:w="6762" w:type="dxa"/>
            <w:shd w:val="clear" w:color="auto" w:fill="auto"/>
          </w:tcPr>
          <w:p w:rsidR="006A7176" w:rsidRPr="004F66FE" w:rsidRDefault="006A7176" w:rsidP="003A6C80">
            <w:pPr>
              <w:jc w:val="both"/>
              <w:rPr>
                <w:sz w:val="24"/>
                <w:szCs w:val="24"/>
              </w:rPr>
            </w:pPr>
            <w:r w:rsidRPr="004F66FE">
              <w:rPr>
                <w:sz w:val="24"/>
                <w:szCs w:val="24"/>
              </w:rPr>
              <w:t>Безрейкові наземні транспортні засоби</w:t>
            </w:r>
          </w:p>
        </w:tc>
      </w:tr>
      <w:tr w:rsidR="006A7176" w:rsidRPr="004F66FE" w:rsidTr="006A7176">
        <w:tc>
          <w:tcPr>
            <w:tcW w:w="1503" w:type="dxa"/>
            <w:shd w:val="clear" w:color="auto" w:fill="auto"/>
          </w:tcPr>
          <w:p w:rsidR="006A7176" w:rsidRPr="004F66FE" w:rsidRDefault="006A7176" w:rsidP="003A6C80">
            <w:pPr>
              <w:jc w:val="center"/>
              <w:rPr>
                <w:sz w:val="24"/>
                <w:szCs w:val="24"/>
              </w:rPr>
            </w:pPr>
            <w:r w:rsidRPr="004F66FE">
              <w:rPr>
                <w:sz w:val="24"/>
                <w:szCs w:val="24"/>
              </w:rPr>
              <w:t>В63</w:t>
            </w:r>
          </w:p>
        </w:tc>
        <w:tc>
          <w:tcPr>
            <w:tcW w:w="6762" w:type="dxa"/>
            <w:shd w:val="clear" w:color="auto" w:fill="auto"/>
          </w:tcPr>
          <w:p w:rsidR="006A7176" w:rsidRPr="004F66FE" w:rsidRDefault="006A7176" w:rsidP="003A6C80">
            <w:pPr>
              <w:jc w:val="both"/>
              <w:rPr>
                <w:sz w:val="24"/>
                <w:szCs w:val="24"/>
              </w:rPr>
            </w:pPr>
            <w:r w:rsidRPr="004F66FE">
              <w:rPr>
                <w:sz w:val="24"/>
                <w:szCs w:val="24"/>
              </w:rPr>
              <w:t>Судна та інші плавучі засоби; обладнання для них</w:t>
            </w:r>
          </w:p>
        </w:tc>
      </w:tr>
      <w:tr w:rsidR="006A7176" w:rsidRPr="004F66FE" w:rsidTr="006A7176">
        <w:tc>
          <w:tcPr>
            <w:tcW w:w="1503" w:type="dxa"/>
            <w:shd w:val="clear" w:color="auto" w:fill="auto"/>
          </w:tcPr>
          <w:p w:rsidR="006A7176" w:rsidRPr="004F66FE" w:rsidRDefault="006A7176" w:rsidP="003A6C80">
            <w:pPr>
              <w:jc w:val="center"/>
              <w:rPr>
                <w:sz w:val="24"/>
                <w:szCs w:val="24"/>
              </w:rPr>
            </w:pPr>
            <w:r w:rsidRPr="004F66FE">
              <w:rPr>
                <w:sz w:val="24"/>
                <w:szCs w:val="24"/>
              </w:rPr>
              <w:t>В64</w:t>
            </w:r>
          </w:p>
        </w:tc>
        <w:tc>
          <w:tcPr>
            <w:tcW w:w="6762" w:type="dxa"/>
            <w:shd w:val="clear" w:color="auto" w:fill="auto"/>
          </w:tcPr>
          <w:p w:rsidR="006A7176" w:rsidRPr="004F66FE" w:rsidRDefault="006A7176" w:rsidP="003A6C80">
            <w:pPr>
              <w:jc w:val="both"/>
              <w:rPr>
                <w:sz w:val="24"/>
                <w:szCs w:val="24"/>
              </w:rPr>
            </w:pPr>
            <w:r w:rsidRPr="004F66FE">
              <w:rPr>
                <w:sz w:val="24"/>
                <w:szCs w:val="24"/>
              </w:rPr>
              <w:t>Повітроплавання; авіація; космонавтика</w:t>
            </w:r>
          </w:p>
        </w:tc>
      </w:tr>
      <w:tr w:rsidR="006A7176" w:rsidRPr="004F66FE" w:rsidTr="006A7176">
        <w:tc>
          <w:tcPr>
            <w:tcW w:w="1503" w:type="dxa"/>
            <w:shd w:val="clear" w:color="auto" w:fill="auto"/>
          </w:tcPr>
          <w:p w:rsidR="006A7176" w:rsidRPr="004F66FE" w:rsidRDefault="006A7176" w:rsidP="003A6C80">
            <w:pPr>
              <w:jc w:val="center"/>
              <w:rPr>
                <w:sz w:val="24"/>
                <w:szCs w:val="24"/>
              </w:rPr>
            </w:pPr>
            <w:r w:rsidRPr="004F66FE">
              <w:rPr>
                <w:sz w:val="24"/>
                <w:szCs w:val="24"/>
              </w:rPr>
              <w:t>В65</w:t>
            </w:r>
          </w:p>
        </w:tc>
        <w:tc>
          <w:tcPr>
            <w:tcW w:w="6762" w:type="dxa"/>
            <w:shd w:val="clear" w:color="auto" w:fill="auto"/>
          </w:tcPr>
          <w:p w:rsidR="006A7176" w:rsidRPr="004F66FE" w:rsidRDefault="006A7176" w:rsidP="003A6C80">
            <w:pPr>
              <w:jc w:val="both"/>
              <w:rPr>
                <w:sz w:val="24"/>
                <w:szCs w:val="24"/>
              </w:rPr>
            </w:pPr>
            <w:r w:rsidRPr="004F66FE">
              <w:rPr>
                <w:sz w:val="24"/>
                <w:szCs w:val="24"/>
              </w:rPr>
              <w:t xml:space="preserve">Транспортування; упаковка; збереження; маніпулювання тонким або </w:t>
            </w:r>
            <w:proofErr w:type="spellStart"/>
            <w:r w:rsidRPr="004F66FE">
              <w:rPr>
                <w:sz w:val="24"/>
                <w:szCs w:val="24"/>
              </w:rPr>
              <w:t>нитевидним</w:t>
            </w:r>
            <w:proofErr w:type="spellEnd"/>
            <w:r w:rsidRPr="004F66FE">
              <w:rPr>
                <w:sz w:val="24"/>
                <w:szCs w:val="24"/>
              </w:rPr>
              <w:t xml:space="preserve"> матеріалом</w:t>
            </w:r>
          </w:p>
        </w:tc>
      </w:tr>
      <w:tr w:rsidR="006A7176" w:rsidRPr="004F66FE" w:rsidTr="006A7176">
        <w:tc>
          <w:tcPr>
            <w:tcW w:w="1503" w:type="dxa"/>
            <w:shd w:val="clear" w:color="auto" w:fill="auto"/>
          </w:tcPr>
          <w:p w:rsidR="006A7176" w:rsidRPr="004F66FE" w:rsidRDefault="006A7176" w:rsidP="003A6C80">
            <w:pPr>
              <w:jc w:val="center"/>
              <w:rPr>
                <w:sz w:val="24"/>
                <w:szCs w:val="24"/>
              </w:rPr>
            </w:pPr>
            <w:r w:rsidRPr="004F66FE">
              <w:rPr>
                <w:sz w:val="24"/>
                <w:szCs w:val="24"/>
              </w:rPr>
              <w:t>В66</w:t>
            </w:r>
          </w:p>
        </w:tc>
        <w:tc>
          <w:tcPr>
            <w:tcW w:w="6762" w:type="dxa"/>
            <w:shd w:val="clear" w:color="auto" w:fill="auto"/>
          </w:tcPr>
          <w:p w:rsidR="006A7176" w:rsidRPr="004F66FE" w:rsidRDefault="006A7176" w:rsidP="003A6C80">
            <w:pPr>
              <w:jc w:val="both"/>
              <w:rPr>
                <w:sz w:val="24"/>
                <w:szCs w:val="24"/>
              </w:rPr>
            </w:pPr>
            <w:r w:rsidRPr="004F66FE">
              <w:rPr>
                <w:sz w:val="24"/>
                <w:szCs w:val="24"/>
              </w:rPr>
              <w:t>Підйом; переміщення; штовхання або буксирування</w:t>
            </w:r>
          </w:p>
        </w:tc>
      </w:tr>
    </w:tbl>
    <w:p w:rsidR="006A7176" w:rsidRPr="004F66FE" w:rsidRDefault="006A7176" w:rsidP="003A6C80">
      <w:pPr>
        <w:ind w:left="1080"/>
        <w:jc w:val="both"/>
        <w:rPr>
          <w:b/>
          <w:sz w:val="22"/>
          <w:szCs w:val="22"/>
        </w:rPr>
      </w:pPr>
      <w:r w:rsidRPr="004F66FE">
        <w:rPr>
          <w:sz w:val="22"/>
          <w:szCs w:val="22"/>
        </w:rPr>
        <w:t>Джерело: Міжнародна патентна класифікація. - http://base.ukrpatent.org/mpk2009/index.html?level=c</w:t>
      </w:r>
    </w:p>
    <w:p w:rsidR="00E54325" w:rsidRPr="004F66FE" w:rsidRDefault="00E54325" w:rsidP="003A6C80">
      <w:pPr>
        <w:ind w:left="1080"/>
        <w:jc w:val="center"/>
        <w:rPr>
          <w:sz w:val="12"/>
          <w:szCs w:val="12"/>
        </w:rPr>
      </w:pPr>
    </w:p>
    <w:p w:rsidR="00225010" w:rsidRPr="004F66FE" w:rsidRDefault="00225010" w:rsidP="003A6C80">
      <w:pPr>
        <w:ind w:firstLine="709"/>
        <w:jc w:val="both"/>
      </w:pPr>
    </w:p>
    <w:p w:rsidR="00261CB8" w:rsidRPr="004F66FE" w:rsidRDefault="00261CB8" w:rsidP="003A6C80">
      <w:pPr>
        <w:ind w:firstLine="709"/>
        <w:jc w:val="both"/>
      </w:pPr>
      <w:r w:rsidRPr="004F66FE">
        <w:t xml:space="preserve">За період 2011-2017 рр. </w:t>
      </w:r>
      <w:r w:rsidR="00D826FA" w:rsidRPr="004F66FE">
        <w:t xml:space="preserve">відібрано </w:t>
      </w:r>
      <w:r w:rsidR="006A7176" w:rsidRPr="004F66FE">
        <w:t>2</w:t>
      </w:r>
      <w:r w:rsidR="00E2508C">
        <w:t> </w:t>
      </w:r>
      <w:r w:rsidR="006A7176" w:rsidRPr="004F66FE">
        <w:t>912</w:t>
      </w:r>
      <w:r w:rsidR="00E2508C">
        <w:t> </w:t>
      </w:r>
      <w:r w:rsidR="006A7176" w:rsidRPr="004F66FE">
        <w:t>005</w:t>
      </w:r>
      <w:r w:rsidR="00D826FA" w:rsidRPr="004F66FE">
        <w:t xml:space="preserve"> патентів із загальної кількості у 115</w:t>
      </w:r>
      <w:r w:rsidR="00E2508C">
        <w:t> </w:t>
      </w:r>
      <w:r w:rsidR="00D826FA" w:rsidRPr="004F66FE">
        <w:t>534</w:t>
      </w:r>
      <w:r w:rsidR="00E2508C">
        <w:t> </w:t>
      </w:r>
      <w:r w:rsidR="00D826FA" w:rsidRPr="004F66FE">
        <w:t xml:space="preserve">963 од., </w:t>
      </w:r>
      <w:r w:rsidRPr="004F66FE">
        <w:t xml:space="preserve">динаміка реєстрації </w:t>
      </w:r>
      <w:r w:rsidR="00D826FA" w:rsidRPr="004F66FE">
        <w:t xml:space="preserve">відібраних </w:t>
      </w:r>
      <w:r w:rsidRPr="004F66FE">
        <w:t xml:space="preserve">патентів мала </w:t>
      </w:r>
      <w:proofErr w:type="spellStart"/>
      <w:r w:rsidR="00904178" w:rsidRPr="004F66FE">
        <w:t>слаб</w:t>
      </w:r>
      <w:r w:rsidR="00E2508C">
        <w:t>к</w:t>
      </w:r>
      <w:r w:rsidR="00904178" w:rsidRPr="004F66FE">
        <w:t>о</w:t>
      </w:r>
      <w:r w:rsidRPr="004F66FE">
        <w:t>зростаючу</w:t>
      </w:r>
      <w:proofErr w:type="spellEnd"/>
      <w:r w:rsidRPr="004F66FE">
        <w:t xml:space="preserve"> тенденцію (рис. </w:t>
      </w:r>
      <w:r w:rsidR="000179BE" w:rsidRPr="004F66FE">
        <w:t>2</w:t>
      </w:r>
      <w:r w:rsidRPr="004F66FE">
        <w:t>).</w:t>
      </w:r>
    </w:p>
    <w:p w:rsidR="006A7176" w:rsidRPr="004F66FE" w:rsidRDefault="006A7176" w:rsidP="003A6C80">
      <w:pPr>
        <w:tabs>
          <w:tab w:val="left" w:pos="4815"/>
        </w:tabs>
        <w:ind w:firstLine="709"/>
        <w:jc w:val="center"/>
        <w:rPr>
          <w:noProof/>
          <w:sz w:val="20"/>
          <w:szCs w:val="20"/>
        </w:rPr>
      </w:pPr>
      <w:r w:rsidRPr="004F66FE">
        <w:rPr>
          <w:noProof/>
          <w:lang w:eastAsia="uk-UA"/>
        </w:rPr>
        <w:drawing>
          <wp:inline distT="0" distB="0" distL="0" distR="0" wp14:anchorId="1BB7E80D" wp14:editId="3E3C2640">
            <wp:extent cx="3924300" cy="2305050"/>
            <wp:effectExtent l="0" t="0" r="0" b="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6A7176" w:rsidRPr="004F66FE" w:rsidRDefault="006A7176" w:rsidP="003A6C80">
      <w:pPr>
        <w:tabs>
          <w:tab w:val="left" w:pos="4815"/>
        </w:tabs>
        <w:ind w:firstLine="709"/>
        <w:jc w:val="both"/>
        <w:rPr>
          <w:noProof/>
          <w:sz w:val="20"/>
          <w:szCs w:val="20"/>
        </w:rPr>
      </w:pPr>
    </w:p>
    <w:p w:rsidR="00261CB8" w:rsidRPr="004F66FE" w:rsidRDefault="00261CB8" w:rsidP="003A6C80">
      <w:pPr>
        <w:tabs>
          <w:tab w:val="left" w:pos="4815"/>
        </w:tabs>
        <w:ind w:firstLine="709"/>
        <w:jc w:val="both"/>
        <w:rPr>
          <w:sz w:val="20"/>
          <w:szCs w:val="20"/>
        </w:rPr>
      </w:pPr>
      <w:r w:rsidRPr="004F66FE">
        <w:rPr>
          <w:noProof/>
          <w:sz w:val="20"/>
          <w:szCs w:val="20"/>
        </w:rPr>
        <w:t xml:space="preserve">Джерело: </w:t>
      </w:r>
      <w:proofErr w:type="spellStart"/>
      <w:r w:rsidRPr="004F66FE">
        <w:rPr>
          <w:sz w:val="20"/>
          <w:szCs w:val="20"/>
        </w:rPr>
        <w:t>Derwent</w:t>
      </w:r>
      <w:proofErr w:type="spellEnd"/>
      <w:r w:rsidRPr="004F66FE">
        <w:rPr>
          <w:sz w:val="20"/>
          <w:szCs w:val="20"/>
        </w:rPr>
        <w:t xml:space="preserve"> </w:t>
      </w:r>
      <w:proofErr w:type="spellStart"/>
      <w:r w:rsidRPr="004F66FE">
        <w:rPr>
          <w:sz w:val="20"/>
          <w:szCs w:val="20"/>
        </w:rPr>
        <w:t>Innovation</w:t>
      </w:r>
      <w:proofErr w:type="spellEnd"/>
    </w:p>
    <w:p w:rsidR="00261CB8" w:rsidRPr="00E2508C" w:rsidRDefault="00261CB8" w:rsidP="003A6C80">
      <w:pPr>
        <w:jc w:val="center"/>
        <w:rPr>
          <w:b/>
          <w:sz w:val="24"/>
          <w:szCs w:val="24"/>
        </w:rPr>
      </w:pPr>
      <w:r w:rsidRPr="00E2508C">
        <w:rPr>
          <w:b/>
          <w:sz w:val="24"/>
          <w:szCs w:val="24"/>
        </w:rPr>
        <w:t xml:space="preserve">Рис. </w:t>
      </w:r>
      <w:r w:rsidR="000179BE" w:rsidRPr="00E2508C">
        <w:rPr>
          <w:b/>
          <w:sz w:val="24"/>
          <w:szCs w:val="24"/>
        </w:rPr>
        <w:t>2</w:t>
      </w:r>
      <w:r w:rsidRPr="00E2508C">
        <w:rPr>
          <w:b/>
          <w:sz w:val="24"/>
          <w:szCs w:val="24"/>
        </w:rPr>
        <w:t xml:space="preserve"> Динаміка патентування у сфері </w:t>
      </w:r>
      <w:r w:rsidR="00904178" w:rsidRPr="00E2508C">
        <w:rPr>
          <w:b/>
          <w:sz w:val="24"/>
          <w:szCs w:val="24"/>
        </w:rPr>
        <w:t>транспорту</w:t>
      </w:r>
      <w:r w:rsidRPr="00E2508C">
        <w:rPr>
          <w:b/>
          <w:sz w:val="24"/>
          <w:szCs w:val="24"/>
        </w:rPr>
        <w:t xml:space="preserve"> протягом 2011-2017 рр., од.</w:t>
      </w:r>
    </w:p>
    <w:p w:rsidR="00817A80" w:rsidRPr="004F66FE" w:rsidRDefault="00817A80" w:rsidP="003A6C80">
      <w:pPr>
        <w:jc w:val="center"/>
        <w:rPr>
          <w:b/>
        </w:rPr>
      </w:pPr>
    </w:p>
    <w:p w:rsidR="00EA2565" w:rsidRPr="002F4BC2" w:rsidRDefault="000179BE" w:rsidP="003A6C80">
      <w:pPr>
        <w:ind w:firstLine="709"/>
        <w:jc w:val="both"/>
      </w:pPr>
      <w:r w:rsidRPr="002F4BC2">
        <w:t xml:space="preserve">За структурою найвища частка патентів припадає на загальні питання транспортних засобів (рис. 3а), на другому місці – патенти із транспортування вантажів; упаковки; збереження; маніпулювання тонким або </w:t>
      </w:r>
      <w:proofErr w:type="spellStart"/>
      <w:r w:rsidRPr="002F4BC2">
        <w:t>нитевидним</w:t>
      </w:r>
      <w:proofErr w:type="spellEnd"/>
      <w:r w:rsidRPr="002F4BC2">
        <w:t xml:space="preserve"> матеріалом (допоміжні транспортні послуги), на третьому – автомобільний транспорт .</w:t>
      </w:r>
    </w:p>
    <w:p w:rsidR="00817A80" w:rsidRPr="004F66FE" w:rsidRDefault="00817A80" w:rsidP="00817A80">
      <w:pPr>
        <w:ind w:firstLine="720"/>
        <w:jc w:val="both"/>
      </w:pPr>
      <w:r w:rsidRPr="002F4BC2">
        <w:t>За всіма транспортними кодами публікації патентів зростали (рис. 3б), найвищі темпи патентування –</w:t>
      </w:r>
      <w:r w:rsidRPr="004F66FE">
        <w:t xml:space="preserve"> в авіаційному транспорті, найнижчі – у залізничному та автомобільному. </w:t>
      </w:r>
    </w:p>
    <w:p w:rsidR="00817A80" w:rsidRPr="004F66FE" w:rsidRDefault="00817A80" w:rsidP="00817A80">
      <w:pPr>
        <w:ind w:firstLine="720"/>
        <w:jc w:val="both"/>
      </w:pPr>
      <w:r w:rsidRPr="004F66FE">
        <w:lastRenderedPageBreak/>
        <w:t>До рубрик з найбільшою кількістю зростаючих напрямів відносяться В60 (транспортні засоби, загальні питання), В65 (транспортування вантажів, упаковка, тара</w:t>
      </w:r>
      <w:r w:rsidR="00DB2D22" w:rsidRPr="00DB2D22">
        <w:t xml:space="preserve"> </w:t>
      </w:r>
      <w:r w:rsidRPr="004F66FE">
        <w:t xml:space="preserve">), В62 (безрейкові наземні транспортні засоби) та В66 (підйом, переміщення, буксирування). </w:t>
      </w:r>
    </w:p>
    <w:p w:rsidR="00817A80" w:rsidRPr="004F66FE" w:rsidRDefault="00817A80" w:rsidP="003A6C80">
      <w:pPr>
        <w:ind w:firstLine="709"/>
        <w:jc w:val="both"/>
      </w:pPr>
    </w:p>
    <w:p w:rsidR="000179BE" w:rsidRPr="004F66FE" w:rsidRDefault="000179BE" w:rsidP="003A6C80">
      <w:pPr>
        <w:jc w:val="both"/>
      </w:pPr>
      <w:r w:rsidRPr="004F66FE">
        <w:rPr>
          <w:noProof/>
          <w:lang w:eastAsia="uk-UA"/>
        </w:rPr>
        <w:drawing>
          <wp:inline distT="0" distB="0" distL="0" distR="0" wp14:anchorId="5C17E748" wp14:editId="72A3B7CB">
            <wp:extent cx="2962275" cy="2743200"/>
            <wp:effectExtent l="0" t="0" r="9525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  <w:r w:rsidRPr="004F66FE">
        <w:t xml:space="preserve"> </w:t>
      </w:r>
      <w:r w:rsidRPr="004F66FE">
        <w:rPr>
          <w:noProof/>
          <w:lang w:eastAsia="uk-UA"/>
        </w:rPr>
        <w:drawing>
          <wp:inline distT="0" distB="0" distL="0" distR="0" wp14:anchorId="6A2C6DEC" wp14:editId="421F837C">
            <wp:extent cx="2809875" cy="2743200"/>
            <wp:effectExtent l="0" t="0" r="9525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0179BE" w:rsidRPr="004F66FE" w:rsidRDefault="000179BE" w:rsidP="003A6C80">
      <w:pPr>
        <w:ind w:firstLine="709"/>
        <w:jc w:val="both"/>
      </w:pPr>
      <w:r w:rsidRPr="004F66FE">
        <w:t xml:space="preserve">                               (а)                                                        (б)</w:t>
      </w:r>
    </w:p>
    <w:p w:rsidR="000179BE" w:rsidRPr="002F4BC2" w:rsidRDefault="000179BE" w:rsidP="003A6C80">
      <w:pPr>
        <w:ind w:firstLine="709"/>
        <w:jc w:val="center"/>
        <w:rPr>
          <w:sz w:val="24"/>
          <w:szCs w:val="24"/>
        </w:rPr>
      </w:pPr>
      <w:r w:rsidRPr="002F4BC2">
        <w:rPr>
          <w:b/>
          <w:sz w:val="24"/>
          <w:szCs w:val="24"/>
        </w:rPr>
        <w:t xml:space="preserve">Рис. 3 Структура опублікованих патентів (а) та динаміка патентування (2017/2011 рр.) (б) </w:t>
      </w:r>
      <w:r w:rsidR="00911AFD" w:rsidRPr="002F4BC2">
        <w:rPr>
          <w:b/>
          <w:sz w:val="24"/>
          <w:szCs w:val="24"/>
        </w:rPr>
        <w:t>за видами транспорту, наяв</w:t>
      </w:r>
      <w:r w:rsidR="002F4BC2" w:rsidRPr="002F4BC2">
        <w:rPr>
          <w:b/>
          <w:sz w:val="24"/>
          <w:szCs w:val="24"/>
        </w:rPr>
        <w:t>н</w:t>
      </w:r>
      <w:r w:rsidR="00911AFD" w:rsidRPr="002F4BC2">
        <w:rPr>
          <w:b/>
          <w:sz w:val="24"/>
          <w:szCs w:val="24"/>
        </w:rPr>
        <w:t xml:space="preserve">их </w:t>
      </w:r>
      <w:r w:rsidRPr="002F4BC2">
        <w:rPr>
          <w:b/>
          <w:sz w:val="24"/>
          <w:szCs w:val="24"/>
        </w:rPr>
        <w:t xml:space="preserve">у 52 </w:t>
      </w:r>
      <w:r w:rsidR="00E92B8B" w:rsidRPr="002F4BC2">
        <w:rPr>
          <w:b/>
          <w:sz w:val="24"/>
          <w:szCs w:val="24"/>
        </w:rPr>
        <w:t xml:space="preserve">базах </w:t>
      </w:r>
      <w:r w:rsidRPr="002F4BC2">
        <w:rPr>
          <w:b/>
          <w:sz w:val="24"/>
          <w:szCs w:val="24"/>
        </w:rPr>
        <w:t>міжнародних / зарубіжних офіс</w:t>
      </w:r>
      <w:r w:rsidR="00E92B8B" w:rsidRPr="002F4BC2">
        <w:rPr>
          <w:b/>
          <w:sz w:val="24"/>
          <w:szCs w:val="24"/>
        </w:rPr>
        <w:t>ів</w:t>
      </w:r>
      <w:r w:rsidRPr="002F4BC2">
        <w:rPr>
          <w:b/>
          <w:sz w:val="24"/>
          <w:szCs w:val="24"/>
        </w:rPr>
        <w:t>, %</w:t>
      </w:r>
      <w:r w:rsidR="00534CC8" w:rsidRPr="002F4BC2">
        <w:rPr>
          <w:b/>
          <w:sz w:val="24"/>
          <w:szCs w:val="24"/>
        </w:rPr>
        <w:t xml:space="preserve"> </w:t>
      </w:r>
      <w:r w:rsidR="00534CC8" w:rsidRPr="002F4BC2">
        <w:rPr>
          <w:sz w:val="24"/>
          <w:szCs w:val="24"/>
        </w:rPr>
        <w:t>(</w:t>
      </w:r>
      <w:r w:rsidR="002F4BC2" w:rsidRPr="002F4BC2">
        <w:rPr>
          <w:sz w:val="24"/>
          <w:szCs w:val="24"/>
        </w:rPr>
        <w:t>коди МПК наведені у табл. 12</w:t>
      </w:r>
      <w:r w:rsidR="00534CC8" w:rsidRPr="002F4BC2">
        <w:rPr>
          <w:sz w:val="24"/>
          <w:szCs w:val="24"/>
        </w:rPr>
        <w:t>)</w:t>
      </w:r>
    </w:p>
    <w:p w:rsidR="00ED1B08" w:rsidRPr="002F4BC2" w:rsidRDefault="00ED1B08" w:rsidP="003A6C80">
      <w:pPr>
        <w:ind w:firstLine="709"/>
        <w:jc w:val="both"/>
        <w:rPr>
          <w:sz w:val="24"/>
          <w:szCs w:val="24"/>
        </w:rPr>
      </w:pPr>
    </w:p>
    <w:p w:rsidR="00127AC1" w:rsidRPr="004F66FE" w:rsidRDefault="00127AC1" w:rsidP="003A6C80">
      <w:pPr>
        <w:ind w:firstLine="709"/>
        <w:jc w:val="both"/>
      </w:pPr>
      <w:r w:rsidRPr="004F66FE">
        <w:t xml:space="preserve">Найвищі темпи росту патентної активності зафіксовано </w:t>
      </w:r>
      <w:r w:rsidR="002F4BC2">
        <w:t>в</w:t>
      </w:r>
      <w:r w:rsidRPr="004F66FE">
        <w:t xml:space="preserve"> авіа транспорті, насамперед, щодо літальних апаратів спеціального призначення та гвинтокрилів, та транспортуванні вантажів, упаковці, насамперед</w:t>
      </w:r>
      <w:r w:rsidR="002F4BC2">
        <w:t>,</w:t>
      </w:r>
      <w:r w:rsidRPr="004F66FE">
        <w:t xml:space="preserve"> щодо </w:t>
      </w:r>
      <w:r w:rsidR="00B44E42" w:rsidRPr="004F66FE">
        <w:t>конвеєрів</w:t>
      </w:r>
      <w:r w:rsidRPr="004F66FE">
        <w:t xml:space="preserve">, підйомників, тари, пакувальних пристроїв (табл. 13). До цієї групи також відносяться освітлювальні, контрольно-вимірювальні, оптичні спостережні пристрої, кондиціонери, деталі транспортних засобів. Крім авіа транспорту, до переліку з найвищими темпами росту патентної активності </w:t>
      </w:r>
      <w:r w:rsidR="002F4BC2" w:rsidRPr="004F66FE">
        <w:t>по</w:t>
      </w:r>
      <w:r w:rsidR="002F4BC2">
        <w:t>трапив</w:t>
      </w:r>
      <w:r w:rsidRPr="004F66FE">
        <w:t xml:space="preserve"> лише морський транспорт, а також велосипеди, візки, дитячі коляски (ручний транспорт).</w:t>
      </w:r>
    </w:p>
    <w:p w:rsidR="00817A80" w:rsidRPr="004F66FE" w:rsidRDefault="00817A80" w:rsidP="003A6C80">
      <w:pPr>
        <w:ind w:firstLine="709"/>
        <w:jc w:val="right"/>
      </w:pPr>
    </w:p>
    <w:p w:rsidR="00127AC1" w:rsidRPr="002F4BC2" w:rsidRDefault="00127AC1" w:rsidP="003A6C80">
      <w:pPr>
        <w:ind w:firstLine="709"/>
        <w:jc w:val="right"/>
        <w:rPr>
          <w:i/>
        </w:rPr>
      </w:pPr>
      <w:r w:rsidRPr="002F4BC2">
        <w:rPr>
          <w:i/>
        </w:rPr>
        <w:t>Таблиця 13</w:t>
      </w:r>
    </w:p>
    <w:p w:rsidR="00127AC1" w:rsidRPr="002F4BC2" w:rsidRDefault="000C6E6E" w:rsidP="002F4BC2">
      <w:pPr>
        <w:spacing w:after="120"/>
        <w:jc w:val="center"/>
        <w:rPr>
          <w:sz w:val="24"/>
          <w:szCs w:val="24"/>
        </w:rPr>
      </w:pPr>
      <w:r w:rsidRPr="002F4BC2">
        <w:rPr>
          <w:b/>
          <w:noProof/>
          <w:sz w:val="24"/>
          <w:szCs w:val="24"/>
        </w:rPr>
        <w:t>Індекси та назви рубрик Міжнародної патентної класифікації у сфері “Транспорт“ з найвищими темпами росту патентної активності протягом 2011-2017  рр</w:t>
      </w:r>
      <w:r w:rsidR="00127AC1" w:rsidRPr="002F4BC2">
        <w:rPr>
          <w:b/>
          <w:noProof/>
          <w:sz w:val="24"/>
          <w:szCs w:val="24"/>
        </w:rPr>
        <w:t>, %</w:t>
      </w:r>
    </w:p>
    <w:tbl>
      <w:tblPr>
        <w:tblW w:w="9590" w:type="dxa"/>
        <w:jc w:val="center"/>
        <w:tblLook w:val="04A0" w:firstRow="1" w:lastRow="0" w:firstColumn="1" w:lastColumn="0" w:noHBand="0" w:noVBand="1"/>
      </w:tblPr>
      <w:tblGrid>
        <w:gridCol w:w="568"/>
        <w:gridCol w:w="4883"/>
        <w:gridCol w:w="1339"/>
        <w:gridCol w:w="1660"/>
        <w:gridCol w:w="1140"/>
      </w:tblGrid>
      <w:tr w:rsidR="00127AC1" w:rsidRPr="004F66FE" w:rsidTr="0084494B">
        <w:trPr>
          <w:trHeight w:val="692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AC1" w:rsidRPr="004F66FE" w:rsidRDefault="00127AC1" w:rsidP="003A6C8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4F66FE">
              <w:rPr>
                <w:b/>
                <w:bCs/>
                <w:color w:val="000000"/>
                <w:sz w:val="20"/>
                <w:szCs w:val="20"/>
              </w:rPr>
              <w:t>№ за/п</w:t>
            </w:r>
          </w:p>
        </w:tc>
        <w:tc>
          <w:tcPr>
            <w:tcW w:w="48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AC1" w:rsidRPr="004F66FE" w:rsidRDefault="00127AC1" w:rsidP="003A6C8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4F66FE">
              <w:rPr>
                <w:b/>
                <w:bCs/>
                <w:color w:val="000000"/>
                <w:sz w:val="20"/>
                <w:szCs w:val="20"/>
              </w:rPr>
              <w:t>Назва коду  МПК</w:t>
            </w:r>
          </w:p>
        </w:tc>
        <w:tc>
          <w:tcPr>
            <w:tcW w:w="1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AC1" w:rsidRPr="004F66FE" w:rsidRDefault="00127AC1" w:rsidP="003A6C8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4F66FE">
              <w:rPr>
                <w:b/>
                <w:bCs/>
                <w:color w:val="000000"/>
                <w:sz w:val="20"/>
                <w:szCs w:val="20"/>
              </w:rPr>
              <w:t>Поточний код МПК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AC1" w:rsidRPr="004F66FE" w:rsidRDefault="00127AC1" w:rsidP="003A6C8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4F66FE">
              <w:rPr>
                <w:b/>
                <w:bCs/>
                <w:color w:val="000000"/>
                <w:sz w:val="20"/>
                <w:szCs w:val="20"/>
              </w:rPr>
              <w:t xml:space="preserve">Частка у загальному обсязі публікацій патентів у сфері транспорту, % 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AC1" w:rsidRPr="004F66FE" w:rsidRDefault="00127AC1" w:rsidP="003A6C80">
            <w:pPr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4F66FE">
              <w:rPr>
                <w:b/>
                <w:bCs/>
                <w:i/>
                <w:iCs/>
                <w:color w:val="000000"/>
                <w:sz w:val="20"/>
                <w:szCs w:val="20"/>
              </w:rPr>
              <w:t>2017/2011, %</w:t>
            </w:r>
          </w:p>
        </w:tc>
      </w:tr>
      <w:tr w:rsidR="00127AC1" w:rsidRPr="004F66FE" w:rsidTr="0084494B">
        <w:trPr>
          <w:trHeight w:val="184"/>
          <w:jc w:val="center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AC1" w:rsidRPr="004F66FE" w:rsidRDefault="00127AC1" w:rsidP="003A6C80">
            <w:pPr>
              <w:jc w:val="center"/>
              <w:rPr>
                <w:color w:val="000000"/>
                <w:sz w:val="20"/>
                <w:szCs w:val="20"/>
              </w:rPr>
            </w:pPr>
            <w:r w:rsidRPr="004F66FE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4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7AC1" w:rsidRPr="004F66FE" w:rsidRDefault="00127AC1" w:rsidP="003A6C80">
            <w:pPr>
              <w:rPr>
                <w:color w:val="000000"/>
                <w:sz w:val="20"/>
                <w:szCs w:val="20"/>
              </w:rPr>
            </w:pPr>
            <w:r w:rsidRPr="004F66FE">
              <w:rPr>
                <w:color w:val="000000"/>
                <w:sz w:val="20"/>
                <w:szCs w:val="20"/>
              </w:rPr>
              <w:t>Літальні апарати спеціального призначення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AC1" w:rsidRPr="004F66FE" w:rsidRDefault="00127AC1" w:rsidP="003A6C80">
            <w:pPr>
              <w:jc w:val="center"/>
              <w:rPr>
                <w:color w:val="000000"/>
                <w:sz w:val="20"/>
                <w:szCs w:val="20"/>
              </w:rPr>
            </w:pPr>
            <w:r w:rsidRPr="004F66FE">
              <w:rPr>
                <w:color w:val="000000"/>
                <w:sz w:val="20"/>
                <w:szCs w:val="20"/>
              </w:rPr>
              <w:t>B64C003902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AC1" w:rsidRPr="004F66FE" w:rsidRDefault="00127AC1" w:rsidP="003A6C80">
            <w:pPr>
              <w:jc w:val="right"/>
              <w:rPr>
                <w:color w:val="000000"/>
                <w:sz w:val="20"/>
                <w:szCs w:val="20"/>
              </w:rPr>
            </w:pPr>
            <w:r w:rsidRPr="004F66FE">
              <w:rPr>
                <w:color w:val="000000"/>
                <w:sz w:val="20"/>
                <w:szCs w:val="20"/>
              </w:rPr>
              <w:t>0.011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AC1" w:rsidRPr="004F66FE" w:rsidRDefault="00127AC1" w:rsidP="003A6C80">
            <w:pPr>
              <w:jc w:val="right"/>
              <w:rPr>
                <w:i/>
                <w:iCs/>
                <w:color w:val="000000"/>
                <w:sz w:val="20"/>
                <w:szCs w:val="20"/>
              </w:rPr>
            </w:pPr>
            <w:r w:rsidRPr="004F66FE">
              <w:rPr>
                <w:i/>
                <w:iCs/>
                <w:color w:val="000000"/>
                <w:sz w:val="20"/>
                <w:szCs w:val="20"/>
              </w:rPr>
              <w:t>58980.0</w:t>
            </w:r>
          </w:p>
        </w:tc>
      </w:tr>
      <w:tr w:rsidR="00127AC1" w:rsidRPr="004F66FE" w:rsidTr="0084494B">
        <w:trPr>
          <w:trHeight w:val="211"/>
          <w:jc w:val="center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AC1" w:rsidRPr="004F66FE" w:rsidRDefault="00127AC1" w:rsidP="003A6C80">
            <w:pPr>
              <w:jc w:val="center"/>
              <w:rPr>
                <w:color w:val="000000"/>
                <w:sz w:val="20"/>
                <w:szCs w:val="20"/>
              </w:rPr>
            </w:pPr>
            <w:r w:rsidRPr="004F66FE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4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7AC1" w:rsidRPr="004F66FE" w:rsidRDefault="00127AC1" w:rsidP="003A6C80">
            <w:pPr>
              <w:rPr>
                <w:color w:val="000000"/>
                <w:sz w:val="20"/>
                <w:szCs w:val="20"/>
              </w:rPr>
            </w:pPr>
            <w:r w:rsidRPr="004F66FE">
              <w:rPr>
                <w:color w:val="000000"/>
                <w:sz w:val="20"/>
                <w:szCs w:val="20"/>
              </w:rPr>
              <w:t>Гвинтокрилі літальні апарати з двома і більше гвинтами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AC1" w:rsidRPr="004F66FE" w:rsidRDefault="00127AC1" w:rsidP="003A6C80">
            <w:pPr>
              <w:jc w:val="center"/>
              <w:rPr>
                <w:color w:val="000000"/>
                <w:sz w:val="20"/>
                <w:szCs w:val="20"/>
              </w:rPr>
            </w:pPr>
            <w:r w:rsidRPr="004F66FE">
              <w:rPr>
                <w:color w:val="000000"/>
                <w:sz w:val="20"/>
                <w:szCs w:val="20"/>
              </w:rPr>
              <w:t>B64C002708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AC1" w:rsidRPr="004F66FE" w:rsidRDefault="00127AC1" w:rsidP="003A6C80">
            <w:pPr>
              <w:jc w:val="right"/>
              <w:rPr>
                <w:color w:val="000000"/>
                <w:sz w:val="20"/>
                <w:szCs w:val="20"/>
              </w:rPr>
            </w:pPr>
            <w:r w:rsidRPr="004F66FE">
              <w:rPr>
                <w:color w:val="000000"/>
                <w:sz w:val="20"/>
                <w:szCs w:val="20"/>
              </w:rPr>
              <w:t>0.007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AC1" w:rsidRPr="004F66FE" w:rsidRDefault="00127AC1" w:rsidP="003A6C80">
            <w:pPr>
              <w:jc w:val="right"/>
              <w:rPr>
                <w:i/>
                <w:iCs/>
                <w:color w:val="000000"/>
                <w:sz w:val="20"/>
                <w:szCs w:val="20"/>
              </w:rPr>
            </w:pPr>
            <w:r w:rsidRPr="004F66FE">
              <w:rPr>
                <w:i/>
                <w:iCs/>
                <w:color w:val="000000"/>
                <w:sz w:val="20"/>
                <w:szCs w:val="20"/>
              </w:rPr>
              <w:t>22588.9</w:t>
            </w:r>
          </w:p>
        </w:tc>
      </w:tr>
      <w:tr w:rsidR="00127AC1" w:rsidRPr="004F66FE" w:rsidTr="0084494B">
        <w:trPr>
          <w:trHeight w:val="697"/>
          <w:jc w:val="center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AC1" w:rsidRPr="004F66FE" w:rsidRDefault="00127AC1" w:rsidP="003A6C80">
            <w:pPr>
              <w:jc w:val="center"/>
              <w:rPr>
                <w:color w:val="000000"/>
                <w:sz w:val="20"/>
                <w:szCs w:val="20"/>
              </w:rPr>
            </w:pPr>
            <w:r w:rsidRPr="004F66FE">
              <w:rPr>
                <w:color w:val="000000"/>
                <w:sz w:val="20"/>
                <w:szCs w:val="20"/>
              </w:rPr>
              <w:lastRenderedPageBreak/>
              <w:t>3</w:t>
            </w:r>
          </w:p>
        </w:tc>
        <w:tc>
          <w:tcPr>
            <w:tcW w:w="4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7AC1" w:rsidRPr="004F66FE" w:rsidRDefault="00127AC1" w:rsidP="003A6C80">
            <w:pPr>
              <w:rPr>
                <w:color w:val="000000"/>
                <w:sz w:val="20"/>
                <w:szCs w:val="20"/>
              </w:rPr>
            </w:pPr>
            <w:r w:rsidRPr="004F66FE">
              <w:rPr>
                <w:color w:val="000000"/>
                <w:sz w:val="20"/>
                <w:szCs w:val="20"/>
              </w:rPr>
              <w:t xml:space="preserve">Пристрої для маніпулювання виробами або матеріалами, </w:t>
            </w:r>
            <w:proofErr w:type="spellStart"/>
            <w:r w:rsidRPr="004F66FE">
              <w:rPr>
                <w:color w:val="000000"/>
                <w:sz w:val="20"/>
                <w:szCs w:val="20"/>
              </w:rPr>
              <w:t>конструктивно</w:t>
            </w:r>
            <w:proofErr w:type="spellEnd"/>
            <w:r w:rsidRPr="004F66FE">
              <w:rPr>
                <w:color w:val="000000"/>
                <w:sz w:val="20"/>
                <w:szCs w:val="20"/>
              </w:rPr>
              <w:t xml:space="preserve"> пов'язані з </w:t>
            </w:r>
            <w:r w:rsidR="002F4BC2" w:rsidRPr="004F66FE">
              <w:rPr>
                <w:color w:val="000000"/>
                <w:sz w:val="20"/>
                <w:szCs w:val="20"/>
              </w:rPr>
              <w:t>конвеєрами</w:t>
            </w:r>
            <w:r w:rsidRPr="004F66FE">
              <w:rPr>
                <w:color w:val="000000"/>
                <w:sz w:val="20"/>
                <w:szCs w:val="20"/>
              </w:rPr>
              <w:t>: елементи з обертовим або зворотно-поступальним рухом, що безпосередньо впливають на вироби або матеріали, наприклад штовхачі, скребки, лопати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AC1" w:rsidRPr="004F66FE" w:rsidRDefault="00127AC1" w:rsidP="003A6C80">
            <w:pPr>
              <w:jc w:val="center"/>
              <w:rPr>
                <w:color w:val="000000"/>
                <w:sz w:val="20"/>
                <w:szCs w:val="20"/>
              </w:rPr>
            </w:pPr>
            <w:r w:rsidRPr="004F66FE">
              <w:rPr>
                <w:color w:val="000000"/>
                <w:sz w:val="20"/>
                <w:szCs w:val="20"/>
              </w:rPr>
              <w:t>B65G004782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AC1" w:rsidRPr="004F66FE" w:rsidRDefault="00127AC1" w:rsidP="003A6C80">
            <w:pPr>
              <w:jc w:val="right"/>
              <w:rPr>
                <w:color w:val="000000"/>
                <w:sz w:val="20"/>
                <w:szCs w:val="20"/>
              </w:rPr>
            </w:pPr>
            <w:r w:rsidRPr="004F66FE">
              <w:rPr>
                <w:color w:val="000000"/>
                <w:sz w:val="20"/>
                <w:szCs w:val="20"/>
              </w:rPr>
              <w:t>0.006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AC1" w:rsidRPr="004F66FE" w:rsidRDefault="00127AC1" w:rsidP="003A6C80">
            <w:pPr>
              <w:jc w:val="right"/>
              <w:rPr>
                <w:i/>
                <w:iCs/>
                <w:color w:val="000000"/>
                <w:sz w:val="20"/>
                <w:szCs w:val="20"/>
              </w:rPr>
            </w:pPr>
            <w:r w:rsidRPr="004F66FE">
              <w:rPr>
                <w:i/>
                <w:iCs/>
                <w:color w:val="000000"/>
                <w:sz w:val="20"/>
                <w:szCs w:val="20"/>
              </w:rPr>
              <w:t>22142.9</w:t>
            </w:r>
          </w:p>
        </w:tc>
      </w:tr>
      <w:tr w:rsidR="00127AC1" w:rsidRPr="004F66FE" w:rsidTr="0084494B">
        <w:trPr>
          <w:trHeight w:val="510"/>
          <w:jc w:val="center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AC1" w:rsidRPr="004F66FE" w:rsidRDefault="00127AC1" w:rsidP="003A6C80">
            <w:pPr>
              <w:jc w:val="center"/>
              <w:rPr>
                <w:color w:val="000000"/>
                <w:sz w:val="20"/>
                <w:szCs w:val="20"/>
              </w:rPr>
            </w:pPr>
            <w:r w:rsidRPr="004F66FE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4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7AC1" w:rsidRPr="004F66FE" w:rsidRDefault="00127AC1" w:rsidP="003A6C80">
            <w:pPr>
              <w:rPr>
                <w:color w:val="000000"/>
                <w:sz w:val="20"/>
                <w:szCs w:val="20"/>
              </w:rPr>
            </w:pPr>
            <w:r w:rsidRPr="004F66FE">
              <w:rPr>
                <w:color w:val="000000"/>
                <w:sz w:val="20"/>
                <w:szCs w:val="20"/>
              </w:rPr>
              <w:t xml:space="preserve">Пристрої для маніпулювання виробами або матеріалами, </w:t>
            </w:r>
            <w:proofErr w:type="spellStart"/>
            <w:r w:rsidRPr="004F66FE">
              <w:rPr>
                <w:color w:val="000000"/>
                <w:sz w:val="20"/>
                <w:szCs w:val="20"/>
              </w:rPr>
              <w:t>конструктивно</w:t>
            </w:r>
            <w:proofErr w:type="spellEnd"/>
            <w:r w:rsidRPr="004F66FE">
              <w:rPr>
                <w:color w:val="000000"/>
                <w:sz w:val="20"/>
                <w:szCs w:val="20"/>
              </w:rPr>
              <w:t xml:space="preserve"> пов'язані з </w:t>
            </w:r>
            <w:r w:rsidR="002F4BC2" w:rsidRPr="004F66FE">
              <w:rPr>
                <w:color w:val="000000"/>
                <w:sz w:val="20"/>
                <w:szCs w:val="20"/>
              </w:rPr>
              <w:t>конвеєрами</w:t>
            </w:r>
            <w:r w:rsidRPr="004F66FE">
              <w:rPr>
                <w:color w:val="000000"/>
                <w:sz w:val="20"/>
                <w:szCs w:val="20"/>
              </w:rPr>
              <w:t xml:space="preserve"> - пристрої для вилучення і відкладання виробів або матеріалів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AC1" w:rsidRPr="004F66FE" w:rsidRDefault="00127AC1" w:rsidP="003A6C80">
            <w:pPr>
              <w:jc w:val="center"/>
              <w:rPr>
                <w:color w:val="000000"/>
                <w:sz w:val="20"/>
                <w:szCs w:val="20"/>
              </w:rPr>
            </w:pPr>
            <w:r w:rsidRPr="004F66FE">
              <w:rPr>
                <w:color w:val="000000"/>
                <w:sz w:val="20"/>
                <w:szCs w:val="20"/>
              </w:rPr>
              <w:t>B65G004790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AC1" w:rsidRPr="004F66FE" w:rsidRDefault="00127AC1" w:rsidP="003A6C80">
            <w:pPr>
              <w:jc w:val="right"/>
              <w:rPr>
                <w:color w:val="000000"/>
                <w:sz w:val="20"/>
                <w:szCs w:val="20"/>
              </w:rPr>
            </w:pPr>
            <w:r w:rsidRPr="004F66FE">
              <w:rPr>
                <w:color w:val="000000"/>
                <w:sz w:val="20"/>
                <w:szCs w:val="20"/>
              </w:rPr>
              <w:t>0.010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AC1" w:rsidRPr="004F66FE" w:rsidRDefault="00127AC1" w:rsidP="003A6C80">
            <w:pPr>
              <w:jc w:val="right"/>
              <w:rPr>
                <w:i/>
                <w:iCs/>
                <w:color w:val="000000"/>
                <w:sz w:val="20"/>
                <w:szCs w:val="20"/>
              </w:rPr>
            </w:pPr>
            <w:r w:rsidRPr="004F66FE">
              <w:rPr>
                <w:i/>
                <w:iCs/>
                <w:color w:val="000000"/>
                <w:sz w:val="20"/>
                <w:szCs w:val="20"/>
              </w:rPr>
              <w:t>15329.4</w:t>
            </w:r>
          </w:p>
        </w:tc>
      </w:tr>
      <w:tr w:rsidR="00127AC1" w:rsidRPr="004F66FE" w:rsidTr="0084494B">
        <w:trPr>
          <w:trHeight w:val="229"/>
          <w:jc w:val="center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AC1" w:rsidRPr="004F66FE" w:rsidRDefault="00127AC1" w:rsidP="003A6C80">
            <w:pPr>
              <w:jc w:val="center"/>
              <w:rPr>
                <w:color w:val="000000"/>
                <w:sz w:val="20"/>
                <w:szCs w:val="20"/>
              </w:rPr>
            </w:pPr>
            <w:r w:rsidRPr="004F66FE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4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7AC1" w:rsidRPr="004F66FE" w:rsidRDefault="00127AC1" w:rsidP="003A6C80">
            <w:pPr>
              <w:rPr>
                <w:color w:val="000000"/>
                <w:sz w:val="20"/>
                <w:szCs w:val="20"/>
              </w:rPr>
            </w:pPr>
            <w:r w:rsidRPr="004F66FE">
              <w:rPr>
                <w:color w:val="000000"/>
                <w:sz w:val="20"/>
                <w:szCs w:val="20"/>
              </w:rPr>
              <w:t>Конструктивні елементи інших видів жорсткої або напівжорсткої тари - внутрішня арматура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AC1" w:rsidRPr="004F66FE" w:rsidRDefault="00127AC1" w:rsidP="003A6C80">
            <w:pPr>
              <w:jc w:val="center"/>
              <w:rPr>
                <w:color w:val="000000"/>
                <w:sz w:val="20"/>
                <w:szCs w:val="20"/>
              </w:rPr>
            </w:pPr>
            <w:r w:rsidRPr="004F66FE">
              <w:rPr>
                <w:color w:val="000000"/>
                <w:sz w:val="20"/>
                <w:szCs w:val="20"/>
              </w:rPr>
              <w:t>B65D002502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AC1" w:rsidRPr="004F66FE" w:rsidRDefault="00127AC1" w:rsidP="003A6C80">
            <w:pPr>
              <w:jc w:val="right"/>
              <w:rPr>
                <w:color w:val="000000"/>
                <w:sz w:val="20"/>
                <w:szCs w:val="20"/>
              </w:rPr>
            </w:pPr>
            <w:r w:rsidRPr="004F66FE">
              <w:rPr>
                <w:color w:val="000000"/>
                <w:sz w:val="20"/>
                <w:szCs w:val="20"/>
              </w:rPr>
              <w:t>0.007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AC1" w:rsidRPr="004F66FE" w:rsidRDefault="00127AC1" w:rsidP="003A6C80">
            <w:pPr>
              <w:jc w:val="right"/>
              <w:rPr>
                <w:i/>
                <w:iCs/>
                <w:color w:val="000000"/>
                <w:sz w:val="20"/>
                <w:szCs w:val="20"/>
              </w:rPr>
            </w:pPr>
            <w:r w:rsidRPr="004F66FE">
              <w:rPr>
                <w:i/>
                <w:iCs/>
                <w:color w:val="000000"/>
                <w:sz w:val="20"/>
                <w:szCs w:val="20"/>
              </w:rPr>
              <w:t>14800.0</w:t>
            </w:r>
          </w:p>
        </w:tc>
      </w:tr>
      <w:tr w:rsidR="00127AC1" w:rsidRPr="004F66FE" w:rsidTr="0084494B">
        <w:trPr>
          <w:trHeight w:val="780"/>
          <w:jc w:val="center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AC1" w:rsidRPr="004F66FE" w:rsidRDefault="00127AC1" w:rsidP="003A6C80">
            <w:pPr>
              <w:jc w:val="center"/>
              <w:rPr>
                <w:color w:val="000000"/>
                <w:sz w:val="20"/>
                <w:szCs w:val="20"/>
              </w:rPr>
            </w:pPr>
            <w:r w:rsidRPr="004F66FE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4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7AC1" w:rsidRPr="004F66FE" w:rsidRDefault="00127AC1" w:rsidP="003A6C80">
            <w:pPr>
              <w:rPr>
                <w:color w:val="000000"/>
                <w:sz w:val="20"/>
                <w:szCs w:val="20"/>
              </w:rPr>
            </w:pPr>
            <w:r w:rsidRPr="004F66FE">
              <w:rPr>
                <w:color w:val="000000"/>
                <w:sz w:val="20"/>
                <w:szCs w:val="20"/>
              </w:rPr>
              <w:t>Розміщення сигнальних або освітлювальних пристроїв, їх установка, кріплення або схеми їх розміщення для транспортних засобів взагалі - розміщення і модифікація сигнальних пристроїв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AC1" w:rsidRPr="004F66FE" w:rsidRDefault="00127AC1" w:rsidP="003A6C80">
            <w:pPr>
              <w:jc w:val="center"/>
              <w:rPr>
                <w:color w:val="000000"/>
                <w:sz w:val="20"/>
                <w:szCs w:val="20"/>
              </w:rPr>
            </w:pPr>
            <w:r w:rsidRPr="004F66FE">
              <w:rPr>
                <w:color w:val="000000"/>
                <w:sz w:val="20"/>
                <w:szCs w:val="20"/>
              </w:rPr>
              <w:t>B60Q000900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AC1" w:rsidRPr="004F66FE" w:rsidRDefault="00127AC1" w:rsidP="003A6C80">
            <w:pPr>
              <w:jc w:val="right"/>
              <w:rPr>
                <w:color w:val="000000"/>
                <w:sz w:val="20"/>
                <w:szCs w:val="20"/>
              </w:rPr>
            </w:pPr>
            <w:r w:rsidRPr="004F66FE">
              <w:rPr>
                <w:color w:val="000000"/>
                <w:sz w:val="20"/>
                <w:szCs w:val="20"/>
              </w:rPr>
              <w:t>0.008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AC1" w:rsidRPr="004F66FE" w:rsidRDefault="00127AC1" w:rsidP="003A6C80">
            <w:pPr>
              <w:jc w:val="right"/>
              <w:rPr>
                <w:i/>
                <w:iCs/>
                <w:color w:val="000000"/>
                <w:sz w:val="20"/>
                <w:szCs w:val="20"/>
              </w:rPr>
            </w:pPr>
            <w:r w:rsidRPr="004F66FE">
              <w:rPr>
                <w:i/>
                <w:iCs/>
                <w:color w:val="000000"/>
                <w:sz w:val="20"/>
                <w:szCs w:val="20"/>
              </w:rPr>
              <w:t>11971.4</w:t>
            </w:r>
          </w:p>
        </w:tc>
      </w:tr>
      <w:tr w:rsidR="00127AC1" w:rsidRPr="004F66FE" w:rsidTr="0084494B">
        <w:trPr>
          <w:trHeight w:val="300"/>
          <w:jc w:val="center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AC1" w:rsidRPr="004F66FE" w:rsidRDefault="00127AC1" w:rsidP="003A6C80">
            <w:pPr>
              <w:jc w:val="center"/>
              <w:rPr>
                <w:color w:val="000000"/>
                <w:sz w:val="20"/>
                <w:szCs w:val="20"/>
              </w:rPr>
            </w:pPr>
            <w:r w:rsidRPr="004F66FE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4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7AC1" w:rsidRPr="004F66FE" w:rsidRDefault="00127AC1" w:rsidP="003A6C80">
            <w:pPr>
              <w:rPr>
                <w:color w:val="000000"/>
                <w:sz w:val="20"/>
                <w:szCs w:val="20"/>
              </w:rPr>
            </w:pPr>
            <w:r w:rsidRPr="004F66FE">
              <w:rPr>
                <w:color w:val="000000"/>
                <w:sz w:val="20"/>
                <w:szCs w:val="20"/>
              </w:rPr>
              <w:t>Конструктивні елементи і приналежності ручних візків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AC1" w:rsidRPr="004F66FE" w:rsidRDefault="00127AC1" w:rsidP="003A6C80">
            <w:pPr>
              <w:jc w:val="center"/>
              <w:rPr>
                <w:color w:val="000000"/>
                <w:sz w:val="20"/>
                <w:szCs w:val="20"/>
              </w:rPr>
            </w:pPr>
            <w:r w:rsidRPr="004F66FE">
              <w:rPr>
                <w:color w:val="000000"/>
                <w:sz w:val="20"/>
                <w:szCs w:val="20"/>
              </w:rPr>
              <w:t>B62B000500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AC1" w:rsidRPr="004F66FE" w:rsidRDefault="00127AC1" w:rsidP="003A6C80">
            <w:pPr>
              <w:jc w:val="right"/>
              <w:rPr>
                <w:color w:val="000000"/>
                <w:sz w:val="20"/>
                <w:szCs w:val="20"/>
              </w:rPr>
            </w:pPr>
            <w:r w:rsidRPr="004F66FE">
              <w:rPr>
                <w:color w:val="000000"/>
                <w:sz w:val="20"/>
                <w:szCs w:val="20"/>
              </w:rPr>
              <w:t>0.007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AC1" w:rsidRPr="004F66FE" w:rsidRDefault="00127AC1" w:rsidP="003A6C80">
            <w:pPr>
              <w:jc w:val="right"/>
              <w:rPr>
                <w:i/>
                <w:iCs/>
                <w:color w:val="000000"/>
                <w:sz w:val="20"/>
                <w:szCs w:val="20"/>
              </w:rPr>
            </w:pPr>
            <w:r w:rsidRPr="004F66FE">
              <w:rPr>
                <w:i/>
                <w:iCs/>
                <w:color w:val="000000"/>
                <w:sz w:val="20"/>
                <w:szCs w:val="20"/>
              </w:rPr>
              <w:t>11523.1</w:t>
            </w:r>
          </w:p>
        </w:tc>
      </w:tr>
      <w:tr w:rsidR="00127AC1" w:rsidRPr="004F66FE" w:rsidTr="00911AFD">
        <w:trPr>
          <w:trHeight w:val="161"/>
          <w:jc w:val="center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AC1" w:rsidRPr="004F66FE" w:rsidRDefault="00127AC1" w:rsidP="003A6C80">
            <w:pPr>
              <w:jc w:val="center"/>
              <w:rPr>
                <w:color w:val="000000"/>
                <w:sz w:val="20"/>
                <w:szCs w:val="20"/>
              </w:rPr>
            </w:pPr>
            <w:r w:rsidRPr="004F66FE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4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7AC1" w:rsidRPr="004F66FE" w:rsidRDefault="00127AC1" w:rsidP="003A6C80">
            <w:pPr>
              <w:rPr>
                <w:color w:val="000000"/>
                <w:sz w:val="20"/>
                <w:szCs w:val="20"/>
              </w:rPr>
            </w:pPr>
            <w:r w:rsidRPr="004F66FE">
              <w:rPr>
                <w:color w:val="000000"/>
                <w:sz w:val="20"/>
                <w:szCs w:val="20"/>
              </w:rPr>
              <w:t xml:space="preserve">Механічні </w:t>
            </w:r>
            <w:r w:rsidR="002F4BC2" w:rsidRPr="004F66FE">
              <w:rPr>
                <w:color w:val="000000"/>
                <w:sz w:val="20"/>
                <w:szCs w:val="20"/>
              </w:rPr>
              <w:t>конвеєри</w:t>
            </w:r>
            <w:r w:rsidRPr="004F66FE">
              <w:rPr>
                <w:color w:val="000000"/>
                <w:sz w:val="20"/>
                <w:szCs w:val="20"/>
              </w:rPr>
              <w:t>, не віднесені до інших груп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AC1" w:rsidRPr="004F66FE" w:rsidRDefault="00127AC1" w:rsidP="003A6C80">
            <w:pPr>
              <w:jc w:val="center"/>
              <w:rPr>
                <w:color w:val="000000"/>
                <w:sz w:val="20"/>
                <w:szCs w:val="20"/>
              </w:rPr>
            </w:pPr>
            <w:r w:rsidRPr="004F66FE">
              <w:rPr>
                <w:color w:val="000000"/>
                <w:sz w:val="20"/>
                <w:szCs w:val="20"/>
              </w:rPr>
              <w:t>B65G003500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AC1" w:rsidRPr="004F66FE" w:rsidRDefault="00127AC1" w:rsidP="003A6C80">
            <w:pPr>
              <w:jc w:val="right"/>
              <w:rPr>
                <w:color w:val="000000"/>
                <w:sz w:val="20"/>
                <w:szCs w:val="20"/>
              </w:rPr>
            </w:pPr>
            <w:r w:rsidRPr="004F66FE">
              <w:rPr>
                <w:color w:val="000000"/>
                <w:sz w:val="20"/>
                <w:szCs w:val="20"/>
              </w:rPr>
              <w:t>0.009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AC1" w:rsidRPr="004F66FE" w:rsidRDefault="00127AC1" w:rsidP="003A6C80">
            <w:pPr>
              <w:jc w:val="right"/>
              <w:rPr>
                <w:i/>
                <w:iCs/>
                <w:color w:val="000000"/>
                <w:sz w:val="20"/>
                <w:szCs w:val="20"/>
              </w:rPr>
            </w:pPr>
            <w:r w:rsidRPr="004F66FE">
              <w:rPr>
                <w:i/>
                <w:iCs/>
                <w:color w:val="000000"/>
                <w:sz w:val="20"/>
                <w:szCs w:val="20"/>
              </w:rPr>
              <w:t>11200.0</w:t>
            </w:r>
          </w:p>
        </w:tc>
      </w:tr>
      <w:tr w:rsidR="00127AC1" w:rsidRPr="004F66FE" w:rsidTr="0084494B">
        <w:trPr>
          <w:trHeight w:val="525"/>
          <w:jc w:val="center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AC1" w:rsidRPr="004F66FE" w:rsidRDefault="00127AC1" w:rsidP="003A6C80">
            <w:pPr>
              <w:jc w:val="center"/>
              <w:rPr>
                <w:color w:val="000000"/>
                <w:sz w:val="20"/>
                <w:szCs w:val="20"/>
              </w:rPr>
            </w:pPr>
            <w:r w:rsidRPr="004F66FE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4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7AC1" w:rsidRPr="004F66FE" w:rsidRDefault="00127AC1" w:rsidP="003A6C80">
            <w:pPr>
              <w:rPr>
                <w:color w:val="000000"/>
                <w:sz w:val="20"/>
                <w:szCs w:val="20"/>
              </w:rPr>
            </w:pPr>
            <w:r w:rsidRPr="004F66FE">
              <w:rPr>
                <w:color w:val="000000"/>
                <w:sz w:val="20"/>
                <w:szCs w:val="20"/>
              </w:rPr>
              <w:t>Тара, пакувальні елементи, забезпечені спеціальної середовищем для вмісту, наприклад при температурах вище або нижче навколишнього (з термоізоляцією)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AC1" w:rsidRPr="004F66FE" w:rsidRDefault="00127AC1" w:rsidP="003A6C80">
            <w:pPr>
              <w:jc w:val="center"/>
              <w:rPr>
                <w:color w:val="000000"/>
                <w:sz w:val="20"/>
                <w:szCs w:val="20"/>
              </w:rPr>
            </w:pPr>
            <w:r w:rsidRPr="004F66FE">
              <w:rPr>
                <w:color w:val="000000"/>
                <w:sz w:val="20"/>
                <w:szCs w:val="20"/>
              </w:rPr>
              <w:t>B65D008118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AC1" w:rsidRPr="004F66FE" w:rsidRDefault="00127AC1" w:rsidP="003A6C80">
            <w:pPr>
              <w:jc w:val="right"/>
              <w:rPr>
                <w:color w:val="000000"/>
                <w:sz w:val="20"/>
                <w:szCs w:val="20"/>
              </w:rPr>
            </w:pPr>
            <w:r w:rsidRPr="004F66FE">
              <w:rPr>
                <w:color w:val="000000"/>
                <w:sz w:val="20"/>
                <w:szCs w:val="20"/>
              </w:rPr>
              <w:t>0.008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AC1" w:rsidRPr="004F66FE" w:rsidRDefault="00127AC1" w:rsidP="003A6C80">
            <w:pPr>
              <w:jc w:val="right"/>
              <w:rPr>
                <w:i/>
                <w:iCs/>
                <w:color w:val="000000"/>
                <w:sz w:val="20"/>
                <w:szCs w:val="20"/>
              </w:rPr>
            </w:pPr>
            <w:r w:rsidRPr="004F66FE">
              <w:rPr>
                <w:i/>
                <w:iCs/>
                <w:color w:val="000000"/>
                <w:sz w:val="20"/>
                <w:szCs w:val="20"/>
              </w:rPr>
              <w:t>8447.6</w:t>
            </w:r>
          </w:p>
        </w:tc>
      </w:tr>
      <w:tr w:rsidR="00127AC1" w:rsidRPr="004F66FE" w:rsidTr="0084494B">
        <w:trPr>
          <w:trHeight w:val="525"/>
          <w:jc w:val="center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AC1" w:rsidRPr="004F66FE" w:rsidRDefault="00127AC1" w:rsidP="003A6C80">
            <w:pPr>
              <w:jc w:val="center"/>
              <w:rPr>
                <w:color w:val="000000"/>
                <w:sz w:val="20"/>
                <w:szCs w:val="20"/>
              </w:rPr>
            </w:pPr>
            <w:r w:rsidRPr="004F66FE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4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7AC1" w:rsidRPr="004F66FE" w:rsidRDefault="00127AC1" w:rsidP="003A6C80">
            <w:pPr>
              <w:rPr>
                <w:color w:val="000000"/>
                <w:sz w:val="20"/>
                <w:szCs w:val="20"/>
              </w:rPr>
            </w:pPr>
            <w:r w:rsidRPr="004F66FE">
              <w:rPr>
                <w:color w:val="000000"/>
                <w:sz w:val="20"/>
                <w:szCs w:val="20"/>
              </w:rPr>
              <w:t>Основні конструктивні елементи підйомників - кліті (двері, затвори та інші пристрої, що контролюють вхід і вихід з кабін або клітей)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AC1" w:rsidRPr="004F66FE" w:rsidRDefault="00127AC1" w:rsidP="003A6C80">
            <w:pPr>
              <w:jc w:val="center"/>
              <w:rPr>
                <w:color w:val="000000"/>
                <w:sz w:val="20"/>
                <w:szCs w:val="20"/>
              </w:rPr>
            </w:pPr>
            <w:r w:rsidRPr="004F66FE">
              <w:rPr>
                <w:color w:val="000000"/>
                <w:sz w:val="20"/>
                <w:szCs w:val="20"/>
              </w:rPr>
              <w:t>B66B001102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AC1" w:rsidRPr="004F66FE" w:rsidRDefault="00127AC1" w:rsidP="003A6C80">
            <w:pPr>
              <w:jc w:val="right"/>
              <w:rPr>
                <w:color w:val="000000"/>
                <w:sz w:val="20"/>
                <w:szCs w:val="20"/>
              </w:rPr>
            </w:pPr>
            <w:r w:rsidRPr="004F66FE">
              <w:rPr>
                <w:color w:val="000000"/>
                <w:sz w:val="20"/>
                <w:szCs w:val="20"/>
              </w:rPr>
              <w:t>0.007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AC1" w:rsidRPr="004F66FE" w:rsidRDefault="00127AC1" w:rsidP="003A6C80">
            <w:pPr>
              <w:jc w:val="right"/>
              <w:rPr>
                <w:i/>
                <w:iCs/>
                <w:color w:val="000000"/>
                <w:sz w:val="20"/>
                <w:szCs w:val="20"/>
              </w:rPr>
            </w:pPr>
            <w:r w:rsidRPr="004F66FE">
              <w:rPr>
                <w:i/>
                <w:iCs/>
                <w:color w:val="000000"/>
                <w:sz w:val="20"/>
                <w:szCs w:val="20"/>
              </w:rPr>
              <w:t>7835.0</w:t>
            </w:r>
          </w:p>
        </w:tc>
      </w:tr>
      <w:tr w:rsidR="00127AC1" w:rsidRPr="004F66FE" w:rsidTr="0084494B">
        <w:trPr>
          <w:trHeight w:val="70"/>
          <w:jc w:val="center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AC1" w:rsidRPr="004F66FE" w:rsidRDefault="00127AC1" w:rsidP="003A6C80">
            <w:pPr>
              <w:jc w:val="center"/>
              <w:rPr>
                <w:color w:val="000000"/>
                <w:sz w:val="20"/>
                <w:szCs w:val="20"/>
              </w:rPr>
            </w:pPr>
            <w:r w:rsidRPr="004F66FE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4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7AC1" w:rsidRPr="004F66FE" w:rsidRDefault="00127AC1" w:rsidP="003A6C80">
            <w:pPr>
              <w:rPr>
                <w:color w:val="000000"/>
                <w:sz w:val="20"/>
                <w:szCs w:val="20"/>
              </w:rPr>
            </w:pPr>
            <w:r w:rsidRPr="004F66FE">
              <w:rPr>
                <w:color w:val="000000"/>
                <w:sz w:val="20"/>
                <w:szCs w:val="20"/>
              </w:rPr>
              <w:t>Сигналізація  - системи попередження зіткнень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AC1" w:rsidRPr="004F66FE" w:rsidRDefault="00127AC1" w:rsidP="003A6C80">
            <w:pPr>
              <w:jc w:val="center"/>
              <w:rPr>
                <w:color w:val="000000"/>
                <w:sz w:val="20"/>
                <w:szCs w:val="20"/>
              </w:rPr>
            </w:pPr>
            <w:r w:rsidRPr="004F66FE">
              <w:rPr>
                <w:color w:val="000000"/>
                <w:sz w:val="20"/>
                <w:szCs w:val="20"/>
              </w:rPr>
              <w:t>G08G000116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AC1" w:rsidRPr="004F66FE" w:rsidRDefault="00127AC1" w:rsidP="003A6C80">
            <w:pPr>
              <w:jc w:val="right"/>
              <w:rPr>
                <w:color w:val="000000"/>
                <w:sz w:val="20"/>
                <w:szCs w:val="20"/>
              </w:rPr>
            </w:pPr>
            <w:r w:rsidRPr="004F66FE">
              <w:rPr>
                <w:color w:val="000000"/>
                <w:sz w:val="20"/>
                <w:szCs w:val="20"/>
              </w:rPr>
              <w:t>0.013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AC1" w:rsidRPr="004F66FE" w:rsidRDefault="00127AC1" w:rsidP="003A6C80">
            <w:pPr>
              <w:jc w:val="right"/>
              <w:rPr>
                <w:i/>
                <w:iCs/>
                <w:color w:val="000000"/>
                <w:sz w:val="20"/>
                <w:szCs w:val="20"/>
              </w:rPr>
            </w:pPr>
            <w:r w:rsidRPr="004F66FE">
              <w:rPr>
                <w:i/>
                <w:iCs/>
                <w:color w:val="000000"/>
                <w:sz w:val="20"/>
                <w:szCs w:val="20"/>
              </w:rPr>
              <w:t>7526.1</w:t>
            </w:r>
          </w:p>
        </w:tc>
      </w:tr>
      <w:tr w:rsidR="00127AC1" w:rsidRPr="004F66FE" w:rsidTr="0084494B">
        <w:trPr>
          <w:trHeight w:val="525"/>
          <w:jc w:val="center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AC1" w:rsidRPr="004F66FE" w:rsidRDefault="00127AC1" w:rsidP="003A6C80">
            <w:pPr>
              <w:jc w:val="center"/>
              <w:rPr>
                <w:color w:val="000000"/>
                <w:sz w:val="20"/>
                <w:szCs w:val="20"/>
              </w:rPr>
            </w:pPr>
            <w:r w:rsidRPr="004F66FE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7AC1" w:rsidRPr="004F66FE" w:rsidRDefault="00127AC1" w:rsidP="003A6C80">
            <w:pPr>
              <w:rPr>
                <w:color w:val="000000"/>
                <w:sz w:val="20"/>
                <w:szCs w:val="20"/>
              </w:rPr>
            </w:pPr>
            <w:r w:rsidRPr="004F66FE">
              <w:rPr>
                <w:color w:val="000000"/>
                <w:sz w:val="20"/>
                <w:szCs w:val="20"/>
              </w:rPr>
              <w:t>Тара, пакувальні елементи, що утримують вміст на відстані від стінок упаковки або іншого вмісту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AC1" w:rsidRPr="004F66FE" w:rsidRDefault="00127AC1" w:rsidP="003A6C80">
            <w:pPr>
              <w:jc w:val="center"/>
              <w:rPr>
                <w:color w:val="000000"/>
                <w:sz w:val="20"/>
                <w:szCs w:val="20"/>
              </w:rPr>
            </w:pPr>
            <w:r w:rsidRPr="004F66FE">
              <w:rPr>
                <w:color w:val="000000"/>
                <w:sz w:val="20"/>
                <w:szCs w:val="20"/>
              </w:rPr>
              <w:t>B65D008105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AC1" w:rsidRPr="004F66FE" w:rsidRDefault="00127AC1" w:rsidP="003A6C80">
            <w:pPr>
              <w:jc w:val="right"/>
              <w:rPr>
                <w:color w:val="000000"/>
                <w:sz w:val="20"/>
                <w:szCs w:val="20"/>
              </w:rPr>
            </w:pPr>
            <w:r w:rsidRPr="004F66FE">
              <w:rPr>
                <w:color w:val="000000"/>
                <w:sz w:val="20"/>
                <w:szCs w:val="20"/>
              </w:rPr>
              <w:t>0.007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AC1" w:rsidRPr="004F66FE" w:rsidRDefault="00127AC1" w:rsidP="003A6C80">
            <w:pPr>
              <w:jc w:val="right"/>
              <w:rPr>
                <w:i/>
                <w:iCs/>
                <w:color w:val="000000"/>
                <w:sz w:val="20"/>
                <w:szCs w:val="20"/>
              </w:rPr>
            </w:pPr>
            <w:r w:rsidRPr="004F66FE">
              <w:rPr>
                <w:i/>
                <w:iCs/>
                <w:color w:val="000000"/>
                <w:sz w:val="20"/>
                <w:szCs w:val="20"/>
              </w:rPr>
              <w:t>7095.8</w:t>
            </w:r>
          </w:p>
        </w:tc>
      </w:tr>
      <w:tr w:rsidR="00127AC1" w:rsidRPr="004F66FE" w:rsidTr="0084494B">
        <w:trPr>
          <w:trHeight w:val="300"/>
          <w:jc w:val="center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AC1" w:rsidRPr="004F66FE" w:rsidRDefault="00127AC1" w:rsidP="003A6C80">
            <w:pPr>
              <w:jc w:val="center"/>
              <w:rPr>
                <w:color w:val="000000"/>
                <w:sz w:val="20"/>
                <w:szCs w:val="20"/>
              </w:rPr>
            </w:pPr>
            <w:r w:rsidRPr="004F66FE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4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7AC1" w:rsidRPr="004F66FE" w:rsidRDefault="00127AC1" w:rsidP="003A6C80">
            <w:pPr>
              <w:rPr>
                <w:color w:val="000000"/>
                <w:sz w:val="20"/>
                <w:szCs w:val="20"/>
              </w:rPr>
            </w:pPr>
            <w:r w:rsidRPr="004F66FE">
              <w:rPr>
                <w:color w:val="000000"/>
                <w:sz w:val="20"/>
                <w:szCs w:val="20"/>
              </w:rPr>
              <w:t>Пристосування для розміщення виробів в тарі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AC1" w:rsidRPr="004F66FE" w:rsidRDefault="00127AC1" w:rsidP="003A6C80">
            <w:pPr>
              <w:jc w:val="center"/>
              <w:rPr>
                <w:color w:val="000000"/>
                <w:sz w:val="20"/>
                <w:szCs w:val="20"/>
              </w:rPr>
            </w:pPr>
            <w:r w:rsidRPr="004F66FE">
              <w:rPr>
                <w:color w:val="000000"/>
                <w:sz w:val="20"/>
                <w:szCs w:val="20"/>
              </w:rPr>
              <w:t>B65D002510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AC1" w:rsidRPr="004F66FE" w:rsidRDefault="00127AC1" w:rsidP="003A6C80">
            <w:pPr>
              <w:jc w:val="right"/>
              <w:rPr>
                <w:color w:val="000000"/>
                <w:sz w:val="20"/>
                <w:szCs w:val="20"/>
              </w:rPr>
            </w:pPr>
            <w:r w:rsidRPr="004F66FE">
              <w:rPr>
                <w:color w:val="000000"/>
                <w:sz w:val="20"/>
                <w:szCs w:val="20"/>
              </w:rPr>
              <w:t>0.007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AC1" w:rsidRPr="004F66FE" w:rsidRDefault="00127AC1" w:rsidP="003A6C80">
            <w:pPr>
              <w:jc w:val="right"/>
              <w:rPr>
                <w:i/>
                <w:iCs/>
                <w:color w:val="000000"/>
                <w:sz w:val="20"/>
                <w:szCs w:val="20"/>
              </w:rPr>
            </w:pPr>
            <w:r w:rsidRPr="004F66FE">
              <w:rPr>
                <w:i/>
                <w:iCs/>
                <w:color w:val="000000"/>
                <w:sz w:val="20"/>
                <w:szCs w:val="20"/>
              </w:rPr>
              <w:t>6903.8</w:t>
            </w:r>
          </w:p>
        </w:tc>
      </w:tr>
      <w:tr w:rsidR="00127AC1" w:rsidRPr="004F66FE" w:rsidTr="0084494B">
        <w:trPr>
          <w:trHeight w:val="525"/>
          <w:jc w:val="center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AC1" w:rsidRPr="004F66FE" w:rsidRDefault="00127AC1" w:rsidP="003A6C80">
            <w:pPr>
              <w:jc w:val="center"/>
              <w:rPr>
                <w:color w:val="000000"/>
                <w:sz w:val="20"/>
                <w:szCs w:val="20"/>
              </w:rPr>
            </w:pPr>
            <w:r w:rsidRPr="004F66FE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4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7AC1" w:rsidRPr="004F66FE" w:rsidRDefault="00127AC1" w:rsidP="003A6C80">
            <w:pPr>
              <w:rPr>
                <w:color w:val="000000"/>
                <w:sz w:val="20"/>
                <w:szCs w:val="20"/>
              </w:rPr>
            </w:pPr>
            <w:r w:rsidRPr="004F66FE">
              <w:rPr>
                <w:color w:val="000000"/>
                <w:sz w:val="20"/>
                <w:szCs w:val="20"/>
              </w:rPr>
              <w:t>Використання контрольних та запобіжних пристроїв, а також пристроїв, що забезпечують безпеку експлуатації в підйомниках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AC1" w:rsidRPr="004F66FE" w:rsidRDefault="00127AC1" w:rsidP="003A6C80">
            <w:pPr>
              <w:jc w:val="center"/>
              <w:rPr>
                <w:color w:val="000000"/>
                <w:sz w:val="20"/>
                <w:szCs w:val="20"/>
              </w:rPr>
            </w:pPr>
            <w:r w:rsidRPr="004F66FE">
              <w:rPr>
                <w:color w:val="000000"/>
                <w:sz w:val="20"/>
                <w:szCs w:val="20"/>
              </w:rPr>
              <w:t>B66B000500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AC1" w:rsidRPr="004F66FE" w:rsidRDefault="00127AC1" w:rsidP="003A6C80">
            <w:pPr>
              <w:jc w:val="right"/>
              <w:rPr>
                <w:color w:val="000000"/>
                <w:sz w:val="20"/>
                <w:szCs w:val="20"/>
              </w:rPr>
            </w:pPr>
            <w:r w:rsidRPr="004F66FE">
              <w:rPr>
                <w:color w:val="000000"/>
                <w:sz w:val="20"/>
                <w:szCs w:val="20"/>
              </w:rPr>
              <w:t>0.009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AC1" w:rsidRPr="004F66FE" w:rsidRDefault="00127AC1" w:rsidP="003A6C80">
            <w:pPr>
              <w:jc w:val="right"/>
              <w:rPr>
                <w:i/>
                <w:iCs/>
                <w:color w:val="000000"/>
                <w:sz w:val="20"/>
                <w:szCs w:val="20"/>
              </w:rPr>
            </w:pPr>
            <w:r w:rsidRPr="004F66FE">
              <w:rPr>
                <w:i/>
                <w:iCs/>
                <w:color w:val="000000"/>
                <w:sz w:val="20"/>
                <w:szCs w:val="20"/>
              </w:rPr>
              <w:t>6177.8</w:t>
            </w:r>
          </w:p>
        </w:tc>
      </w:tr>
      <w:tr w:rsidR="00127AC1" w:rsidRPr="004F66FE" w:rsidTr="0084494B">
        <w:trPr>
          <w:trHeight w:val="300"/>
          <w:jc w:val="center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AC1" w:rsidRPr="004F66FE" w:rsidRDefault="00127AC1" w:rsidP="003A6C80">
            <w:pPr>
              <w:jc w:val="center"/>
              <w:rPr>
                <w:color w:val="000000"/>
                <w:sz w:val="20"/>
                <w:szCs w:val="20"/>
              </w:rPr>
            </w:pPr>
            <w:r w:rsidRPr="004F66FE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4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7AC1" w:rsidRPr="004F66FE" w:rsidRDefault="00127AC1" w:rsidP="003A6C80">
            <w:pPr>
              <w:rPr>
                <w:color w:val="000000"/>
                <w:sz w:val="20"/>
                <w:szCs w:val="20"/>
              </w:rPr>
            </w:pPr>
            <w:r w:rsidRPr="004F66FE">
              <w:rPr>
                <w:color w:val="000000"/>
                <w:sz w:val="20"/>
                <w:szCs w:val="20"/>
              </w:rPr>
              <w:t>Контейнери для збору сміття - інші конструктивні елементи контейнерів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AC1" w:rsidRPr="004F66FE" w:rsidRDefault="00127AC1" w:rsidP="003A6C80">
            <w:pPr>
              <w:jc w:val="center"/>
              <w:rPr>
                <w:color w:val="000000"/>
                <w:sz w:val="20"/>
                <w:szCs w:val="20"/>
              </w:rPr>
            </w:pPr>
            <w:r w:rsidRPr="004F66FE">
              <w:rPr>
                <w:color w:val="000000"/>
                <w:sz w:val="20"/>
                <w:szCs w:val="20"/>
              </w:rPr>
              <w:t>B65F000114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AC1" w:rsidRPr="004F66FE" w:rsidRDefault="00127AC1" w:rsidP="003A6C80">
            <w:pPr>
              <w:jc w:val="right"/>
              <w:rPr>
                <w:color w:val="000000"/>
                <w:sz w:val="20"/>
                <w:szCs w:val="20"/>
              </w:rPr>
            </w:pPr>
            <w:r w:rsidRPr="004F66FE">
              <w:rPr>
                <w:color w:val="000000"/>
                <w:sz w:val="20"/>
                <w:szCs w:val="20"/>
              </w:rPr>
              <w:t>0.015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AC1" w:rsidRPr="004F66FE" w:rsidRDefault="00127AC1" w:rsidP="003A6C80">
            <w:pPr>
              <w:jc w:val="right"/>
              <w:rPr>
                <w:i/>
                <w:iCs/>
                <w:color w:val="000000"/>
                <w:sz w:val="20"/>
                <w:szCs w:val="20"/>
              </w:rPr>
            </w:pPr>
            <w:r w:rsidRPr="004F66FE">
              <w:rPr>
                <w:i/>
                <w:iCs/>
                <w:color w:val="000000"/>
                <w:sz w:val="20"/>
                <w:szCs w:val="20"/>
              </w:rPr>
              <w:t>6076.0</w:t>
            </w:r>
          </w:p>
        </w:tc>
      </w:tr>
      <w:tr w:rsidR="00127AC1" w:rsidRPr="004F66FE" w:rsidTr="0084494B">
        <w:trPr>
          <w:trHeight w:val="525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AC1" w:rsidRPr="004F66FE" w:rsidRDefault="00127AC1" w:rsidP="003A6C80">
            <w:pPr>
              <w:jc w:val="center"/>
              <w:rPr>
                <w:color w:val="000000"/>
                <w:sz w:val="20"/>
                <w:szCs w:val="20"/>
              </w:rPr>
            </w:pPr>
            <w:r w:rsidRPr="004F66FE"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48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7AC1" w:rsidRPr="004F66FE" w:rsidRDefault="00127AC1" w:rsidP="00EB00E6">
            <w:pPr>
              <w:rPr>
                <w:color w:val="000000"/>
                <w:sz w:val="20"/>
                <w:szCs w:val="20"/>
              </w:rPr>
            </w:pPr>
            <w:r w:rsidRPr="004F66FE">
              <w:rPr>
                <w:color w:val="000000"/>
                <w:sz w:val="20"/>
                <w:szCs w:val="20"/>
              </w:rPr>
              <w:t>Електричні схеми для передання сигналів між част</w:t>
            </w:r>
            <w:r w:rsidR="00EB00E6">
              <w:rPr>
                <w:color w:val="000000"/>
                <w:sz w:val="20"/>
                <w:szCs w:val="20"/>
              </w:rPr>
              <w:t>ина</w:t>
            </w:r>
            <w:r w:rsidRPr="004F66FE">
              <w:rPr>
                <w:color w:val="000000"/>
                <w:sz w:val="20"/>
                <w:szCs w:val="20"/>
              </w:rPr>
              <w:t>ми або підсистемами транспортного засобу</w:t>
            </w:r>
          </w:p>
        </w:tc>
        <w:tc>
          <w:tcPr>
            <w:tcW w:w="1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AC1" w:rsidRPr="004F66FE" w:rsidRDefault="00127AC1" w:rsidP="003A6C80">
            <w:pPr>
              <w:jc w:val="center"/>
              <w:rPr>
                <w:color w:val="000000"/>
                <w:sz w:val="20"/>
                <w:szCs w:val="20"/>
              </w:rPr>
            </w:pPr>
            <w:r w:rsidRPr="004F66FE">
              <w:rPr>
                <w:color w:val="000000"/>
                <w:sz w:val="20"/>
                <w:szCs w:val="20"/>
              </w:rPr>
              <w:t>B62B000302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AC1" w:rsidRPr="004F66FE" w:rsidRDefault="00127AC1" w:rsidP="003A6C80">
            <w:pPr>
              <w:jc w:val="right"/>
              <w:rPr>
                <w:color w:val="000000"/>
                <w:sz w:val="20"/>
                <w:szCs w:val="20"/>
              </w:rPr>
            </w:pPr>
            <w:r w:rsidRPr="004F66FE">
              <w:rPr>
                <w:color w:val="000000"/>
                <w:sz w:val="20"/>
                <w:szCs w:val="20"/>
              </w:rPr>
              <w:t>0.008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AC1" w:rsidRPr="004F66FE" w:rsidRDefault="00127AC1" w:rsidP="003A6C80">
            <w:pPr>
              <w:jc w:val="right"/>
              <w:rPr>
                <w:i/>
                <w:iCs/>
                <w:color w:val="000000"/>
                <w:sz w:val="20"/>
                <w:szCs w:val="20"/>
              </w:rPr>
            </w:pPr>
            <w:r w:rsidRPr="004F66FE">
              <w:rPr>
                <w:i/>
                <w:iCs/>
                <w:color w:val="000000"/>
                <w:sz w:val="20"/>
                <w:szCs w:val="20"/>
              </w:rPr>
              <w:t>5986.2</w:t>
            </w:r>
          </w:p>
        </w:tc>
      </w:tr>
      <w:tr w:rsidR="00127AC1" w:rsidRPr="004F66FE" w:rsidTr="0084494B">
        <w:trPr>
          <w:trHeight w:val="525"/>
          <w:jc w:val="center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AC1" w:rsidRPr="004F66FE" w:rsidRDefault="00127AC1" w:rsidP="003A6C80">
            <w:pPr>
              <w:jc w:val="center"/>
              <w:rPr>
                <w:color w:val="000000"/>
                <w:sz w:val="20"/>
                <w:szCs w:val="20"/>
              </w:rPr>
            </w:pPr>
            <w:r w:rsidRPr="004F66FE"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4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7AC1" w:rsidRPr="004F66FE" w:rsidRDefault="00127AC1" w:rsidP="003A6C80">
            <w:pPr>
              <w:rPr>
                <w:color w:val="000000"/>
                <w:sz w:val="20"/>
                <w:szCs w:val="20"/>
              </w:rPr>
            </w:pPr>
            <w:r w:rsidRPr="004F66FE">
              <w:rPr>
                <w:color w:val="000000"/>
                <w:sz w:val="20"/>
                <w:szCs w:val="20"/>
              </w:rPr>
              <w:t xml:space="preserve">Пристрої для маніпулювання виробами або матеріалами, </w:t>
            </w:r>
            <w:proofErr w:type="spellStart"/>
            <w:r w:rsidRPr="004F66FE">
              <w:rPr>
                <w:color w:val="000000"/>
                <w:sz w:val="20"/>
                <w:szCs w:val="20"/>
              </w:rPr>
              <w:t>конструктивно</w:t>
            </w:r>
            <w:proofErr w:type="spellEnd"/>
            <w:r w:rsidRPr="004F66FE">
              <w:rPr>
                <w:color w:val="000000"/>
                <w:sz w:val="20"/>
                <w:szCs w:val="20"/>
              </w:rPr>
              <w:t xml:space="preserve"> пов'язані з </w:t>
            </w:r>
            <w:r w:rsidR="00EB00E6" w:rsidRPr="004F66FE">
              <w:rPr>
                <w:color w:val="000000"/>
                <w:sz w:val="20"/>
                <w:szCs w:val="20"/>
              </w:rPr>
              <w:t>конвеєрами</w:t>
            </w:r>
            <w:r w:rsidRPr="004F66FE">
              <w:rPr>
                <w:color w:val="000000"/>
                <w:sz w:val="20"/>
                <w:szCs w:val="20"/>
              </w:rPr>
              <w:t xml:space="preserve"> - з пневматичними, наприклад присмоктується захопленнями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AC1" w:rsidRPr="004F66FE" w:rsidRDefault="00127AC1" w:rsidP="003A6C80">
            <w:pPr>
              <w:jc w:val="center"/>
              <w:rPr>
                <w:color w:val="000000"/>
                <w:sz w:val="20"/>
                <w:szCs w:val="20"/>
              </w:rPr>
            </w:pPr>
            <w:r w:rsidRPr="004F66FE">
              <w:rPr>
                <w:color w:val="000000"/>
                <w:sz w:val="20"/>
                <w:szCs w:val="20"/>
              </w:rPr>
              <w:t>B65G004791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AC1" w:rsidRPr="004F66FE" w:rsidRDefault="00127AC1" w:rsidP="003A6C80">
            <w:pPr>
              <w:jc w:val="right"/>
              <w:rPr>
                <w:color w:val="000000"/>
                <w:sz w:val="20"/>
                <w:szCs w:val="20"/>
              </w:rPr>
            </w:pPr>
            <w:r w:rsidRPr="004F66FE">
              <w:rPr>
                <w:color w:val="000000"/>
                <w:sz w:val="20"/>
                <w:szCs w:val="20"/>
              </w:rPr>
              <w:t>0.007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AC1" w:rsidRPr="004F66FE" w:rsidRDefault="00127AC1" w:rsidP="003A6C80">
            <w:pPr>
              <w:jc w:val="right"/>
              <w:rPr>
                <w:i/>
                <w:iCs/>
                <w:color w:val="000000"/>
                <w:sz w:val="20"/>
                <w:szCs w:val="20"/>
              </w:rPr>
            </w:pPr>
            <w:r w:rsidRPr="004F66FE">
              <w:rPr>
                <w:i/>
                <w:iCs/>
                <w:color w:val="000000"/>
                <w:sz w:val="20"/>
                <w:szCs w:val="20"/>
              </w:rPr>
              <w:t>5718.5</w:t>
            </w:r>
          </w:p>
        </w:tc>
      </w:tr>
      <w:tr w:rsidR="00127AC1" w:rsidRPr="004F66FE" w:rsidTr="0084494B">
        <w:trPr>
          <w:trHeight w:val="121"/>
          <w:jc w:val="center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AC1" w:rsidRPr="004F66FE" w:rsidRDefault="00127AC1" w:rsidP="003A6C80">
            <w:pPr>
              <w:jc w:val="center"/>
              <w:rPr>
                <w:color w:val="000000"/>
                <w:sz w:val="20"/>
                <w:szCs w:val="20"/>
              </w:rPr>
            </w:pPr>
            <w:r w:rsidRPr="004F66FE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4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7AC1" w:rsidRPr="004F66FE" w:rsidRDefault="00127AC1" w:rsidP="003A6C80">
            <w:pPr>
              <w:rPr>
                <w:color w:val="000000"/>
                <w:sz w:val="20"/>
                <w:szCs w:val="20"/>
              </w:rPr>
            </w:pPr>
            <w:r w:rsidRPr="004F66FE">
              <w:rPr>
                <w:color w:val="000000"/>
                <w:sz w:val="20"/>
                <w:szCs w:val="20"/>
              </w:rPr>
              <w:t xml:space="preserve">Двері для транспортних засобів, розміщені збоку у транспортних засобах 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AC1" w:rsidRPr="004F66FE" w:rsidRDefault="00127AC1" w:rsidP="003A6C80">
            <w:pPr>
              <w:jc w:val="center"/>
              <w:rPr>
                <w:color w:val="000000"/>
                <w:sz w:val="20"/>
                <w:szCs w:val="20"/>
              </w:rPr>
            </w:pPr>
            <w:r w:rsidRPr="004F66FE">
              <w:rPr>
                <w:color w:val="000000"/>
                <w:sz w:val="20"/>
                <w:szCs w:val="20"/>
              </w:rPr>
              <w:t>B60J000504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AC1" w:rsidRPr="004F66FE" w:rsidRDefault="00127AC1" w:rsidP="003A6C80">
            <w:pPr>
              <w:jc w:val="right"/>
              <w:rPr>
                <w:color w:val="000000"/>
                <w:sz w:val="20"/>
                <w:szCs w:val="20"/>
              </w:rPr>
            </w:pPr>
            <w:r w:rsidRPr="004F66FE">
              <w:rPr>
                <w:color w:val="000000"/>
                <w:sz w:val="20"/>
                <w:szCs w:val="20"/>
              </w:rPr>
              <w:t>0.007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AC1" w:rsidRPr="004F66FE" w:rsidRDefault="00127AC1" w:rsidP="003A6C80">
            <w:pPr>
              <w:jc w:val="right"/>
              <w:rPr>
                <w:i/>
                <w:iCs/>
                <w:color w:val="000000"/>
                <w:sz w:val="20"/>
                <w:szCs w:val="20"/>
              </w:rPr>
            </w:pPr>
            <w:r w:rsidRPr="004F66FE">
              <w:rPr>
                <w:i/>
                <w:iCs/>
                <w:color w:val="000000"/>
                <w:sz w:val="20"/>
                <w:szCs w:val="20"/>
              </w:rPr>
              <w:t>5711.8</w:t>
            </w:r>
          </w:p>
        </w:tc>
      </w:tr>
      <w:tr w:rsidR="00127AC1" w:rsidRPr="004F66FE" w:rsidTr="0084494B">
        <w:trPr>
          <w:trHeight w:val="166"/>
          <w:jc w:val="center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AC1" w:rsidRPr="004F66FE" w:rsidRDefault="00127AC1" w:rsidP="003A6C80">
            <w:pPr>
              <w:jc w:val="center"/>
              <w:rPr>
                <w:color w:val="000000"/>
                <w:sz w:val="20"/>
                <w:szCs w:val="20"/>
              </w:rPr>
            </w:pPr>
            <w:r w:rsidRPr="004F66FE">
              <w:rPr>
                <w:color w:val="000000"/>
                <w:sz w:val="20"/>
                <w:szCs w:val="20"/>
              </w:rPr>
              <w:t>19</w:t>
            </w:r>
          </w:p>
        </w:tc>
        <w:tc>
          <w:tcPr>
            <w:tcW w:w="4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7AC1" w:rsidRPr="004F66FE" w:rsidRDefault="00127AC1" w:rsidP="003A6C80">
            <w:pPr>
              <w:rPr>
                <w:color w:val="000000"/>
                <w:sz w:val="20"/>
                <w:szCs w:val="20"/>
              </w:rPr>
            </w:pPr>
            <w:r w:rsidRPr="004F66FE">
              <w:rPr>
                <w:color w:val="000000"/>
                <w:sz w:val="20"/>
                <w:szCs w:val="20"/>
              </w:rPr>
              <w:t>Ручні візки з декількома осями; кермові механізми для них; обладнання для них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AC1" w:rsidRPr="004F66FE" w:rsidRDefault="00127AC1" w:rsidP="003A6C80">
            <w:pPr>
              <w:jc w:val="center"/>
              <w:rPr>
                <w:color w:val="000000"/>
                <w:sz w:val="20"/>
                <w:szCs w:val="20"/>
              </w:rPr>
            </w:pPr>
            <w:r w:rsidRPr="004F66FE">
              <w:rPr>
                <w:color w:val="000000"/>
                <w:sz w:val="20"/>
                <w:szCs w:val="20"/>
              </w:rPr>
              <w:t>B62B000300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AC1" w:rsidRPr="004F66FE" w:rsidRDefault="00127AC1" w:rsidP="003A6C80">
            <w:pPr>
              <w:jc w:val="right"/>
              <w:rPr>
                <w:color w:val="000000"/>
                <w:sz w:val="20"/>
                <w:szCs w:val="20"/>
              </w:rPr>
            </w:pPr>
            <w:r w:rsidRPr="004F66FE">
              <w:rPr>
                <w:color w:val="000000"/>
                <w:sz w:val="20"/>
                <w:szCs w:val="20"/>
              </w:rPr>
              <w:t>0.007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AC1" w:rsidRPr="004F66FE" w:rsidRDefault="00127AC1" w:rsidP="003A6C80">
            <w:pPr>
              <w:jc w:val="right"/>
              <w:rPr>
                <w:i/>
                <w:iCs/>
                <w:color w:val="000000"/>
                <w:sz w:val="20"/>
                <w:szCs w:val="20"/>
              </w:rPr>
            </w:pPr>
            <w:r w:rsidRPr="004F66FE">
              <w:rPr>
                <w:i/>
                <w:iCs/>
                <w:color w:val="000000"/>
                <w:sz w:val="20"/>
                <w:szCs w:val="20"/>
              </w:rPr>
              <w:t>5483.3</w:t>
            </w:r>
          </w:p>
        </w:tc>
      </w:tr>
      <w:tr w:rsidR="00127AC1" w:rsidRPr="004F66FE" w:rsidTr="0084494B">
        <w:trPr>
          <w:trHeight w:val="301"/>
          <w:jc w:val="center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AC1" w:rsidRPr="004F66FE" w:rsidRDefault="00127AC1" w:rsidP="003A6C80">
            <w:pPr>
              <w:jc w:val="center"/>
              <w:rPr>
                <w:color w:val="000000"/>
                <w:sz w:val="20"/>
                <w:szCs w:val="20"/>
              </w:rPr>
            </w:pPr>
            <w:r w:rsidRPr="004F66FE"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4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7AC1" w:rsidRPr="004F66FE" w:rsidRDefault="00127AC1" w:rsidP="003A6C80">
            <w:pPr>
              <w:rPr>
                <w:color w:val="000000"/>
                <w:sz w:val="20"/>
                <w:szCs w:val="20"/>
              </w:rPr>
            </w:pPr>
            <w:r w:rsidRPr="004F66FE">
              <w:rPr>
                <w:color w:val="000000"/>
                <w:sz w:val="20"/>
                <w:szCs w:val="20"/>
              </w:rPr>
              <w:t>Електричні тягові системи транспортних засобів з використанням енергії від первинних або вторинних елементів або від паливних елементів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AC1" w:rsidRPr="004F66FE" w:rsidRDefault="00127AC1" w:rsidP="003A6C80">
            <w:pPr>
              <w:jc w:val="center"/>
              <w:rPr>
                <w:color w:val="000000"/>
                <w:sz w:val="20"/>
                <w:szCs w:val="20"/>
              </w:rPr>
            </w:pPr>
            <w:r w:rsidRPr="004F66FE">
              <w:rPr>
                <w:color w:val="000000"/>
                <w:sz w:val="20"/>
                <w:szCs w:val="20"/>
              </w:rPr>
              <w:t>B60L001118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AC1" w:rsidRPr="004F66FE" w:rsidRDefault="00127AC1" w:rsidP="003A6C80">
            <w:pPr>
              <w:jc w:val="right"/>
              <w:rPr>
                <w:color w:val="000000"/>
                <w:sz w:val="20"/>
                <w:szCs w:val="20"/>
              </w:rPr>
            </w:pPr>
            <w:r w:rsidRPr="004F66FE">
              <w:rPr>
                <w:color w:val="000000"/>
                <w:sz w:val="20"/>
                <w:szCs w:val="20"/>
              </w:rPr>
              <w:t>0.043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AC1" w:rsidRPr="004F66FE" w:rsidRDefault="00127AC1" w:rsidP="003A6C80">
            <w:pPr>
              <w:jc w:val="right"/>
              <w:rPr>
                <w:i/>
                <w:iCs/>
                <w:color w:val="000000"/>
                <w:sz w:val="20"/>
                <w:szCs w:val="20"/>
              </w:rPr>
            </w:pPr>
            <w:r w:rsidRPr="004F66FE">
              <w:rPr>
                <w:i/>
                <w:iCs/>
                <w:color w:val="000000"/>
                <w:sz w:val="20"/>
                <w:szCs w:val="20"/>
              </w:rPr>
              <w:t>5278.8</w:t>
            </w:r>
          </w:p>
        </w:tc>
      </w:tr>
      <w:tr w:rsidR="00127AC1" w:rsidRPr="004F66FE" w:rsidTr="0084494B">
        <w:trPr>
          <w:trHeight w:val="70"/>
          <w:jc w:val="center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AC1" w:rsidRPr="004F66FE" w:rsidRDefault="00127AC1" w:rsidP="003A6C80">
            <w:pPr>
              <w:jc w:val="center"/>
              <w:rPr>
                <w:color w:val="000000"/>
                <w:sz w:val="20"/>
                <w:szCs w:val="20"/>
              </w:rPr>
            </w:pPr>
            <w:r w:rsidRPr="004F66FE">
              <w:rPr>
                <w:color w:val="000000"/>
                <w:sz w:val="20"/>
                <w:szCs w:val="20"/>
              </w:rPr>
              <w:t>21</w:t>
            </w:r>
          </w:p>
        </w:tc>
        <w:tc>
          <w:tcPr>
            <w:tcW w:w="4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7AC1" w:rsidRPr="004F66FE" w:rsidRDefault="00127AC1" w:rsidP="003A6C80">
            <w:pPr>
              <w:rPr>
                <w:color w:val="000000"/>
                <w:sz w:val="20"/>
                <w:szCs w:val="20"/>
              </w:rPr>
            </w:pPr>
            <w:r w:rsidRPr="004F66FE">
              <w:rPr>
                <w:color w:val="000000"/>
                <w:sz w:val="20"/>
                <w:szCs w:val="20"/>
              </w:rPr>
              <w:t>Розміщення або пристосування контрольно-вимірювальних приладів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AC1" w:rsidRPr="004F66FE" w:rsidRDefault="00127AC1" w:rsidP="003A6C80">
            <w:pPr>
              <w:jc w:val="center"/>
              <w:rPr>
                <w:color w:val="000000"/>
                <w:sz w:val="20"/>
                <w:szCs w:val="20"/>
              </w:rPr>
            </w:pPr>
            <w:r w:rsidRPr="004F66FE">
              <w:rPr>
                <w:color w:val="000000"/>
                <w:sz w:val="20"/>
                <w:szCs w:val="20"/>
              </w:rPr>
              <w:t>B60K003500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AC1" w:rsidRPr="004F66FE" w:rsidRDefault="00127AC1" w:rsidP="003A6C80">
            <w:pPr>
              <w:jc w:val="right"/>
              <w:rPr>
                <w:color w:val="000000"/>
                <w:sz w:val="20"/>
                <w:szCs w:val="20"/>
              </w:rPr>
            </w:pPr>
            <w:r w:rsidRPr="004F66FE">
              <w:rPr>
                <w:color w:val="000000"/>
                <w:sz w:val="20"/>
                <w:szCs w:val="20"/>
              </w:rPr>
              <w:t>0.011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AC1" w:rsidRPr="004F66FE" w:rsidRDefault="00127AC1" w:rsidP="003A6C80">
            <w:pPr>
              <w:jc w:val="right"/>
              <w:rPr>
                <w:i/>
                <w:iCs/>
                <w:color w:val="000000"/>
                <w:sz w:val="20"/>
                <w:szCs w:val="20"/>
              </w:rPr>
            </w:pPr>
            <w:r w:rsidRPr="004F66FE">
              <w:rPr>
                <w:i/>
                <w:iCs/>
                <w:color w:val="000000"/>
                <w:sz w:val="20"/>
                <w:szCs w:val="20"/>
              </w:rPr>
              <w:t>5267.7</w:t>
            </w:r>
          </w:p>
        </w:tc>
      </w:tr>
      <w:tr w:rsidR="00127AC1" w:rsidRPr="004F66FE" w:rsidTr="0084494B">
        <w:trPr>
          <w:trHeight w:val="780"/>
          <w:jc w:val="center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AC1" w:rsidRPr="004F66FE" w:rsidRDefault="00127AC1" w:rsidP="003A6C80">
            <w:pPr>
              <w:jc w:val="center"/>
              <w:rPr>
                <w:color w:val="000000"/>
                <w:sz w:val="20"/>
                <w:szCs w:val="20"/>
              </w:rPr>
            </w:pPr>
            <w:r w:rsidRPr="004F66FE">
              <w:rPr>
                <w:color w:val="000000"/>
                <w:sz w:val="20"/>
                <w:szCs w:val="20"/>
              </w:rPr>
              <w:t>22</w:t>
            </w:r>
          </w:p>
        </w:tc>
        <w:tc>
          <w:tcPr>
            <w:tcW w:w="4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7AC1" w:rsidRPr="004F66FE" w:rsidRDefault="00127AC1" w:rsidP="003A6C80">
            <w:pPr>
              <w:rPr>
                <w:color w:val="000000"/>
                <w:sz w:val="20"/>
                <w:szCs w:val="20"/>
              </w:rPr>
            </w:pPr>
            <w:r w:rsidRPr="004F66FE">
              <w:rPr>
                <w:color w:val="000000"/>
                <w:sz w:val="20"/>
                <w:szCs w:val="20"/>
              </w:rPr>
              <w:t>Установка або розміщення  опалювальних, холодильних, вентиляційних та інших пристроїв для обробки повітря в пасажирських або вантажних приміщеннях транспортних засобів - опалювальні, холодильні або вентиляційні пристрої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AC1" w:rsidRPr="004F66FE" w:rsidRDefault="00127AC1" w:rsidP="003A6C80">
            <w:pPr>
              <w:jc w:val="center"/>
              <w:rPr>
                <w:color w:val="000000"/>
                <w:sz w:val="20"/>
                <w:szCs w:val="20"/>
              </w:rPr>
            </w:pPr>
            <w:r w:rsidRPr="004F66FE">
              <w:rPr>
                <w:color w:val="000000"/>
                <w:sz w:val="20"/>
                <w:szCs w:val="20"/>
              </w:rPr>
              <w:t>B60H000100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AC1" w:rsidRPr="004F66FE" w:rsidRDefault="00127AC1" w:rsidP="003A6C80">
            <w:pPr>
              <w:jc w:val="right"/>
              <w:rPr>
                <w:color w:val="000000"/>
                <w:sz w:val="20"/>
                <w:szCs w:val="20"/>
              </w:rPr>
            </w:pPr>
            <w:r w:rsidRPr="004F66FE">
              <w:rPr>
                <w:color w:val="000000"/>
                <w:sz w:val="20"/>
                <w:szCs w:val="20"/>
              </w:rPr>
              <w:t>0.017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AC1" w:rsidRPr="004F66FE" w:rsidRDefault="00127AC1" w:rsidP="003A6C80">
            <w:pPr>
              <w:jc w:val="right"/>
              <w:rPr>
                <w:i/>
                <w:iCs/>
                <w:color w:val="000000"/>
                <w:sz w:val="20"/>
                <w:szCs w:val="20"/>
              </w:rPr>
            </w:pPr>
            <w:r w:rsidRPr="004F66FE">
              <w:rPr>
                <w:i/>
                <w:iCs/>
                <w:color w:val="000000"/>
                <w:sz w:val="20"/>
                <w:szCs w:val="20"/>
              </w:rPr>
              <w:t>5256.0</w:t>
            </w:r>
          </w:p>
        </w:tc>
      </w:tr>
      <w:tr w:rsidR="00127AC1" w:rsidRPr="004F66FE" w:rsidTr="0084494B">
        <w:trPr>
          <w:trHeight w:val="382"/>
          <w:jc w:val="center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AC1" w:rsidRPr="004F66FE" w:rsidRDefault="00127AC1" w:rsidP="003A6C80">
            <w:pPr>
              <w:jc w:val="center"/>
              <w:rPr>
                <w:color w:val="000000"/>
                <w:sz w:val="20"/>
                <w:szCs w:val="20"/>
              </w:rPr>
            </w:pPr>
            <w:r w:rsidRPr="004F66FE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4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7AC1" w:rsidRPr="004F66FE" w:rsidRDefault="00127AC1" w:rsidP="003A6C80">
            <w:pPr>
              <w:rPr>
                <w:color w:val="000000"/>
                <w:sz w:val="20"/>
                <w:szCs w:val="20"/>
              </w:rPr>
            </w:pPr>
            <w:r w:rsidRPr="004F66FE">
              <w:rPr>
                <w:color w:val="000000"/>
                <w:sz w:val="20"/>
                <w:szCs w:val="20"/>
              </w:rPr>
              <w:t xml:space="preserve">Установка або розміщення  опалювальних, холодильних, вентиляційних та інших пристроїв для обробки повітря в пасажирських або вантажних приміщеннях транспортних засобів - холодильні пристрої 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AC1" w:rsidRPr="004F66FE" w:rsidRDefault="00127AC1" w:rsidP="003A6C80">
            <w:pPr>
              <w:jc w:val="center"/>
              <w:rPr>
                <w:color w:val="000000"/>
                <w:sz w:val="20"/>
                <w:szCs w:val="20"/>
              </w:rPr>
            </w:pPr>
            <w:r w:rsidRPr="004F66FE">
              <w:rPr>
                <w:color w:val="000000"/>
                <w:sz w:val="20"/>
                <w:szCs w:val="20"/>
              </w:rPr>
              <w:t>B60H000132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AC1" w:rsidRPr="004F66FE" w:rsidRDefault="00127AC1" w:rsidP="003A6C80">
            <w:pPr>
              <w:jc w:val="right"/>
              <w:rPr>
                <w:color w:val="000000"/>
                <w:sz w:val="20"/>
                <w:szCs w:val="20"/>
              </w:rPr>
            </w:pPr>
            <w:r w:rsidRPr="004F66FE">
              <w:rPr>
                <w:color w:val="000000"/>
                <w:sz w:val="20"/>
                <w:szCs w:val="20"/>
              </w:rPr>
              <w:t>0.008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AC1" w:rsidRPr="004F66FE" w:rsidRDefault="00127AC1" w:rsidP="003A6C80">
            <w:pPr>
              <w:jc w:val="right"/>
              <w:rPr>
                <w:i/>
                <w:iCs/>
                <w:color w:val="000000"/>
                <w:sz w:val="20"/>
                <w:szCs w:val="20"/>
              </w:rPr>
            </w:pPr>
            <w:r w:rsidRPr="004F66FE">
              <w:rPr>
                <w:i/>
                <w:iCs/>
                <w:color w:val="000000"/>
                <w:sz w:val="20"/>
                <w:szCs w:val="20"/>
              </w:rPr>
              <w:t>5000.0</w:t>
            </w:r>
          </w:p>
        </w:tc>
      </w:tr>
      <w:tr w:rsidR="000C6E6E" w:rsidRPr="004F66FE" w:rsidTr="0084494B">
        <w:trPr>
          <w:trHeight w:val="382"/>
          <w:jc w:val="center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6E6E" w:rsidRPr="004F66FE" w:rsidRDefault="000C6E6E" w:rsidP="003A6C80">
            <w:pPr>
              <w:jc w:val="center"/>
              <w:rPr>
                <w:color w:val="000000"/>
                <w:sz w:val="20"/>
                <w:szCs w:val="20"/>
              </w:rPr>
            </w:pPr>
            <w:r w:rsidRPr="004F66FE">
              <w:rPr>
                <w:color w:val="000000"/>
                <w:sz w:val="20"/>
                <w:szCs w:val="20"/>
              </w:rPr>
              <w:lastRenderedPageBreak/>
              <w:t>2</w:t>
            </w:r>
            <w:r w:rsidR="0084494B" w:rsidRPr="004F66FE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4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C6E6E" w:rsidRPr="004F66FE" w:rsidRDefault="000C6E6E" w:rsidP="003A6C80">
            <w:pPr>
              <w:rPr>
                <w:color w:val="000000"/>
                <w:sz w:val="20"/>
                <w:szCs w:val="20"/>
              </w:rPr>
            </w:pPr>
            <w:r w:rsidRPr="004F66FE">
              <w:rPr>
                <w:color w:val="000000"/>
                <w:sz w:val="20"/>
                <w:szCs w:val="20"/>
              </w:rPr>
              <w:t>Транспортні засоби, устаткування або конструктивні елементи транспортних засобів - оптичні спостережні пристрої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6E6E" w:rsidRPr="004F66FE" w:rsidRDefault="000C6E6E" w:rsidP="003A6C80">
            <w:pPr>
              <w:jc w:val="center"/>
              <w:rPr>
                <w:color w:val="000000"/>
                <w:sz w:val="20"/>
                <w:szCs w:val="20"/>
              </w:rPr>
            </w:pPr>
            <w:r w:rsidRPr="004F66FE">
              <w:rPr>
                <w:color w:val="000000"/>
                <w:sz w:val="20"/>
                <w:szCs w:val="20"/>
              </w:rPr>
              <w:t>B60R000100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6E6E" w:rsidRPr="004F66FE" w:rsidRDefault="000C6E6E" w:rsidP="003A6C80">
            <w:pPr>
              <w:jc w:val="right"/>
              <w:rPr>
                <w:color w:val="000000"/>
                <w:sz w:val="20"/>
                <w:szCs w:val="20"/>
              </w:rPr>
            </w:pPr>
            <w:r w:rsidRPr="004F66FE">
              <w:rPr>
                <w:color w:val="000000"/>
                <w:sz w:val="20"/>
                <w:szCs w:val="20"/>
              </w:rPr>
              <w:t>0.011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6E6E" w:rsidRPr="004F66FE" w:rsidRDefault="000C6E6E" w:rsidP="003A6C80">
            <w:pPr>
              <w:jc w:val="right"/>
              <w:rPr>
                <w:i/>
                <w:iCs/>
                <w:color w:val="000000"/>
                <w:sz w:val="20"/>
                <w:szCs w:val="20"/>
              </w:rPr>
            </w:pPr>
            <w:r w:rsidRPr="004F66FE">
              <w:rPr>
                <w:i/>
                <w:iCs/>
                <w:color w:val="000000"/>
                <w:sz w:val="20"/>
                <w:szCs w:val="20"/>
              </w:rPr>
              <w:t>4542.4</w:t>
            </w:r>
          </w:p>
        </w:tc>
      </w:tr>
      <w:tr w:rsidR="000C6E6E" w:rsidRPr="004F66FE" w:rsidTr="0084494B">
        <w:trPr>
          <w:trHeight w:val="152"/>
          <w:jc w:val="center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6E6E" w:rsidRPr="004F66FE" w:rsidRDefault="000C6E6E" w:rsidP="003A6C80">
            <w:pPr>
              <w:jc w:val="center"/>
              <w:rPr>
                <w:color w:val="000000"/>
                <w:sz w:val="20"/>
                <w:szCs w:val="20"/>
              </w:rPr>
            </w:pPr>
            <w:r w:rsidRPr="004F66FE">
              <w:rPr>
                <w:color w:val="000000"/>
                <w:sz w:val="20"/>
                <w:szCs w:val="20"/>
              </w:rPr>
              <w:t>26</w:t>
            </w:r>
          </w:p>
        </w:tc>
        <w:tc>
          <w:tcPr>
            <w:tcW w:w="4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C6E6E" w:rsidRPr="004F66FE" w:rsidRDefault="000C6E6E" w:rsidP="003A6C80">
            <w:pPr>
              <w:rPr>
                <w:color w:val="000000"/>
                <w:sz w:val="20"/>
                <w:szCs w:val="20"/>
              </w:rPr>
            </w:pPr>
            <w:r w:rsidRPr="004F66FE">
              <w:rPr>
                <w:color w:val="000000"/>
                <w:sz w:val="20"/>
                <w:szCs w:val="20"/>
              </w:rPr>
              <w:t>Електричні рульові прилади транспортних засобів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6E6E" w:rsidRPr="004F66FE" w:rsidRDefault="000C6E6E" w:rsidP="003A6C80">
            <w:pPr>
              <w:jc w:val="center"/>
              <w:rPr>
                <w:color w:val="000000"/>
                <w:sz w:val="20"/>
                <w:szCs w:val="20"/>
              </w:rPr>
            </w:pPr>
            <w:r w:rsidRPr="004F66FE">
              <w:rPr>
                <w:color w:val="000000"/>
                <w:sz w:val="20"/>
                <w:szCs w:val="20"/>
              </w:rPr>
              <w:t>B62D000504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6E6E" w:rsidRPr="004F66FE" w:rsidRDefault="000C6E6E" w:rsidP="003A6C80">
            <w:pPr>
              <w:jc w:val="right"/>
              <w:rPr>
                <w:color w:val="000000"/>
                <w:sz w:val="20"/>
                <w:szCs w:val="20"/>
              </w:rPr>
            </w:pPr>
            <w:r w:rsidRPr="004F66FE">
              <w:rPr>
                <w:color w:val="000000"/>
                <w:sz w:val="20"/>
                <w:szCs w:val="20"/>
              </w:rPr>
              <w:t>0.011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6E6E" w:rsidRPr="004F66FE" w:rsidRDefault="000C6E6E" w:rsidP="003A6C80">
            <w:pPr>
              <w:jc w:val="right"/>
              <w:rPr>
                <w:i/>
                <w:iCs/>
                <w:color w:val="000000"/>
                <w:sz w:val="20"/>
                <w:szCs w:val="20"/>
              </w:rPr>
            </w:pPr>
            <w:r w:rsidRPr="004F66FE">
              <w:rPr>
                <w:i/>
                <w:iCs/>
                <w:color w:val="000000"/>
                <w:sz w:val="20"/>
                <w:szCs w:val="20"/>
              </w:rPr>
              <w:t>4382.8</w:t>
            </w:r>
          </w:p>
        </w:tc>
      </w:tr>
      <w:tr w:rsidR="000C6E6E" w:rsidRPr="004F66FE" w:rsidTr="0084494B">
        <w:trPr>
          <w:trHeight w:val="179"/>
          <w:jc w:val="center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6E6E" w:rsidRPr="004F66FE" w:rsidRDefault="000C6E6E" w:rsidP="003A6C8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C6E6E" w:rsidRPr="004F66FE" w:rsidRDefault="0084494B" w:rsidP="003A6C80">
            <w:pPr>
              <w:rPr>
                <w:color w:val="000000"/>
                <w:sz w:val="20"/>
                <w:szCs w:val="20"/>
              </w:rPr>
            </w:pPr>
            <w:r w:rsidRPr="004F66FE">
              <w:rPr>
                <w:color w:val="000000"/>
                <w:sz w:val="20"/>
                <w:szCs w:val="20"/>
              </w:rPr>
              <w:t>…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6E6E" w:rsidRPr="004F66FE" w:rsidRDefault="000C6E6E" w:rsidP="003A6C8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6E6E" w:rsidRPr="004F66FE" w:rsidRDefault="000C6E6E" w:rsidP="003A6C80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6E6E" w:rsidRPr="004F66FE" w:rsidRDefault="000C6E6E" w:rsidP="003A6C80">
            <w:pPr>
              <w:jc w:val="right"/>
              <w:rPr>
                <w:i/>
                <w:iCs/>
                <w:color w:val="000000"/>
                <w:sz w:val="20"/>
                <w:szCs w:val="20"/>
              </w:rPr>
            </w:pPr>
          </w:p>
        </w:tc>
      </w:tr>
      <w:tr w:rsidR="000C6E6E" w:rsidRPr="004F66FE" w:rsidTr="0084494B">
        <w:trPr>
          <w:trHeight w:val="382"/>
          <w:jc w:val="center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6E6E" w:rsidRPr="004F66FE" w:rsidRDefault="000C6E6E" w:rsidP="003A6C80">
            <w:pPr>
              <w:jc w:val="center"/>
              <w:rPr>
                <w:color w:val="000000"/>
                <w:sz w:val="20"/>
                <w:szCs w:val="20"/>
              </w:rPr>
            </w:pPr>
            <w:r w:rsidRPr="004F66FE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4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C6E6E" w:rsidRPr="004F66FE" w:rsidRDefault="000C6E6E" w:rsidP="003A6C80">
            <w:pPr>
              <w:rPr>
                <w:color w:val="000000"/>
                <w:sz w:val="20"/>
                <w:szCs w:val="20"/>
              </w:rPr>
            </w:pPr>
            <w:r w:rsidRPr="004F66FE">
              <w:rPr>
                <w:color w:val="000000"/>
                <w:sz w:val="20"/>
                <w:szCs w:val="20"/>
              </w:rPr>
              <w:t xml:space="preserve">Пристрої для радіоприймачів, телевізорів, телефонів і </w:t>
            </w:r>
            <w:proofErr w:type="spellStart"/>
            <w:r w:rsidRPr="004F66FE">
              <w:rPr>
                <w:color w:val="000000"/>
                <w:sz w:val="20"/>
                <w:szCs w:val="20"/>
              </w:rPr>
              <w:t>т.д</w:t>
            </w:r>
            <w:proofErr w:type="spellEnd"/>
            <w:r w:rsidRPr="004F66FE">
              <w:rPr>
                <w:color w:val="000000"/>
                <w:sz w:val="20"/>
                <w:szCs w:val="20"/>
              </w:rPr>
              <w:t xml:space="preserve"> .; пристро</w:t>
            </w:r>
            <w:r w:rsidR="0084494B" w:rsidRPr="004F66FE">
              <w:rPr>
                <w:color w:val="000000"/>
                <w:sz w:val="20"/>
                <w:szCs w:val="20"/>
              </w:rPr>
              <w:t>ї</w:t>
            </w:r>
            <w:r w:rsidRPr="004F66FE">
              <w:rPr>
                <w:color w:val="000000"/>
                <w:sz w:val="20"/>
                <w:szCs w:val="20"/>
              </w:rPr>
              <w:t xml:space="preserve"> управління ними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6E6E" w:rsidRPr="004F66FE" w:rsidRDefault="000C6E6E" w:rsidP="003A6C80">
            <w:pPr>
              <w:jc w:val="center"/>
              <w:rPr>
                <w:color w:val="000000"/>
                <w:sz w:val="20"/>
                <w:szCs w:val="20"/>
              </w:rPr>
            </w:pPr>
            <w:r w:rsidRPr="004F66FE">
              <w:rPr>
                <w:color w:val="000000"/>
                <w:sz w:val="20"/>
                <w:szCs w:val="20"/>
              </w:rPr>
              <w:t>B60R001102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6E6E" w:rsidRPr="004F66FE" w:rsidRDefault="000C6E6E" w:rsidP="003A6C80">
            <w:pPr>
              <w:jc w:val="right"/>
              <w:rPr>
                <w:color w:val="000000"/>
                <w:sz w:val="20"/>
                <w:szCs w:val="20"/>
              </w:rPr>
            </w:pPr>
            <w:r w:rsidRPr="004F66FE">
              <w:rPr>
                <w:color w:val="000000"/>
                <w:sz w:val="20"/>
                <w:szCs w:val="20"/>
              </w:rPr>
              <w:t>0.011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6E6E" w:rsidRPr="004F66FE" w:rsidRDefault="000C6E6E" w:rsidP="003A6C80">
            <w:pPr>
              <w:jc w:val="right"/>
              <w:rPr>
                <w:i/>
                <w:iCs/>
                <w:color w:val="000000"/>
                <w:sz w:val="20"/>
                <w:szCs w:val="20"/>
              </w:rPr>
            </w:pPr>
            <w:r w:rsidRPr="004F66FE">
              <w:rPr>
                <w:i/>
                <w:iCs/>
                <w:color w:val="000000"/>
                <w:sz w:val="20"/>
                <w:szCs w:val="20"/>
              </w:rPr>
              <w:t>3530.8</w:t>
            </w:r>
          </w:p>
        </w:tc>
      </w:tr>
      <w:tr w:rsidR="000C6E6E" w:rsidRPr="004F66FE" w:rsidTr="0084494B">
        <w:trPr>
          <w:trHeight w:val="382"/>
          <w:jc w:val="center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6E6E" w:rsidRPr="004F66FE" w:rsidRDefault="000C6E6E" w:rsidP="003A6C80">
            <w:pPr>
              <w:jc w:val="center"/>
              <w:rPr>
                <w:color w:val="000000"/>
                <w:sz w:val="20"/>
                <w:szCs w:val="20"/>
              </w:rPr>
            </w:pPr>
            <w:r w:rsidRPr="004F66FE">
              <w:rPr>
                <w:color w:val="000000"/>
                <w:sz w:val="20"/>
                <w:szCs w:val="20"/>
              </w:rPr>
              <w:t>31</w:t>
            </w:r>
          </w:p>
        </w:tc>
        <w:tc>
          <w:tcPr>
            <w:tcW w:w="4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C6E6E" w:rsidRPr="004F66FE" w:rsidRDefault="000C6E6E" w:rsidP="003A6C80">
            <w:pPr>
              <w:rPr>
                <w:color w:val="000000"/>
                <w:sz w:val="20"/>
                <w:szCs w:val="20"/>
              </w:rPr>
            </w:pPr>
            <w:r w:rsidRPr="004F66FE">
              <w:rPr>
                <w:color w:val="000000"/>
                <w:sz w:val="20"/>
                <w:szCs w:val="20"/>
              </w:rPr>
              <w:t>Пристрої і обладнання транспортних засобів для захисту екіпажу, пасажирів і пішоходів або запобігання їх від каліцтва в разі аварії або іншому дорожньо-транспортній пригоді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6E6E" w:rsidRPr="004F66FE" w:rsidRDefault="000C6E6E" w:rsidP="003A6C80">
            <w:pPr>
              <w:jc w:val="center"/>
              <w:rPr>
                <w:color w:val="000000"/>
                <w:sz w:val="20"/>
                <w:szCs w:val="20"/>
              </w:rPr>
            </w:pPr>
            <w:r w:rsidRPr="004F66FE">
              <w:rPr>
                <w:color w:val="000000"/>
                <w:sz w:val="20"/>
                <w:szCs w:val="20"/>
              </w:rPr>
              <w:t>B60R002100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6E6E" w:rsidRPr="004F66FE" w:rsidRDefault="000C6E6E" w:rsidP="003A6C80">
            <w:pPr>
              <w:jc w:val="right"/>
              <w:rPr>
                <w:color w:val="000000"/>
                <w:sz w:val="20"/>
                <w:szCs w:val="20"/>
              </w:rPr>
            </w:pPr>
            <w:r w:rsidRPr="004F66FE">
              <w:rPr>
                <w:color w:val="000000"/>
                <w:sz w:val="20"/>
                <w:szCs w:val="20"/>
              </w:rPr>
              <w:t>0.009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6E6E" w:rsidRPr="004F66FE" w:rsidRDefault="000C6E6E" w:rsidP="003A6C80">
            <w:pPr>
              <w:jc w:val="right"/>
              <w:rPr>
                <w:i/>
                <w:iCs/>
                <w:color w:val="000000"/>
                <w:sz w:val="20"/>
                <w:szCs w:val="20"/>
              </w:rPr>
            </w:pPr>
            <w:r w:rsidRPr="004F66FE">
              <w:rPr>
                <w:i/>
                <w:iCs/>
                <w:color w:val="000000"/>
                <w:sz w:val="20"/>
                <w:szCs w:val="20"/>
              </w:rPr>
              <w:t>3451.9</w:t>
            </w:r>
          </w:p>
        </w:tc>
      </w:tr>
      <w:tr w:rsidR="000C6E6E" w:rsidRPr="004F66FE" w:rsidTr="0084494B">
        <w:trPr>
          <w:trHeight w:val="134"/>
          <w:jc w:val="center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6E6E" w:rsidRPr="004F66FE" w:rsidRDefault="000C6E6E" w:rsidP="003A6C80">
            <w:pPr>
              <w:jc w:val="center"/>
              <w:rPr>
                <w:color w:val="000000"/>
                <w:sz w:val="20"/>
                <w:szCs w:val="20"/>
              </w:rPr>
            </w:pPr>
            <w:r w:rsidRPr="004F66FE">
              <w:rPr>
                <w:color w:val="000000"/>
                <w:sz w:val="20"/>
                <w:szCs w:val="20"/>
              </w:rPr>
              <w:t>32</w:t>
            </w:r>
          </w:p>
        </w:tc>
        <w:tc>
          <w:tcPr>
            <w:tcW w:w="4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C6E6E" w:rsidRPr="004F66FE" w:rsidRDefault="000C6E6E" w:rsidP="003A6C80">
            <w:pPr>
              <w:rPr>
                <w:color w:val="000000"/>
                <w:sz w:val="20"/>
                <w:szCs w:val="20"/>
              </w:rPr>
            </w:pPr>
            <w:r w:rsidRPr="004F66FE">
              <w:rPr>
                <w:color w:val="000000"/>
                <w:sz w:val="20"/>
                <w:szCs w:val="20"/>
              </w:rPr>
              <w:t>Розбірні та складні велосипеди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6E6E" w:rsidRPr="004F66FE" w:rsidRDefault="000C6E6E" w:rsidP="003A6C80">
            <w:pPr>
              <w:jc w:val="center"/>
              <w:rPr>
                <w:color w:val="000000"/>
                <w:sz w:val="20"/>
                <w:szCs w:val="20"/>
              </w:rPr>
            </w:pPr>
            <w:r w:rsidRPr="004F66FE">
              <w:rPr>
                <w:color w:val="000000"/>
                <w:sz w:val="20"/>
                <w:szCs w:val="20"/>
              </w:rPr>
              <w:t>B62K001500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6E6E" w:rsidRPr="004F66FE" w:rsidRDefault="000C6E6E" w:rsidP="003A6C80">
            <w:pPr>
              <w:jc w:val="right"/>
              <w:rPr>
                <w:color w:val="000000"/>
                <w:sz w:val="20"/>
                <w:szCs w:val="20"/>
              </w:rPr>
            </w:pPr>
            <w:r w:rsidRPr="004F66FE">
              <w:rPr>
                <w:color w:val="000000"/>
                <w:sz w:val="20"/>
                <w:szCs w:val="20"/>
              </w:rPr>
              <w:t>0.006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6E6E" w:rsidRPr="004F66FE" w:rsidRDefault="000C6E6E" w:rsidP="003A6C80">
            <w:pPr>
              <w:jc w:val="right"/>
              <w:rPr>
                <w:i/>
                <w:iCs/>
                <w:color w:val="000000"/>
                <w:sz w:val="20"/>
                <w:szCs w:val="20"/>
              </w:rPr>
            </w:pPr>
            <w:r w:rsidRPr="004F66FE">
              <w:rPr>
                <w:i/>
                <w:iCs/>
                <w:color w:val="000000"/>
                <w:sz w:val="20"/>
                <w:szCs w:val="20"/>
              </w:rPr>
              <w:t>3235.7</w:t>
            </w:r>
          </w:p>
        </w:tc>
      </w:tr>
    </w:tbl>
    <w:p w:rsidR="00127AC1" w:rsidRPr="004F66FE" w:rsidRDefault="00534CC8" w:rsidP="003A6C80">
      <w:pPr>
        <w:ind w:firstLine="709"/>
        <w:jc w:val="both"/>
        <w:rPr>
          <w:sz w:val="22"/>
          <w:szCs w:val="22"/>
        </w:rPr>
      </w:pPr>
      <w:r w:rsidRPr="004F66FE">
        <w:rPr>
          <w:sz w:val="22"/>
          <w:szCs w:val="22"/>
        </w:rPr>
        <w:t xml:space="preserve">Джерело: розроблено авторами на основі </w:t>
      </w:r>
      <w:proofErr w:type="spellStart"/>
      <w:r w:rsidRPr="004F66FE">
        <w:rPr>
          <w:sz w:val="22"/>
          <w:szCs w:val="22"/>
        </w:rPr>
        <w:t>Derwent</w:t>
      </w:r>
      <w:proofErr w:type="spellEnd"/>
      <w:r w:rsidRPr="004F66FE">
        <w:rPr>
          <w:sz w:val="22"/>
          <w:szCs w:val="22"/>
        </w:rPr>
        <w:t xml:space="preserve"> </w:t>
      </w:r>
      <w:proofErr w:type="spellStart"/>
      <w:r w:rsidRPr="004F66FE">
        <w:rPr>
          <w:sz w:val="22"/>
          <w:szCs w:val="22"/>
        </w:rPr>
        <w:t>Innovation</w:t>
      </w:r>
      <w:proofErr w:type="spellEnd"/>
    </w:p>
    <w:p w:rsidR="00261CB8" w:rsidRPr="004F66FE" w:rsidRDefault="00261CB8" w:rsidP="003A6C80">
      <w:pPr>
        <w:jc w:val="both"/>
      </w:pPr>
    </w:p>
    <w:p w:rsidR="0084494B" w:rsidRPr="004F66FE" w:rsidRDefault="00580197" w:rsidP="003A6C80">
      <w:pPr>
        <w:ind w:firstLine="706"/>
        <w:jc w:val="both"/>
      </w:pPr>
      <w:r w:rsidRPr="004F66FE">
        <w:rPr>
          <w:color w:val="000000"/>
        </w:rPr>
        <w:t>Технологічні напрями, обрані</w:t>
      </w:r>
      <w:r w:rsidR="007E4DDD" w:rsidRPr="004F66FE">
        <w:rPr>
          <w:color w:val="000000"/>
        </w:rPr>
        <w:t xml:space="preserve"> </w:t>
      </w:r>
      <w:r w:rsidR="007E4DDD" w:rsidRPr="004F66FE">
        <w:rPr>
          <w:i/>
          <w:color w:val="000000"/>
        </w:rPr>
        <w:t>за ключовими словами</w:t>
      </w:r>
      <w:r w:rsidRPr="004F66FE">
        <w:rPr>
          <w:i/>
          <w:color w:val="000000"/>
        </w:rPr>
        <w:t>,</w:t>
      </w:r>
      <w:r w:rsidR="007E4DDD" w:rsidRPr="004F66FE">
        <w:rPr>
          <w:color w:val="000000"/>
        </w:rPr>
        <w:t xml:space="preserve"> </w:t>
      </w:r>
      <w:r w:rsidR="0084494B" w:rsidRPr="004F66FE">
        <w:t xml:space="preserve">мають додатні темпи росту патентування, найвищі з яких становлять близько 2700%. Порівняно з попереднім аналізом за кодами IPC ці темпи незначні, вони менші за 10000 і </w:t>
      </w:r>
      <w:r w:rsidR="00911AFD" w:rsidRPr="004F66FE">
        <w:t xml:space="preserve">лише </w:t>
      </w:r>
      <w:r w:rsidR="0084494B" w:rsidRPr="004F66FE">
        <w:t xml:space="preserve">перші 8 напрямів з рис. </w:t>
      </w:r>
      <w:r w:rsidR="00911AFD" w:rsidRPr="004F66FE">
        <w:t>4 можна</w:t>
      </w:r>
      <w:r w:rsidR="0084494B" w:rsidRPr="004F66FE">
        <w:t xml:space="preserve"> відн</w:t>
      </w:r>
      <w:r w:rsidR="00CB0BE8" w:rsidRPr="004F66FE">
        <w:t>е</w:t>
      </w:r>
      <w:r w:rsidR="0084494B" w:rsidRPr="004F66FE">
        <w:t>с</w:t>
      </w:r>
      <w:r w:rsidR="00911AFD" w:rsidRPr="004F66FE">
        <w:t>ти</w:t>
      </w:r>
      <w:r w:rsidR="0084494B" w:rsidRPr="004F66FE">
        <w:t xml:space="preserve"> до </w:t>
      </w:r>
      <w:r w:rsidR="00911AFD" w:rsidRPr="004F66FE">
        <w:t xml:space="preserve">ІІ групи - </w:t>
      </w:r>
      <w:r w:rsidR="0084494B" w:rsidRPr="004F66FE">
        <w:t>пер</w:t>
      </w:r>
      <w:r w:rsidR="00911AFD" w:rsidRPr="004F66FE">
        <w:t>спективних</w:t>
      </w:r>
      <w:r w:rsidR="0084494B" w:rsidRPr="004F66FE">
        <w:t>, але не проривних технологій.</w:t>
      </w:r>
    </w:p>
    <w:p w:rsidR="00062C63" w:rsidRPr="004F66FE" w:rsidRDefault="00911AFD" w:rsidP="003A6C80">
      <w:pPr>
        <w:pStyle w:val="rvps2"/>
        <w:spacing w:before="0" w:beforeAutospacing="0" w:after="0" w:afterAutospacing="0" w:line="240" w:lineRule="auto"/>
        <w:ind w:firstLine="709"/>
        <w:contextualSpacing/>
        <w:jc w:val="both"/>
        <w:textAlignment w:val="baseline"/>
        <w:rPr>
          <w:rFonts w:ascii="Times New Roman" w:hAnsi="Times New Roman"/>
          <w:sz w:val="28"/>
          <w:szCs w:val="28"/>
          <w:lang w:val="uk-UA"/>
        </w:rPr>
      </w:pPr>
      <w:r w:rsidRPr="004F66FE">
        <w:rPr>
          <w:noProof/>
          <w:lang w:val="uk-UA" w:eastAsia="uk-UA"/>
        </w:rPr>
        <w:drawing>
          <wp:inline distT="0" distB="0" distL="0" distR="0" wp14:anchorId="079C4DAA" wp14:editId="7B4BFB16">
            <wp:extent cx="4572000" cy="3971924"/>
            <wp:effectExtent l="0" t="0" r="0" b="10160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911AFD" w:rsidRPr="00EB00E6" w:rsidRDefault="00911AFD" w:rsidP="00EB00E6">
      <w:pPr>
        <w:pStyle w:val="rvps2"/>
        <w:spacing w:before="0" w:beforeAutospacing="0" w:after="0" w:afterAutospacing="0" w:line="240" w:lineRule="auto"/>
        <w:ind w:firstLine="709"/>
        <w:contextualSpacing/>
        <w:jc w:val="center"/>
        <w:textAlignment w:val="baseline"/>
        <w:rPr>
          <w:rFonts w:ascii="Times New Roman" w:hAnsi="Times New Roman"/>
          <w:b/>
          <w:sz w:val="24"/>
          <w:szCs w:val="24"/>
          <w:lang w:val="uk-UA"/>
        </w:rPr>
      </w:pPr>
      <w:r w:rsidRPr="00EB00E6">
        <w:rPr>
          <w:rFonts w:ascii="Times New Roman" w:hAnsi="Times New Roman"/>
          <w:b/>
          <w:sz w:val="24"/>
          <w:szCs w:val="24"/>
          <w:lang w:val="uk-UA"/>
        </w:rPr>
        <w:t>Рис. 4 Темпи росту патентування у технологічних напрямах</w:t>
      </w:r>
      <w:r w:rsidR="00CB0BE8" w:rsidRPr="00EB00E6">
        <w:rPr>
          <w:rFonts w:ascii="Times New Roman" w:hAnsi="Times New Roman"/>
          <w:b/>
          <w:sz w:val="24"/>
          <w:szCs w:val="24"/>
          <w:lang w:val="uk-UA"/>
        </w:rPr>
        <w:t xml:space="preserve"> транспортної сфери</w:t>
      </w:r>
      <w:r w:rsidRPr="00EB00E6">
        <w:rPr>
          <w:rFonts w:ascii="Times New Roman" w:hAnsi="Times New Roman"/>
          <w:b/>
          <w:sz w:val="24"/>
          <w:szCs w:val="24"/>
          <w:lang w:val="uk-UA"/>
        </w:rPr>
        <w:t>, обраних за ключовими словами, 2017/2011, %</w:t>
      </w:r>
    </w:p>
    <w:p w:rsidR="00062C63" w:rsidRPr="00EB00E6" w:rsidRDefault="00062C63" w:rsidP="003A6C80">
      <w:pPr>
        <w:ind w:firstLine="706"/>
        <w:rPr>
          <w:b/>
          <w:sz w:val="24"/>
          <w:szCs w:val="24"/>
        </w:rPr>
      </w:pPr>
    </w:p>
    <w:p w:rsidR="00F36437" w:rsidRPr="004F66FE" w:rsidRDefault="00F36437" w:rsidP="00F36437">
      <w:pPr>
        <w:ind w:firstLine="706"/>
        <w:jc w:val="both"/>
      </w:pPr>
      <w:r w:rsidRPr="004F66FE">
        <w:t xml:space="preserve">Ландшафтна карта сфери транспорту (рис. 5) переважно забарвлена у коричневий та білий кольори, але є і ще не названі перспективні з точки зору подальшого розвитку ділянки (голубий колір). Серед швидкозростаючих груп (темпи більше 10000%), відібраних на основі кодів МПК, переважно на голубому полі розташувалися рубрики «Літальні апарати спеціального призначення» і «Гвинтокрили» (індекс В64С), «Пристрої для маніпулювання </w:t>
      </w:r>
      <w:r w:rsidRPr="004F66FE">
        <w:lastRenderedPageBreak/>
        <w:t xml:space="preserve">виробами або матеріалами, </w:t>
      </w:r>
      <w:proofErr w:type="spellStart"/>
      <w:r w:rsidRPr="004F66FE">
        <w:t>конструктивно</w:t>
      </w:r>
      <w:proofErr w:type="spellEnd"/>
      <w:r w:rsidRPr="004F66FE">
        <w:t xml:space="preserve"> пов'язаними з конвеєрами», «Механічні конвеєри» (індекс В65G) і «Ручні візки» (індекс В62B). </w:t>
      </w:r>
    </w:p>
    <w:p w:rsidR="00F36437" w:rsidRPr="004F66FE" w:rsidRDefault="00F36437" w:rsidP="003A6C80">
      <w:pPr>
        <w:ind w:firstLine="706"/>
        <w:rPr>
          <w:b/>
        </w:rPr>
      </w:pPr>
    </w:p>
    <w:p w:rsidR="002D0B9C" w:rsidRPr="004F66FE" w:rsidRDefault="002F409B" w:rsidP="007C4443">
      <w:pPr>
        <w:ind w:firstLine="706"/>
        <w:jc w:val="center"/>
        <w:rPr>
          <w:b/>
        </w:rPr>
      </w:pPr>
      <w:r w:rsidRPr="004F66FE">
        <w:rPr>
          <w:noProof/>
          <w:lang w:eastAsia="uk-UA"/>
        </w:rPr>
        <w:drawing>
          <wp:inline distT="0" distB="0" distL="0" distR="0" wp14:anchorId="51B2C02D" wp14:editId="2448169B">
            <wp:extent cx="5600700" cy="331660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331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73AF" w:rsidRPr="00EB00E6" w:rsidRDefault="003073AF" w:rsidP="003A6C80">
      <w:pPr>
        <w:jc w:val="center"/>
        <w:rPr>
          <w:b/>
          <w:sz w:val="24"/>
          <w:szCs w:val="24"/>
        </w:rPr>
      </w:pPr>
      <w:r w:rsidRPr="00EB00E6">
        <w:rPr>
          <w:b/>
          <w:sz w:val="24"/>
          <w:szCs w:val="24"/>
        </w:rPr>
        <w:t xml:space="preserve">Рис. </w:t>
      </w:r>
      <w:r w:rsidR="002D0B9C" w:rsidRPr="00EB00E6">
        <w:rPr>
          <w:b/>
          <w:sz w:val="24"/>
          <w:szCs w:val="24"/>
        </w:rPr>
        <w:t>5</w:t>
      </w:r>
      <w:r w:rsidRPr="00EB00E6">
        <w:rPr>
          <w:sz w:val="24"/>
          <w:szCs w:val="24"/>
        </w:rPr>
        <w:t xml:space="preserve"> </w:t>
      </w:r>
      <w:r w:rsidRPr="00EB00E6">
        <w:rPr>
          <w:b/>
          <w:sz w:val="24"/>
          <w:szCs w:val="24"/>
        </w:rPr>
        <w:t>Патентний світовий ландшафт сфери “транспорт“</w:t>
      </w:r>
      <w:r w:rsidR="00817A80" w:rsidRPr="00EB00E6">
        <w:rPr>
          <w:b/>
          <w:sz w:val="24"/>
          <w:szCs w:val="24"/>
        </w:rPr>
        <w:t>, 2011-2017 рр.</w:t>
      </w:r>
    </w:p>
    <w:p w:rsidR="00CE467C" w:rsidRPr="00EB00E6" w:rsidRDefault="00CE467C" w:rsidP="003A6C80">
      <w:pPr>
        <w:ind w:firstLine="709"/>
        <w:jc w:val="both"/>
        <w:rPr>
          <w:b/>
          <w:color w:val="000000"/>
          <w:sz w:val="24"/>
          <w:szCs w:val="24"/>
        </w:rPr>
      </w:pPr>
    </w:p>
    <w:p w:rsidR="00EB00E6" w:rsidRPr="004F66FE" w:rsidRDefault="00EB00E6" w:rsidP="00EB00E6">
      <w:pPr>
        <w:ind w:firstLine="706"/>
        <w:jc w:val="both"/>
      </w:pPr>
      <w:r w:rsidRPr="004F66FE">
        <w:t>До областей зростання відносяться і частини наступних напрямів: створення та впровадження інформаційних і навігаційних систем нового покоління, удосконалення технологій процесу перевезень та транспортування, авіатранспорт, самохідні транспортні засоби тощо.</w:t>
      </w:r>
    </w:p>
    <w:p w:rsidR="00EB00E6" w:rsidRPr="004F66FE" w:rsidRDefault="00EB00E6" w:rsidP="00EB00E6">
      <w:pPr>
        <w:ind w:firstLine="720"/>
        <w:jc w:val="both"/>
      </w:pPr>
      <w:r w:rsidRPr="004F66FE">
        <w:t>До областей уповільнення відносяться: акумулятор, газ, мотор, електрична енергія, замок, зчеплення, двигуни згоряння, швидкісні двигуни, турбіна, теплообмінник, кондиціонер, інформаційний блок, стрічковий конвеєр, а також трубопровідний транспорт. Найменше патентів попало на голубі ділянки із рубрик В60L (Електрообладнання транспортних засобів з електротягою), В65Н (Способи та пристрої для маніпулювання тонкими гнучкими виробами або матеріалами).</w:t>
      </w:r>
    </w:p>
    <w:p w:rsidR="00F36437" w:rsidRPr="004F66FE" w:rsidRDefault="00F36437" w:rsidP="00F36437">
      <w:pPr>
        <w:ind w:firstLine="706"/>
        <w:jc w:val="both"/>
      </w:pPr>
      <w:r w:rsidRPr="004F66FE">
        <w:t xml:space="preserve">Багато технологічних напрямів розміщуються і на коричневих, і на голубих ділянках. </w:t>
      </w:r>
    </w:p>
    <w:p w:rsidR="00447139" w:rsidRPr="004F66FE" w:rsidRDefault="00DF7E8D" w:rsidP="003A6C80">
      <w:pPr>
        <w:ind w:firstLine="706"/>
        <w:jc w:val="both"/>
      </w:pPr>
      <w:r w:rsidRPr="004F66FE">
        <w:t>Наприклад, н</w:t>
      </w:r>
      <w:r w:rsidR="002D2F57" w:rsidRPr="004F66FE">
        <w:t>а рис. 6, що характеризує сферу літальних апаратів спеціального призначення</w:t>
      </w:r>
      <w:r w:rsidRPr="004F66FE">
        <w:t>,</w:t>
      </w:r>
      <w:r w:rsidR="002D2F57" w:rsidRPr="004F66FE">
        <w:t xml:space="preserve"> голубі перспективні області відповідають </w:t>
      </w:r>
      <w:r w:rsidR="002D2F57" w:rsidRPr="004F66FE">
        <w:rPr>
          <w:i/>
        </w:rPr>
        <w:t xml:space="preserve">паливу, безпілотним апаратам, </w:t>
      </w:r>
      <w:proofErr w:type="spellStart"/>
      <w:r w:rsidR="002D2F57" w:rsidRPr="004F66FE">
        <w:rPr>
          <w:i/>
        </w:rPr>
        <w:t>дронам</w:t>
      </w:r>
      <w:proofErr w:type="spellEnd"/>
      <w:r w:rsidR="002D2F57" w:rsidRPr="004F66FE">
        <w:rPr>
          <w:i/>
        </w:rPr>
        <w:t>, системам їх керування та стабілізації, використання безпілотних апаратів для різних цілей</w:t>
      </w:r>
      <w:r w:rsidR="002D2F57" w:rsidRPr="004F66FE">
        <w:t xml:space="preserve">. </w:t>
      </w:r>
    </w:p>
    <w:p w:rsidR="002D2F57" w:rsidRPr="004F66FE" w:rsidRDefault="00447139" w:rsidP="003A6C80">
      <w:pPr>
        <w:ind w:firstLine="706"/>
        <w:jc w:val="both"/>
      </w:pPr>
      <w:r w:rsidRPr="004F66FE">
        <w:t xml:space="preserve">Інші швидкозростаючі рубрики попали і на коричневі, і на зелені, і на голубі поля </w:t>
      </w:r>
      <w:r w:rsidR="007C4443" w:rsidRPr="004F66FE">
        <w:t xml:space="preserve">в залежності від </w:t>
      </w:r>
      <w:r w:rsidRPr="004F66FE">
        <w:t>спрямування кожної технології</w:t>
      </w:r>
      <w:r w:rsidR="007C4443" w:rsidRPr="004F66FE">
        <w:t>.</w:t>
      </w:r>
    </w:p>
    <w:p w:rsidR="00DF7E8D" w:rsidRPr="004F66FE" w:rsidRDefault="00DF7E8D" w:rsidP="003A6C80">
      <w:pPr>
        <w:ind w:firstLine="706"/>
        <w:jc w:val="both"/>
      </w:pPr>
    </w:p>
    <w:p w:rsidR="002D2F57" w:rsidRPr="004F66FE" w:rsidRDefault="002D2F57" w:rsidP="003A6C80">
      <w:pPr>
        <w:jc w:val="center"/>
        <w:rPr>
          <w:noProof/>
        </w:rPr>
      </w:pPr>
      <w:r w:rsidRPr="004F66FE">
        <w:rPr>
          <w:noProof/>
          <w:lang w:eastAsia="uk-UA"/>
        </w:rPr>
        <w:lastRenderedPageBreak/>
        <w:drawing>
          <wp:inline distT="0" distB="0" distL="0" distR="0">
            <wp:extent cx="6296025" cy="2237232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2861" cy="2239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F57" w:rsidRPr="00EB00E6" w:rsidRDefault="002D2F57" w:rsidP="003A6C80">
      <w:pPr>
        <w:jc w:val="center"/>
        <w:rPr>
          <w:sz w:val="24"/>
          <w:szCs w:val="24"/>
        </w:rPr>
      </w:pPr>
      <w:r w:rsidRPr="00EB00E6">
        <w:rPr>
          <w:b/>
          <w:sz w:val="24"/>
          <w:szCs w:val="24"/>
        </w:rPr>
        <w:t>Рис. 6 Розміщення на ландшафтній карті патентів за рубрикою «Літальні апарати спеціального призначення»</w:t>
      </w:r>
      <w:r w:rsidRPr="00EB00E6">
        <w:rPr>
          <w:sz w:val="24"/>
          <w:szCs w:val="24"/>
        </w:rPr>
        <w:t xml:space="preserve"> </w:t>
      </w:r>
    </w:p>
    <w:p w:rsidR="002D2F57" w:rsidRPr="001E63D7" w:rsidRDefault="002D2F57" w:rsidP="003A6C80">
      <w:pPr>
        <w:jc w:val="center"/>
        <w:rPr>
          <w:sz w:val="24"/>
          <w:szCs w:val="24"/>
        </w:rPr>
      </w:pPr>
      <w:r w:rsidRPr="004F66FE">
        <w:t>(</w:t>
      </w:r>
      <w:r w:rsidRPr="004F66FE">
        <w:rPr>
          <w:sz w:val="24"/>
          <w:szCs w:val="24"/>
        </w:rPr>
        <w:t xml:space="preserve">червоні крапки – </w:t>
      </w:r>
      <w:proofErr w:type="spellStart"/>
      <w:r w:rsidRPr="004F66FE">
        <w:rPr>
          <w:sz w:val="24"/>
          <w:szCs w:val="24"/>
        </w:rPr>
        <w:t>дрони</w:t>
      </w:r>
      <w:proofErr w:type="spellEnd"/>
      <w:r w:rsidRPr="004F66FE">
        <w:rPr>
          <w:sz w:val="24"/>
          <w:szCs w:val="24"/>
        </w:rPr>
        <w:t xml:space="preserve">, гелікоптери; </w:t>
      </w:r>
      <w:r w:rsidRPr="001E63D7">
        <w:rPr>
          <w:sz w:val="24"/>
          <w:szCs w:val="24"/>
        </w:rPr>
        <w:t xml:space="preserve">зелені </w:t>
      </w:r>
      <w:r w:rsidRPr="004F66FE">
        <w:rPr>
          <w:sz w:val="24"/>
          <w:szCs w:val="24"/>
        </w:rPr>
        <w:t xml:space="preserve">- </w:t>
      </w:r>
      <w:r w:rsidRPr="001E63D7">
        <w:rPr>
          <w:sz w:val="24"/>
          <w:szCs w:val="24"/>
        </w:rPr>
        <w:t xml:space="preserve">системи, методи управління безпілотними, віддаленими транспортними засобами, </w:t>
      </w:r>
      <w:r w:rsidRPr="00EB00E6">
        <w:rPr>
          <w:sz w:val="24"/>
          <w:szCs w:val="24"/>
        </w:rPr>
        <w:t>ракетами; жовті – системи контролю, комп’ютерна навігація польоту, система стабілізації безпілотних літальних апаратів</w:t>
      </w:r>
      <w:r w:rsidRPr="001E63D7">
        <w:rPr>
          <w:sz w:val="24"/>
          <w:szCs w:val="24"/>
        </w:rPr>
        <w:t xml:space="preserve">; </w:t>
      </w:r>
      <w:r w:rsidR="001E63D7">
        <w:rPr>
          <w:sz w:val="24"/>
          <w:szCs w:val="24"/>
        </w:rPr>
        <w:t>блакитні</w:t>
      </w:r>
      <w:r w:rsidRPr="001E63D7">
        <w:rPr>
          <w:sz w:val="24"/>
          <w:szCs w:val="24"/>
        </w:rPr>
        <w:t xml:space="preserve"> </w:t>
      </w:r>
      <w:r w:rsidR="00EB00E6" w:rsidRPr="001E63D7">
        <w:rPr>
          <w:sz w:val="24"/>
          <w:szCs w:val="24"/>
        </w:rPr>
        <w:t xml:space="preserve">- </w:t>
      </w:r>
      <w:r w:rsidR="001E63D7" w:rsidRPr="001E63D7">
        <w:rPr>
          <w:sz w:val="24"/>
          <w:szCs w:val="24"/>
        </w:rPr>
        <w:t xml:space="preserve">методи та системи забезпечення комп'ютеризованої доставки безпілотних літальних апаратів, картографія, боротьба з </w:t>
      </w:r>
      <w:proofErr w:type="spellStart"/>
      <w:r w:rsidR="001E63D7" w:rsidRPr="001E63D7">
        <w:rPr>
          <w:sz w:val="24"/>
          <w:szCs w:val="24"/>
        </w:rPr>
        <w:t>москитами</w:t>
      </w:r>
      <w:proofErr w:type="spellEnd"/>
    </w:p>
    <w:p w:rsidR="002D2F57" w:rsidRPr="004F66FE" w:rsidRDefault="002D2F57" w:rsidP="003A6C80">
      <w:pPr>
        <w:rPr>
          <w:b/>
        </w:rPr>
      </w:pPr>
    </w:p>
    <w:p w:rsidR="0004518A" w:rsidRPr="004F66FE" w:rsidRDefault="0004518A" w:rsidP="003A6C80">
      <w:pPr>
        <w:ind w:firstLine="706"/>
        <w:jc w:val="both"/>
      </w:pPr>
      <w:r w:rsidRPr="004F66FE">
        <w:t>Аналіз розміщення всіх найбільш зростаючих напрямів</w:t>
      </w:r>
      <w:r w:rsidR="002D2F57" w:rsidRPr="004F66FE">
        <w:t>, відібраних за ключовими словами,</w:t>
      </w:r>
      <w:r w:rsidRPr="004F66FE">
        <w:t xml:space="preserve"> на ландшафтній карті (рис. </w:t>
      </w:r>
      <w:r w:rsidR="00DF7E8D" w:rsidRPr="004F66FE">
        <w:t>7</w:t>
      </w:r>
      <w:r w:rsidRPr="004F66FE">
        <w:t>)</w:t>
      </w:r>
      <w:r w:rsidR="00874B9A">
        <w:t>,</w:t>
      </w:r>
      <w:r w:rsidRPr="004F66FE">
        <w:t xml:space="preserve"> дозволив перенести напрями «розумний транспорт», «робототехніка», «логістика» та «комп’ютеризація та системи навігації», які мають </w:t>
      </w:r>
      <w:r w:rsidR="00DB1C3C" w:rsidRPr="004F66FE">
        <w:t>значну</w:t>
      </w:r>
      <w:r w:rsidRPr="004F66FE">
        <w:t xml:space="preserve"> кількість патентів на голубих ділянках ландшафтних карт (рис. </w:t>
      </w:r>
      <w:r w:rsidR="00DF7E8D" w:rsidRPr="004F66FE">
        <w:t>7-8</w:t>
      </w:r>
      <w:r w:rsidRPr="004F66FE">
        <w:t>), до І групи світових перспективних напрямів.</w:t>
      </w:r>
    </w:p>
    <w:p w:rsidR="0004518A" w:rsidRPr="004F66FE" w:rsidRDefault="0004518A" w:rsidP="003A6C80">
      <w:pPr>
        <w:ind w:firstLine="706"/>
        <w:jc w:val="both"/>
      </w:pPr>
      <w:r w:rsidRPr="004F66FE">
        <w:t>Робототехніка, крім того, серед основних патентних власників має університети, патент</w:t>
      </w:r>
      <w:r w:rsidR="002D2F57" w:rsidRPr="004F66FE">
        <w:t>о</w:t>
      </w:r>
      <w:r w:rsidRPr="004F66FE">
        <w:t>власники інших напрямів – бізнес-структури. Інтелектуальне управління, не дивлячись на високі темпи росту патентування, розміщується на коричневих ділянках, тому відноситься до групи популярних, але не дуже перспективних проектів.</w:t>
      </w:r>
    </w:p>
    <w:p w:rsidR="0004518A" w:rsidRPr="004F66FE" w:rsidRDefault="00450923" w:rsidP="003A6C80">
      <w:pPr>
        <w:jc w:val="center"/>
        <w:rPr>
          <w:b/>
          <w:color w:val="000000"/>
        </w:rPr>
      </w:pPr>
      <w:r w:rsidRPr="004F66FE">
        <w:rPr>
          <w:noProof/>
          <w:lang w:eastAsia="uk-UA"/>
        </w:rPr>
        <w:drawing>
          <wp:inline distT="0" distB="0" distL="0" distR="0" wp14:anchorId="38883025" wp14:editId="6C9D44C0">
            <wp:extent cx="4287345" cy="2962656"/>
            <wp:effectExtent l="0" t="0" r="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16374" cy="2982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923" w:rsidRPr="00EB00E6" w:rsidRDefault="00450923" w:rsidP="003A6C80">
      <w:pPr>
        <w:jc w:val="center"/>
        <w:rPr>
          <w:sz w:val="24"/>
          <w:szCs w:val="24"/>
        </w:rPr>
      </w:pPr>
      <w:r w:rsidRPr="00EB00E6">
        <w:rPr>
          <w:b/>
          <w:sz w:val="24"/>
          <w:szCs w:val="24"/>
        </w:rPr>
        <w:lastRenderedPageBreak/>
        <w:t xml:space="preserve">Рис. </w:t>
      </w:r>
      <w:r w:rsidR="00DF7E8D" w:rsidRPr="00EB00E6">
        <w:rPr>
          <w:b/>
          <w:sz w:val="24"/>
          <w:szCs w:val="24"/>
        </w:rPr>
        <w:t>7</w:t>
      </w:r>
      <w:r w:rsidRPr="00EB00E6">
        <w:rPr>
          <w:sz w:val="24"/>
          <w:szCs w:val="24"/>
        </w:rPr>
        <w:t xml:space="preserve"> </w:t>
      </w:r>
      <w:r w:rsidRPr="00EB00E6">
        <w:rPr>
          <w:b/>
          <w:sz w:val="24"/>
          <w:szCs w:val="24"/>
        </w:rPr>
        <w:t xml:space="preserve">Патентний світовий ландшафт сфери “транспорт“ з виділенням (червоні крапки) патентів щодо робототехніки, 2011-2017  р. </w:t>
      </w:r>
      <w:r w:rsidRPr="00EB00E6">
        <w:rPr>
          <w:sz w:val="24"/>
          <w:szCs w:val="24"/>
        </w:rPr>
        <w:t>(ділянки з номерами 1-3 – перспективні напрями)</w:t>
      </w:r>
    </w:p>
    <w:p w:rsidR="00450923" w:rsidRPr="004F66FE" w:rsidRDefault="00450923" w:rsidP="003A6C80">
      <w:pPr>
        <w:ind w:firstLine="709"/>
        <w:jc w:val="both"/>
        <w:rPr>
          <w:b/>
          <w:color w:val="000000"/>
        </w:rPr>
      </w:pPr>
    </w:p>
    <w:p w:rsidR="004E0AF9" w:rsidRPr="004F66FE" w:rsidRDefault="00450923" w:rsidP="003A6C80">
      <w:pPr>
        <w:ind w:firstLine="709"/>
        <w:jc w:val="both"/>
        <w:rPr>
          <w:b/>
          <w:color w:val="000000"/>
        </w:rPr>
      </w:pPr>
      <w:r w:rsidRPr="004F66FE">
        <w:rPr>
          <w:noProof/>
          <w:lang w:eastAsia="uk-UA"/>
        </w:rPr>
        <w:drawing>
          <wp:inline distT="0" distB="0" distL="0" distR="0" wp14:anchorId="56E1C010" wp14:editId="06546427">
            <wp:extent cx="4649302" cy="37592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62838" cy="377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AF9" w:rsidRPr="004F66FE" w:rsidRDefault="004E0AF9" w:rsidP="003A6C80">
      <w:pPr>
        <w:spacing w:after="120"/>
        <w:jc w:val="center"/>
        <w:rPr>
          <w:sz w:val="24"/>
          <w:szCs w:val="24"/>
        </w:rPr>
      </w:pPr>
      <w:r w:rsidRPr="00F82987">
        <w:rPr>
          <w:b/>
          <w:sz w:val="24"/>
          <w:szCs w:val="24"/>
        </w:rPr>
        <w:t xml:space="preserve">Рис. </w:t>
      </w:r>
      <w:r w:rsidR="00DF7E8D" w:rsidRPr="00F82987">
        <w:rPr>
          <w:b/>
          <w:sz w:val="24"/>
          <w:szCs w:val="24"/>
        </w:rPr>
        <w:t>8</w:t>
      </w:r>
      <w:r w:rsidRPr="00F82987">
        <w:rPr>
          <w:sz w:val="24"/>
          <w:szCs w:val="24"/>
        </w:rPr>
        <w:t xml:space="preserve"> </w:t>
      </w:r>
      <w:r w:rsidRPr="00F82987">
        <w:rPr>
          <w:b/>
          <w:sz w:val="24"/>
          <w:szCs w:val="24"/>
        </w:rPr>
        <w:t>Патентний світовий ландшафт сфери “транспорт“ з виділенням (червоні крапки) патентів щодо розумного транспорту, 2011-2017  р.</w:t>
      </w:r>
      <w:r w:rsidR="00450923" w:rsidRPr="004F66FE">
        <w:rPr>
          <w:b/>
        </w:rPr>
        <w:t xml:space="preserve"> </w:t>
      </w:r>
      <w:r w:rsidR="00450923" w:rsidRPr="004F66FE">
        <w:rPr>
          <w:sz w:val="24"/>
          <w:szCs w:val="24"/>
        </w:rPr>
        <w:t>(перспективні області – ділянки з номерами 1-4)</w:t>
      </w:r>
    </w:p>
    <w:p w:rsidR="00BE0B29" w:rsidRPr="004F66FE" w:rsidRDefault="0004518A" w:rsidP="003A6C80">
      <w:pPr>
        <w:pStyle w:val="Default"/>
        <w:spacing w:line="240" w:lineRule="auto"/>
        <w:ind w:left="360" w:firstLine="706"/>
        <w:rPr>
          <w:sz w:val="28"/>
          <w:szCs w:val="28"/>
          <w:lang w:val="uk-UA"/>
        </w:rPr>
      </w:pPr>
      <w:r w:rsidRPr="004F66FE">
        <w:rPr>
          <w:sz w:val="28"/>
          <w:szCs w:val="28"/>
          <w:lang w:val="uk-UA"/>
        </w:rPr>
        <w:t>Узагальнення результатів всіх етапів патентного аналізу дозволив</w:t>
      </w:r>
      <w:r w:rsidR="00F255E9" w:rsidRPr="004F66FE">
        <w:rPr>
          <w:sz w:val="28"/>
          <w:szCs w:val="28"/>
          <w:lang w:val="uk-UA"/>
        </w:rPr>
        <w:t xml:space="preserve">: </w:t>
      </w:r>
    </w:p>
    <w:p w:rsidR="00BE0B29" w:rsidRPr="004F66FE" w:rsidRDefault="00E21F0C" w:rsidP="003A6C80">
      <w:pPr>
        <w:ind w:firstLine="720"/>
        <w:jc w:val="both"/>
      </w:pPr>
      <w:r w:rsidRPr="004F66FE">
        <w:rPr>
          <w:i/>
        </w:rPr>
        <w:t>д</w:t>
      </w:r>
      <w:r w:rsidR="00BE0B29" w:rsidRPr="004F66FE">
        <w:rPr>
          <w:i/>
        </w:rPr>
        <w:t>о найбільш передових і перспективних напрямів</w:t>
      </w:r>
      <w:r w:rsidR="00BE0B29" w:rsidRPr="004F66FE">
        <w:t xml:space="preserve"> віднести:</w:t>
      </w:r>
    </w:p>
    <w:p w:rsidR="00BE0B29" w:rsidRPr="004F66FE" w:rsidRDefault="00BE0B29" w:rsidP="003A6C80">
      <w:pPr>
        <w:pStyle w:val="a6"/>
        <w:numPr>
          <w:ilvl w:val="0"/>
          <w:numId w:val="11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66FE">
        <w:rPr>
          <w:rFonts w:ascii="Times New Roman" w:hAnsi="Times New Roman"/>
          <w:sz w:val="28"/>
          <w:szCs w:val="28"/>
        </w:rPr>
        <w:t>Авіатранспорт:</w:t>
      </w:r>
    </w:p>
    <w:p w:rsidR="00BE0B29" w:rsidRPr="004F66FE" w:rsidRDefault="00BE0B29" w:rsidP="003A6C80">
      <w:pPr>
        <w:pStyle w:val="a6"/>
        <w:numPr>
          <w:ilvl w:val="0"/>
          <w:numId w:val="10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4F66FE">
        <w:rPr>
          <w:rFonts w:ascii="Times New Roman" w:hAnsi="Times New Roman"/>
          <w:sz w:val="28"/>
          <w:szCs w:val="28"/>
        </w:rPr>
        <w:t xml:space="preserve">літальні апарати спеціального призначення (системи, методи управління безпілотними, віддаленими транспортними засобами, ракетами, </w:t>
      </w:r>
      <w:proofErr w:type="spellStart"/>
      <w:r w:rsidRPr="004F66FE">
        <w:rPr>
          <w:rFonts w:ascii="Times New Roman" w:hAnsi="Times New Roman"/>
          <w:sz w:val="28"/>
          <w:szCs w:val="28"/>
        </w:rPr>
        <w:t>дрони</w:t>
      </w:r>
      <w:proofErr w:type="spellEnd"/>
      <w:r w:rsidRPr="004F66FE">
        <w:rPr>
          <w:rFonts w:ascii="Times New Roman" w:hAnsi="Times New Roman"/>
          <w:sz w:val="28"/>
          <w:szCs w:val="28"/>
        </w:rPr>
        <w:t>, гелікоптери, інтелектуальний синтезатор, системи контролю, комп’ютерна навігація польоту та система стабілізації для безпілотних літальних апаратів тощо);</w:t>
      </w:r>
    </w:p>
    <w:p w:rsidR="00BE0B29" w:rsidRPr="004F66FE" w:rsidRDefault="00BE0B29" w:rsidP="003A6C80">
      <w:pPr>
        <w:pStyle w:val="a6"/>
        <w:numPr>
          <w:ilvl w:val="0"/>
          <w:numId w:val="10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66FE">
        <w:rPr>
          <w:rFonts w:ascii="Times New Roman" w:hAnsi="Times New Roman"/>
          <w:sz w:val="28"/>
          <w:szCs w:val="28"/>
        </w:rPr>
        <w:t>гвинтокрили.</w:t>
      </w:r>
    </w:p>
    <w:p w:rsidR="00BE0B29" w:rsidRPr="004F66FE" w:rsidRDefault="00BE0B29" w:rsidP="003A6C80">
      <w:pPr>
        <w:pStyle w:val="a6"/>
        <w:spacing w:line="240" w:lineRule="auto"/>
        <w:rPr>
          <w:rFonts w:ascii="Times New Roman" w:hAnsi="Times New Roman"/>
          <w:sz w:val="16"/>
          <w:szCs w:val="16"/>
        </w:rPr>
      </w:pPr>
    </w:p>
    <w:p w:rsidR="00BE0B29" w:rsidRPr="004F66FE" w:rsidRDefault="00BE0B29" w:rsidP="003A6C80">
      <w:pPr>
        <w:pStyle w:val="a6"/>
        <w:numPr>
          <w:ilvl w:val="0"/>
          <w:numId w:val="11"/>
        </w:numPr>
        <w:spacing w:after="0" w:line="240" w:lineRule="auto"/>
        <w:ind w:left="0" w:firstLine="900"/>
        <w:rPr>
          <w:rFonts w:ascii="Times New Roman" w:hAnsi="Times New Roman"/>
          <w:sz w:val="28"/>
          <w:szCs w:val="28"/>
        </w:rPr>
      </w:pPr>
      <w:r w:rsidRPr="004F66FE">
        <w:rPr>
          <w:rFonts w:ascii="Times New Roman" w:hAnsi="Times New Roman"/>
          <w:sz w:val="28"/>
          <w:szCs w:val="28"/>
        </w:rPr>
        <w:t>Транспортування; упаковка; зберігання; маніпулювання тонким або нитковидним</w:t>
      </w:r>
      <w:r w:rsidRPr="004F66FE">
        <w:rPr>
          <w:rFonts w:ascii="Times New Roman" w:hAnsi="Times New Roman"/>
          <w:b/>
          <w:bCs/>
          <w:color w:val="000000"/>
          <w:sz w:val="20"/>
          <w:szCs w:val="20"/>
        </w:rPr>
        <w:t xml:space="preserve"> </w:t>
      </w:r>
      <w:r w:rsidRPr="004F66FE">
        <w:rPr>
          <w:rFonts w:ascii="Times New Roman" w:hAnsi="Times New Roman"/>
          <w:sz w:val="28"/>
          <w:szCs w:val="28"/>
        </w:rPr>
        <w:t>матеріалом:</w:t>
      </w:r>
    </w:p>
    <w:p w:rsidR="00BE0B29" w:rsidRPr="004F66FE" w:rsidRDefault="00BE0B29" w:rsidP="00F82987">
      <w:pPr>
        <w:pStyle w:val="a6"/>
        <w:numPr>
          <w:ilvl w:val="0"/>
          <w:numId w:val="10"/>
        </w:numPr>
        <w:spacing w:after="0" w:line="240" w:lineRule="auto"/>
        <w:ind w:left="0" w:firstLine="900"/>
        <w:jc w:val="both"/>
        <w:rPr>
          <w:rFonts w:ascii="Times New Roman" w:hAnsi="Times New Roman"/>
          <w:sz w:val="28"/>
          <w:szCs w:val="28"/>
        </w:rPr>
      </w:pPr>
      <w:r w:rsidRPr="004F66FE">
        <w:rPr>
          <w:rFonts w:ascii="Times New Roman" w:hAnsi="Times New Roman"/>
          <w:sz w:val="28"/>
          <w:szCs w:val="28"/>
        </w:rPr>
        <w:t xml:space="preserve">пристрої для маніпулювання виробами або матеріалами, </w:t>
      </w:r>
      <w:proofErr w:type="spellStart"/>
      <w:r w:rsidR="000D28E4" w:rsidRPr="004F66FE">
        <w:rPr>
          <w:rFonts w:ascii="Times New Roman" w:hAnsi="Times New Roman"/>
          <w:sz w:val="28"/>
          <w:szCs w:val="28"/>
        </w:rPr>
        <w:t>конструктивно</w:t>
      </w:r>
      <w:proofErr w:type="spellEnd"/>
      <w:r w:rsidRPr="004F66FE">
        <w:rPr>
          <w:rFonts w:ascii="Times New Roman" w:hAnsi="Times New Roman"/>
          <w:sz w:val="28"/>
          <w:szCs w:val="28"/>
        </w:rPr>
        <w:t xml:space="preserve"> пов'язані з конвеєрами;</w:t>
      </w:r>
    </w:p>
    <w:p w:rsidR="00BE0B29" w:rsidRPr="004F66FE" w:rsidRDefault="00BE0B29" w:rsidP="003A6C80">
      <w:pPr>
        <w:pStyle w:val="a6"/>
        <w:numPr>
          <w:ilvl w:val="0"/>
          <w:numId w:val="10"/>
        </w:numPr>
        <w:spacing w:after="0" w:line="240" w:lineRule="auto"/>
        <w:ind w:left="0" w:firstLine="900"/>
        <w:rPr>
          <w:rFonts w:ascii="Times New Roman" w:hAnsi="Times New Roman"/>
          <w:sz w:val="28"/>
          <w:szCs w:val="28"/>
        </w:rPr>
      </w:pPr>
      <w:r w:rsidRPr="004F66FE">
        <w:rPr>
          <w:rFonts w:ascii="Times New Roman" w:hAnsi="Times New Roman"/>
          <w:sz w:val="28"/>
          <w:szCs w:val="28"/>
        </w:rPr>
        <w:t>механічні конвеєри.</w:t>
      </w:r>
    </w:p>
    <w:p w:rsidR="00BE0B29" w:rsidRPr="004F66FE" w:rsidRDefault="00BE0B29" w:rsidP="003A6C80">
      <w:pPr>
        <w:pStyle w:val="a6"/>
        <w:spacing w:after="0" w:line="240" w:lineRule="auto"/>
        <w:ind w:left="0" w:firstLine="900"/>
        <w:rPr>
          <w:rFonts w:ascii="Times New Roman" w:hAnsi="Times New Roman"/>
          <w:sz w:val="16"/>
          <w:szCs w:val="16"/>
        </w:rPr>
      </w:pPr>
    </w:p>
    <w:p w:rsidR="00BE0B29" w:rsidRPr="004F66FE" w:rsidRDefault="00BE0B29" w:rsidP="003A6C80">
      <w:pPr>
        <w:pStyle w:val="a6"/>
        <w:numPr>
          <w:ilvl w:val="0"/>
          <w:numId w:val="11"/>
        </w:numPr>
        <w:spacing w:after="0" w:line="240" w:lineRule="auto"/>
        <w:ind w:left="0" w:firstLine="900"/>
        <w:rPr>
          <w:rFonts w:ascii="Times New Roman" w:hAnsi="Times New Roman"/>
          <w:sz w:val="28"/>
          <w:szCs w:val="28"/>
        </w:rPr>
      </w:pPr>
      <w:r w:rsidRPr="004F66FE">
        <w:rPr>
          <w:rFonts w:ascii="Times New Roman" w:hAnsi="Times New Roman"/>
          <w:sz w:val="28"/>
          <w:szCs w:val="28"/>
        </w:rPr>
        <w:t>Безрейкові наземні транспортні засоби:</w:t>
      </w:r>
    </w:p>
    <w:p w:rsidR="00BE0B29" w:rsidRPr="004F66FE" w:rsidRDefault="00BE0B29" w:rsidP="003A6C80">
      <w:pPr>
        <w:pStyle w:val="a6"/>
        <w:numPr>
          <w:ilvl w:val="0"/>
          <w:numId w:val="10"/>
        </w:numPr>
        <w:spacing w:after="0" w:line="240" w:lineRule="auto"/>
        <w:ind w:left="0" w:firstLine="900"/>
        <w:rPr>
          <w:rFonts w:ascii="Times New Roman" w:hAnsi="Times New Roman"/>
        </w:rPr>
      </w:pPr>
      <w:r w:rsidRPr="004F66FE">
        <w:rPr>
          <w:rFonts w:ascii="Times New Roman" w:hAnsi="Times New Roman"/>
          <w:sz w:val="28"/>
          <w:szCs w:val="28"/>
        </w:rPr>
        <w:t>ручні візки;</w:t>
      </w:r>
    </w:p>
    <w:p w:rsidR="00BE0B29" w:rsidRPr="004F66FE" w:rsidRDefault="00BE0B29" w:rsidP="003A6C80">
      <w:pPr>
        <w:pStyle w:val="a6"/>
        <w:numPr>
          <w:ilvl w:val="0"/>
          <w:numId w:val="10"/>
        </w:numPr>
        <w:spacing w:after="0" w:line="240" w:lineRule="auto"/>
        <w:ind w:left="0" w:firstLine="900"/>
        <w:rPr>
          <w:rFonts w:ascii="Times New Roman" w:hAnsi="Times New Roman"/>
          <w:sz w:val="28"/>
          <w:szCs w:val="28"/>
        </w:rPr>
      </w:pPr>
      <w:r w:rsidRPr="004F66FE">
        <w:rPr>
          <w:rFonts w:ascii="Times New Roman" w:hAnsi="Times New Roman"/>
          <w:sz w:val="28"/>
          <w:szCs w:val="28"/>
        </w:rPr>
        <w:t>робототехніка</w:t>
      </w:r>
      <w:r w:rsidR="00A23C3E" w:rsidRPr="004F66FE">
        <w:rPr>
          <w:rFonts w:ascii="Times New Roman" w:hAnsi="Times New Roman"/>
          <w:sz w:val="28"/>
          <w:szCs w:val="28"/>
        </w:rPr>
        <w:t>.</w:t>
      </w:r>
    </w:p>
    <w:p w:rsidR="00E92B8B" w:rsidRPr="004F66FE" w:rsidRDefault="00E92B8B" w:rsidP="00E92B8B">
      <w:pPr>
        <w:pStyle w:val="a6"/>
        <w:spacing w:after="0" w:line="240" w:lineRule="auto"/>
        <w:ind w:left="900"/>
        <w:rPr>
          <w:rFonts w:ascii="Times New Roman" w:hAnsi="Times New Roman"/>
          <w:sz w:val="16"/>
          <w:szCs w:val="16"/>
        </w:rPr>
      </w:pPr>
    </w:p>
    <w:p w:rsidR="000D28E4" w:rsidRPr="004F66FE" w:rsidRDefault="000D28E4" w:rsidP="003A6C80">
      <w:pPr>
        <w:pStyle w:val="a6"/>
        <w:numPr>
          <w:ilvl w:val="0"/>
          <w:numId w:val="11"/>
        </w:numPr>
        <w:spacing w:after="0" w:line="240" w:lineRule="auto"/>
        <w:ind w:left="0" w:firstLine="900"/>
        <w:rPr>
          <w:rFonts w:ascii="Times New Roman" w:hAnsi="Times New Roman"/>
          <w:sz w:val="28"/>
          <w:szCs w:val="28"/>
        </w:rPr>
      </w:pPr>
      <w:r w:rsidRPr="004F66FE">
        <w:rPr>
          <w:rFonts w:ascii="Times New Roman" w:hAnsi="Times New Roman"/>
          <w:sz w:val="28"/>
          <w:szCs w:val="28"/>
        </w:rPr>
        <w:lastRenderedPageBreak/>
        <w:t>Безпека високошвидкісного залізничного транс</w:t>
      </w:r>
      <w:r w:rsidR="00E92B8B" w:rsidRPr="004F66FE">
        <w:rPr>
          <w:rFonts w:ascii="Times New Roman" w:hAnsi="Times New Roman"/>
          <w:sz w:val="28"/>
          <w:szCs w:val="28"/>
        </w:rPr>
        <w:t>порту.</w:t>
      </w:r>
    </w:p>
    <w:p w:rsidR="00E92B8B" w:rsidRPr="004F66FE" w:rsidRDefault="00E92B8B" w:rsidP="00E92B8B">
      <w:pPr>
        <w:pStyle w:val="a6"/>
        <w:spacing w:after="0" w:line="240" w:lineRule="auto"/>
        <w:ind w:left="900"/>
        <w:rPr>
          <w:rFonts w:ascii="Times New Roman" w:hAnsi="Times New Roman"/>
          <w:sz w:val="16"/>
          <w:szCs w:val="16"/>
        </w:rPr>
      </w:pPr>
    </w:p>
    <w:p w:rsidR="00A23C3E" w:rsidRPr="004F66FE" w:rsidRDefault="00A23C3E" w:rsidP="003A6C80">
      <w:pPr>
        <w:pStyle w:val="a6"/>
        <w:numPr>
          <w:ilvl w:val="0"/>
          <w:numId w:val="11"/>
        </w:numPr>
        <w:spacing w:after="0" w:line="240" w:lineRule="auto"/>
        <w:ind w:left="0" w:firstLine="900"/>
        <w:rPr>
          <w:rFonts w:ascii="Times New Roman" w:hAnsi="Times New Roman"/>
          <w:sz w:val="28"/>
          <w:szCs w:val="28"/>
        </w:rPr>
      </w:pPr>
      <w:r w:rsidRPr="004F66FE">
        <w:rPr>
          <w:rFonts w:ascii="Times New Roman" w:hAnsi="Times New Roman"/>
          <w:sz w:val="28"/>
          <w:szCs w:val="28"/>
        </w:rPr>
        <w:t>Системи для зберігання і вивільнення енергії</w:t>
      </w:r>
      <w:r w:rsidR="00E92B8B" w:rsidRPr="004F66FE">
        <w:rPr>
          <w:rFonts w:ascii="Times New Roman" w:hAnsi="Times New Roman"/>
          <w:sz w:val="28"/>
          <w:szCs w:val="28"/>
        </w:rPr>
        <w:t xml:space="preserve"> – для всіх видів транспорту;</w:t>
      </w:r>
    </w:p>
    <w:p w:rsidR="00A23C3E" w:rsidRPr="004F66FE" w:rsidRDefault="00A23C3E" w:rsidP="003A6C80">
      <w:pPr>
        <w:ind w:firstLine="900"/>
        <w:jc w:val="both"/>
        <w:rPr>
          <w:i/>
        </w:rPr>
      </w:pPr>
    </w:p>
    <w:p w:rsidR="00BE0B29" w:rsidRPr="004F66FE" w:rsidRDefault="00E21F0C" w:rsidP="003A6C80">
      <w:pPr>
        <w:ind w:firstLine="900"/>
        <w:jc w:val="both"/>
        <w:rPr>
          <w:i/>
        </w:rPr>
      </w:pPr>
      <w:r w:rsidRPr="004F66FE">
        <w:rPr>
          <w:i/>
        </w:rPr>
        <w:t>д</w:t>
      </w:r>
      <w:r w:rsidR="000D28E4" w:rsidRPr="004F66FE">
        <w:rPr>
          <w:i/>
        </w:rPr>
        <w:t>о п</w:t>
      </w:r>
      <w:r w:rsidR="00BE0B29" w:rsidRPr="004F66FE">
        <w:rPr>
          <w:i/>
        </w:rPr>
        <w:t>ередов</w:t>
      </w:r>
      <w:r w:rsidR="000D28E4" w:rsidRPr="004F66FE">
        <w:rPr>
          <w:i/>
        </w:rPr>
        <w:t>их</w:t>
      </w:r>
      <w:r w:rsidR="00BE0B29" w:rsidRPr="004F66FE">
        <w:rPr>
          <w:i/>
        </w:rPr>
        <w:t xml:space="preserve"> технологіч</w:t>
      </w:r>
      <w:r w:rsidR="000D28E4" w:rsidRPr="004F66FE">
        <w:rPr>
          <w:i/>
        </w:rPr>
        <w:t>них</w:t>
      </w:r>
      <w:r w:rsidR="00BE0B29" w:rsidRPr="004F66FE">
        <w:rPr>
          <w:i/>
        </w:rPr>
        <w:t xml:space="preserve"> напрям</w:t>
      </w:r>
      <w:r w:rsidR="000D28E4" w:rsidRPr="004F66FE">
        <w:rPr>
          <w:i/>
        </w:rPr>
        <w:t>ів</w:t>
      </w:r>
      <w:r w:rsidRPr="004F66FE">
        <w:rPr>
          <w:i/>
        </w:rPr>
        <w:t xml:space="preserve"> віднести</w:t>
      </w:r>
      <w:r w:rsidR="00BE0B29" w:rsidRPr="004F66FE">
        <w:rPr>
          <w:i/>
        </w:rPr>
        <w:t>:</w:t>
      </w:r>
    </w:p>
    <w:p w:rsidR="00BE0B29" w:rsidRPr="004F66FE" w:rsidRDefault="00BE0B29" w:rsidP="003A6C80">
      <w:pPr>
        <w:pStyle w:val="a6"/>
        <w:numPr>
          <w:ilvl w:val="0"/>
          <w:numId w:val="12"/>
        </w:numPr>
        <w:spacing w:after="0" w:line="240" w:lineRule="auto"/>
        <w:ind w:left="0" w:firstLine="900"/>
        <w:rPr>
          <w:rFonts w:ascii="Times New Roman" w:hAnsi="Times New Roman"/>
          <w:sz w:val="28"/>
          <w:szCs w:val="28"/>
        </w:rPr>
      </w:pPr>
      <w:r w:rsidRPr="004F66FE">
        <w:rPr>
          <w:rFonts w:ascii="Times New Roman" w:hAnsi="Times New Roman"/>
          <w:sz w:val="28"/>
          <w:szCs w:val="28"/>
        </w:rPr>
        <w:t>Транспортні засоби:</w:t>
      </w:r>
    </w:p>
    <w:p w:rsidR="00BE0B29" w:rsidRPr="004F66FE" w:rsidRDefault="00BE0B29" w:rsidP="00F82987">
      <w:pPr>
        <w:pStyle w:val="a6"/>
        <w:numPr>
          <w:ilvl w:val="0"/>
          <w:numId w:val="10"/>
        </w:numPr>
        <w:spacing w:after="0" w:line="240" w:lineRule="auto"/>
        <w:ind w:left="0" w:firstLine="900"/>
        <w:jc w:val="both"/>
        <w:rPr>
          <w:rFonts w:ascii="Times New Roman" w:hAnsi="Times New Roman"/>
        </w:rPr>
      </w:pPr>
      <w:r w:rsidRPr="004F66FE">
        <w:rPr>
          <w:rFonts w:ascii="Times New Roman" w:hAnsi="Times New Roman"/>
          <w:sz w:val="28"/>
          <w:szCs w:val="28"/>
        </w:rPr>
        <w:t xml:space="preserve">«розумний транспорт» </w:t>
      </w:r>
      <w:r w:rsidRPr="004F66FE">
        <w:rPr>
          <w:rFonts w:ascii="Times New Roman" w:hAnsi="Times New Roman"/>
        </w:rPr>
        <w:t>(електричні схеми для транспортних засобів, для передачі сигналів між частинами або підсистемами транспортного засобу, пристрої, що використовують електронні ідентифікатори, устаткування</w:t>
      </w:r>
      <w:r w:rsidR="000D28E4" w:rsidRPr="004F66FE">
        <w:rPr>
          <w:rFonts w:ascii="Times New Roman" w:hAnsi="Times New Roman"/>
        </w:rPr>
        <w:t>,</w:t>
      </w:r>
      <w:r w:rsidR="000D28E4" w:rsidRPr="004F66FE">
        <w:rPr>
          <w:rFonts w:ascii="Times New Roman" w:hAnsi="Times New Roman"/>
          <w:sz w:val="28"/>
          <w:szCs w:val="28"/>
        </w:rPr>
        <w:t xml:space="preserve"> </w:t>
      </w:r>
      <w:r w:rsidR="000D28E4" w:rsidRPr="004F66FE">
        <w:rPr>
          <w:rFonts w:ascii="Times New Roman" w:hAnsi="Times New Roman"/>
        </w:rPr>
        <w:t>метод автентифікації володаря транспортного засобу</w:t>
      </w:r>
      <w:r w:rsidRPr="004F66FE">
        <w:rPr>
          <w:rFonts w:ascii="Times New Roman" w:hAnsi="Times New Roman"/>
        </w:rPr>
        <w:t xml:space="preserve">), </w:t>
      </w:r>
    </w:p>
    <w:p w:rsidR="00BE0B29" w:rsidRPr="004F66FE" w:rsidRDefault="00BE0B29" w:rsidP="003A6C80">
      <w:pPr>
        <w:pStyle w:val="a6"/>
        <w:numPr>
          <w:ilvl w:val="0"/>
          <w:numId w:val="10"/>
        </w:numPr>
        <w:spacing w:after="0" w:line="240" w:lineRule="auto"/>
        <w:ind w:left="0" w:firstLine="900"/>
        <w:rPr>
          <w:rFonts w:ascii="Times New Roman" w:hAnsi="Times New Roman"/>
          <w:sz w:val="28"/>
          <w:szCs w:val="28"/>
        </w:rPr>
      </w:pPr>
      <w:r w:rsidRPr="004F66FE">
        <w:rPr>
          <w:rFonts w:ascii="Times New Roman" w:hAnsi="Times New Roman"/>
          <w:sz w:val="28"/>
          <w:szCs w:val="28"/>
        </w:rPr>
        <w:t>системи навігації</w:t>
      </w:r>
      <w:r w:rsidR="000D28E4" w:rsidRPr="004F66FE">
        <w:rPr>
          <w:rFonts w:ascii="Times New Roman" w:hAnsi="Times New Roman"/>
          <w:sz w:val="28"/>
          <w:szCs w:val="28"/>
        </w:rPr>
        <w:t xml:space="preserve">, визначення </w:t>
      </w:r>
      <w:proofErr w:type="spellStart"/>
      <w:r w:rsidR="000D28E4" w:rsidRPr="004F66FE">
        <w:rPr>
          <w:rFonts w:ascii="Times New Roman" w:hAnsi="Times New Roman"/>
          <w:sz w:val="28"/>
          <w:szCs w:val="28"/>
        </w:rPr>
        <w:t>геокоординат</w:t>
      </w:r>
      <w:proofErr w:type="spellEnd"/>
      <w:r w:rsidR="000D28E4" w:rsidRPr="004F66FE">
        <w:rPr>
          <w:rFonts w:ascii="Times New Roman" w:hAnsi="Times New Roman"/>
          <w:sz w:val="28"/>
          <w:szCs w:val="28"/>
        </w:rPr>
        <w:t xml:space="preserve"> місця розташування</w:t>
      </w:r>
      <w:r w:rsidRPr="004F66FE">
        <w:rPr>
          <w:rFonts w:ascii="Times New Roman" w:hAnsi="Times New Roman"/>
          <w:sz w:val="28"/>
          <w:szCs w:val="28"/>
        </w:rPr>
        <w:t>;</w:t>
      </w:r>
    </w:p>
    <w:p w:rsidR="000D28E4" w:rsidRPr="004F66FE" w:rsidRDefault="00BE0B29" w:rsidP="003A6C80">
      <w:pPr>
        <w:pStyle w:val="a6"/>
        <w:numPr>
          <w:ilvl w:val="0"/>
          <w:numId w:val="10"/>
        </w:numPr>
        <w:spacing w:after="0" w:line="240" w:lineRule="auto"/>
        <w:ind w:left="0" w:firstLine="900"/>
        <w:jc w:val="both"/>
        <w:rPr>
          <w:rFonts w:ascii="Times New Roman" w:hAnsi="Times New Roman"/>
          <w:sz w:val="28"/>
          <w:szCs w:val="28"/>
        </w:rPr>
      </w:pPr>
      <w:r w:rsidRPr="004F66FE">
        <w:rPr>
          <w:rFonts w:ascii="Times New Roman" w:hAnsi="Times New Roman"/>
          <w:sz w:val="28"/>
          <w:szCs w:val="28"/>
        </w:rPr>
        <w:t>комп’ютер, інтернет-комунікаційні прилади, телекомунікація</w:t>
      </w:r>
      <w:r w:rsidR="000D28E4" w:rsidRPr="004F66FE">
        <w:rPr>
          <w:rFonts w:ascii="Times New Roman" w:hAnsi="Times New Roman"/>
          <w:sz w:val="28"/>
          <w:szCs w:val="28"/>
        </w:rPr>
        <w:t>;</w:t>
      </w:r>
    </w:p>
    <w:p w:rsidR="000D28E4" w:rsidRPr="004F66FE" w:rsidRDefault="000D28E4" w:rsidP="003A6C80">
      <w:pPr>
        <w:pStyle w:val="a6"/>
        <w:numPr>
          <w:ilvl w:val="0"/>
          <w:numId w:val="10"/>
        </w:numPr>
        <w:spacing w:after="0" w:line="240" w:lineRule="auto"/>
        <w:ind w:left="0" w:firstLine="900"/>
        <w:jc w:val="both"/>
        <w:rPr>
          <w:rFonts w:ascii="Times New Roman" w:hAnsi="Times New Roman"/>
          <w:sz w:val="28"/>
          <w:szCs w:val="28"/>
        </w:rPr>
      </w:pPr>
      <w:r w:rsidRPr="004F66FE">
        <w:rPr>
          <w:rFonts w:ascii="Times New Roman" w:hAnsi="Times New Roman"/>
          <w:sz w:val="28"/>
          <w:szCs w:val="28"/>
        </w:rPr>
        <w:t>системи охолодження.</w:t>
      </w:r>
    </w:p>
    <w:p w:rsidR="00BE0B29" w:rsidRPr="001E63D7" w:rsidRDefault="00BE0B29" w:rsidP="001E63D7">
      <w:pPr>
        <w:pStyle w:val="a6"/>
        <w:numPr>
          <w:ilvl w:val="0"/>
          <w:numId w:val="12"/>
        </w:numPr>
        <w:spacing w:after="0" w:line="240" w:lineRule="auto"/>
        <w:ind w:left="0" w:firstLine="900"/>
        <w:rPr>
          <w:rFonts w:ascii="Times New Roman" w:hAnsi="Times New Roman"/>
          <w:sz w:val="28"/>
          <w:szCs w:val="28"/>
        </w:rPr>
      </w:pPr>
      <w:r w:rsidRPr="001E63D7">
        <w:rPr>
          <w:rFonts w:ascii="Times New Roman" w:hAnsi="Times New Roman"/>
          <w:sz w:val="28"/>
          <w:szCs w:val="28"/>
        </w:rPr>
        <w:t>Транспортування; упаковка; зберігання; маніпулювання тонким або нитковидним матеріалом</w:t>
      </w:r>
      <w:r w:rsidR="001E63D7" w:rsidRPr="001E63D7">
        <w:rPr>
          <w:rFonts w:ascii="Times New Roman" w:hAnsi="Times New Roman"/>
          <w:sz w:val="28"/>
          <w:szCs w:val="28"/>
        </w:rPr>
        <w:t xml:space="preserve"> та </w:t>
      </w:r>
      <w:r w:rsidRPr="001E63D7">
        <w:rPr>
          <w:rFonts w:ascii="Times New Roman" w:hAnsi="Times New Roman"/>
          <w:sz w:val="28"/>
          <w:szCs w:val="28"/>
        </w:rPr>
        <w:t>системи обробки даних або способи, спеціально призначені для адміністративних, комерційних, фінансових, управлінських, наглядових чи прогностичних цілей</w:t>
      </w:r>
      <w:r w:rsidR="001E63D7" w:rsidRPr="001E63D7">
        <w:rPr>
          <w:rFonts w:ascii="Times New Roman" w:hAnsi="Times New Roman"/>
          <w:sz w:val="28"/>
          <w:szCs w:val="28"/>
        </w:rPr>
        <w:t>:</w:t>
      </w:r>
    </w:p>
    <w:p w:rsidR="00BE0B29" w:rsidRPr="001E63D7" w:rsidRDefault="00E92B8B" w:rsidP="003A6C80">
      <w:pPr>
        <w:pStyle w:val="a6"/>
        <w:numPr>
          <w:ilvl w:val="0"/>
          <w:numId w:val="10"/>
        </w:numPr>
        <w:spacing w:after="0" w:line="240" w:lineRule="auto"/>
        <w:ind w:left="0" w:firstLine="900"/>
        <w:jc w:val="both"/>
        <w:rPr>
          <w:rFonts w:ascii="Times New Roman" w:hAnsi="Times New Roman"/>
          <w:sz w:val="28"/>
          <w:szCs w:val="28"/>
        </w:rPr>
      </w:pPr>
      <w:r w:rsidRPr="001E63D7">
        <w:rPr>
          <w:rFonts w:ascii="Times New Roman" w:hAnsi="Times New Roman"/>
          <w:sz w:val="28"/>
          <w:szCs w:val="28"/>
        </w:rPr>
        <w:t>логістика.</w:t>
      </w:r>
    </w:p>
    <w:p w:rsidR="00E92B8B" w:rsidRPr="004F66FE" w:rsidRDefault="00E92B8B" w:rsidP="00E92B8B">
      <w:pPr>
        <w:pStyle w:val="a6"/>
        <w:spacing w:after="0" w:line="240" w:lineRule="auto"/>
        <w:ind w:left="900"/>
        <w:jc w:val="both"/>
        <w:rPr>
          <w:rFonts w:ascii="Times New Roman" w:hAnsi="Times New Roman"/>
          <w:sz w:val="28"/>
          <w:szCs w:val="28"/>
        </w:rPr>
      </w:pPr>
    </w:p>
    <w:p w:rsidR="00B70E69" w:rsidRPr="004F66FE" w:rsidRDefault="00B70E69" w:rsidP="003A6C80">
      <w:pPr>
        <w:ind w:firstLine="709"/>
        <w:jc w:val="both"/>
      </w:pPr>
      <w:r w:rsidRPr="00F82987">
        <w:t>Патент</w:t>
      </w:r>
      <w:r w:rsidR="001C5C5C" w:rsidRPr="00F82987">
        <w:t>ні напрями</w:t>
      </w:r>
      <w:r w:rsidRPr="00F82987">
        <w:t xml:space="preserve"> з усіх груп співпадають з передови</w:t>
      </w:r>
      <w:r w:rsidR="00342237" w:rsidRPr="00F82987">
        <w:t xml:space="preserve">ми науковими дослідженнями </w:t>
      </w:r>
      <w:r w:rsidR="00342237" w:rsidRPr="004F66FE">
        <w:t>щ</w:t>
      </w:r>
      <w:r w:rsidR="00CD37C1" w:rsidRPr="004F66FE">
        <w:t>одо:</w:t>
      </w:r>
    </w:p>
    <w:p w:rsidR="00CD37C1" w:rsidRPr="004F66FE" w:rsidRDefault="00CD37C1" w:rsidP="008E4E6D">
      <w:pPr>
        <w:pStyle w:val="a6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F66FE">
        <w:rPr>
          <w:rFonts w:ascii="Times New Roman" w:hAnsi="Times New Roman"/>
          <w:sz w:val="28"/>
          <w:szCs w:val="28"/>
        </w:rPr>
        <w:t>енергії (для всіх видів транспорту);</w:t>
      </w:r>
    </w:p>
    <w:p w:rsidR="00CD37C1" w:rsidRPr="004F66FE" w:rsidRDefault="00CD37C1" w:rsidP="008E4E6D">
      <w:pPr>
        <w:pStyle w:val="a6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F66FE">
        <w:rPr>
          <w:rFonts w:ascii="Times New Roman" w:hAnsi="Times New Roman"/>
          <w:sz w:val="28"/>
          <w:szCs w:val="28"/>
        </w:rPr>
        <w:t>логістики (для всіх видів транспорту);</w:t>
      </w:r>
    </w:p>
    <w:p w:rsidR="00CD37C1" w:rsidRPr="004F66FE" w:rsidRDefault="00CD37C1" w:rsidP="008E4E6D">
      <w:pPr>
        <w:pStyle w:val="a6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F66FE">
        <w:rPr>
          <w:rFonts w:ascii="Times New Roman" w:hAnsi="Times New Roman"/>
          <w:sz w:val="28"/>
          <w:szCs w:val="28"/>
        </w:rPr>
        <w:t>високошвидкісних потягів (залізничний транспорт);</w:t>
      </w:r>
    </w:p>
    <w:p w:rsidR="00CD37C1" w:rsidRPr="004F66FE" w:rsidRDefault="00CD37C1" w:rsidP="008E4E6D">
      <w:pPr>
        <w:pStyle w:val="a6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F66FE">
        <w:rPr>
          <w:rFonts w:ascii="Times New Roman" w:hAnsi="Times New Roman"/>
          <w:sz w:val="28"/>
          <w:szCs w:val="28"/>
        </w:rPr>
        <w:t>інтелектуальн</w:t>
      </w:r>
      <w:r w:rsidR="001C5C5C" w:rsidRPr="004F66FE">
        <w:rPr>
          <w:rFonts w:ascii="Times New Roman" w:hAnsi="Times New Roman"/>
          <w:sz w:val="28"/>
          <w:szCs w:val="28"/>
        </w:rPr>
        <w:t>ого</w:t>
      </w:r>
      <w:r w:rsidRPr="004F66FE">
        <w:rPr>
          <w:rFonts w:ascii="Times New Roman" w:hAnsi="Times New Roman"/>
          <w:sz w:val="28"/>
          <w:szCs w:val="28"/>
        </w:rPr>
        <w:t xml:space="preserve"> управління (для всіх видів транспорту);</w:t>
      </w:r>
    </w:p>
    <w:p w:rsidR="00CD37C1" w:rsidRPr="004F66FE" w:rsidRDefault="00CD37C1" w:rsidP="008E4E6D">
      <w:pPr>
        <w:pStyle w:val="a6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F66FE">
        <w:rPr>
          <w:rFonts w:ascii="Times New Roman" w:hAnsi="Times New Roman"/>
          <w:sz w:val="28"/>
          <w:szCs w:val="28"/>
        </w:rPr>
        <w:t>систем навігації (авіатранспорт);</w:t>
      </w:r>
    </w:p>
    <w:p w:rsidR="00CD37C1" w:rsidRPr="004F66FE" w:rsidRDefault="00CD37C1" w:rsidP="008E4E6D">
      <w:pPr>
        <w:pStyle w:val="a6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F66FE">
        <w:rPr>
          <w:rFonts w:ascii="Times New Roman" w:hAnsi="Times New Roman"/>
          <w:sz w:val="28"/>
          <w:szCs w:val="28"/>
        </w:rPr>
        <w:t>безпек</w:t>
      </w:r>
      <w:r w:rsidR="001C5C5C" w:rsidRPr="004F66FE">
        <w:rPr>
          <w:rFonts w:ascii="Times New Roman" w:hAnsi="Times New Roman"/>
          <w:sz w:val="28"/>
          <w:szCs w:val="28"/>
        </w:rPr>
        <w:t>и</w:t>
      </w:r>
      <w:r w:rsidRPr="004F66FE">
        <w:rPr>
          <w:rFonts w:ascii="Times New Roman" w:hAnsi="Times New Roman"/>
          <w:sz w:val="28"/>
          <w:szCs w:val="28"/>
        </w:rPr>
        <w:t xml:space="preserve"> (авіа- та автомобільний транспорт);</w:t>
      </w:r>
    </w:p>
    <w:p w:rsidR="00CD37C1" w:rsidRPr="004F66FE" w:rsidRDefault="00F82987" w:rsidP="008E4E6D">
      <w:pPr>
        <w:pStyle w:val="a6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літаючих таксі, </w:t>
      </w:r>
      <w:proofErr w:type="spellStart"/>
      <w:r>
        <w:rPr>
          <w:rFonts w:ascii="Times New Roman" w:hAnsi="Times New Roman"/>
          <w:sz w:val="28"/>
          <w:szCs w:val="28"/>
        </w:rPr>
        <w:t>дронів</w:t>
      </w:r>
      <w:proofErr w:type="spellEnd"/>
      <w:r>
        <w:rPr>
          <w:rFonts w:ascii="Times New Roman" w:hAnsi="Times New Roman"/>
          <w:sz w:val="28"/>
          <w:szCs w:val="28"/>
        </w:rPr>
        <w:t xml:space="preserve"> (авіа);</w:t>
      </w:r>
      <w:r w:rsidR="00CD37C1" w:rsidRPr="004F66FE">
        <w:rPr>
          <w:rFonts w:ascii="Times New Roman" w:hAnsi="Times New Roman"/>
          <w:sz w:val="28"/>
          <w:szCs w:val="28"/>
        </w:rPr>
        <w:t xml:space="preserve"> </w:t>
      </w:r>
    </w:p>
    <w:p w:rsidR="00CD37C1" w:rsidRPr="004F66FE" w:rsidRDefault="00CD37C1" w:rsidP="008E4E6D">
      <w:pPr>
        <w:pStyle w:val="a6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F66FE">
        <w:rPr>
          <w:rFonts w:ascii="Times New Roman" w:hAnsi="Times New Roman"/>
          <w:sz w:val="28"/>
          <w:szCs w:val="28"/>
        </w:rPr>
        <w:t>безпілотного пасажирського та вантажного автомобільного транспорту</w:t>
      </w:r>
      <w:r w:rsidR="00F82987">
        <w:rPr>
          <w:rFonts w:ascii="Times New Roman" w:hAnsi="Times New Roman"/>
          <w:sz w:val="28"/>
          <w:szCs w:val="28"/>
        </w:rPr>
        <w:t>;</w:t>
      </w:r>
      <w:r w:rsidRPr="004F66FE">
        <w:rPr>
          <w:rFonts w:ascii="Times New Roman" w:hAnsi="Times New Roman"/>
          <w:sz w:val="28"/>
          <w:szCs w:val="28"/>
        </w:rPr>
        <w:t xml:space="preserve"> </w:t>
      </w:r>
    </w:p>
    <w:p w:rsidR="00CD37C1" w:rsidRPr="004F66FE" w:rsidRDefault="00CD37C1" w:rsidP="008E4E6D">
      <w:pPr>
        <w:pStyle w:val="a6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4F66FE">
        <w:rPr>
          <w:rFonts w:ascii="Times New Roman" w:hAnsi="Times New Roman"/>
          <w:sz w:val="28"/>
          <w:szCs w:val="28"/>
        </w:rPr>
        <w:t>роботизованих</w:t>
      </w:r>
      <w:proofErr w:type="spellEnd"/>
      <w:r w:rsidRPr="004F66FE">
        <w:rPr>
          <w:rFonts w:ascii="Times New Roman" w:hAnsi="Times New Roman"/>
          <w:sz w:val="28"/>
          <w:szCs w:val="28"/>
        </w:rPr>
        <w:t xml:space="preserve"> транспортних засобів (автомобільний)</w:t>
      </w:r>
      <w:r w:rsidR="00F82987">
        <w:rPr>
          <w:rFonts w:ascii="Times New Roman" w:hAnsi="Times New Roman"/>
          <w:sz w:val="28"/>
          <w:szCs w:val="28"/>
        </w:rPr>
        <w:t>;</w:t>
      </w:r>
      <w:r w:rsidRPr="004F66FE">
        <w:rPr>
          <w:rFonts w:ascii="Times New Roman" w:hAnsi="Times New Roman"/>
          <w:sz w:val="28"/>
          <w:szCs w:val="28"/>
        </w:rPr>
        <w:t xml:space="preserve"> </w:t>
      </w:r>
    </w:p>
    <w:p w:rsidR="00CD37C1" w:rsidRPr="004F66FE" w:rsidRDefault="00CD37C1" w:rsidP="008E4E6D">
      <w:pPr>
        <w:pStyle w:val="a6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F66FE">
        <w:rPr>
          <w:rFonts w:ascii="Times New Roman" w:hAnsi="Times New Roman"/>
          <w:sz w:val="28"/>
          <w:szCs w:val="28"/>
        </w:rPr>
        <w:t>теплоходів, катерів (водний транспорт) тощо.</w:t>
      </w:r>
    </w:p>
    <w:p w:rsidR="00CD37C1" w:rsidRPr="004F66FE" w:rsidRDefault="00CD37C1" w:rsidP="003A6C80">
      <w:pPr>
        <w:ind w:firstLine="709"/>
        <w:jc w:val="both"/>
        <w:rPr>
          <w:rFonts w:eastAsia="Calibri"/>
          <w:lang w:eastAsia="en-US"/>
        </w:rPr>
      </w:pPr>
    </w:p>
    <w:p w:rsidR="008C4B9F" w:rsidRPr="004F66FE" w:rsidRDefault="008C4B9F" w:rsidP="003A6C80">
      <w:pPr>
        <w:pStyle w:val="2"/>
        <w:numPr>
          <w:ilvl w:val="0"/>
          <w:numId w:val="5"/>
        </w:numPr>
        <w:spacing w:before="120" w:after="120" w:line="240" w:lineRule="auto"/>
        <w:ind w:left="0" w:firstLine="720"/>
        <w:jc w:val="both"/>
        <w:rPr>
          <w:rFonts w:ascii="Times New Roman" w:hAnsi="Times New Roman"/>
          <w:b/>
          <w:i/>
          <w:color w:val="auto"/>
          <w:sz w:val="28"/>
          <w:szCs w:val="28"/>
        </w:rPr>
      </w:pPr>
      <w:r w:rsidRPr="00F82987">
        <w:rPr>
          <w:rFonts w:ascii="Times New Roman" w:eastAsia="Calibri" w:hAnsi="Times New Roman"/>
          <w:b/>
          <w:i/>
          <w:color w:val="auto"/>
          <w:sz w:val="28"/>
          <w:szCs w:val="28"/>
          <w:lang w:eastAsia="en-US"/>
        </w:rPr>
        <w:t>Аналіз відповідності середньострокових пріоритетних</w:t>
      </w:r>
      <w:r w:rsidRPr="004F66FE">
        <w:rPr>
          <w:rFonts w:ascii="Times New Roman" w:eastAsia="Calibri" w:hAnsi="Times New Roman"/>
          <w:color w:val="auto"/>
          <w:sz w:val="28"/>
          <w:szCs w:val="28"/>
          <w:lang w:eastAsia="en-US"/>
        </w:rPr>
        <w:t xml:space="preserve"> </w:t>
      </w:r>
      <w:r w:rsidRPr="004F66FE">
        <w:rPr>
          <w:rFonts w:ascii="Times New Roman" w:hAnsi="Times New Roman"/>
          <w:b/>
          <w:i/>
          <w:color w:val="auto"/>
          <w:sz w:val="28"/>
          <w:szCs w:val="28"/>
        </w:rPr>
        <w:t>напрямів інноваційної діяльності загальнодержавного рівня передовим технологічним світовим напрямам</w:t>
      </w:r>
    </w:p>
    <w:p w:rsidR="00E92B8B" w:rsidRPr="004F66FE" w:rsidRDefault="00E92B8B" w:rsidP="003A6C80">
      <w:pPr>
        <w:ind w:firstLine="706"/>
        <w:jc w:val="both"/>
        <w:rPr>
          <w:rFonts w:eastAsia="MS Mincho"/>
          <w:color w:val="000000"/>
          <w:lang w:eastAsia="ja-JP"/>
        </w:rPr>
      </w:pPr>
      <w:r w:rsidRPr="004F66FE">
        <w:rPr>
          <w:rFonts w:eastAsia="MS Mincho"/>
          <w:color w:val="000000"/>
          <w:lang w:eastAsia="ja-JP"/>
        </w:rPr>
        <w:t xml:space="preserve">Усі чотири середньострокові інноваційні пріоритети загальнодержавного рівня збігаються з перспективними технологічними </w:t>
      </w:r>
      <w:r w:rsidR="00DB258D" w:rsidRPr="004F66FE">
        <w:rPr>
          <w:rFonts w:eastAsia="MS Mincho"/>
          <w:color w:val="000000"/>
          <w:lang w:eastAsia="ja-JP"/>
        </w:rPr>
        <w:t xml:space="preserve">та науковими </w:t>
      </w:r>
      <w:r w:rsidRPr="004F66FE">
        <w:rPr>
          <w:rFonts w:eastAsia="MS Mincho"/>
          <w:color w:val="000000"/>
          <w:lang w:eastAsia="ja-JP"/>
        </w:rPr>
        <w:t>трендами.</w:t>
      </w:r>
    </w:p>
    <w:p w:rsidR="00166A6D" w:rsidRPr="004F66FE" w:rsidRDefault="00166A6D" w:rsidP="003A6C80">
      <w:pPr>
        <w:ind w:firstLine="706"/>
        <w:jc w:val="both"/>
        <w:rPr>
          <w:rFonts w:eastAsia="MS Mincho"/>
          <w:color w:val="000000"/>
          <w:lang w:eastAsia="ja-JP"/>
        </w:rPr>
      </w:pPr>
      <w:r w:rsidRPr="004F66FE">
        <w:rPr>
          <w:rFonts w:eastAsia="MS Mincho"/>
          <w:i/>
          <w:color w:val="000000"/>
          <w:lang w:eastAsia="ja-JP"/>
        </w:rPr>
        <w:t>Найбільш перспективним</w:t>
      </w:r>
      <w:r w:rsidRPr="004F66FE">
        <w:rPr>
          <w:rFonts w:eastAsia="MS Mincho"/>
          <w:color w:val="000000"/>
          <w:lang w:eastAsia="ja-JP"/>
        </w:rPr>
        <w:t xml:space="preserve"> інноваційним напрямам відповідає </w:t>
      </w:r>
      <w:r w:rsidRPr="00F82987">
        <w:rPr>
          <w:rFonts w:eastAsia="MS Mincho"/>
          <w:color w:val="000000"/>
          <w:lang w:eastAsia="ja-JP"/>
        </w:rPr>
        <w:t xml:space="preserve">третій </w:t>
      </w:r>
      <w:r w:rsidRPr="004F66FE">
        <w:rPr>
          <w:rFonts w:eastAsia="MS Mincho"/>
          <w:color w:val="000000"/>
          <w:lang w:eastAsia="ja-JP"/>
        </w:rPr>
        <w:t xml:space="preserve">пріоритет «Створення нових поколінь техніки і технологій в авіа-, судно- та ракетно-космічній галузі» і </w:t>
      </w:r>
      <w:r w:rsidRPr="00F82987">
        <w:rPr>
          <w:rFonts w:eastAsia="MS Mincho"/>
          <w:color w:val="000000"/>
          <w:lang w:eastAsia="ja-JP"/>
        </w:rPr>
        <w:t>другий</w:t>
      </w:r>
      <w:r w:rsidRPr="004F66FE">
        <w:rPr>
          <w:rFonts w:eastAsia="MS Mincho"/>
          <w:color w:val="000000"/>
          <w:lang w:eastAsia="ja-JP"/>
        </w:rPr>
        <w:t xml:space="preserve"> - «Розвиток транспортної логістики, розроблення та впровадження інтелектуальних та цифрових систем» (крім </w:t>
      </w:r>
      <w:r w:rsidRPr="004F66FE">
        <w:rPr>
          <w:rFonts w:eastAsia="MS Mincho"/>
          <w:color w:val="000000"/>
          <w:lang w:eastAsia="ja-JP"/>
        </w:rPr>
        <w:lastRenderedPageBreak/>
        <w:t>розбудови міжнародних транспортних коридорів та модернізації інфраструктури, електрифікації окремих дільниць залізниць України)</w:t>
      </w:r>
      <w:r w:rsidR="00DB258D" w:rsidRPr="004F66FE">
        <w:rPr>
          <w:rFonts w:eastAsia="MS Mincho"/>
          <w:color w:val="000000"/>
          <w:lang w:eastAsia="ja-JP"/>
        </w:rPr>
        <w:t>.</w:t>
      </w:r>
      <w:r w:rsidRPr="004F66FE">
        <w:rPr>
          <w:rFonts w:eastAsia="MS Mincho"/>
          <w:color w:val="000000"/>
          <w:lang w:eastAsia="ja-JP"/>
        </w:rPr>
        <w:t xml:space="preserve"> </w:t>
      </w:r>
    </w:p>
    <w:p w:rsidR="00166A6D" w:rsidRPr="004F66FE" w:rsidRDefault="00166A6D" w:rsidP="003A6C80">
      <w:pPr>
        <w:ind w:firstLine="706"/>
        <w:jc w:val="both"/>
        <w:rPr>
          <w:rFonts w:eastAsia="MS Mincho"/>
          <w:color w:val="000000"/>
          <w:lang w:eastAsia="ja-JP"/>
        </w:rPr>
      </w:pPr>
      <w:r w:rsidRPr="004F66FE">
        <w:rPr>
          <w:rFonts w:eastAsia="MS Mincho"/>
          <w:i/>
          <w:color w:val="000000"/>
          <w:lang w:eastAsia="ja-JP"/>
        </w:rPr>
        <w:t>Перспективним напрямам</w:t>
      </w:r>
      <w:r w:rsidRPr="004F66FE">
        <w:t xml:space="preserve"> </w:t>
      </w:r>
      <w:r w:rsidRPr="004F66FE">
        <w:rPr>
          <w:rFonts w:eastAsia="MS Mincho"/>
          <w:color w:val="000000"/>
          <w:lang w:eastAsia="ja-JP"/>
        </w:rPr>
        <w:t xml:space="preserve">відповідають </w:t>
      </w:r>
      <w:r w:rsidRPr="00F82987">
        <w:rPr>
          <w:rFonts w:eastAsia="MS Mincho"/>
          <w:color w:val="000000"/>
          <w:lang w:eastAsia="ja-JP"/>
        </w:rPr>
        <w:t>перший</w:t>
      </w:r>
      <w:r w:rsidRPr="004F66FE">
        <w:rPr>
          <w:rFonts w:eastAsia="MS Mincho"/>
          <w:color w:val="000000"/>
          <w:lang w:eastAsia="ja-JP"/>
        </w:rPr>
        <w:t xml:space="preserve"> загальнодержавний пріоритет «Розроблення агрегатів і систем нового покоління для швидкісного та високошвидкісного залізничного транспорту» та </w:t>
      </w:r>
      <w:r w:rsidRPr="00F82987">
        <w:rPr>
          <w:rFonts w:eastAsia="MS Mincho"/>
          <w:color w:val="000000"/>
          <w:lang w:eastAsia="ja-JP"/>
        </w:rPr>
        <w:t>четвертий</w:t>
      </w:r>
      <w:r w:rsidRPr="004F66FE">
        <w:rPr>
          <w:rFonts w:eastAsia="MS Mincho"/>
          <w:color w:val="000000"/>
          <w:lang w:eastAsia="ja-JP"/>
        </w:rPr>
        <w:t xml:space="preserve"> «Розвиток систем навігації та керування авіаційною, корабельною і ракетною технікою».</w:t>
      </w:r>
    </w:p>
    <w:p w:rsidR="008E4E6D" w:rsidRPr="004F66FE" w:rsidRDefault="008E4E6D" w:rsidP="003A6C80">
      <w:pPr>
        <w:ind w:firstLine="706"/>
        <w:jc w:val="both"/>
        <w:rPr>
          <w:rFonts w:eastAsia="MS Mincho"/>
          <w:color w:val="000000"/>
          <w:lang w:eastAsia="ja-JP"/>
        </w:rPr>
      </w:pPr>
      <w:r w:rsidRPr="00751AEE">
        <w:rPr>
          <w:rFonts w:eastAsia="MS Mincho"/>
          <w:color w:val="000000"/>
          <w:lang w:eastAsia="ja-JP"/>
        </w:rPr>
        <w:t xml:space="preserve">Слід зауважити, що </w:t>
      </w:r>
      <w:r w:rsidR="00FB1762" w:rsidRPr="00751AEE">
        <w:rPr>
          <w:rFonts w:eastAsia="MS Mincho"/>
          <w:color w:val="000000"/>
          <w:lang w:eastAsia="ja-JP"/>
        </w:rPr>
        <w:t>відповідність науковим та інноваційним трендам є обернено</w:t>
      </w:r>
      <w:r w:rsidR="009E78C1" w:rsidRPr="00751AEE">
        <w:rPr>
          <w:rFonts w:eastAsia="MS Mincho"/>
          <w:color w:val="000000"/>
          <w:lang w:eastAsia="ja-JP"/>
        </w:rPr>
        <w:t>ю</w:t>
      </w:r>
      <w:r w:rsidR="00FB1762" w:rsidRPr="00751AEE">
        <w:rPr>
          <w:rFonts w:eastAsia="MS Mincho"/>
          <w:color w:val="000000"/>
          <w:lang w:eastAsia="ja-JP"/>
        </w:rPr>
        <w:t xml:space="preserve">: </w:t>
      </w:r>
      <w:r w:rsidRPr="00751AEE">
        <w:rPr>
          <w:rFonts w:eastAsia="MS Mincho"/>
          <w:color w:val="000000"/>
          <w:lang w:eastAsia="ja-JP"/>
        </w:rPr>
        <w:t>перший та четвертий пріоритети відповідають проривним науковим трендам</w:t>
      </w:r>
      <w:r w:rsidR="009E78C1" w:rsidRPr="00751AEE">
        <w:rPr>
          <w:rFonts w:eastAsia="MS Mincho"/>
          <w:color w:val="000000"/>
          <w:lang w:eastAsia="ja-JP"/>
        </w:rPr>
        <w:t>, але</w:t>
      </w:r>
      <w:r w:rsidR="00FB1762" w:rsidRPr="00751AEE">
        <w:rPr>
          <w:rFonts w:eastAsia="MS Mincho"/>
          <w:color w:val="000000"/>
          <w:lang w:eastAsia="ja-JP"/>
        </w:rPr>
        <w:t xml:space="preserve"> перспективним інноваційним</w:t>
      </w:r>
      <w:r w:rsidRPr="00751AEE">
        <w:rPr>
          <w:rFonts w:eastAsia="MS Mincho"/>
          <w:color w:val="000000"/>
          <w:lang w:eastAsia="ja-JP"/>
        </w:rPr>
        <w:t>, а третій і другий – перспективним науковим</w:t>
      </w:r>
      <w:r w:rsidR="00FB1762" w:rsidRPr="00751AEE">
        <w:rPr>
          <w:rFonts w:eastAsia="MS Mincho"/>
          <w:color w:val="000000"/>
          <w:lang w:eastAsia="ja-JP"/>
        </w:rPr>
        <w:t>, але проривним інноваційним</w:t>
      </w:r>
      <w:r w:rsidRPr="00751AEE">
        <w:rPr>
          <w:rFonts w:eastAsia="MS Mincho"/>
          <w:color w:val="000000"/>
          <w:lang w:eastAsia="ja-JP"/>
        </w:rPr>
        <w:t xml:space="preserve"> напрямам.</w:t>
      </w:r>
    </w:p>
    <w:p w:rsidR="008E4E6D" w:rsidRPr="004F66FE" w:rsidRDefault="008E4E6D" w:rsidP="003A6C80">
      <w:pPr>
        <w:ind w:firstLine="706"/>
        <w:jc w:val="both"/>
        <w:rPr>
          <w:rFonts w:eastAsia="MS Mincho"/>
          <w:color w:val="000000"/>
          <w:lang w:eastAsia="ja-JP"/>
        </w:rPr>
      </w:pPr>
    </w:p>
    <w:p w:rsidR="00BC4A63" w:rsidRPr="004F66FE" w:rsidRDefault="00BC4A63" w:rsidP="003A6C80">
      <w:pPr>
        <w:ind w:firstLine="706"/>
        <w:jc w:val="both"/>
        <w:rPr>
          <w:rFonts w:eastAsia="MS Mincho"/>
          <w:color w:val="000000"/>
          <w:lang w:eastAsia="ja-JP"/>
        </w:rPr>
      </w:pPr>
      <w:r w:rsidRPr="002B5249">
        <w:rPr>
          <w:rFonts w:eastAsia="MS Mincho"/>
          <w:color w:val="000000"/>
          <w:lang w:eastAsia="ja-JP"/>
        </w:rPr>
        <w:t xml:space="preserve">Останні два загальнодержавні інноваційні пріоритети проаналізовано більш детально. Так, аналіз галузевих пріоритетів першого середньострокового пріоритету загальнодержавного рівня на предмет відповідності світовим тенденціям виявив 50% </w:t>
      </w:r>
      <w:proofErr w:type="spellStart"/>
      <w:r w:rsidRPr="002B5249">
        <w:rPr>
          <w:rFonts w:eastAsia="MS Mincho"/>
          <w:color w:val="000000"/>
          <w:lang w:eastAsia="ja-JP"/>
        </w:rPr>
        <w:t>співпадання</w:t>
      </w:r>
      <w:proofErr w:type="spellEnd"/>
      <w:r w:rsidRPr="002B5249">
        <w:rPr>
          <w:rFonts w:eastAsia="MS Mincho"/>
          <w:color w:val="000000"/>
          <w:lang w:eastAsia="ja-JP"/>
        </w:rPr>
        <w:t xml:space="preserve"> – третій галузевий можна віднести до І групи (проривні напрями), другий</w:t>
      </w:r>
      <w:r w:rsidR="002B5249" w:rsidRPr="002B5249">
        <w:rPr>
          <w:rFonts w:eastAsia="MS Mincho"/>
          <w:color w:val="000000"/>
          <w:lang w:eastAsia="ja-JP"/>
        </w:rPr>
        <w:t xml:space="preserve"> </w:t>
      </w:r>
      <w:r w:rsidRPr="002B5249">
        <w:rPr>
          <w:rFonts w:eastAsia="MS Mincho"/>
          <w:color w:val="000000"/>
          <w:lang w:eastAsia="ja-JP"/>
        </w:rPr>
        <w:t>– до ІІ-</w:t>
      </w:r>
      <w:proofErr w:type="spellStart"/>
      <w:r w:rsidRPr="002B5249">
        <w:rPr>
          <w:rFonts w:eastAsia="MS Mincho"/>
          <w:color w:val="000000"/>
          <w:lang w:eastAsia="ja-JP"/>
        </w:rPr>
        <w:t>ої</w:t>
      </w:r>
      <w:proofErr w:type="spellEnd"/>
      <w:r w:rsidRPr="002B5249">
        <w:rPr>
          <w:rFonts w:eastAsia="MS Mincho"/>
          <w:color w:val="000000"/>
          <w:lang w:eastAsia="ja-JP"/>
        </w:rPr>
        <w:t xml:space="preserve"> (перспективні напрями), перший – невідповідність світовим тенденціям (табл. 14).</w:t>
      </w:r>
      <w:r w:rsidRPr="004F66FE">
        <w:rPr>
          <w:rFonts w:eastAsia="MS Mincho"/>
          <w:color w:val="000000"/>
          <w:lang w:eastAsia="ja-JP"/>
        </w:rPr>
        <w:t xml:space="preserve"> </w:t>
      </w:r>
    </w:p>
    <w:p w:rsidR="00BC4A63" w:rsidRPr="004F66FE" w:rsidRDefault="00BC4A63" w:rsidP="003A6C80">
      <w:pPr>
        <w:ind w:firstLine="706"/>
        <w:jc w:val="right"/>
        <w:rPr>
          <w:rFonts w:eastAsia="MS Mincho"/>
          <w:i/>
          <w:color w:val="000000"/>
          <w:lang w:eastAsia="ja-JP"/>
        </w:rPr>
      </w:pPr>
      <w:r w:rsidRPr="004F66FE">
        <w:rPr>
          <w:rFonts w:eastAsia="MS Mincho"/>
          <w:i/>
          <w:color w:val="000000"/>
          <w:lang w:eastAsia="ja-JP"/>
        </w:rPr>
        <w:t>Таблиця 14</w:t>
      </w:r>
    </w:p>
    <w:p w:rsidR="00BC4A63" w:rsidRPr="002B5249" w:rsidRDefault="00BC4A63" w:rsidP="002B5249">
      <w:pPr>
        <w:spacing w:after="120"/>
        <w:ind w:firstLine="709"/>
        <w:jc w:val="center"/>
        <w:rPr>
          <w:rFonts w:eastAsia="MS Mincho"/>
          <w:b/>
          <w:color w:val="000000"/>
          <w:sz w:val="24"/>
          <w:szCs w:val="24"/>
          <w:lang w:eastAsia="ja-JP"/>
        </w:rPr>
      </w:pPr>
      <w:r w:rsidRPr="00F82987">
        <w:rPr>
          <w:rFonts w:eastAsia="MS Mincho"/>
          <w:b/>
          <w:color w:val="000000"/>
          <w:sz w:val="24"/>
          <w:szCs w:val="24"/>
          <w:lang w:eastAsia="ja-JP"/>
        </w:rPr>
        <w:t>Перелік та характеристики середньострокових галузевих інноваційних пріоритетів загальнодержавного пріоритету “Розроблення агрегатів і систем нового покоління для швидкісного та високошвидкісного залізничного транспорту</w:t>
      </w:r>
      <w:r w:rsidRPr="002B5249">
        <w:rPr>
          <w:rFonts w:eastAsia="MS Mincho"/>
          <w:b/>
          <w:color w:val="000000"/>
          <w:sz w:val="24"/>
          <w:szCs w:val="24"/>
          <w:lang w:eastAsia="ja-JP"/>
        </w:rPr>
        <w:t>“</w:t>
      </w:r>
    </w:p>
    <w:tbl>
      <w:tblPr>
        <w:tblW w:w="915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97"/>
        <w:gridCol w:w="5760"/>
      </w:tblGrid>
      <w:tr w:rsidR="00BC4A63" w:rsidRPr="004F66FE" w:rsidTr="00BC4A63">
        <w:trPr>
          <w:trHeight w:val="719"/>
        </w:trPr>
        <w:tc>
          <w:tcPr>
            <w:tcW w:w="3397" w:type="dxa"/>
            <w:shd w:val="clear" w:color="auto" w:fill="auto"/>
            <w:vAlign w:val="center"/>
            <w:hideMark/>
          </w:tcPr>
          <w:p w:rsidR="00BC4A63" w:rsidRPr="004F66FE" w:rsidRDefault="00BC4A63" w:rsidP="003A6C80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4F66FE">
              <w:rPr>
                <w:b/>
                <w:bCs/>
                <w:color w:val="000000"/>
                <w:sz w:val="24"/>
                <w:szCs w:val="24"/>
              </w:rPr>
              <w:t>Середньострокові галузеві пріоритетні напрями інноваційної діяльності</w:t>
            </w:r>
          </w:p>
        </w:tc>
        <w:tc>
          <w:tcPr>
            <w:tcW w:w="5760" w:type="dxa"/>
            <w:shd w:val="clear" w:color="auto" w:fill="auto"/>
            <w:vAlign w:val="center"/>
            <w:hideMark/>
          </w:tcPr>
          <w:p w:rsidR="00BC4A63" w:rsidRPr="004F66FE" w:rsidRDefault="00BC4A63" w:rsidP="003A6C80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4F66FE">
              <w:rPr>
                <w:b/>
                <w:bCs/>
                <w:color w:val="000000"/>
                <w:sz w:val="24"/>
                <w:szCs w:val="24"/>
              </w:rPr>
              <w:t>Характеристика патентної активності</w:t>
            </w:r>
          </w:p>
        </w:tc>
      </w:tr>
      <w:tr w:rsidR="00BC4A63" w:rsidRPr="004F66FE" w:rsidTr="00BC4A63">
        <w:trPr>
          <w:trHeight w:val="185"/>
        </w:trPr>
        <w:tc>
          <w:tcPr>
            <w:tcW w:w="3397" w:type="dxa"/>
            <w:shd w:val="clear" w:color="auto" w:fill="auto"/>
            <w:vAlign w:val="center"/>
            <w:hideMark/>
          </w:tcPr>
          <w:p w:rsidR="00BC4A63" w:rsidRPr="004F66FE" w:rsidRDefault="00BC4A63" w:rsidP="003A6C80">
            <w:pPr>
              <w:rPr>
                <w:color w:val="000000"/>
                <w:sz w:val="24"/>
                <w:szCs w:val="24"/>
              </w:rPr>
            </w:pPr>
            <w:r w:rsidRPr="004F66FE">
              <w:rPr>
                <w:color w:val="000000"/>
                <w:sz w:val="24"/>
                <w:szCs w:val="24"/>
              </w:rPr>
              <w:t>Оновлення та розвиток якісних характеристик рухомого складу, розвиток прогресивних технологій ремонту</w:t>
            </w:r>
          </w:p>
        </w:tc>
        <w:tc>
          <w:tcPr>
            <w:tcW w:w="5760" w:type="dxa"/>
            <w:shd w:val="clear" w:color="auto" w:fill="auto"/>
            <w:vAlign w:val="center"/>
            <w:hideMark/>
          </w:tcPr>
          <w:p w:rsidR="00BC4A63" w:rsidRPr="004F66FE" w:rsidRDefault="00BC4A63" w:rsidP="002B5249">
            <w:pPr>
              <w:ind w:firstLineChars="100" w:firstLine="240"/>
              <w:jc w:val="both"/>
              <w:rPr>
                <w:color w:val="000000"/>
                <w:sz w:val="24"/>
                <w:szCs w:val="24"/>
              </w:rPr>
            </w:pPr>
            <w:r w:rsidRPr="004F66FE">
              <w:rPr>
                <w:color w:val="000000"/>
                <w:sz w:val="24"/>
                <w:szCs w:val="24"/>
              </w:rPr>
              <w:t>Динаміка</w:t>
            </w:r>
            <w:r w:rsidR="002B5249">
              <w:rPr>
                <w:color w:val="000000"/>
                <w:sz w:val="24"/>
                <w:szCs w:val="24"/>
              </w:rPr>
              <w:t xml:space="preserve"> починаючи</w:t>
            </w:r>
            <w:r w:rsidRPr="004F66FE">
              <w:rPr>
                <w:color w:val="000000"/>
                <w:sz w:val="24"/>
                <w:szCs w:val="24"/>
              </w:rPr>
              <w:t xml:space="preserve"> з 2016 р. спадна, незначна кількість патентів, основні патентовласники - FEDEX CORPORATE SERVICES INC (США), DENSO CORP (Японія), PENILLA ANGEL A (США), патенти переважно розміщено на зелених ділянках, голубі майже відсутні. </w:t>
            </w:r>
          </w:p>
        </w:tc>
      </w:tr>
      <w:tr w:rsidR="00BC4A63" w:rsidRPr="004F66FE" w:rsidTr="00BC4A63">
        <w:trPr>
          <w:trHeight w:val="1785"/>
        </w:trPr>
        <w:tc>
          <w:tcPr>
            <w:tcW w:w="3397" w:type="dxa"/>
            <w:shd w:val="clear" w:color="auto" w:fill="auto"/>
            <w:vAlign w:val="center"/>
            <w:hideMark/>
          </w:tcPr>
          <w:p w:rsidR="00BC4A63" w:rsidRPr="004F66FE" w:rsidRDefault="00BC4A63" w:rsidP="003A6C80">
            <w:pPr>
              <w:rPr>
                <w:color w:val="000000"/>
                <w:sz w:val="24"/>
                <w:szCs w:val="24"/>
              </w:rPr>
            </w:pPr>
            <w:r w:rsidRPr="004F66FE">
              <w:rPr>
                <w:color w:val="000000"/>
                <w:sz w:val="24"/>
                <w:szCs w:val="24"/>
              </w:rPr>
              <w:t>Розвиток швидкісного та високошвидкісного руху пасажирських поїздів</w:t>
            </w:r>
          </w:p>
        </w:tc>
        <w:tc>
          <w:tcPr>
            <w:tcW w:w="5760" w:type="dxa"/>
            <w:shd w:val="clear" w:color="auto" w:fill="auto"/>
            <w:vAlign w:val="center"/>
            <w:hideMark/>
          </w:tcPr>
          <w:p w:rsidR="00BC4A63" w:rsidRPr="004F66FE" w:rsidRDefault="00BC4A63" w:rsidP="002B5249">
            <w:pPr>
              <w:jc w:val="both"/>
              <w:rPr>
                <w:color w:val="000000"/>
                <w:sz w:val="24"/>
                <w:szCs w:val="24"/>
              </w:rPr>
            </w:pPr>
            <w:r w:rsidRPr="004F66FE">
              <w:rPr>
                <w:color w:val="000000"/>
                <w:sz w:val="24"/>
                <w:szCs w:val="24"/>
              </w:rPr>
              <w:t xml:space="preserve">Динаміка слабо зростаюча, патенти на ландшафтній карті розміщуються переважно на  ділянках коричневого кольору. Основні патентні володарі - </w:t>
            </w:r>
            <w:proofErr w:type="spellStart"/>
            <w:r w:rsidRPr="004F66FE">
              <w:rPr>
                <w:color w:val="000000"/>
                <w:sz w:val="24"/>
                <w:szCs w:val="24"/>
              </w:rPr>
              <w:t>Korea</w:t>
            </w:r>
            <w:proofErr w:type="spellEnd"/>
            <w:r w:rsidRPr="004F66FE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F66FE">
              <w:rPr>
                <w:color w:val="000000"/>
                <w:sz w:val="24"/>
                <w:szCs w:val="24"/>
              </w:rPr>
              <w:t>Railroad</w:t>
            </w:r>
            <w:proofErr w:type="spellEnd"/>
            <w:r w:rsidRPr="004F66FE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F66FE">
              <w:rPr>
                <w:color w:val="000000"/>
                <w:sz w:val="24"/>
                <w:szCs w:val="24"/>
              </w:rPr>
              <w:t>Research</w:t>
            </w:r>
            <w:proofErr w:type="spellEnd"/>
            <w:r w:rsidRPr="004F66FE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F66FE">
              <w:rPr>
                <w:color w:val="000000"/>
                <w:sz w:val="24"/>
                <w:szCs w:val="24"/>
              </w:rPr>
              <w:t>Institute</w:t>
            </w:r>
            <w:proofErr w:type="spellEnd"/>
            <w:r w:rsidRPr="004F66FE">
              <w:rPr>
                <w:color w:val="000000"/>
                <w:sz w:val="24"/>
                <w:szCs w:val="24"/>
              </w:rPr>
              <w:t xml:space="preserve">, FLEXTRONICS AP LLC (США), CSR </w:t>
            </w:r>
            <w:proofErr w:type="spellStart"/>
            <w:r w:rsidRPr="004F66FE">
              <w:rPr>
                <w:color w:val="000000"/>
                <w:sz w:val="24"/>
                <w:szCs w:val="24"/>
              </w:rPr>
              <w:t>Qingdao</w:t>
            </w:r>
            <w:proofErr w:type="spellEnd"/>
            <w:r w:rsidRPr="004F66FE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F66FE">
              <w:rPr>
                <w:color w:val="000000"/>
                <w:sz w:val="24"/>
                <w:szCs w:val="24"/>
              </w:rPr>
              <w:t>Sifang</w:t>
            </w:r>
            <w:proofErr w:type="spellEnd"/>
            <w:r w:rsidRPr="004F66FE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F66FE">
              <w:rPr>
                <w:color w:val="000000"/>
                <w:sz w:val="24"/>
                <w:szCs w:val="24"/>
              </w:rPr>
              <w:t>Co</w:t>
            </w:r>
            <w:proofErr w:type="spellEnd"/>
            <w:r w:rsidRPr="004F66FE">
              <w:rPr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4F66FE">
              <w:rPr>
                <w:color w:val="000000"/>
                <w:sz w:val="24"/>
                <w:szCs w:val="24"/>
              </w:rPr>
              <w:t>Ltd</w:t>
            </w:r>
            <w:proofErr w:type="spellEnd"/>
            <w:r w:rsidRPr="004F66FE">
              <w:rPr>
                <w:color w:val="000000"/>
                <w:sz w:val="24"/>
                <w:szCs w:val="24"/>
              </w:rPr>
              <w:t xml:space="preserve"> (Китай).  На голубому полі запатентовані патенти з безпеки високошвидкісного транспорту (Китай, Гонконг)</w:t>
            </w:r>
          </w:p>
        </w:tc>
      </w:tr>
      <w:tr w:rsidR="00BC4A63" w:rsidRPr="004F66FE" w:rsidTr="00BC4A63">
        <w:trPr>
          <w:trHeight w:val="611"/>
        </w:trPr>
        <w:tc>
          <w:tcPr>
            <w:tcW w:w="3397" w:type="dxa"/>
            <w:shd w:val="clear" w:color="auto" w:fill="auto"/>
            <w:vAlign w:val="center"/>
            <w:hideMark/>
          </w:tcPr>
          <w:p w:rsidR="00BC4A63" w:rsidRPr="004F66FE" w:rsidRDefault="00BC4A63" w:rsidP="003A6C80">
            <w:pPr>
              <w:rPr>
                <w:color w:val="000000"/>
                <w:sz w:val="24"/>
                <w:szCs w:val="24"/>
              </w:rPr>
            </w:pPr>
            <w:r w:rsidRPr="004F66FE">
              <w:rPr>
                <w:color w:val="000000"/>
                <w:sz w:val="24"/>
                <w:szCs w:val="24"/>
              </w:rPr>
              <w:t>Впровадження енергоефективних, ресурсозберігаючих технологій</w:t>
            </w:r>
          </w:p>
        </w:tc>
        <w:tc>
          <w:tcPr>
            <w:tcW w:w="5760" w:type="dxa"/>
            <w:shd w:val="clear" w:color="auto" w:fill="auto"/>
            <w:vAlign w:val="center"/>
            <w:hideMark/>
          </w:tcPr>
          <w:p w:rsidR="002B5249" w:rsidRDefault="002B5249" w:rsidP="002B5249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Динаміка </w:t>
            </w:r>
            <w:r w:rsidR="00BC4A63" w:rsidRPr="004F66FE">
              <w:rPr>
                <w:color w:val="000000"/>
                <w:sz w:val="24"/>
                <w:szCs w:val="24"/>
              </w:rPr>
              <w:t xml:space="preserve">змінна, у 2017 р. - значне зростання патентів. Основні патентні власники - </w:t>
            </w:r>
            <w:proofErr w:type="spellStart"/>
            <w:r w:rsidR="00BC4A63" w:rsidRPr="004F66FE">
              <w:rPr>
                <w:color w:val="000000"/>
                <w:sz w:val="24"/>
                <w:szCs w:val="24"/>
              </w:rPr>
              <w:t>Suzhou</w:t>
            </w:r>
            <w:proofErr w:type="spellEnd"/>
            <w:r w:rsidR="00BC4A63" w:rsidRPr="004F66FE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BC4A63" w:rsidRPr="004F66FE">
              <w:rPr>
                <w:color w:val="000000"/>
                <w:sz w:val="24"/>
                <w:szCs w:val="24"/>
              </w:rPr>
              <w:t>Huaqi</w:t>
            </w:r>
            <w:proofErr w:type="spellEnd"/>
            <w:r w:rsidR="00BC4A63" w:rsidRPr="004F66FE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BC4A63" w:rsidRPr="004F66FE">
              <w:rPr>
                <w:color w:val="000000"/>
                <w:sz w:val="24"/>
                <w:szCs w:val="24"/>
              </w:rPr>
              <w:t>Intelligent</w:t>
            </w:r>
            <w:proofErr w:type="spellEnd"/>
            <w:r w:rsidR="00BC4A63" w:rsidRPr="004F66FE">
              <w:rPr>
                <w:color w:val="000000"/>
                <w:sz w:val="24"/>
                <w:szCs w:val="24"/>
              </w:rPr>
              <w:t xml:space="preserve"> Technology </w:t>
            </w:r>
            <w:proofErr w:type="spellStart"/>
            <w:r w:rsidR="00BC4A63" w:rsidRPr="004F66FE">
              <w:rPr>
                <w:color w:val="000000"/>
                <w:sz w:val="24"/>
                <w:szCs w:val="24"/>
              </w:rPr>
              <w:t>Co</w:t>
            </w:r>
            <w:proofErr w:type="spellEnd"/>
            <w:r w:rsidR="00BC4A63" w:rsidRPr="004F66FE">
              <w:rPr>
                <w:color w:val="000000"/>
                <w:sz w:val="24"/>
                <w:szCs w:val="24"/>
              </w:rPr>
              <w:t xml:space="preserve">. (Китай), FLEXTRONICS AP LLC (США), GUO </w:t>
            </w:r>
            <w:proofErr w:type="spellStart"/>
            <w:r w:rsidR="00BC4A63" w:rsidRPr="004F66FE">
              <w:rPr>
                <w:color w:val="000000"/>
                <w:sz w:val="24"/>
                <w:szCs w:val="24"/>
              </w:rPr>
              <w:t>Wei-jian,Daye,Hubei</w:t>
            </w:r>
            <w:proofErr w:type="spellEnd"/>
            <w:r w:rsidR="00BC4A63" w:rsidRPr="004F66FE">
              <w:rPr>
                <w:color w:val="000000"/>
                <w:sz w:val="24"/>
                <w:szCs w:val="24"/>
              </w:rPr>
              <w:t xml:space="preserve"> (Китай), </w:t>
            </w:r>
            <w:proofErr w:type="spellStart"/>
            <w:r w:rsidR="00BC4A63" w:rsidRPr="004F66FE">
              <w:rPr>
                <w:color w:val="000000"/>
                <w:sz w:val="24"/>
                <w:szCs w:val="24"/>
              </w:rPr>
              <w:t>China</w:t>
            </w:r>
            <w:proofErr w:type="spellEnd"/>
            <w:r w:rsidR="00BC4A63" w:rsidRPr="004F66FE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BC4A63" w:rsidRPr="004F66FE">
              <w:rPr>
                <w:color w:val="000000"/>
                <w:sz w:val="24"/>
                <w:szCs w:val="24"/>
              </w:rPr>
              <w:t>Railway</w:t>
            </w:r>
            <w:proofErr w:type="spellEnd"/>
            <w:r w:rsidR="00BC4A63" w:rsidRPr="004F66FE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BC4A63" w:rsidRPr="004F66FE">
              <w:rPr>
                <w:color w:val="000000"/>
                <w:sz w:val="24"/>
                <w:szCs w:val="24"/>
              </w:rPr>
              <w:t>Construction</w:t>
            </w:r>
            <w:proofErr w:type="spellEnd"/>
            <w:r w:rsidR="00BC4A63" w:rsidRPr="004F66FE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BC4A63" w:rsidRPr="004F66FE">
              <w:rPr>
                <w:color w:val="000000"/>
                <w:sz w:val="24"/>
                <w:szCs w:val="24"/>
              </w:rPr>
              <w:t>Electrification</w:t>
            </w:r>
            <w:proofErr w:type="spellEnd"/>
            <w:r w:rsidR="00BC4A63" w:rsidRPr="004F66FE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BC4A63" w:rsidRPr="004F66FE">
              <w:rPr>
                <w:color w:val="000000"/>
                <w:sz w:val="24"/>
                <w:szCs w:val="24"/>
              </w:rPr>
              <w:t>Bureau</w:t>
            </w:r>
            <w:proofErr w:type="spellEnd"/>
            <w:r w:rsidR="00BC4A63" w:rsidRPr="004F66FE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BC4A63" w:rsidRPr="004F66FE">
              <w:rPr>
                <w:color w:val="000000"/>
                <w:sz w:val="24"/>
                <w:szCs w:val="24"/>
              </w:rPr>
              <w:t>Group</w:t>
            </w:r>
            <w:proofErr w:type="spellEnd"/>
            <w:r w:rsidR="00BC4A63" w:rsidRPr="004F66FE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BC4A63" w:rsidRPr="004F66FE">
              <w:rPr>
                <w:color w:val="000000"/>
                <w:sz w:val="24"/>
                <w:szCs w:val="24"/>
              </w:rPr>
              <w:t>Rail</w:t>
            </w:r>
            <w:proofErr w:type="spellEnd"/>
            <w:r w:rsidR="00BC4A63" w:rsidRPr="004F66FE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BC4A63" w:rsidRPr="004F66FE">
              <w:rPr>
                <w:color w:val="000000"/>
                <w:sz w:val="24"/>
                <w:szCs w:val="24"/>
              </w:rPr>
              <w:t>Traffic</w:t>
            </w:r>
            <w:proofErr w:type="spellEnd"/>
            <w:r w:rsidR="00BC4A63" w:rsidRPr="004F66FE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BC4A63" w:rsidRPr="004F66FE">
              <w:rPr>
                <w:color w:val="000000"/>
                <w:sz w:val="24"/>
                <w:szCs w:val="24"/>
              </w:rPr>
              <w:t>Equipment</w:t>
            </w:r>
            <w:proofErr w:type="spellEnd"/>
            <w:r w:rsidR="00BC4A63" w:rsidRPr="004F66FE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BC4A63" w:rsidRPr="004F66FE">
              <w:rPr>
                <w:color w:val="000000"/>
                <w:sz w:val="24"/>
                <w:szCs w:val="24"/>
              </w:rPr>
              <w:t>Co</w:t>
            </w:r>
            <w:proofErr w:type="spellEnd"/>
            <w:r w:rsidR="00BC4A63" w:rsidRPr="004F66FE">
              <w:rPr>
                <w:color w:val="000000"/>
                <w:sz w:val="24"/>
                <w:szCs w:val="24"/>
              </w:rPr>
              <w:t>.</w:t>
            </w:r>
          </w:p>
          <w:p w:rsidR="00BC4A63" w:rsidRPr="004F66FE" w:rsidRDefault="00BC4A63" w:rsidP="002B5249">
            <w:pPr>
              <w:jc w:val="both"/>
              <w:rPr>
                <w:color w:val="000000"/>
                <w:sz w:val="24"/>
                <w:szCs w:val="24"/>
              </w:rPr>
            </w:pPr>
            <w:r w:rsidRPr="004F66FE">
              <w:rPr>
                <w:color w:val="000000"/>
                <w:sz w:val="24"/>
                <w:szCs w:val="24"/>
              </w:rPr>
              <w:t>На ландшафтній карті високошвидкісного залізничного транспорту патенти з енергоефективності розміщуються переважно на зелених ділянках</w:t>
            </w:r>
          </w:p>
        </w:tc>
      </w:tr>
    </w:tbl>
    <w:p w:rsidR="00BC4A63" w:rsidRPr="004F66FE" w:rsidRDefault="00BC4A63" w:rsidP="003A6C80">
      <w:pPr>
        <w:ind w:firstLine="706"/>
        <w:jc w:val="both"/>
        <w:rPr>
          <w:rFonts w:eastAsia="MS Mincho"/>
          <w:color w:val="000000"/>
          <w:lang w:eastAsia="ja-JP"/>
        </w:rPr>
      </w:pPr>
      <w:r w:rsidRPr="004F66FE">
        <w:rPr>
          <w:rFonts w:eastAsia="MS Mincho"/>
          <w:color w:val="000000"/>
          <w:lang w:eastAsia="ja-JP"/>
        </w:rPr>
        <w:lastRenderedPageBreak/>
        <w:t>Такий детальний аналіз доводить частку відповідності світовим трендам українських середньострокових пріоритетів до близ</w:t>
      </w:r>
      <w:r w:rsidR="002B5249">
        <w:rPr>
          <w:rFonts w:eastAsia="MS Mincho"/>
          <w:color w:val="000000"/>
          <w:lang w:eastAsia="ja-JP"/>
        </w:rPr>
        <w:t>ько</w:t>
      </w:r>
      <w:r w:rsidRPr="004F66FE">
        <w:rPr>
          <w:rFonts w:eastAsia="MS Mincho"/>
          <w:color w:val="000000"/>
          <w:lang w:eastAsia="ja-JP"/>
        </w:rPr>
        <w:t xml:space="preserve"> 82%.</w:t>
      </w:r>
    </w:p>
    <w:p w:rsidR="00BC4A63" w:rsidRPr="004F66FE" w:rsidRDefault="00BC4A63" w:rsidP="003A6C80">
      <w:pPr>
        <w:ind w:firstLine="706"/>
        <w:jc w:val="both"/>
        <w:rPr>
          <w:i/>
        </w:rPr>
      </w:pPr>
      <w:r w:rsidRPr="004F66FE">
        <w:rPr>
          <w:i/>
        </w:rPr>
        <w:t>Відсутні серед українських пріоритетів світові перспективні напрями:</w:t>
      </w:r>
    </w:p>
    <w:p w:rsidR="00BC4A63" w:rsidRPr="004F66FE" w:rsidRDefault="00BC4A63" w:rsidP="003A6C80">
      <w:pPr>
        <w:numPr>
          <w:ilvl w:val="0"/>
          <w:numId w:val="2"/>
        </w:numPr>
        <w:ind w:firstLine="706"/>
        <w:jc w:val="both"/>
        <w:rPr>
          <w:rFonts w:eastAsia="MS Mincho"/>
          <w:color w:val="000000"/>
          <w:lang w:eastAsia="ja-JP"/>
        </w:rPr>
      </w:pPr>
      <w:r w:rsidRPr="004F66FE">
        <w:rPr>
          <w:rFonts w:eastAsia="MS Mincho"/>
          <w:color w:val="000000"/>
          <w:lang w:eastAsia="ja-JP"/>
        </w:rPr>
        <w:t>безпека в автомобільному та авіаційному транспорті;</w:t>
      </w:r>
    </w:p>
    <w:p w:rsidR="00BC4A63" w:rsidRPr="004F66FE" w:rsidRDefault="00BC4A63" w:rsidP="003A6C80">
      <w:pPr>
        <w:numPr>
          <w:ilvl w:val="0"/>
          <w:numId w:val="2"/>
        </w:numPr>
        <w:ind w:firstLine="706"/>
        <w:jc w:val="both"/>
        <w:rPr>
          <w:rFonts w:eastAsia="MS Mincho"/>
          <w:color w:val="000000"/>
          <w:lang w:eastAsia="ja-JP"/>
        </w:rPr>
      </w:pPr>
      <w:r w:rsidRPr="004F66FE">
        <w:rPr>
          <w:rFonts w:eastAsia="MS Mincho"/>
          <w:color w:val="000000"/>
          <w:lang w:eastAsia="ja-JP"/>
        </w:rPr>
        <w:t>безпека високошвидкісного залізничного транспорту“;</w:t>
      </w:r>
    </w:p>
    <w:p w:rsidR="00BC4A63" w:rsidRPr="004F66FE" w:rsidRDefault="00BC4A63" w:rsidP="003A6C80">
      <w:pPr>
        <w:numPr>
          <w:ilvl w:val="0"/>
          <w:numId w:val="2"/>
        </w:numPr>
        <w:ind w:firstLine="706"/>
        <w:jc w:val="both"/>
        <w:rPr>
          <w:rFonts w:eastAsia="MS Mincho"/>
          <w:color w:val="000000"/>
          <w:lang w:eastAsia="ja-JP"/>
        </w:rPr>
      </w:pPr>
      <w:r w:rsidRPr="004F66FE">
        <w:rPr>
          <w:rFonts w:eastAsia="MS Mincho"/>
          <w:color w:val="000000"/>
          <w:lang w:eastAsia="ja-JP"/>
        </w:rPr>
        <w:t>системи для зберігання і вивільнення енергії;</w:t>
      </w:r>
    </w:p>
    <w:p w:rsidR="00BC4A63" w:rsidRPr="004F66FE" w:rsidRDefault="00BC4A63" w:rsidP="003A6C80">
      <w:pPr>
        <w:numPr>
          <w:ilvl w:val="0"/>
          <w:numId w:val="2"/>
        </w:numPr>
        <w:ind w:firstLine="706"/>
        <w:jc w:val="both"/>
        <w:rPr>
          <w:rFonts w:eastAsia="MS Mincho"/>
          <w:color w:val="000000"/>
          <w:lang w:eastAsia="ja-JP"/>
        </w:rPr>
      </w:pPr>
      <w:r w:rsidRPr="004F66FE">
        <w:rPr>
          <w:rFonts w:eastAsia="MS Mincho"/>
          <w:color w:val="000000"/>
          <w:lang w:eastAsia="ja-JP"/>
        </w:rPr>
        <w:t xml:space="preserve">система визначення </w:t>
      </w:r>
      <w:proofErr w:type="spellStart"/>
      <w:r w:rsidRPr="004F66FE">
        <w:rPr>
          <w:rFonts w:eastAsia="MS Mincho"/>
          <w:color w:val="000000"/>
          <w:lang w:eastAsia="ja-JP"/>
        </w:rPr>
        <w:t>геокоординат</w:t>
      </w:r>
      <w:proofErr w:type="spellEnd"/>
      <w:r w:rsidRPr="004F66FE">
        <w:rPr>
          <w:rFonts w:eastAsia="MS Mincho"/>
          <w:color w:val="000000"/>
          <w:lang w:eastAsia="ja-JP"/>
        </w:rPr>
        <w:t xml:space="preserve"> місця розташування;</w:t>
      </w:r>
    </w:p>
    <w:p w:rsidR="00BC4A63" w:rsidRPr="004F66FE" w:rsidRDefault="00BC4A63" w:rsidP="003A6C80">
      <w:pPr>
        <w:numPr>
          <w:ilvl w:val="0"/>
          <w:numId w:val="2"/>
        </w:numPr>
        <w:ind w:firstLine="706"/>
        <w:jc w:val="both"/>
        <w:rPr>
          <w:rFonts w:eastAsia="MS Mincho"/>
          <w:color w:val="000000"/>
          <w:lang w:eastAsia="ja-JP"/>
        </w:rPr>
      </w:pPr>
      <w:r w:rsidRPr="004F66FE">
        <w:rPr>
          <w:rFonts w:eastAsia="MS Mincho"/>
          <w:color w:val="000000"/>
          <w:lang w:eastAsia="ja-JP"/>
        </w:rPr>
        <w:t>метод автентифікації володаря транспортного засобу;</w:t>
      </w:r>
    </w:p>
    <w:p w:rsidR="00BC4A63" w:rsidRPr="004F66FE" w:rsidRDefault="00BC4A63" w:rsidP="003A6C80">
      <w:pPr>
        <w:numPr>
          <w:ilvl w:val="0"/>
          <w:numId w:val="2"/>
        </w:numPr>
        <w:ind w:firstLine="706"/>
        <w:jc w:val="both"/>
        <w:rPr>
          <w:rFonts w:eastAsia="MS Mincho"/>
          <w:color w:val="000000"/>
          <w:lang w:eastAsia="ja-JP"/>
        </w:rPr>
      </w:pPr>
      <w:r w:rsidRPr="004F66FE">
        <w:rPr>
          <w:rFonts w:eastAsia="MS Mincho"/>
          <w:color w:val="000000"/>
          <w:lang w:eastAsia="ja-JP"/>
        </w:rPr>
        <w:t xml:space="preserve">системи охолодження. </w:t>
      </w:r>
    </w:p>
    <w:p w:rsidR="00BC4A63" w:rsidRPr="004F66FE" w:rsidRDefault="00BC4A63" w:rsidP="003A6C80">
      <w:pPr>
        <w:ind w:left="1066"/>
        <w:jc w:val="both"/>
        <w:rPr>
          <w:rFonts w:eastAsia="MS Mincho"/>
          <w:color w:val="000000"/>
          <w:lang w:eastAsia="ja-JP"/>
        </w:rPr>
      </w:pPr>
    </w:p>
    <w:p w:rsidR="00D72A16" w:rsidRPr="004F66FE" w:rsidRDefault="00D72A16" w:rsidP="003A6C80">
      <w:pPr>
        <w:pStyle w:val="2"/>
        <w:numPr>
          <w:ilvl w:val="0"/>
          <w:numId w:val="5"/>
        </w:numPr>
        <w:spacing w:before="120" w:after="120" w:line="240" w:lineRule="auto"/>
        <w:ind w:left="0" w:firstLine="720"/>
        <w:jc w:val="both"/>
        <w:rPr>
          <w:rFonts w:ascii="Times New Roman" w:hAnsi="Times New Roman"/>
          <w:b/>
          <w:color w:val="auto"/>
          <w:sz w:val="28"/>
          <w:szCs w:val="28"/>
        </w:rPr>
      </w:pPr>
      <w:r w:rsidRPr="004F66FE">
        <w:rPr>
          <w:rFonts w:ascii="Times New Roman" w:hAnsi="Times New Roman"/>
          <w:b/>
          <w:i/>
          <w:color w:val="auto"/>
          <w:sz w:val="28"/>
          <w:szCs w:val="28"/>
        </w:rPr>
        <w:t xml:space="preserve">Основні світові </w:t>
      </w:r>
      <w:proofErr w:type="spellStart"/>
      <w:r w:rsidRPr="004F66FE">
        <w:rPr>
          <w:rFonts w:ascii="Times New Roman" w:hAnsi="Times New Roman"/>
          <w:b/>
          <w:i/>
          <w:color w:val="auto"/>
          <w:sz w:val="28"/>
          <w:szCs w:val="28"/>
        </w:rPr>
        <w:t>патентоволодільці</w:t>
      </w:r>
      <w:proofErr w:type="spellEnd"/>
    </w:p>
    <w:p w:rsidR="00D72A16" w:rsidRPr="004F66FE" w:rsidRDefault="00D72A16" w:rsidP="003A6C80">
      <w:pPr>
        <w:ind w:firstLine="706"/>
        <w:jc w:val="both"/>
      </w:pPr>
      <w:r w:rsidRPr="004F66FE">
        <w:t xml:space="preserve">Основними світовими патентними власниками є великі транснаціональні компанії – </w:t>
      </w:r>
      <w:proofErr w:type="spellStart"/>
      <w:r w:rsidR="00C33FCF" w:rsidRPr="004F66FE">
        <w:t>Тойота</w:t>
      </w:r>
      <w:proofErr w:type="spellEnd"/>
      <w:r w:rsidRPr="004F66FE">
        <w:t xml:space="preserve"> (</w:t>
      </w:r>
      <w:r w:rsidR="003D557C" w:rsidRPr="004F66FE">
        <w:t>12,5</w:t>
      </w:r>
      <w:r w:rsidRPr="004F66FE">
        <w:t xml:space="preserve">% світових </w:t>
      </w:r>
      <w:r w:rsidR="003D557C" w:rsidRPr="004F66FE">
        <w:t>транспортних</w:t>
      </w:r>
      <w:r w:rsidRPr="004F66FE">
        <w:t xml:space="preserve"> патентів), </w:t>
      </w:r>
      <w:r w:rsidR="003D557C" w:rsidRPr="004F66FE">
        <w:t>Бош – 11,5</w:t>
      </w:r>
      <w:r w:rsidRPr="004F66FE">
        <w:t xml:space="preserve">%), </w:t>
      </w:r>
      <w:proofErr w:type="spellStart"/>
      <w:r w:rsidR="003D557C" w:rsidRPr="004F66FE">
        <w:t>Хонда</w:t>
      </w:r>
      <w:proofErr w:type="spellEnd"/>
      <w:r w:rsidR="003D557C" w:rsidRPr="004F66FE">
        <w:t xml:space="preserve"> (11,3%),</w:t>
      </w:r>
      <w:r w:rsidRPr="004F66FE">
        <w:t xml:space="preserve"> </w:t>
      </w:r>
      <w:r w:rsidR="003D557C" w:rsidRPr="004F66FE">
        <w:t>Форд</w:t>
      </w:r>
      <w:r w:rsidRPr="004F66FE">
        <w:t xml:space="preserve"> (</w:t>
      </w:r>
      <w:r w:rsidR="003D557C" w:rsidRPr="004F66FE">
        <w:t>8,8</w:t>
      </w:r>
      <w:r w:rsidRPr="004F66FE">
        <w:t>%)</w:t>
      </w:r>
      <w:r w:rsidR="003D557C" w:rsidRPr="004F66FE">
        <w:t xml:space="preserve"> </w:t>
      </w:r>
      <w:r w:rsidRPr="004F66FE">
        <w:t xml:space="preserve">тощо (рис. </w:t>
      </w:r>
      <w:r w:rsidR="003D557C" w:rsidRPr="004F66FE">
        <w:t>9</w:t>
      </w:r>
      <w:r w:rsidRPr="004F66FE">
        <w:t xml:space="preserve">). </w:t>
      </w:r>
    </w:p>
    <w:p w:rsidR="003D557C" w:rsidRPr="004F66FE" w:rsidRDefault="003D557C" w:rsidP="003A6C80">
      <w:pPr>
        <w:ind w:firstLine="706"/>
        <w:jc w:val="both"/>
      </w:pPr>
    </w:p>
    <w:p w:rsidR="003D557C" w:rsidRPr="004F66FE" w:rsidRDefault="003D557C" w:rsidP="003A6C80">
      <w:pPr>
        <w:ind w:firstLine="706"/>
        <w:jc w:val="both"/>
      </w:pPr>
      <w:r w:rsidRPr="004F66FE">
        <w:rPr>
          <w:noProof/>
          <w:lang w:eastAsia="uk-UA"/>
        </w:rPr>
        <w:drawing>
          <wp:inline distT="0" distB="0" distL="0" distR="0" wp14:anchorId="597A1AB7" wp14:editId="0E9C254D">
            <wp:extent cx="5419725" cy="2952750"/>
            <wp:effectExtent l="0" t="0" r="9525" b="0"/>
            <wp:docPr id="31" name="Диаграмма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3D557C" w:rsidRPr="002B5249" w:rsidRDefault="003D557C" w:rsidP="002B5249">
      <w:pPr>
        <w:jc w:val="center"/>
        <w:rPr>
          <w:b/>
          <w:sz w:val="24"/>
          <w:szCs w:val="24"/>
        </w:rPr>
      </w:pPr>
      <w:r w:rsidRPr="002B5249">
        <w:rPr>
          <w:b/>
          <w:sz w:val="24"/>
          <w:szCs w:val="24"/>
        </w:rPr>
        <w:t>Рис. 9 Основні світові патентовласники у транспортній сфері, 2011-2017 рр., од.</w:t>
      </w:r>
    </w:p>
    <w:p w:rsidR="00D72A16" w:rsidRPr="004F66FE" w:rsidRDefault="00D72A16" w:rsidP="003A6C80">
      <w:pPr>
        <w:jc w:val="center"/>
      </w:pPr>
    </w:p>
    <w:p w:rsidR="00253651" w:rsidRPr="004F66FE" w:rsidRDefault="00C477C2" w:rsidP="003A6C80">
      <w:pPr>
        <w:pStyle w:val="2"/>
        <w:numPr>
          <w:ilvl w:val="0"/>
          <w:numId w:val="5"/>
        </w:numPr>
        <w:spacing w:before="120" w:after="120" w:line="240" w:lineRule="auto"/>
        <w:ind w:left="0" w:firstLine="720"/>
        <w:jc w:val="both"/>
        <w:rPr>
          <w:rFonts w:ascii="Times New Roman" w:hAnsi="Times New Roman"/>
          <w:b/>
          <w:i/>
          <w:color w:val="auto"/>
          <w:sz w:val="28"/>
          <w:szCs w:val="28"/>
        </w:rPr>
      </w:pPr>
      <w:r w:rsidRPr="004F66FE">
        <w:rPr>
          <w:rFonts w:ascii="Times New Roman" w:hAnsi="Times New Roman"/>
          <w:b/>
          <w:i/>
          <w:color w:val="auto"/>
          <w:sz w:val="28"/>
          <w:szCs w:val="28"/>
        </w:rPr>
        <w:t xml:space="preserve">Місце України на світовому ринку інтелектуальної власності </w:t>
      </w:r>
      <w:r w:rsidR="00D8516F" w:rsidRPr="004F66FE">
        <w:rPr>
          <w:rFonts w:ascii="Times New Roman" w:hAnsi="Times New Roman"/>
          <w:b/>
          <w:i/>
          <w:color w:val="auto"/>
          <w:sz w:val="28"/>
          <w:szCs w:val="28"/>
        </w:rPr>
        <w:t xml:space="preserve">транспортного </w:t>
      </w:r>
      <w:r w:rsidRPr="004F66FE">
        <w:rPr>
          <w:rFonts w:ascii="Times New Roman" w:hAnsi="Times New Roman"/>
          <w:b/>
          <w:i/>
          <w:color w:val="auto"/>
          <w:sz w:val="28"/>
          <w:szCs w:val="28"/>
        </w:rPr>
        <w:t>спрямування</w:t>
      </w:r>
    </w:p>
    <w:p w:rsidR="00253651" w:rsidRPr="004F66FE" w:rsidRDefault="002371E3" w:rsidP="003A6C80">
      <w:pPr>
        <w:ind w:firstLine="709"/>
        <w:jc w:val="both"/>
      </w:pPr>
      <w:r w:rsidRPr="004F66FE">
        <w:t xml:space="preserve">На частку патентів українських авторів у 52 світових патентних базах, що відслідковуються </w:t>
      </w:r>
      <w:proofErr w:type="spellStart"/>
      <w:r w:rsidR="00771D77" w:rsidRPr="004F66FE">
        <w:t>Derwent</w:t>
      </w:r>
      <w:proofErr w:type="spellEnd"/>
      <w:r w:rsidR="00771D77" w:rsidRPr="004F66FE">
        <w:t xml:space="preserve"> </w:t>
      </w:r>
      <w:proofErr w:type="spellStart"/>
      <w:r w:rsidR="00771D77" w:rsidRPr="004F66FE">
        <w:t>Innovation</w:t>
      </w:r>
      <w:proofErr w:type="spellEnd"/>
      <w:r w:rsidR="00771D77" w:rsidRPr="004F66FE">
        <w:t>,</w:t>
      </w:r>
      <w:r w:rsidRPr="004F66FE">
        <w:t xml:space="preserve"> припадає </w:t>
      </w:r>
      <w:r w:rsidR="00852DBD" w:rsidRPr="004F66FE">
        <w:t xml:space="preserve">5286 патентів, але система </w:t>
      </w:r>
      <w:proofErr w:type="spellStart"/>
      <w:r w:rsidR="00852DBD" w:rsidRPr="004F66FE">
        <w:t>Derwent</w:t>
      </w:r>
      <w:proofErr w:type="spellEnd"/>
      <w:r w:rsidR="00852DBD" w:rsidRPr="004F66FE">
        <w:t xml:space="preserve"> </w:t>
      </w:r>
      <w:proofErr w:type="spellStart"/>
      <w:r w:rsidR="00852DBD" w:rsidRPr="004F66FE">
        <w:t>Innovation</w:t>
      </w:r>
      <w:proofErr w:type="spellEnd"/>
      <w:r w:rsidR="00852DBD" w:rsidRPr="004F66FE">
        <w:t xml:space="preserve"> враховує при ранжуванні країн лише </w:t>
      </w:r>
      <w:r w:rsidR="004222DA" w:rsidRPr="004F66FE">
        <w:t xml:space="preserve">4118 патентів, або </w:t>
      </w:r>
      <w:r w:rsidR="00771D77" w:rsidRPr="004F66FE">
        <w:t>0,1</w:t>
      </w:r>
      <w:r w:rsidR="004222DA" w:rsidRPr="004F66FE">
        <w:t>4</w:t>
      </w:r>
      <w:r w:rsidR="00771D77" w:rsidRPr="004F66FE">
        <w:t xml:space="preserve">% із загальної кількості </w:t>
      </w:r>
      <w:r w:rsidR="004222DA" w:rsidRPr="004F66FE">
        <w:t xml:space="preserve">транспортних </w:t>
      </w:r>
      <w:r w:rsidR="00771D77" w:rsidRPr="004F66FE">
        <w:t>патентів.</w:t>
      </w:r>
      <w:r w:rsidR="00430497" w:rsidRPr="004F66FE">
        <w:t xml:space="preserve"> Це дозволяє Україні </w:t>
      </w:r>
      <w:r w:rsidR="002B5249">
        <w:t xml:space="preserve">посісти </w:t>
      </w:r>
      <w:r w:rsidR="00430497" w:rsidRPr="004F66FE">
        <w:t xml:space="preserve">20-те місце у світі </w:t>
      </w:r>
      <w:r w:rsidR="0051096D" w:rsidRPr="004F66FE">
        <w:t xml:space="preserve">у сфері транспорту </w:t>
      </w:r>
      <w:r w:rsidR="00430497" w:rsidRPr="004F66FE">
        <w:t xml:space="preserve">за кількістю </w:t>
      </w:r>
      <w:r w:rsidR="0051096D" w:rsidRPr="004F66FE">
        <w:t>отриманих</w:t>
      </w:r>
      <w:r w:rsidR="00430497" w:rsidRPr="004F66FE">
        <w:t xml:space="preserve"> </w:t>
      </w:r>
      <w:r w:rsidR="00DB258D" w:rsidRPr="004F66FE">
        <w:t>прав на інтелектуальну власність</w:t>
      </w:r>
      <w:r w:rsidR="00430497" w:rsidRPr="004F66FE">
        <w:t xml:space="preserve"> (рис. </w:t>
      </w:r>
      <w:r w:rsidR="00852DBD" w:rsidRPr="004F66FE">
        <w:t>10</w:t>
      </w:r>
      <w:r w:rsidR="00430497" w:rsidRPr="004F66FE">
        <w:t>).</w:t>
      </w:r>
    </w:p>
    <w:p w:rsidR="00430497" w:rsidRPr="004F66FE" w:rsidRDefault="00430497" w:rsidP="003A6C80">
      <w:pPr>
        <w:ind w:firstLine="709"/>
        <w:jc w:val="both"/>
      </w:pPr>
    </w:p>
    <w:p w:rsidR="00430497" w:rsidRPr="004F66FE" w:rsidRDefault="00430497" w:rsidP="003A6C80">
      <w:pPr>
        <w:ind w:firstLine="709"/>
        <w:jc w:val="both"/>
      </w:pPr>
      <w:r w:rsidRPr="004F66FE">
        <w:rPr>
          <w:noProof/>
          <w:lang w:eastAsia="uk-UA"/>
        </w:rPr>
        <w:lastRenderedPageBreak/>
        <w:drawing>
          <wp:inline distT="0" distB="0" distL="0" distR="0" wp14:anchorId="262ED79B" wp14:editId="49E41F45">
            <wp:extent cx="4572000" cy="3657600"/>
            <wp:effectExtent l="0" t="0" r="0" b="0"/>
            <wp:docPr id="27" name="Диаграмма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430497" w:rsidRPr="002B5249" w:rsidRDefault="00852DBD" w:rsidP="003A6C80">
      <w:pPr>
        <w:ind w:firstLine="709"/>
        <w:jc w:val="center"/>
        <w:rPr>
          <w:b/>
          <w:sz w:val="24"/>
          <w:szCs w:val="24"/>
        </w:rPr>
      </w:pPr>
      <w:r w:rsidRPr="002B5249">
        <w:rPr>
          <w:b/>
          <w:sz w:val="24"/>
          <w:szCs w:val="24"/>
        </w:rPr>
        <w:t xml:space="preserve">Рис. 10 </w:t>
      </w:r>
      <w:r w:rsidR="00430497" w:rsidRPr="002B5249">
        <w:rPr>
          <w:b/>
          <w:sz w:val="24"/>
          <w:szCs w:val="24"/>
        </w:rPr>
        <w:t>Розподіл країн світу за кількістю отриманих патентів у сфері “Транспорт“/ (за процедурою - пріоритетна країна), 2011-2017 рр., од.</w:t>
      </w:r>
    </w:p>
    <w:p w:rsidR="002B5249" w:rsidRPr="004F66FE" w:rsidRDefault="002B5249" w:rsidP="002B5249">
      <w:pPr>
        <w:spacing w:before="120"/>
        <w:ind w:firstLine="709"/>
        <w:jc w:val="both"/>
      </w:pPr>
      <w:r w:rsidRPr="004F66FE">
        <w:t>При цьому у сфері рейкового транспорту Україна посідає 11 місце у світі (рис. 11), авіаційного – 14 місце (рис. 12), водного – 24 місце, безрейкового транспорту – 25 місце, транспортних послуг – 40 (транспортування; упаковка) та 23 місце (підйом, переміщення), транспортні засоби (загальні питання) – 42 місце за отриманими патентами за процедурою “пріоритетна країна“.</w:t>
      </w:r>
    </w:p>
    <w:p w:rsidR="002B5249" w:rsidRPr="004F66FE" w:rsidRDefault="002B5249" w:rsidP="003A6C80">
      <w:pPr>
        <w:ind w:firstLine="709"/>
        <w:jc w:val="center"/>
        <w:rPr>
          <w:b/>
        </w:rPr>
      </w:pPr>
    </w:p>
    <w:p w:rsidR="002B5249" w:rsidRDefault="009B03A5" w:rsidP="002B5249">
      <w:pPr>
        <w:ind w:firstLine="709"/>
        <w:jc w:val="both"/>
      </w:pPr>
      <w:r w:rsidRPr="004F66FE">
        <w:rPr>
          <w:noProof/>
          <w:lang w:eastAsia="uk-UA"/>
        </w:rPr>
        <w:drawing>
          <wp:inline distT="0" distB="0" distL="0" distR="0" wp14:anchorId="5665D6CE" wp14:editId="254EA7E7">
            <wp:extent cx="4572000" cy="2743200"/>
            <wp:effectExtent l="0" t="0" r="0" b="0"/>
            <wp:docPr id="33" name="Диаграмма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2B5249" w:rsidRDefault="009B03A5" w:rsidP="002B5249">
      <w:pPr>
        <w:spacing w:before="120"/>
        <w:ind w:firstLine="709"/>
        <w:jc w:val="center"/>
        <w:rPr>
          <w:b/>
          <w:sz w:val="24"/>
          <w:szCs w:val="24"/>
        </w:rPr>
      </w:pPr>
      <w:r w:rsidRPr="002B5249">
        <w:rPr>
          <w:b/>
          <w:sz w:val="24"/>
          <w:szCs w:val="24"/>
        </w:rPr>
        <w:t xml:space="preserve">Рис. 11 </w:t>
      </w:r>
      <w:r w:rsidR="00D227A1" w:rsidRPr="002B5249">
        <w:rPr>
          <w:b/>
          <w:sz w:val="24"/>
          <w:szCs w:val="24"/>
        </w:rPr>
        <w:t>Топ</w:t>
      </w:r>
      <w:r w:rsidR="00B3021F" w:rsidRPr="002B5249">
        <w:rPr>
          <w:b/>
          <w:sz w:val="24"/>
          <w:szCs w:val="24"/>
        </w:rPr>
        <w:t>-11 країн-</w:t>
      </w:r>
      <w:proofErr w:type="spellStart"/>
      <w:r w:rsidR="00B3021F" w:rsidRPr="002B5249">
        <w:rPr>
          <w:b/>
          <w:sz w:val="24"/>
          <w:szCs w:val="24"/>
        </w:rPr>
        <w:t>патентоволодільців</w:t>
      </w:r>
      <w:proofErr w:type="spellEnd"/>
      <w:r w:rsidRPr="002B5249">
        <w:rPr>
          <w:b/>
          <w:sz w:val="24"/>
          <w:szCs w:val="24"/>
        </w:rPr>
        <w:t xml:space="preserve"> у сфері р</w:t>
      </w:r>
      <w:r w:rsidR="00970BB5" w:rsidRPr="002B5249">
        <w:rPr>
          <w:b/>
          <w:sz w:val="24"/>
          <w:szCs w:val="24"/>
        </w:rPr>
        <w:t>е</w:t>
      </w:r>
      <w:r w:rsidRPr="002B5249">
        <w:rPr>
          <w:b/>
          <w:sz w:val="24"/>
          <w:szCs w:val="24"/>
        </w:rPr>
        <w:t xml:space="preserve">йкового транспорту, </w:t>
      </w:r>
    </w:p>
    <w:p w:rsidR="009B03A5" w:rsidRPr="002B5249" w:rsidRDefault="009B03A5" w:rsidP="002B5249">
      <w:pPr>
        <w:ind w:firstLine="709"/>
        <w:jc w:val="center"/>
      </w:pPr>
      <w:r w:rsidRPr="002B5249">
        <w:rPr>
          <w:b/>
          <w:sz w:val="24"/>
          <w:szCs w:val="24"/>
        </w:rPr>
        <w:t>2011-2017 рр., од.</w:t>
      </w:r>
    </w:p>
    <w:p w:rsidR="005C2111" w:rsidRPr="004F66FE" w:rsidRDefault="00D227A1" w:rsidP="003A6C80">
      <w:pPr>
        <w:ind w:firstLine="709"/>
        <w:jc w:val="both"/>
      </w:pPr>
      <w:r w:rsidRPr="004F66FE">
        <w:rPr>
          <w:noProof/>
          <w:lang w:eastAsia="uk-UA"/>
        </w:rPr>
        <w:lastRenderedPageBreak/>
        <w:drawing>
          <wp:inline distT="0" distB="0" distL="0" distR="0" wp14:anchorId="10A13A40" wp14:editId="1FC5704E">
            <wp:extent cx="4572000" cy="2743200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  <w:r w:rsidRPr="004F66FE">
        <w:t xml:space="preserve"> </w:t>
      </w:r>
    </w:p>
    <w:p w:rsidR="005C2111" w:rsidRPr="002B5249" w:rsidRDefault="005C2111" w:rsidP="002B5249">
      <w:pPr>
        <w:rPr>
          <w:b/>
          <w:sz w:val="24"/>
          <w:szCs w:val="24"/>
        </w:rPr>
      </w:pPr>
      <w:r w:rsidRPr="002B5249">
        <w:rPr>
          <w:b/>
          <w:sz w:val="24"/>
          <w:szCs w:val="24"/>
        </w:rPr>
        <w:t>Рис. 12 Топ-14 країн-</w:t>
      </w:r>
      <w:proofErr w:type="spellStart"/>
      <w:r w:rsidRPr="002B5249">
        <w:rPr>
          <w:b/>
          <w:sz w:val="24"/>
          <w:szCs w:val="24"/>
        </w:rPr>
        <w:t>патентоволодільців</w:t>
      </w:r>
      <w:proofErr w:type="spellEnd"/>
      <w:r w:rsidRPr="002B5249">
        <w:rPr>
          <w:b/>
          <w:sz w:val="24"/>
          <w:szCs w:val="24"/>
        </w:rPr>
        <w:t xml:space="preserve"> у сфері авіатранспорту, 2011-2017 рр., од.</w:t>
      </w:r>
    </w:p>
    <w:p w:rsidR="005C2111" w:rsidRPr="004F66FE" w:rsidRDefault="005C2111" w:rsidP="003A6C80">
      <w:pPr>
        <w:ind w:firstLine="709"/>
        <w:jc w:val="both"/>
      </w:pPr>
    </w:p>
    <w:p w:rsidR="000A695B" w:rsidRPr="004F66FE" w:rsidRDefault="000A695B" w:rsidP="003A6C80">
      <w:pPr>
        <w:ind w:firstLine="709"/>
        <w:jc w:val="both"/>
      </w:pPr>
      <w:r w:rsidRPr="004F66FE">
        <w:t xml:space="preserve">Динаміка українського патентування у міжнародних базах у сфері </w:t>
      </w:r>
      <w:r w:rsidR="00D5459A" w:rsidRPr="004F66FE">
        <w:t>транспорту</w:t>
      </w:r>
      <w:r w:rsidRPr="004F66FE">
        <w:t xml:space="preserve"> є </w:t>
      </w:r>
      <w:r w:rsidR="00852DBD" w:rsidRPr="004F66FE">
        <w:t>нестабільною</w:t>
      </w:r>
      <w:r w:rsidR="00151E23" w:rsidRPr="004F66FE">
        <w:t>,</w:t>
      </w:r>
      <w:r w:rsidR="00495BCA">
        <w:t xml:space="preserve"> у</w:t>
      </w:r>
      <w:r w:rsidR="00151E23" w:rsidRPr="004F66FE">
        <w:t xml:space="preserve"> 2015 р. кількість отриманих у зарубіжних офісах патентів </w:t>
      </w:r>
      <w:r w:rsidR="00495BCA">
        <w:t xml:space="preserve">значно </w:t>
      </w:r>
      <w:r w:rsidR="00151E23" w:rsidRPr="004F66FE">
        <w:t>знизалась</w:t>
      </w:r>
      <w:r w:rsidR="00ED3E92" w:rsidRPr="004F66FE">
        <w:t>, після чого поча</w:t>
      </w:r>
      <w:r w:rsidR="00495BCA">
        <w:t>лося повільне</w:t>
      </w:r>
      <w:r w:rsidR="00ED3E92" w:rsidRPr="004F66FE">
        <w:t xml:space="preserve"> </w:t>
      </w:r>
      <w:proofErr w:type="spellStart"/>
      <w:r w:rsidR="00495BCA">
        <w:t>з</w:t>
      </w:r>
      <w:r w:rsidR="00ED3E92" w:rsidRPr="004F66FE">
        <w:t>р</w:t>
      </w:r>
      <w:r w:rsidR="00495BCA">
        <w:t>о</w:t>
      </w:r>
      <w:r w:rsidR="00ED3E92" w:rsidRPr="004F66FE">
        <w:t>с</w:t>
      </w:r>
      <w:r w:rsidR="00495BCA">
        <w:t>ання</w:t>
      </w:r>
      <w:r w:rsidR="00ED3E92" w:rsidRPr="004F66FE">
        <w:t>т</w:t>
      </w:r>
      <w:proofErr w:type="spellEnd"/>
      <w:r w:rsidRPr="004F66FE">
        <w:t xml:space="preserve">  (рис</w:t>
      </w:r>
      <w:r w:rsidR="00852DBD" w:rsidRPr="004F66FE">
        <w:t>. 1</w:t>
      </w:r>
      <w:r w:rsidR="00AF7007" w:rsidRPr="004F66FE">
        <w:t>3</w:t>
      </w:r>
      <w:r w:rsidRPr="004F66FE">
        <w:t>).</w:t>
      </w:r>
    </w:p>
    <w:p w:rsidR="00DB258D" w:rsidRPr="004F66FE" w:rsidRDefault="00DB258D" w:rsidP="003A6C80">
      <w:pPr>
        <w:ind w:firstLine="709"/>
        <w:jc w:val="both"/>
      </w:pPr>
    </w:p>
    <w:p w:rsidR="000A695B" w:rsidRPr="004F66FE" w:rsidRDefault="00151E23" w:rsidP="003A6C80">
      <w:pPr>
        <w:jc w:val="center"/>
      </w:pPr>
      <w:r w:rsidRPr="004F66FE">
        <w:rPr>
          <w:noProof/>
          <w:lang w:eastAsia="uk-UA"/>
        </w:rPr>
        <w:drawing>
          <wp:inline distT="0" distB="0" distL="0" distR="0" wp14:anchorId="3EA580BE" wp14:editId="79D70513">
            <wp:extent cx="4572000" cy="2743200"/>
            <wp:effectExtent l="0" t="0" r="0" b="0"/>
            <wp:docPr id="32" name="Диаграмма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0A695B" w:rsidRPr="00495BCA" w:rsidRDefault="000A695B" w:rsidP="003A6C80">
      <w:pPr>
        <w:jc w:val="center"/>
        <w:rPr>
          <w:b/>
          <w:sz w:val="24"/>
          <w:szCs w:val="24"/>
        </w:rPr>
      </w:pPr>
      <w:r w:rsidRPr="00495BCA">
        <w:rPr>
          <w:b/>
          <w:sz w:val="24"/>
          <w:szCs w:val="24"/>
        </w:rPr>
        <w:t xml:space="preserve">Рис. </w:t>
      </w:r>
      <w:r w:rsidR="00AF7007" w:rsidRPr="00495BCA">
        <w:rPr>
          <w:b/>
          <w:sz w:val="24"/>
          <w:szCs w:val="24"/>
        </w:rPr>
        <w:t>13</w:t>
      </w:r>
      <w:r w:rsidRPr="00495BCA">
        <w:rPr>
          <w:b/>
          <w:sz w:val="24"/>
          <w:szCs w:val="24"/>
        </w:rPr>
        <w:t xml:space="preserve"> Динаміка українського патентування у сфері </w:t>
      </w:r>
      <w:r w:rsidR="00D227A1" w:rsidRPr="00495BCA">
        <w:rPr>
          <w:b/>
          <w:sz w:val="24"/>
          <w:szCs w:val="24"/>
        </w:rPr>
        <w:t>транспорту</w:t>
      </w:r>
      <w:r w:rsidRPr="00495BCA">
        <w:rPr>
          <w:b/>
          <w:sz w:val="24"/>
          <w:szCs w:val="24"/>
        </w:rPr>
        <w:t xml:space="preserve"> у міжнародних базах даних, що відслідковуються </w:t>
      </w:r>
      <w:proofErr w:type="spellStart"/>
      <w:r w:rsidRPr="00495BCA">
        <w:rPr>
          <w:b/>
          <w:sz w:val="24"/>
          <w:szCs w:val="24"/>
        </w:rPr>
        <w:t>Derwent</w:t>
      </w:r>
      <w:proofErr w:type="spellEnd"/>
      <w:r w:rsidRPr="00495BCA">
        <w:rPr>
          <w:b/>
          <w:sz w:val="24"/>
          <w:szCs w:val="24"/>
        </w:rPr>
        <w:t xml:space="preserve"> </w:t>
      </w:r>
      <w:proofErr w:type="spellStart"/>
      <w:r w:rsidRPr="00495BCA">
        <w:rPr>
          <w:b/>
          <w:sz w:val="24"/>
          <w:szCs w:val="24"/>
        </w:rPr>
        <w:t>Іnnovation</w:t>
      </w:r>
      <w:proofErr w:type="spellEnd"/>
      <w:r w:rsidRPr="00495BCA">
        <w:rPr>
          <w:b/>
          <w:sz w:val="24"/>
          <w:szCs w:val="24"/>
        </w:rPr>
        <w:t>, 2011-2017 рр., од.</w:t>
      </w:r>
    </w:p>
    <w:p w:rsidR="00DB258D" w:rsidRPr="004F66FE" w:rsidRDefault="00DB258D" w:rsidP="003A6C80">
      <w:pPr>
        <w:jc w:val="center"/>
        <w:rPr>
          <w:b/>
        </w:rPr>
      </w:pPr>
    </w:p>
    <w:p w:rsidR="00AA5B0E" w:rsidRPr="004F66FE" w:rsidRDefault="00AA5B0E" w:rsidP="003A6C80">
      <w:pPr>
        <w:pStyle w:val="2"/>
        <w:numPr>
          <w:ilvl w:val="0"/>
          <w:numId w:val="5"/>
        </w:numPr>
        <w:spacing w:before="120" w:after="120" w:line="240" w:lineRule="auto"/>
        <w:ind w:left="0" w:firstLine="720"/>
        <w:jc w:val="both"/>
        <w:rPr>
          <w:rFonts w:ascii="Times New Roman" w:eastAsia="MS Mincho" w:hAnsi="Times New Roman"/>
          <w:b/>
          <w:i/>
          <w:color w:val="000000"/>
          <w:sz w:val="28"/>
          <w:szCs w:val="28"/>
          <w:lang w:eastAsia="ja-JP"/>
        </w:rPr>
      </w:pPr>
      <w:r w:rsidRPr="004F66FE">
        <w:rPr>
          <w:rFonts w:ascii="Times New Roman" w:eastAsia="MS Mincho" w:hAnsi="Times New Roman"/>
          <w:b/>
          <w:i/>
          <w:color w:val="000000"/>
          <w:sz w:val="28"/>
          <w:szCs w:val="28"/>
          <w:lang w:eastAsia="ja-JP"/>
        </w:rPr>
        <w:t xml:space="preserve">Основні українські </w:t>
      </w:r>
      <w:proofErr w:type="spellStart"/>
      <w:r w:rsidRPr="004F66FE">
        <w:rPr>
          <w:rFonts w:ascii="Times New Roman" w:eastAsia="MS Mincho" w:hAnsi="Times New Roman"/>
          <w:b/>
          <w:i/>
          <w:color w:val="000000"/>
          <w:sz w:val="28"/>
          <w:szCs w:val="28"/>
          <w:lang w:eastAsia="ja-JP"/>
        </w:rPr>
        <w:t>патентоволодільці</w:t>
      </w:r>
      <w:proofErr w:type="spellEnd"/>
      <w:r w:rsidRPr="004F66FE">
        <w:rPr>
          <w:rFonts w:ascii="Times New Roman" w:eastAsia="MS Mincho" w:hAnsi="Times New Roman"/>
          <w:b/>
          <w:i/>
          <w:color w:val="000000"/>
          <w:sz w:val="28"/>
          <w:szCs w:val="28"/>
          <w:lang w:eastAsia="ja-JP"/>
        </w:rPr>
        <w:t xml:space="preserve"> на світовому ринку інтелектуальної власності</w:t>
      </w:r>
    </w:p>
    <w:p w:rsidR="00AF7007" w:rsidRPr="004F66FE" w:rsidRDefault="00AF7007" w:rsidP="003A6C80">
      <w:pPr>
        <w:ind w:firstLine="709"/>
        <w:jc w:val="both"/>
      </w:pPr>
      <w:r w:rsidRPr="004F66FE">
        <w:t xml:space="preserve">Основними українськими </w:t>
      </w:r>
      <w:proofErr w:type="spellStart"/>
      <w:r w:rsidRPr="004F66FE">
        <w:t>патентоволодільцями</w:t>
      </w:r>
      <w:proofErr w:type="spellEnd"/>
      <w:r w:rsidRPr="004F66FE">
        <w:t xml:space="preserve"> є юридичні особи –</w:t>
      </w:r>
      <w:r w:rsidR="00495BCA">
        <w:t>організація, с</w:t>
      </w:r>
      <w:r w:rsidR="00495BCA" w:rsidRPr="004F66FE">
        <w:t xml:space="preserve">еред </w:t>
      </w:r>
      <w:r w:rsidR="00495BCA">
        <w:t xml:space="preserve">яких </w:t>
      </w:r>
      <w:r w:rsidR="00495BCA" w:rsidRPr="004F66FE">
        <w:t>переважають заклади вищої освіти</w:t>
      </w:r>
      <w:r w:rsidR="00495BCA">
        <w:t>,</w:t>
      </w:r>
      <w:r w:rsidR="00495BCA" w:rsidRPr="004F66FE">
        <w:t xml:space="preserve"> </w:t>
      </w:r>
      <w:r w:rsidRPr="004F66FE">
        <w:t xml:space="preserve">та приватні особи. </w:t>
      </w:r>
      <w:r w:rsidR="00960554" w:rsidRPr="004F66FE">
        <w:t>(рис. 14</w:t>
      </w:r>
      <w:r w:rsidRPr="004F66FE">
        <w:t>).</w:t>
      </w:r>
    </w:p>
    <w:p w:rsidR="00AF7007" w:rsidRPr="004F66FE" w:rsidRDefault="00AF7007" w:rsidP="003A6C80">
      <w:pPr>
        <w:pStyle w:val="Default"/>
        <w:spacing w:line="240" w:lineRule="auto"/>
        <w:jc w:val="center"/>
        <w:rPr>
          <w:noProof/>
          <w:lang w:val="uk-UA" w:eastAsia="ru-RU"/>
        </w:rPr>
      </w:pPr>
    </w:p>
    <w:p w:rsidR="003D4A72" w:rsidRPr="004F66FE" w:rsidRDefault="003D4A72" w:rsidP="003D4A72">
      <w:pPr>
        <w:pStyle w:val="Default"/>
        <w:spacing w:line="240" w:lineRule="auto"/>
        <w:jc w:val="center"/>
        <w:rPr>
          <w:b/>
          <w:noProof/>
          <w:sz w:val="28"/>
          <w:szCs w:val="28"/>
          <w:lang w:val="uk-UA" w:eastAsia="ru-RU"/>
        </w:rPr>
      </w:pPr>
      <w:r w:rsidRPr="004F66FE">
        <w:rPr>
          <w:b/>
          <w:noProof/>
          <w:sz w:val="28"/>
          <w:szCs w:val="28"/>
          <w:lang w:val="uk-UA" w:eastAsia="uk-UA"/>
        </w:rPr>
        <w:lastRenderedPageBreak/>
        <w:drawing>
          <wp:inline distT="0" distB="0" distL="0" distR="0" wp14:anchorId="689EF338">
            <wp:extent cx="6069965" cy="5476868"/>
            <wp:effectExtent l="0" t="0" r="698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7640" cy="54837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F7007" w:rsidRPr="00495BCA" w:rsidRDefault="00AF7007" w:rsidP="00495BCA">
      <w:pPr>
        <w:pStyle w:val="Default"/>
        <w:spacing w:line="240" w:lineRule="auto"/>
        <w:ind w:left="360" w:firstLine="706"/>
        <w:rPr>
          <w:b/>
          <w:lang w:val="uk-UA"/>
        </w:rPr>
      </w:pPr>
      <w:r w:rsidRPr="00495BCA">
        <w:rPr>
          <w:b/>
          <w:noProof/>
          <w:lang w:val="uk-UA" w:eastAsia="ru-RU"/>
        </w:rPr>
        <w:t xml:space="preserve">Рис. </w:t>
      </w:r>
      <w:r w:rsidR="00960554" w:rsidRPr="00495BCA">
        <w:rPr>
          <w:b/>
          <w:noProof/>
          <w:lang w:val="uk-UA" w:eastAsia="ru-RU"/>
        </w:rPr>
        <w:t xml:space="preserve">14 </w:t>
      </w:r>
      <w:r w:rsidRPr="00495BCA">
        <w:rPr>
          <w:b/>
          <w:noProof/>
          <w:lang w:val="uk-UA" w:eastAsia="ru-RU"/>
        </w:rPr>
        <w:t xml:space="preserve">Основні українські </w:t>
      </w:r>
      <w:r w:rsidR="00D54006" w:rsidRPr="00495BCA">
        <w:rPr>
          <w:b/>
          <w:noProof/>
          <w:lang w:val="uk-UA" w:eastAsia="ru-RU"/>
        </w:rPr>
        <w:t>патенто</w:t>
      </w:r>
      <w:r w:rsidRPr="00495BCA">
        <w:rPr>
          <w:b/>
          <w:noProof/>
          <w:lang w:val="uk-UA" w:eastAsia="ru-RU"/>
        </w:rPr>
        <w:t>володільц</w:t>
      </w:r>
      <w:r w:rsidR="00D54006" w:rsidRPr="00495BCA">
        <w:rPr>
          <w:b/>
          <w:noProof/>
          <w:lang w:val="uk-UA" w:eastAsia="ru-RU"/>
        </w:rPr>
        <w:t>і</w:t>
      </w:r>
      <w:r w:rsidRPr="00495BCA">
        <w:rPr>
          <w:b/>
          <w:noProof/>
          <w:lang w:val="uk-UA" w:eastAsia="ru-RU"/>
        </w:rPr>
        <w:t xml:space="preserve"> - юридичні особи  у транспортній сфері та кількість наявних патентів, 2011-2017 рр., од.</w:t>
      </w:r>
    </w:p>
    <w:p w:rsidR="00BE4546" w:rsidRPr="004F66FE" w:rsidRDefault="00BE4546" w:rsidP="003A6C80">
      <w:pPr>
        <w:ind w:firstLine="709"/>
        <w:jc w:val="both"/>
      </w:pPr>
    </w:p>
    <w:p w:rsidR="00DB258D" w:rsidRPr="004F66FE" w:rsidRDefault="00DB258D" w:rsidP="00DB258D">
      <w:pPr>
        <w:ind w:firstLine="709"/>
        <w:jc w:val="both"/>
      </w:pPr>
      <w:r w:rsidRPr="004F66FE">
        <w:t xml:space="preserve">Українці протягом 2011–2017 рр. отримували патенти у сферах: тара для зберігання виробів або матеріалів при транспортуванні або транспортування виробів </w:t>
      </w:r>
      <w:r w:rsidR="009E78C1" w:rsidRPr="004F66FE">
        <w:t>чи</w:t>
      </w:r>
      <w:r w:rsidRPr="004F66FE">
        <w:t xml:space="preserve"> матеріалів; двигуни внутрішнього згоряння та інші двигуни; колеса транспортних засобів; труби, трубні з’єднання; вентиляція; судна та інші плавні засоби; літаки, вертольоти; літальне обладнання, парашути; конвеєри тощо.</w:t>
      </w:r>
    </w:p>
    <w:p w:rsidR="00960554" w:rsidRPr="00CB134A" w:rsidRDefault="00CB134A" w:rsidP="00CB134A">
      <w:pPr>
        <w:ind w:firstLine="709"/>
        <w:jc w:val="both"/>
      </w:pPr>
      <w:r>
        <w:t xml:space="preserve">Тематика основних українських напрямів патентування (кількість отриманих патентів за цими напрямами перевищила </w:t>
      </w:r>
      <w:r w:rsidR="00960554" w:rsidRPr="00CB134A">
        <w:t>50%</w:t>
      </w:r>
      <w:r w:rsidR="00B66779" w:rsidRPr="00CB134A">
        <w:t xml:space="preserve"> відповідн</w:t>
      </w:r>
      <w:r w:rsidR="00AB2CB3" w:rsidRPr="00CB134A">
        <w:t>ої загальної кількості</w:t>
      </w:r>
      <w:r w:rsidR="00B66779" w:rsidRPr="00CB134A">
        <w:t xml:space="preserve"> </w:t>
      </w:r>
      <w:r>
        <w:t xml:space="preserve">українських </w:t>
      </w:r>
      <w:r w:rsidR="00B66779" w:rsidRPr="00CB134A">
        <w:t>патенті</w:t>
      </w:r>
      <w:r>
        <w:t>в)</w:t>
      </w:r>
      <w:r w:rsidR="00960554" w:rsidRPr="00CB134A">
        <w:t>:</w:t>
      </w:r>
    </w:p>
    <w:p w:rsidR="00BE7CD6" w:rsidRPr="00CB134A" w:rsidRDefault="003F01F8" w:rsidP="003A6C80">
      <w:pPr>
        <w:ind w:firstLine="706"/>
        <w:jc w:val="both"/>
        <w:rPr>
          <w:rFonts w:eastAsia="MS Mincho"/>
          <w:color w:val="0D0D0D" w:themeColor="text1" w:themeTint="F2"/>
          <w:lang w:eastAsia="ja-JP"/>
        </w:rPr>
      </w:pPr>
      <w:r w:rsidRPr="00CB134A">
        <w:rPr>
          <w:rFonts w:eastAsia="MS Mincho"/>
          <w:i/>
          <w:color w:val="0D0D0D" w:themeColor="text1" w:themeTint="F2"/>
          <w:lang w:eastAsia="ja-JP"/>
        </w:rPr>
        <w:t>Залізничний транспорт</w:t>
      </w:r>
      <w:r w:rsidR="00446C3D" w:rsidRPr="00CB134A">
        <w:rPr>
          <w:rFonts w:eastAsia="MS Mincho"/>
          <w:i/>
          <w:color w:val="0D0D0D" w:themeColor="text1" w:themeTint="F2"/>
          <w:lang w:eastAsia="ja-JP"/>
        </w:rPr>
        <w:t xml:space="preserve"> </w:t>
      </w:r>
      <w:r w:rsidR="00495BCA" w:rsidRPr="00CB134A">
        <w:rPr>
          <w:rFonts w:eastAsia="MS Mincho"/>
          <w:color w:val="0D0D0D" w:themeColor="text1" w:themeTint="F2"/>
          <w:lang w:eastAsia="ja-JP"/>
        </w:rPr>
        <w:t>–</w:t>
      </w:r>
      <w:r w:rsidRPr="00CB134A">
        <w:rPr>
          <w:rFonts w:eastAsia="MS Mincho"/>
          <w:i/>
          <w:color w:val="0D0D0D" w:themeColor="text1" w:themeTint="F2"/>
          <w:lang w:eastAsia="ja-JP"/>
        </w:rPr>
        <w:t xml:space="preserve"> </w:t>
      </w:r>
      <w:r w:rsidR="00C1608B" w:rsidRPr="00CB134A">
        <w:rPr>
          <w:rFonts w:eastAsia="MS Mincho"/>
          <w:color w:val="0D0D0D" w:themeColor="text1" w:themeTint="F2"/>
          <w:lang w:eastAsia="ja-JP"/>
        </w:rPr>
        <w:t>в</w:t>
      </w:r>
      <w:r w:rsidRPr="00CB134A">
        <w:rPr>
          <w:rFonts w:eastAsia="MS Mincho"/>
          <w:color w:val="0D0D0D" w:themeColor="text1" w:themeTint="F2"/>
          <w:lang w:eastAsia="ja-JP"/>
        </w:rPr>
        <w:t xml:space="preserve">антажні або товарні вагони, цистерни, рами, </w:t>
      </w:r>
      <w:r w:rsidR="00C1608B" w:rsidRPr="00CB134A">
        <w:rPr>
          <w:rFonts w:eastAsia="MS Mincho"/>
          <w:color w:val="0D0D0D" w:themeColor="text1" w:themeTint="F2"/>
          <w:lang w:eastAsia="ja-JP"/>
        </w:rPr>
        <w:t>кузови транспортних засобів, елементи конструкції ходових візків, засоби або пристрої для регулювання або саморегулювання колісних осей або візків; системи централізованого керування, реєстр</w:t>
      </w:r>
      <w:r w:rsidR="0051096D" w:rsidRPr="00CB134A">
        <w:rPr>
          <w:rFonts w:eastAsia="MS Mincho"/>
          <w:color w:val="0D0D0D" w:themeColor="text1" w:themeTint="F2"/>
          <w:lang w:eastAsia="ja-JP"/>
        </w:rPr>
        <w:t>ування</w:t>
      </w:r>
      <w:r w:rsidR="00C1608B" w:rsidRPr="00CB134A">
        <w:rPr>
          <w:rFonts w:eastAsia="MS Mincho"/>
          <w:color w:val="0D0D0D" w:themeColor="text1" w:themeTint="F2"/>
          <w:lang w:eastAsia="ja-JP"/>
        </w:rPr>
        <w:t xml:space="preserve"> і </w:t>
      </w:r>
      <w:r w:rsidR="0051096D" w:rsidRPr="00CB134A">
        <w:rPr>
          <w:rFonts w:eastAsia="MS Mincho"/>
          <w:color w:val="0D0D0D" w:themeColor="text1" w:themeTint="F2"/>
          <w:lang w:eastAsia="ja-JP"/>
        </w:rPr>
        <w:t>відображення даних про залізничний рух.</w:t>
      </w:r>
      <w:r w:rsidR="00554C95" w:rsidRPr="00CB134A">
        <w:rPr>
          <w:rFonts w:eastAsia="MS Mincho"/>
          <w:color w:val="0D0D0D" w:themeColor="text1" w:themeTint="F2"/>
          <w:lang w:eastAsia="ja-JP"/>
        </w:rPr>
        <w:t xml:space="preserve"> Тобто, українські винахідники патентують переважно у </w:t>
      </w:r>
      <w:r w:rsidR="00554C95" w:rsidRPr="00CB134A">
        <w:rPr>
          <w:rFonts w:eastAsia="MS Mincho"/>
          <w:color w:val="0D0D0D" w:themeColor="text1" w:themeTint="F2"/>
          <w:lang w:eastAsia="ja-JP"/>
        </w:rPr>
        <w:lastRenderedPageBreak/>
        <w:t xml:space="preserve">перевірених старих сферах залізничного транспорту. До нових </w:t>
      </w:r>
      <w:r w:rsidR="009E78C1" w:rsidRPr="00CB134A">
        <w:rPr>
          <w:rFonts w:eastAsia="MS Mincho"/>
          <w:color w:val="0D0D0D" w:themeColor="text1" w:themeTint="F2"/>
          <w:lang w:eastAsia="ja-JP"/>
        </w:rPr>
        <w:t xml:space="preserve">напрямів </w:t>
      </w:r>
      <w:r w:rsidR="00554C95" w:rsidRPr="00CB134A">
        <w:rPr>
          <w:rFonts w:eastAsia="MS Mincho"/>
          <w:color w:val="0D0D0D" w:themeColor="text1" w:themeTint="F2"/>
          <w:lang w:eastAsia="ja-JP"/>
        </w:rPr>
        <w:t>можна віднести лише сис</w:t>
      </w:r>
      <w:r w:rsidR="00697382" w:rsidRPr="00CB134A">
        <w:rPr>
          <w:rFonts w:eastAsia="MS Mincho"/>
          <w:color w:val="0D0D0D" w:themeColor="text1" w:themeTint="F2"/>
          <w:lang w:eastAsia="ja-JP"/>
        </w:rPr>
        <w:t>теми централізованого керування.</w:t>
      </w:r>
      <w:r w:rsidR="00554C95" w:rsidRPr="00CB134A">
        <w:rPr>
          <w:rFonts w:eastAsia="MS Mincho"/>
          <w:color w:val="0D0D0D" w:themeColor="text1" w:themeTint="F2"/>
          <w:lang w:eastAsia="ja-JP"/>
        </w:rPr>
        <w:t xml:space="preserve"> </w:t>
      </w:r>
    </w:p>
    <w:p w:rsidR="00BE7CD6" w:rsidRPr="00CB134A" w:rsidRDefault="002208F3" w:rsidP="003A6C80">
      <w:pPr>
        <w:ind w:firstLine="706"/>
        <w:jc w:val="both"/>
        <w:rPr>
          <w:rFonts w:eastAsia="MS Mincho"/>
          <w:color w:val="0D0D0D" w:themeColor="text1" w:themeTint="F2"/>
          <w:lang w:eastAsia="ja-JP"/>
        </w:rPr>
      </w:pPr>
      <w:r w:rsidRPr="00CB134A">
        <w:rPr>
          <w:rFonts w:eastAsia="MS Mincho"/>
          <w:color w:val="0D0D0D" w:themeColor="text1" w:themeTint="F2"/>
          <w:lang w:eastAsia="ja-JP"/>
        </w:rPr>
        <w:t xml:space="preserve">Ландшафтна карта рейкового транспорту з українським авторством </w:t>
      </w:r>
      <w:r w:rsidR="005B3340" w:rsidRPr="00CB134A">
        <w:rPr>
          <w:rFonts w:eastAsia="MS Mincho"/>
          <w:color w:val="0D0D0D" w:themeColor="text1" w:themeTint="F2"/>
          <w:lang w:eastAsia="ja-JP"/>
        </w:rPr>
        <w:t xml:space="preserve">(рис. 15) </w:t>
      </w:r>
      <w:r w:rsidRPr="00CB134A">
        <w:rPr>
          <w:rFonts w:eastAsia="MS Mincho"/>
          <w:color w:val="0D0D0D" w:themeColor="text1" w:themeTint="F2"/>
          <w:lang w:eastAsia="ja-JP"/>
        </w:rPr>
        <w:t xml:space="preserve">представляє собою </w:t>
      </w:r>
      <w:r w:rsidR="00C418C0" w:rsidRPr="00CB134A">
        <w:rPr>
          <w:rFonts w:eastAsia="MS Mincho"/>
          <w:color w:val="0D0D0D" w:themeColor="text1" w:themeTint="F2"/>
          <w:lang w:eastAsia="ja-JP"/>
        </w:rPr>
        <w:t>зелено-коричневу область. Більш щільно патенти розташовані на</w:t>
      </w:r>
      <w:r w:rsidR="005B3340" w:rsidRPr="00CB134A">
        <w:rPr>
          <w:rFonts w:eastAsia="MS Mincho"/>
          <w:color w:val="0D0D0D" w:themeColor="text1" w:themeTint="F2"/>
          <w:lang w:eastAsia="ja-JP"/>
        </w:rPr>
        <w:t xml:space="preserve"> </w:t>
      </w:r>
      <w:r w:rsidR="00703159" w:rsidRPr="00CB134A">
        <w:rPr>
          <w:rFonts w:eastAsia="MS Mincho"/>
          <w:color w:val="0D0D0D" w:themeColor="text1" w:themeTint="F2"/>
          <w:lang w:eastAsia="ja-JP"/>
        </w:rPr>
        <w:t>т</w:t>
      </w:r>
      <w:r w:rsidR="00495BCA" w:rsidRPr="00CB134A">
        <w:rPr>
          <w:rFonts w:eastAsia="MS Mincho"/>
          <w:color w:val="0D0D0D" w:themeColor="text1" w:themeTint="F2"/>
          <w:lang w:eastAsia="ja-JP"/>
        </w:rPr>
        <w:t xml:space="preserve">аких </w:t>
      </w:r>
      <w:r w:rsidR="005B3340" w:rsidRPr="00CB134A">
        <w:rPr>
          <w:rFonts w:eastAsia="MS Mincho"/>
          <w:color w:val="0D0D0D" w:themeColor="text1" w:themeTint="F2"/>
          <w:lang w:eastAsia="ja-JP"/>
        </w:rPr>
        <w:t>напрямах</w:t>
      </w:r>
      <w:r w:rsidR="00703159" w:rsidRPr="00CB134A">
        <w:rPr>
          <w:rFonts w:eastAsia="MS Mincho"/>
          <w:color w:val="0D0D0D" w:themeColor="text1" w:themeTint="F2"/>
          <w:lang w:eastAsia="ja-JP"/>
        </w:rPr>
        <w:t>:</w:t>
      </w:r>
      <w:r w:rsidR="00C418C0" w:rsidRPr="00CB134A">
        <w:rPr>
          <w:rFonts w:eastAsia="MS Mincho"/>
          <w:color w:val="0D0D0D" w:themeColor="text1" w:themeTint="F2"/>
          <w:lang w:eastAsia="ja-JP"/>
        </w:rPr>
        <w:t xml:space="preserve"> електричні мотори, локомотивні колеса, локомотивні стоянки, вантажні треки, вантажні роботи, залізничні платформи тощо </w:t>
      </w:r>
      <w:r w:rsidR="005B3340" w:rsidRPr="00CB134A">
        <w:rPr>
          <w:rFonts w:eastAsia="MS Mincho"/>
          <w:color w:val="0D0D0D" w:themeColor="text1" w:themeTint="F2"/>
          <w:lang w:eastAsia="ja-JP"/>
        </w:rPr>
        <w:t>(коричневі та білі ділянки).</w:t>
      </w:r>
    </w:p>
    <w:p w:rsidR="00C418C0" w:rsidRPr="00CB134A" w:rsidRDefault="005B3340" w:rsidP="003A6C80">
      <w:pPr>
        <w:ind w:firstLine="706"/>
        <w:jc w:val="both"/>
        <w:rPr>
          <w:rFonts w:eastAsia="MS Mincho"/>
          <w:color w:val="0D0D0D" w:themeColor="text1" w:themeTint="F2"/>
          <w:lang w:eastAsia="ja-JP"/>
        </w:rPr>
      </w:pPr>
      <w:r w:rsidRPr="00CB134A">
        <w:rPr>
          <w:rFonts w:eastAsia="MS Mincho"/>
          <w:color w:val="0D0D0D" w:themeColor="text1" w:themeTint="F2"/>
          <w:lang w:eastAsia="ja-JP"/>
        </w:rPr>
        <w:t>Серед перспективних напрямів (</w:t>
      </w:r>
      <w:r w:rsidR="00C418C0" w:rsidRPr="00CB134A">
        <w:rPr>
          <w:rFonts w:eastAsia="MS Mincho"/>
          <w:color w:val="0D0D0D" w:themeColor="text1" w:themeTint="F2"/>
          <w:lang w:eastAsia="ja-JP"/>
        </w:rPr>
        <w:t>зелен</w:t>
      </w:r>
      <w:r w:rsidRPr="00CB134A">
        <w:rPr>
          <w:rFonts w:eastAsia="MS Mincho"/>
          <w:color w:val="0D0D0D" w:themeColor="text1" w:themeTint="F2"/>
          <w:lang w:eastAsia="ja-JP"/>
        </w:rPr>
        <w:t>ий</w:t>
      </w:r>
      <w:r w:rsidR="00C418C0" w:rsidRPr="00CB134A">
        <w:rPr>
          <w:rFonts w:eastAsia="MS Mincho"/>
          <w:color w:val="0D0D0D" w:themeColor="text1" w:themeTint="F2"/>
          <w:lang w:eastAsia="ja-JP"/>
        </w:rPr>
        <w:t xml:space="preserve"> кол</w:t>
      </w:r>
      <w:r w:rsidRPr="00CB134A">
        <w:rPr>
          <w:rFonts w:eastAsia="MS Mincho"/>
          <w:color w:val="0D0D0D" w:themeColor="text1" w:themeTint="F2"/>
          <w:lang w:eastAsia="ja-JP"/>
        </w:rPr>
        <w:t>ір) наявні такі класи</w:t>
      </w:r>
      <w:r w:rsidR="00C418C0" w:rsidRPr="00CB134A">
        <w:rPr>
          <w:rFonts w:eastAsia="MS Mincho"/>
          <w:color w:val="0D0D0D" w:themeColor="text1" w:themeTint="F2"/>
          <w:lang w:eastAsia="ja-JP"/>
        </w:rPr>
        <w:t xml:space="preserve"> </w:t>
      </w:r>
      <w:r w:rsidR="00623348" w:rsidRPr="00CB134A">
        <w:rPr>
          <w:rFonts w:eastAsia="MS Mincho"/>
          <w:color w:val="0D0D0D" w:themeColor="text1" w:themeTint="F2"/>
          <w:lang w:eastAsia="ja-JP"/>
        </w:rPr>
        <w:t>українськ</w:t>
      </w:r>
      <w:r w:rsidRPr="00CB134A">
        <w:rPr>
          <w:rFonts w:eastAsia="MS Mincho"/>
          <w:color w:val="0D0D0D" w:themeColor="text1" w:themeTint="F2"/>
          <w:lang w:eastAsia="ja-JP"/>
        </w:rPr>
        <w:t>их</w:t>
      </w:r>
      <w:r w:rsidR="00623348" w:rsidRPr="00CB134A">
        <w:rPr>
          <w:rFonts w:eastAsia="MS Mincho"/>
          <w:color w:val="0D0D0D" w:themeColor="text1" w:themeTint="F2"/>
          <w:lang w:eastAsia="ja-JP"/>
        </w:rPr>
        <w:t xml:space="preserve"> патент</w:t>
      </w:r>
      <w:r w:rsidRPr="00CB134A">
        <w:rPr>
          <w:rFonts w:eastAsia="MS Mincho"/>
          <w:color w:val="0D0D0D" w:themeColor="text1" w:themeTint="F2"/>
          <w:lang w:eastAsia="ja-JP"/>
        </w:rPr>
        <w:t>ів</w:t>
      </w:r>
      <w:r w:rsidR="00C418C0" w:rsidRPr="00CB134A">
        <w:rPr>
          <w:rFonts w:eastAsia="MS Mincho"/>
          <w:color w:val="0D0D0D" w:themeColor="text1" w:themeTint="F2"/>
          <w:lang w:eastAsia="ja-JP"/>
        </w:rPr>
        <w:t>:</w:t>
      </w:r>
    </w:p>
    <w:p w:rsidR="000C165C" w:rsidRPr="00CB134A" w:rsidRDefault="000C165C" w:rsidP="003A6C80">
      <w:pPr>
        <w:pStyle w:val="a6"/>
        <w:numPr>
          <w:ilvl w:val="0"/>
          <w:numId w:val="13"/>
        </w:numPr>
        <w:spacing w:after="0" w:line="240" w:lineRule="auto"/>
        <w:ind w:left="810"/>
        <w:jc w:val="both"/>
        <w:rPr>
          <w:rFonts w:ascii="Times New Roman" w:eastAsia="MS Mincho" w:hAnsi="Times New Roman"/>
          <w:color w:val="0D0D0D" w:themeColor="text1" w:themeTint="F2"/>
          <w:sz w:val="28"/>
          <w:szCs w:val="28"/>
          <w:lang w:eastAsia="ja-JP"/>
        </w:rPr>
      </w:pPr>
      <w:r w:rsidRPr="00CB134A">
        <w:rPr>
          <w:rFonts w:ascii="Times New Roman" w:eastAsia="MS Mincho" w:hAnsi="Times New Roman"/>
          <w:color w:val="0D0D0D" w:themeColor="text1" w:themeTint="F2"/>
          <w:sz w:val="28"/>
          <w:szCs w:val="28"/>
          <w:lang w:eastAsia="ja-JP"/>
        </w:rPr>
        <w:t xml:space="preserve">– червоні крапки – </w:t>
      </w:r>
      <w:r w:rsidR="004E2E8F" w:rsidRPr="00CB134A">
        <w:rPr>
          <w:rFonts w:ascii="Times New Roman" w:eastAsia="MS Mincho" w:hAnsi="Times New Roman"/>
          <w:color w:val="0D0D0D" w:themeColor="text1" w:themeTint="F2"/>
          <w:sz w:val="28"/>
          <w:szCs w:val="28"/>
          <w:lang w:eastAsia="ja-JP"/>
        </w:rPr>
        <w:t>т</w:t>
      </w:r>
      <w:r w:rsidRPr="00CB134A">
        <w:rPr>
          <w:rFonts w:ascii="Times New Roman" w:eastAsia="MS Mincho" w:hAnsi="Times New Roman"/>
          <w:color w:val="0D0D0D" w:themeColor="text1" w:themeTint="F2"/>
          <w:sz w:val="28"/>
          <w:szCs w:val="28"/>
          <w:lang w:eastAsia="ja-JP"/>
        </w:rPr>
        <w:t>ягові пристрої</w:t>
      </w:r>
      <w:r w:rsidR="004E2E8F" w:rsidRPr="00CB134A">
        <w:rPr>
          <w:rFonts w:ascii="Times New Roman" w:eastAsia="MS Mincho" w:hAnsi="Times New Roman"/>
          <w:color w:val="0D0D0D" w:themeColor="text1" w:themeTint="F2"/>
          <w:sz w:val="28"/>
          <w:szCs w:val="28"/>
          <w:lang w:eastAsia="ja-JP"/>
        </w:rPr>
        <w:t>;</w:t>
      </w:r>
    </w:p>
    <w:p w:rsidR="004E2E8F" w:rsidRPr="00CB134A" w:rsidRDefault="00703159" w:rsidP="003A6C80">
      <w:pPr>
        <w:pStyle w:val="a6"/>
        <w:numPr>
          <w:ilvl w:val="0"/>
          <w:numId w:val="13"/>
        </w:numPr>
        <w:spacing w:after="0" w:line="240" w:lineRule="auto"/>
        <w:ind w:left="810"/>
        <w:jc w:val="both"/>
        <w:rPr>
          <w:rFonts w:ascii="Times New Roman" w:eastAsia="MS Mincho" w:hAnsi="Times New Roman"/>
          <w:i/>
          <w:color w:val="0D0D0D" w:themeColor="text1" w:themeTint="F2"/>
          <w:sz w:val="28"/>
          <w:szCs w:val="28"/>
          <w:lang w:eastAsia="ja-JP"/>
        </w:rPr>
      </w:pPr>
      <w:r w:rsidRPr="00CB134A">
        <w:rPr>
          <w:rFonts w:ascii="Times New Roman" w:eastAsia="MS Mincho" w:hAnsi="Times New Roman"/>
          <w:color w:val="0D0D0D" w:themeColor="text1" w:themeTint="F2"/>
          <w:sz w:val="28"/>
          <w:szCs w:val="28"/>
          <w:lang w:eastAsia="ja-JP"/>
        </w:rPr>
        <w:t>–</w:t>
      </w:r>
      <w:r w:rsidR="004E2E8F" w:rsidRPr="00CB134A">
        <w:rPr>
          <w:rFonts w:ascii="Times New Roman" w:eastAsia="MS Mincho" w:hAnsi="Times New Roman"/>
          <w:i/>
          <w:color w:val="0D0D0D" w:themeColor="text1" w:themeTint="F2"/>
          <w:sz w:val="28"/>
          <w:szCs w:val="28"/>
          <w:lang w:eastAsia="ja-JP"/>
        </w:rPr>
        <w:t xml:space="preserve"> </w:t>
      </w:r>
      <w:r w:rsidR="004E2E8F" w:rsidRPr="00CB134A">
        <w:rPr>
          <w:rFonts w:ascii="Times New Roman" w:eastAsia="MS Mincho" w:hAnsi="Times New Roman"/>
          <w:color w:val="0D0D0D" w:themeColor="text1" w:themeTint="F2"/>
          <w:sz w:val="28"/>
          <w:szCs w:val="28"/>
          <w:lang w:eastAsia="ja-JP"/>
        </w:rPr>
        <w:t>ф</w:t>
      </w:r>
      <w:r w:rsidR="000C165C" w:rsidRPr="00CB134A">
        <w:rPr>
          <w:rFonts w:ascii="Times New Roman" w:eastAsia="MS Mincho" w:hAnsi="Times New Roman"/>
          <w:color w:val="0D0D0D" w:themeColor="text1" w:themeTint="F2"/>
          <w:sz w:val="28"/>
          <w:szCs w:val="28"/>
          <w:lang w:eastAsia="ja-JP"/>
        </w:rPr>
        <w:t xml:space="preserve">іолетові крапки </w:t>
      </w:r>
      <w:r w:rsidR="004E2E8F" w:rsidRPr="00CB134A">
        <w:rPr>
          <w:rFonts w:ascii="Times New Roman" w:eastAsia="MS Mincho" w:hAnsi="Times New Roman"/>
          <w:color w:val="0D0D0D" w:themeColor="text1" w:themeTint="F2"/>
          <w:sz w:val="28"/>
          <w:szCs w:val="28"/>
          <w:lang w:eastAsia="ja-JP"/>
        </w:rPr>
        <w:t>–</w:t>
      </w:r>
      <w:r w:rsidR="000C165C" w:rsidRPr="00CB134A">
        <w:rPr>
          <w:rFonts w:ascii="Times New Roman" w:eastAsia="MS Mincho" w:hAnsi="Times New Roman"/>
          <w:color w:val="0D0D0D" w:themeColor="text1" w:themeTint="F2"/>
          <w:sz w:val="28"/>
          <w:szCs w:val="28"/>
          <w:lang w:eastAsia="ja-JP"/>
        </w:rPr>
        <w:t xml:space="preserve"> </w:t>
      </w:r>
      <w:r w:rsidR="004E2E8F" w:rsidRPr="00CB134A">
        <w:rPr>
          <w:rFonts w:ascii="Times New Roman" w:eastAsia="MS Mincho" w:hAnsi="Times New Roman"/>
          <w:color w:val="0D0D0D" w:themeColor="text1" w:themeTint="F2"/>
          <w:sz w:val="28"/>
          <w:szCs w:val="28"/>
          <w:lang w:eastAsia="ja-JP"/>
        </w:rPr>
        <w:t>допоміжне обладнання залізниць,</w:t>
      </w:r>
      <w:r w:rsidR="004E2E8F" w:rsidRPr="00CB134A">
        <w:rPr>
          <w:rFonts w:ascii="Times New Roman" w:eastAsia="MS Mincho" w:hAnsi="Times New Roman"/>
          <w:i/>
          <w:color w:val="0D0D0D" w:themeColor="text1" w:themeTint="F2"/>
          <w:sz w:val="28"/>
          <w:szCs w:val="28"/>
          <w:lang w:eastAsia="ja-JP"/>
        </w:rPr>
        <w:t xml:space="preserve"> система підтримки прийняття рішень для локомотивних екіпажів з інтерфейсом "людина-машина"</w:t>
      </w:r>
      <w:r w:rsidR="00697382" w:rsidRPr="00CB134A">
        <w:rPr>
          <w:rFonts w:ascii="Times New Roman" w:eastAsia="MS Mincho" w:hAnsi="Times New Roman"/>
          <w:i/>
          <w:color w:val="0D0D0D" w:themeColor="text1" w:themeTint="F2"/>
          <w:sz w:val="28"/>
          <w:szCs w:val="28"/>
          <w:lang w:eastAsia="ja-JP"/>
        </w:rPr>
        <w:t xml:space="preserve"> </w:t>
      </w:r>
      <w:r w:rsidR="00697382" w:rsidRPr="00CB134A">
        <w:rPr>
          <w:rFonts w:ascii="Times New Roman" w:eastAsia="MS Mincho" w:hAnsi="Times New Roman"/>
          <w:color w:val="0D0D0D" w:themeColor="text1" w:themeTint="F2"/>
          <w:sz w:val="28"/>
          <w:szCs w:val="28"/>
          <w:lang w:eastAsia="ja-JP"/>
        </w:rPr>
        <w:t>(світовий тренд)</w:t>
      </w:r>
      <w:r w:rsidR="004E2E8F" w:rsidRPr="00CB134A">
        <w:rPr>
          <w:rFonts w:ascii="Times New Roman" w:eastAsia="MS Mincho" w:hAnsi="Times New Roman"/>
          <w:color w:val="0D0D0D" w:themeColor="text1" w:themeTint="F2"/>
          <w:sz w:val="28"/>
          <w:szCs w:val="28"/>
          <w:lang w:eastAsia="ja-JP"/>
        </w:rPr>
        <w:t>;</w:t>
      </w:r>
    </w:p>
    <w:p w:rsidR="004E2E8F" w:rsidRPr="00CB134A" w:rsidRDefault="004E2E8F" w:rsidP="003A6C80">
      <w:pPr>
        <w:pStyle w:val="a6"/>
        <w:numPr>
          <w:ilvl w:val="0"/>
          <w:numId w:val="13"/>
        </w:numPr>
        <w:spacing w:after="0" w:line="240" w:lineRule="auto"/>
        <w:ind w:left="810"/>
        <w:jc w:val="both"/>
        <w:rPr>
          <w:rFonts w:ascii="Times New Roman" w:eastAsia="MS Mincho" w:hAnsi="Times New Roman"/>
          <w:color w:val="0D0D0D" w:themeColor="text1" w:themeTint="F2"/>
          <w:sz w:val="28"/>
          <w:szCs w:val="28"/>
          <w:lang w:eastAsia="ja-JP"/>
        </w:rPr>
      </w:pPr>
      <w:r w:rsidRPr="00CB134A">
        <w:rPr>
          <w:rFonts w:ascii="Times New Roman" w:eastAsia="MS Mincho" w:hAnsi="Times New Roman"/>
          <w:color w:val="0D0D0D" w:themeColor="text1" w:themeTint="F2"/>
          <w:sz w:val="28"/>
          <w:szCs w:val="28"/>
          <w:lang w:eastAsia="ja-JP"/>
        </w:rPr>
        <w:t xml:space="preserve">– зелені крапки </w:t>
      </w:r>
      <w:r w:rsidR="00703159" w:rsidRPr="00CB134A">
        <w:rPr>
          <w:rFonts w:ascii="Times New Roman" w:eastAsia="MS Mincho" w:hAnsi="Times New Roman"/>
          <w:color w:val="0D0D0D" w:themeColor="text1" w:themeTint="F2"/>
          <w:sz w:val="28"/>
          <w:szCs w:val="28"/>
          <w:lang w:eastAsia="ja-JP"/>
        </w:rPr>
        <w:t>–</w:t>
      </w:r>
      <w:r w:rsidRPr="00CB134A">
        <w:rPr>
          <w:rFonts w:ascii="Times New Roman" w:eastAsia="MS Mincho" w:hAnsi="Times New Roman"/>
          <w:color w:val="0D0D0D" w:themeColor="text1" w:themeTint="F2"/>
          <w:sz w:val="28"/>
          <w:szCs w:val="28"/>
          <w:lang w:eastAsia="ja-JP"/>
        </w:rPr>
        <w:t xml:space="preserve"> </w:t>
      </w:r>
      <w:r w:rsidRPr="00CB134A">
        <w:rPr>
          <w:rFonts w:ascii="Times New Roman" w:eastAsia="MS Mincho" w:hAnsi="Times New Roman"/>
          <w:i/>
          <w:color w:val="0D0D0D" w:themeColor="text1" w:themeTint="F2"/>
          <w:sz w:val="28"/>
          <w:szCs w:val="28"/>
          <w:lang w:eastAsia="ja-JP"/>
        </w:rPr>
        <w:t xml:space="preserve">системи централізованого керування; реєстрування і </w:t>
      </w:r>
      <w:proofErr w:type="spellStart"/>
      <w:r w:rsidRPr="00CB134A">
        <w:rPr>
          <w:rFonts w:ascii="Times New Roman" w:eastAsia="MS Mincho" w:hAnsi="Times New Roman"/>
          <w:i/>
          <w:color w:val="0D0D0D" w:themeColor="text1" w:themeTint="F2"/>
          <w:sz w:val="28"/>
          <w:szCs w:val="28"/>
          <w:lang w:eastAsia="ja-JP"/>
        </w:rPr>
        <w:t>відображування</w:t>
      </w:r>
      <w:proofErr w:type="spellEnd"/>
      <w:r w:rsidRPr="00CB134A">
        <w:rPr>
          <w:rFonts w:ascii="Times New Roman" w:eastAsia="MS Mincho" w:hAnsi="Times New Roman"/>
          <w:i/>
          <w:color w:val="0D0D0D" w:themeColor="text1" w:themeTint="F2"/>
          <w:sz w:val="28"/>
          <w:szCs w:val="28"/>
          <w:lang w:eastAsia="ja-JP"/>
        </w:rPr>
        <w:t xml:space="preserve"> даних про залізничний рух</w:t>
      </w:r>
      <w:r w:rsidR="00697382" w:rsidRPr="00CB134A">
        <w:rPr>
          <w:rFonts w:ascii="Times New Roman" w:eastAsia="MS Mincho" w:hAnsi="Times New Roman"/>
          <w:i/>
          <w:color w:val="0D0D0D" w:themeColor="text1" w:themeTint="F2"/>
          <w:sz w:val="28"/>
          <w:szCs w:val="28"/>
          <w:lang w:eastAsia="ja-JP"/>
        </w:rPr>
        <w:t xml:space="preserve"> (</w:t>
      </w:r>
      <w:r w:rsidR="00697382" w:rsidRPr="00CB134A">
        <w:rPr>
          <w:rFonts w:ascii="Times New Roman" w:eastAsia="MS Mincho" w:hAnsi="Times New Roman"/>
          <w:color w:val="0D0D0D" w:themeColor="text1" w:themeTint="F2"/>
          <w:sz w:val="28"/>
          <w:szCs w:val="28"/>
          <w:lang w:eastAsia="ja-JP"/>
        </w:rPr>
        <w:t>інтелектуальне управління – світовий тренд)</w:t>
      </w:r>
      <w:r w:rsidRPr="00CB134A">
        <w:rPr>
          <w:rFonts w:ascii="Times New Roman" w:eastAsia="MS Mincho" w:hAnsi="Times New Roman"/>
          <w:color w:val="0D0D0D" w:themeColor="text1" w:themeTint="F2"/>
          <w:sz w:val="28"/>
          <w:szCs w:val="28"/>
          <w:lang w:eastAsia="ja-JP"/>
        </w:rPr>
        <w:t>;</w:t>
      </w:r>
    </w:p>
    <w:p w:rsidR="004E2E8F" w:rsidRPr="00CB134A" w:rsidRDefault="004E2E8F" w:rsidP="003A6C80">
      <w:pPr>
        <w:pStyle w:val="a6"/>
        <w:numPr>
          <w:ilvl w:val="0"/>
          <w:numId w:val="13"/>
        </w:numPr>
        <w:spacing w:after="0" w:line="240" w:lineRule="auto"/>
        <w:ind w:left="810"/>
        <w:jc w:val="both"/>
        <w:rPr>
          <w:rFonts w:ascii="Times New Roman" w:eastAsia="MS Mincho" w:hAnsi="Times New Roman"/>
          <w:color w:val="0D0D0D" w:themeColor="text1" w:themeTint="F2"/>
          <w:sz w:val="28"/>
          <w:szCs w:val="28"/>
          <w:lang w:eastAsia="ja-JP"/>
        </w:rPr>
      </w:pPr>
      <w:r w:rsidRPr="00CB134A">
        <w:rPr>
          <w:rFonts w:ascii="Times New Roman" w:eastAsia="MS Mincho" w:hAnsi="Times New Roman"/>
          <w:color w:val="0D0D0D" w:themeColor="text1" w:themeTint="F2"/>
          <w:sz w:val="28"/>
          <w:szCs w:val="28"/>
          <w:lang w:eastAsia="ja-JP"/>
        </w:rPr>
        <w:t xml:space="preserve">– жовті крапки </w:t>
      </w:r>
      <w:r w:rsidR="00703159" w:rsidRPr="00CB134A">
        <w:rPr>
          <w:rFonts w:ascii="Times New Roman" w:eastAsia="MS Mincho" w:hAnsi="Times New Roman"/>
          <w:color w:val="0D0D0D" w:themeColor="text1" w:themeTint="F2"/>
          <w:sz w:val="28"/>
          <w:szCs w:val="28"/>
          <w:lang w:eastAsia="ja-JP"/>
        </w:rPr>
        <w:t>–</w:t>
      </w:r>
      <w:r w:rsidRPr="00CB134A">
        <w:rPr>
          <w:rFonts w:ascii="Times New Roman" w:eastAsia="MS Mincho" w:hAnsi="Times New Roman"/>
          <w:color w:val="0D0D0D" w:themeColor="text1" w:themeTint="F2"/>
          <w:sz w:val="28"/>
          <w:szCs w:val="28"/>
          <w:lang w:eastAsia="ja-JP"/>
        </w:rPr>
        <w:t xml:space="preserve"> елементи конструкції ходових візків; з'єднання між візком і рамою; засоби або пристрої для регулювання або саморегулювання колісних осей або візків при проходже</w:t>
      </w:r>
      <w:r w:rsidR="00703159" w:rsidRPr="00CB134A">
        <w:rPr>
          <w:rFonts w:ascii="Times New Roman" w:eastAsia="MS Mincho" w:hAnsi="Times New Roman"/>
          <w:color w:val="0D0D0D" w:themeColor="text1" w:themeTint="F2"/>
          <w:sz w:val="28"/>
          <w:szCs w:val="28"/>
          <w:lang w:eastAsia="ja-JP"/>
        </w:rPr>
        <w:t>нні криволінійних ділянок колії;</w:t>
      </w:r>
    </w:p>
    <w:p w:rsidR="004E2E8F" w:rsidRPr="00CB134A" w:rsidRDefault="004E2E8F" w:rsidP="003A6C80">
      <w:pPr>
        <w:pStyle w:val="a6"/>
        <w:numPr>
          <w:ilvl w:val="0"/>
          <w:numId w:val="13"/>
        </w:numPr>
        <w:spacing w:after="0" w:line="240" w:lineRule="auto"/>
        <w:ind w:left="810"/>
        <w:jc w:val="both"/>
        <w:rPr>
          <w:rFonts w:ascii="Times New Roman" w:eastAsia="MS Mincho" w:hAnsi="Times New Roman"/>
          <w:color w:val="0D0D0D" w:themeColor="text1" w:themeTint="F2"/>
          <w:sz w:val="28"/>
          <w:szCs w:val="28"/>
          <w:lang w:eastAsia="ja-JP"/>
        </w:rPr>
      </w:pPr>
      <w:r w:rsidRPr="00CB134A">
        <w:rPr>
          <w:rFonts w:ascii="Times New Roman" w:eastAsia="MS Mincho" w:hAnsi="Times New Roman"/>
          <w:color w:val="0D0D0D" w:themeColor="text1" w:themeTint="F2"/>
          <w:sz w:val="28"/>
          <w:szCs w:val="28"/>
          <w:lang w:eastAsia="ja-JP"/>
        </w:rPr>
        <w:t>– голубі крапки</w:t>
      </w:r>
      <w:r w:rsidR="00703159" w:rsidRPr="00CB134A">
        <w:rPr>
          <w:rFonts w:ascii="Times New Roman" w:eastAsia="MS Mincho" w:hAnsi="Times New Roman"/>
          <w:color w:val="0D0D0D" w:themeColor="text1" w:themeTint="F2"/>
          <w:sz w:val="28"/>
          <w:szCs w:val="28"/>
          <w:lang w:eastAsia="ja-JP"/>
        </w:rPr>
        <w:t xml:space="preserve"> –</w:t>
      </w:r>
      <w:r w:rsidRPr="00CB134A">
        <w:rPr>
          <w:rFonts w:ascii="Times New Roman" w:eastAsia="MS Mincho" w:hAnsi="Times New Roman"/>
          <w:color w:val="0D0D0D" w:themeColor="text1" w:themeTint="F2"/>
          <w:sz w:val="28"/>
          <w:szCs w:val="28"/>
          <w:lang w:eastAsia="ja-JP"/>
        </w:rPr>
        <w:t xml:space="preserve"> вантажні або товарні вагони, цистерни</w:t>
      </w:r>
      <w:r w:rsidR="005B3340" w:rsidRPr="00CB134A">
        <w:rPr>
          <w:rFonts w:ascii="Times New Roman" w:eastAsia="MS Mincho" w:hAnsi="Times New Roman"/>
          <w:color w:val="0D0D0D" w:themeColor="text1" w:themeTint="F2"/>
          <w:sz w:val="28"/>
          <w:szCs w:val="28"/>
          <w:lang w:eastAsia="ja-JP"/>
        </w:rPr>
        <w:t>;</w:t>
      </w:r>
    </w:p>
    <w:p w:rsidR="004E2E8F" w:rsidRPr="00CB134A" w:rsidRDefault="004E2E8F" w:rsidP="003A6C80">
      <w:pPr>
        <w:pStyle w:val="a6"/>
        <w:numPr>
          <w:ilvl w:val="0"/>
          <w:numId w:val="13"/>
        </w:numPr>
        <w:spacing w:after="0" w:line="240" w:lineRule="auto"/>
        <w:ind w:left="810"/>
        <w:jc w:val="both"/>
        <w:rPr>
          <w:rFonts w:ascii="Times New Roman" w:eastAsia="MS Mincho" w:hAnsi="Times New Roman"/>
          <w:color w:val="0D0D0D" w:themeColor="text1" w:themeTint="F2"/>
          <w:sz w:val="28"/>
          <w:szCs w:val="28"/>
          <w:lang w:eastAsia="ja-JP"/>
        </w:rPr>
      </w:pPr>
      <w:r w:rsidRPr="00CB134A">
        <w:rPr>
          <w:rFonts w:ascii="Times New Roman" w:eastAsia="MS Mincho" w:hAnsi="Times New Roman"/>
          <w:color w:val="0D0D0D" w:themeColor="text1" w:themeTint="F2"/>
          <w:sz w:val="28"/>
          <w:szCs w:val="28"/>
          <w:lang w:eastAsia="ja-JP"/>
        </w:rPr>
        <w:t xml:space="preserve">– сині крапки </w:t>
      </w:r>
      <w:r w:rsidR="00703159" w:rsidRPr="00CB134A">
        <w:rPr>
          <w:rFonts w:ascii="Times New Roman" w:eastAsia="MS Mincho" w:hAnsi="Times New Roman"/>
          <w:color w:val="0D0D0D" w:themeColor="text1" w:themeTint="F2"/>
          <w:sz w:val="28"/>
          <w:szCs w:val="28"/>
          <w:lang w:eastAsia="ja-JP"/>
        </w:rPr>
        <w:t>–</w:t>
      </w:r>
      <w:r w:rsidRPr="00CB134A">
        <w:rPr>
          <w:rFonts w:ascii="Times New Roman" w:eastAsia="MS Mincho" w:hAnsi="Times New Roman"/>
          <w:color w:val="0D0D0D" w:themeColor="text1" w:themeTint="F2"/>
          <w:sz w:val="28"/>
          <w:szCs w:val="28"/>
          <w:lang w:eastAsia="ja-JP"/>
        </w:rPr>
        <w:t xml:space="preserve"> </w:t>
      </w:r>
      <w:r w:rsidR="005B3340" w:rsidRPr="00CB134A">
        <w:rPr>
          <w:rFonts w:ascii="Times New Roman" w:eastAsia="MS Mincho" w:hAnsi="Times New Roman"/>
          <w:color w:val="0D0D0D" w:themeColor="text1" w:themeTint="F2"/>
          <w:sz w:val="28"/>
          <w:szCs w:val="28"/>
          <w:lang w:eastAsia="ja-JP"/>
        </w:rPr>
        <w:t>п</w:t>
      </w:r>
      <w:r w:rsidRPr="00CB134A">
        <w:rPr>
          <w:rFonts w:ascii="Times New Roman" w:eastAsia="MS Mincho" w:hAnsi="Times New Roman"/>
          <w:color w:val="0D0D0D" w:themeColor="text1" w:themeTint="F2"/>
          <w:sz w:val="28"/>
          <w:szCs w:val="28"/>
          <w:lang w:eastAsia="ja-JP"/>
        </w:rPr>
        <w:t>ідтримування або підвищування пускової або гальмівної потужності локомотивів або мо</w:t>
      </w:r>
      <w:r w:rsidR="005B3340" w:rsidRPr="00CB134A">
        <w:rPr>
          <w:rFonts w:ascii="Times New Roman" w:eastAsia="MS Mincho" w:hAnsi="Times New Roman"/>
          <w:color w:val="0D0D0D" w:themeColor="text1" w:themeTint="F2"/>
          <w:sz w:val="28"/>
          <w:szCs w:val="28"/>
          <w:lang w:eastAsia="ja-JP"/>
        </w:rPr>
        <w:t>т</w:t>
      </w:r>
      <w:r w:rsidRPr="00CB134A">
        <w:rPr>
          <w:rFonts w:ascii="Times New Roman" w:eastAsia="MS Mincho" w:hAnsi="Times New Roman"/>
          <w:color w:val="0D0D0D" w:themeColor="text1" w:themeTint="F2"/>
          <w:sz w:val="28"/>
          <w:szCs w:val="28"/>
          <w:lang w:eastAsia="ja-JP"/>
        </w:rPr>
        <w:t>орних залізничних вагоні</w:t>
      </w:r>
      <w:r w:rsidR="005B3340" w:rsidRPr="00CB134A">
        <w:rPr>
          <w:rFonts w:ascii="Times New Roman" w:eastAsia="MS Mincho" w:hAnsi="Times New Roman"/>
          <w:color w:val="0D0D0D" w:themeColor="text1" w:themeTint="F2"/>
          <w:sz w:val="28"/>
          <w:szCs w:val="28"/>
          <w:lang w:eastAsia="ja-JP"/>
        </w:rPr>
        <w:t>в;</w:t>
      </w:r>
    </w:p>
    <w:p w:rsidR="002208F3" w:rsidRPr="00CB134A" w:rsidRDefault="004E2E8F" w:rsidP="003A6C80">
      <w:pPr>
        <w:pStyle w:val="a6"/>
        <w:numPr>
          <w:ilvl w:val="0"/>
          <w:numId w:val="13"/>
        </w:numPr>
        <w:spacing w:after="0" w:line="240" w:lineRule="auto"/>
        <w:ind w:left="810"/>
        <w:jc w:val="both"/>
        <w:rPr>
          <w:rFonts w:ascii="Times New Roman" w:eastAsia="MS Mincho" w:hAnsi="Times New Roman"/>
          <w:color w:val="0D0D0D" w:themeColor="text1" w:themeTint="F2"/>
          <w:lang w:eastAsia="ja-JP"/>
        </w:rPr>
      </w:pPr>
      <w:r w:rsidRPr="00CB134A">
        <w:rPr>
          <w:rFonts w:ascii="Times New Roman" w:eastAsia="MS Mincho" w:hAnsi="Times New Roman"/>
          <w:color w:val="0D0D0D" w:themeColor="text1" w:themeTint="F2"/>
          <w:sz w:val="28"/>
          <w:szCs w:val="28"/>
          <w:lang w:eastAsia="ja-JP"/>
        </w:rPr>
        <w:t xml:space="preserve">– </w:t>
      </w:r>
      <w:r w:rsidRPr="00CB134A">
        <w:rPr>
          <w:rFonts w:ascii="Times New Roman" w:eastAsia="MS Mincho" w:hAnsi="Times New Roman"/>
          <w:i/>
          <w:color w:val="0D0D0D" w:themeColor="text1" w:themeTint="F2"/>
          <w:sz w:val="28"/>
          <w:szCs w:val="28"/>
          <w:lang w:eastAsia="ja-JP"/>
        </w:rPr>
        <w:t>ремонт</w:t>
      </w:r>
      <w:r w:rsidR="00697382" w:rsidRPr="00CB134A">
        <w:rPr>
          <w:rFonts w:ascii="Times New Roman" w:eastAsia="MS Mincho" w:hAnsi="Times New Roman"/>
          <w:color w:val="0D0D0D" w:themeColor="text1" w:themeTint="F2"/>
          <w:sz w:val="28"/>
          <w:szCs w:val="28"/>
          <w:lang w:eastAsia="ja-JP"/>
        </w:rPr>
        <w:t xml:space="preserve"> (відповідає перспективному науковому напряму – діагностика </w:t>
      </w:r>
      <w:proofErr w:type="spellStart"/>
      <w:r w:rsidR="00697382" w:rsidRPr="00CB134A">
        <w:rPr>
          <w:rFonts w:ascii="Times New Roman" w:eastAsia="MS Mincho" w:hAnsi="Times New Roman"/>
          <w:color w:val="0D0D0D" w:themeColor="text1" w:themeTint="F2"/>
          <w:sz w:val="28"/>
          <w:szCs w:val="28"/>
          <w:lang w:eastAsia="ja-JP"/>
        </w:rPr>
        <w:t>несправностей</w:t>
      </w:r>
      <w:proofErr w:type="spellEnd"/>
      <w:r w:rsidR="00697382" w:rsidRPr="00CB134A">
        <w:rPr>
          <w:rFonts w:ascii="Times New Roman" w:eastAsia="MS Mincho" w:hAnsi="Times New Roman"/>
          <w:color w:val="0D0D0D" w:themeColor="text1" w:themeTint="F2"/>
          <w:sz w:val="28"/>
          <w:szCs w:val="28"/>
          <w:lang w:eastAsia="ja-JP"/>
        </w:rPr>
        <w:t>)</w:t>
      </w:r>
      <w:r w:rsidRPr="00CB134A">
        <w:rPr>
          <w:rFonts w:ascii="Times New Roman" w:eastAsia="MS Mincho" w:hAnsi="Times New Roman"/>
          <w:color w:val="0D0D0D" w:themeColor="text1" w:themeTint="F2"/>
          <w:sz w:val="28"/>
          <w:szCs w:val="28"/>
          <w:lang w:eastAsia="ja-JP"/>
        </w:rPr>
        <w:t xml:space="preserve">, </w:t>
      </w:r>
      <w:r w:rsidR="00344A09" w:rsidRPr="00CB134A">
        <w:rPr>
          <w:rFonts w:ascii="Times New Roman" w:eastAsia="MS Mincho" w:hAnsi="Times New Roman"/>
          <w:color w:val="0D0D0D" w:themeColor="text1" w:themeTint="F2"/>
          <w:sz w:val="28"/>
          <w:szCs w:val="28"/>
          <w:lang w:eastAsia="ja-JP"/>
        </w:rPr>
        <w:t>тяговий привід коліс залізничного транспортного засобу</w:t>
      </w:r>
      <w:r w:rsidR="00623348" w:rsidRPr="00CB134A">
        <w:rPr>
          <w:rFonts w:ascii="Times New Roman" w:eastAsia="MS Mincho" w:hAnsi="Times New Roman"/>
          <w:color w:val="0D0D0D" w:themeColor="text1" w:themeTint="F2"/>
          <w:sz w:val="28"/>
          <w:szCs w:val="28"/>
          <w:lang w:eastAsia="ja-JP"/>
        </w:rPr>
        <w:t>.</w:t>
      </w:r>
      <w:r w:rsidR="00344A09" w:rsidRPr="00CB134A">
        <w:rPr>
          <w:rFonts w:ascii="Times New Roman" w:eastAsia="MS Mincho" w:hAnsi="Times New Roman"/>
          <w:color w:val="0D0D0D" w:themeColor="text1" w:themeTint="F2"/>
          <w:lang w:eastAsia="ja-JP"/>
        </w:rPr>
        <w:t xml:space="preserve"> </w:t>
      </w:r>
    </w:p>
    <w:p w:rsidR="005B3340" w:rsidRPr="00CB134A" w:rsidRDefault="005B3340" w:rsidP="003A6C80">
      <w:pPr>
        <w:pStyle w:val="a6"/>
        <w:spacing w:after="0" w:line="240" w:lineRule="auto"/>
        <w:ind w:left="810"/>
        <w:jc w:val="both"/>
        <w:rPr>
          <w:rFonts w:ascii="Times New Roman" w:eastAsia="MS Mincho" w:hAnsi="Times New Roman"/>
          <w:color w:val="0D0D0D" w:themeColor="text1" w:themeTint="F2"/>
          <w:lang w:eastAsia="ja-JP"/>
        </w:rPr>
      </w:pPr>
    </w:p>
    <w:p w:rsidR="002208F3" w:rsidRPr="00CB134A" w:rsidRDefault="000C165C" w:rsidP="003A6C80">
      <w:pPr>
        <w:jc w:val="center"/>
        <w:rPr>
          <w:rFonts w:eastAsia="MS Mincho"/>
          <w:color w:val="0D0D0D" w:themeColor="text1" w:themeTint="F2"/>
          <w:lang w:eastAsia="ja-JP"/>
        </w:rPr>
      </w:pPr>
      <w:r w:rsidRPr="00CB134A">
        <w:rPr>
          <w:noProof/>
          <w:color w:val="0D0D0D" w:themeColor="text1" w:themeTint="F2"/>
          <w:lang w:eastAsia="uk-UA"/>
        </w:rPr>
        <w:drawing>
          <wp:inline distT="0" distB="0" distL="0" distR="0" wp14:anchorId="36CBDB9E" wp14:editId="45B501DB">
            <wp:extent cx="5940425" cy="2298192"/>
            <wp:effectExtent l="0" t="0" r="3175" b="698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50475" cy="230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7702" w:rsidRPr="00CB134A" w:rsidRDefault="000C165C" w:rsidP="00DB258D">
      <w:pPr>
        <w:ind w:firstLine="706"/>
        <w:jc w:val="center"/>
        <w:rPr>
          <w:rFonts w:eastAsia="MS Mincho"/>
          <w:color w:val="0D0D0D" w:themeColor="text1" w:themeTint="F2"/>
          <w:sz w:val="24"/>
          <w:szCs w:val="24"/>
          <w:lang w:eastAsia="ja-JP"/>
        </w:rPr>
      </w:pPr>
      <w:r w:rsidRPr="00CB134A">
        <w:rPr>
          <w:rFonts w:eastAsia="MS Mincho"/>
          <w:b/>
          <w:color w:val="0D0D0D" w:themeColor="text1" w:themeTint="F2"/>
          <w:sz w:val="24"/>
          <w:szCs w:val="24"/>
          <w:lang w:eastAsia="ja-JP"/>
        </w:rPr>
        <w:t xml:space="preserve">Рис. </w:t>
      </w:r>
      <w:r w:rsidR="005B3340" w:rsidRPr="00CB134A">
        <w:rPr>
          <w:rFonts w:eastAsia="MS Mincho"/>
          <w:b/>
          <w:color w:val="0D0D0D" w:themeColor="text1" w:themeTint="F2"/>
          <w:sz w:val="24"/>
          <w:szCs w:val="24"/>
          <w:lang w:eastAsia="ja-JP"/>
        </w:rPr>
        <w:t xml:space="preserve">15 </w:t>
      </w:r>
      <w:r w:rsidRPr="00CB134A">
        <w:rPr>
          <w:rFonts w:eastAsia="MS Mincho"/>
          <w:b/>
          <w:color w:val="0D0D0D" w:themeColor="text1" w:themeTint="F2"/>
          <w:sz w:val="24"/>
          <w:szCs w:val="24"/>
          <w:lang w:eastAsia="ja-JP"/>
        </w:rPr>
        <w:t>Ландшафтна карта рейкового транспорту українськ</w:t>
      </w:r>
      <w:r w:rsidR="004E2E8F" w:rsidRPr="00CB134A">
        <w:rPr>
          <w:rFonts w:eastAsia="MS Mincho"/>
          <w:b/>
          <w:color w:val="0D0D0D" w:themeColor="text1" w:themeTint="F2"/>
          <w:sz w:val="24"/>
          <w:szCs w:val="24"/>
          <w:lang w:eastAsia="ja-JP"/>
        </w:rPr>
        <w:t>ого</w:t>
      </w:r>
      <w:r w:rsidRPr="00CB134A">
        <w:rPr>
          <w:rFonts w:eastAsia="MS Mincho"/>
          <w:b/>
          <w:color w:val="0D0D0D" w:themeColor="text1" w:themeTint="F2"/>
          <w:sz w:val="24"/>
          <w:szCs w:val="24"/>
          <w:lang w:eastAsia="ja-JP"/>
        </w:rPr>
        <w:t xml:space="preserve"> авторств</w:t>
      </w:r>
      <w:r w:rsidR="004E2E8F" w:rsidRPr="00CB134A">
        <w:rPr>
          <w:rFonts w:eastAsia="MS Mincho"/>
          <w:b/>
          <w:color w:val="0D0D0D" w:themeColor="text1" w:themeTint="F2"/>
          <w:sz w:val="24"/>
          <w:szCs w:val="24"/>
          <w:lang w:eastAsia="ja-JP"/>
        </w:rPr>
        <w:t>а</w:t>
      </w:r>
      <w:r w:rsidRPr="00CB134A">
        <w:rPr>
          <w:rFonts w:eastAsia="MS Mincho"/>
          <w:b/>
          <w:color w:val="0D0D0D" w:themeColor="text1" w:themeTint="F2"/>
          <w:sz w:val="24"/>
          <w:szCs w:val="24"/>
          <w:lang w:eastAsia="ja-JP"/>
        </w:rPr>
        <w:t>, 2011-2017 рр.</w:t>
      </w:r>
      <w:r w:rsidR="00DB258D" w:rsidRPr="00CB134A">
        <w:rPr>
          <w:rFonts w:eastAsia="MS Mincho"/>
          <w:color w:val="0D0D0D" w:themeColor="text1" w:themeTint="F2"/>
          <w:sz w:val="24"/>
          <w:szCs w:val="24"/>
          <w:lang w:eastAsia="ja-JP"/>
        </w:rPr>
        <w:t xml:space="preserve"> </w:t>
      </w:r>
    </w:p>
    <w:p w:rsidR="00697382" w:rsidRPr="00CB134A" w:rsidRDefault="00697382" w:rsidP="00DB258D">
      <w:pPr>
        <w:ind w:firstLine="706"/>
        <w:jc w:val="center"/>
        <w:rPr>
          <w:rFonts w:eastAsia="MS Mincho"/>
          <w:color w:val="0D0D0D" w:themeColor="text1" w:themeTint="F2"/>
          <w:lang w:eastAsia="ja-JP"/>
        </w:rPr>
      </w:pPr>
    </w:p>
    <w:p w:rsidR="0051096D" w:rsidRPr="00CB134A" w:rsidRDefault="0051096D" w:rsidP="003A6C80">
      <w:pPr>
        <w:ind w:firstLine="706"/>
        <w:jc w:val="both"/>
        <w:rPr>
          <w:rFonts w:eastAsia="MS Mincho"/>
          <w:color w:val="0D0D0D" w:themeColor="text1" w:themeTint="F2"/>
          <w:lang w:eastAsia="ja-JP"/>
        </w:rPr>
      </w:pPr>
      <w:r w:rsidRPr="00CB134A">
        <w:rPr>
          <w:rFonts w:eastAsia="MS Mincho"/>
          <w:i/>
          <w:color w:val="0D0D0D" w:themeColor="text1" w:themeTint="F2"/>
          <w:lang w:eastAsia="ja-JP"/>
        </w:rPr>
        <w:t>Безрейковий (автомобільний) транспорт</w:t>
      </w:r>
      <w:r w:rsidR="0019723B" w:rsidRPr="00CB134A">
        <w:rPr>
          <w:rFonts w:eastAsia="MS Mincho"/>
          <w:i/>
          <w:color w:val="0D0D0D" w:themeColor="text1" w:themeTint="F2"/>
          <w:lang w:eastAsia="ja-JP"/>
        </w:rPr>
        <w:t xml:space="preserve"> –</w:t>
      </w:r>
      <w:r w:rsidR="0019723B" w:rsidRPr="00CB134A">
        <w:rPr>
          <w:rFonts w:eastAsia="MS Mincho"/>
          <w:color w:val="0D0D0D" w:themeColor="text1" w:themeTint="F2"/>
          <w:lang w:eastAsia="ja-JP"/>
        </w:rPr>
        <w:t xml:space="preserve"> самохідні транспортні засоби, причепи</w:t>
      </w:r>
      <w:r w:rsidR="008C5ED7" w:rsidRPr="00CB134A">
        <w:rPr>
          <w:rFonts w:eastAsia="MS Mincho"/>
          <w:color w:val="0D0D0D" w:themeColor="text1" w:themeTint="F2"/>
          <w:lang w:eastAsia="ja-JP"/>
        </w:rPr>
        <w:t xml:space="preserve">, у </w:t>
      </w:r>
      <w:proofErr w:type="spellStart"/>
      <w:r w:rsidR="008C5ED7" w:rsidRPr="00CB134A">
        <w:rPr>
          <w:rFonts w:eastAsia="MS Mincho"/>
          <w:color w:val="0D0D0D" w:themeColor="text1" w:themeTint="F2"/>
          <w:lang w:eastAsia="ja-JP"/>
        </w:rPr>
        <w:t>т.ч</w:t>
      </w:r>
      <w:proofErr w:type="spellEnd"/>
      <w:r w:rsidR="008C5ED7" w:rsidRPr="00CB134A">
        <w:rPr>
          <w:rFonts w:eastAsia="MS Mincho"/>
          <w:color w:val="0D0D0D" w:themeColor="text1" w:themeTint="F2"/>
          <w:lang w:eastAsia="ja-JP"/>
        </w:rPr>
        <w:t xml:space="preserve">. елементи верхньої конструкції, органи рульового керування, </w:t>
      </w:r>
      <w:r w:rsidR="00960554" w:rsidRPr="00CB134A">
        <w:rPr>
          <w:rFonts w:eastAsia="MS Mincho"/>
          <w:color w:val="0D0D0D" w:themeColor="text1" w:themeTint="F2"/>
          <w:lang w:eastAsia="ja-JP"/>
        </w:rPr>
        <w:t>самохідні транспортні засоби або причепи (напр., автобуси), гусеничні транспортні засоби.</w:t>
      </w:r>
    </w:p>
    <w:p w:rsidR="00BD7D4F" w:rsidRPr="00CB134A" w:rsidRDefault="00BD7D4F" w:rsidP="00703159">
      <w:pPr>
        <w:spacing w:after="60"/>
        <w:ind w:firstLine="709"/>
        <w:jc w:val="both"/>
        <w:rPr>
          <w:rFonts w:eastAsia="MS Mincho"/>
          <w:color w:val="0D0D0D" w:themeColor="text1" w:themeTint="F2"/>
          <w:lang w:eastAsia="ja-JP"/>
        </w:rPr>
      </w:pPr>
      <w:r w:rsidRPr="00CB134A">
        <w:rPr>
          <w:rFonts w:eastAsia="MS Mincho"/>
          <w:color w:val="0D0D0D" w:themeColor="text1" w:themeTint="F2"/>
          <w:lang w:eastAsia="ja-JP"/>
        </w:rPr>
        <w:lastRenderedPageBreak/>
        <w:t xml:space="preserve">У цьому виді транспорту українці </w:t>
      </w:r>
      <w:r w:rsidR="00BA6C4C" w:rsidRPr="00CB134A">
        <w:rPr>
          <w:rFonts w:eastAsia="MS Mincho"/>
          <w:color w:val="0D0D0D" w:themeColor="text1" w:themeTint="F2"/>
          <w:lang w:eastAsia="ja-JP"/>
        </w:rPr>
        <w:t xml:space="preserve">переважно </w:t>
      </w:r>
      <w:r w:rsidRPr="00CB134A">
        <w:rPr>
          <w:rFonts w:eastAsia="MS Mincho"/>
          <w:color w:val="0D0D0D" w:themeColor="text1" w:themeTint="F2"/>
          <w:lang w:eastAsia="ja-JP"/>
        </w:rPr>
        <w:t xml:space="preserve">запатентували винаходи, які </w:t>
      </w:r>
      <w:r w:rsidR="00BA6C4C" w:rsidRPr="00CB134A">
        <w:rPr>
          <w:rFonts w:eastAsia="MS Mincho"/>
          <w:color w:val="0D0D0D" w:themeColor="text1" w:themeTint="F2"/>
          <w:lang w:eastAsia="ja-JP"/>
        </w:rPr>
        <w:t>не відносяться до перспективних напрямів (</w:t>
      </w:r>
      <w:r w:rsidRPr="00CB134A">
        <w:rPr>
          <w:rFonts w:eastAsia="MS Mincho"/>
          <w:color w:val="0D0D0D" w:themeColor="text1" w:themeTint="F2"/>
          <w:lang w:eastAsia="ja-JP"/>
        </w:rPr>
        <w:t xml:space="preserve">розміщуються </w:t>
      </w:r>
      <w:r w:rsidR="00BA6C4C" w:rsidRPr="00CB134A">
        <w:rPr>
          <w:rFonts w:eastAsia="MS Mincho"/>
          <w:color w:val="0D0D0D" w:themeColor="text1" w:themeTint="F2"/>
          <w:lang w:eastAsia="ja-JP"/>
        </w:rPr>
        <w:t>на ділянках білого кольору), але у разі наявності попиту на такі винаходи</w:t>
      </w:r>
      <w:r w:rsidR="005C679A" w:rsidRPr="00CB134A">
        <w:rPr>
          <w:rFonts w:eastAsia="MS Mincho"/>
          <w:color w:val="0D0D0D" w:themeColor="text1" w:themeTint="F2"/>
          <w:lang w:eastAsia="ja-JP"/>
        </w:rPr>
        <w:t>,</w:t>
      </w:r>
      <w:r w:rsidR="00BA6C4C" w:rsidRPr="00CB134A">
        <w:rPr>
          <w:rFonts w:eastAsia="MS Mincho"/>
          <w:color w:val="0D0D0D" w:themeColor="text1" w:themeTint="F2"/>
          <w:lang w:eastAsia="ja-JP"/>
        </w:rPr>
        <w:t xml:space="preserve"> можуть отримувати доходи від їх продажу (рис. </w:t>
      </w:r>
      <w:r w:rsidR="005B3340" w:rsidRPr="00CB134A">
        <w:rPr>
          <w:rFonts w:eastAsia="MS Mincho"/>
          <w:color w:val="0D0D0D" w:themeColor="text1" w:themeTint="F2"/>
          <w:lang w:eastAsia="ja-JP"/>
        </w:rPr>
        <w:t>16</w:t>
      </w:r>
      <w:r w:rsidR="00BA6C4C" w:rsidRPr="00CB134A">
        <w:rPr>
          <w:rFonts w:eastAsia="MS Mincho"/>
          <w:color w:val="0D0D0D" w:themeColor="text1" w:themeTint="F2"/>
          <w:lang w:eastAsia="ja-JP"/>
        </w:rPr>
        <w:t>).</w:t>
      </w:r>
    </w:p>
    <w:p w:rsidR="00BD7D4F" w:rsidRPr="00CB134A" w:rsidRDefault="00BD7D4F" w:rsidP="003A6C80">
      <w:pPr>
        <w:jc w:val="center"/>
        <w:rPr>
          <w:rFonts w:eastAsia="MS Mincho"/>
          <w:color w:val="0D0D0D" w:themeColor="text1" w:themeTint="F2"/>
          <w:lang w:eastAsia="ja-JP"/>
        </w:rPr>
      </w:pPr>
      <w:r w:rsidRPr="00CB134A">
        <w:rPr>
          <w:noProof/>
          <w:color w:val="0D0D0D" w:themeColor="text1" w:themeTint="F2"/>
          <w:lang w:eastAsia="uk-UA"/>
        </w:rPr>
        <w:drawing>
          <wp:inline distT="0" distB="0" distL="0" distR="0" wp14:anchorId="4C151702" wp14:editId="60208982">
            <wp:extent cx="4883785" cy="2401824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6704" cy="2422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CA1" w:rsidRPr="00CB134A" w:rsidRDefault="00BD7D4F" w:rsidP="00703159">
      <w:pPr>
        <w:rPr>
          <w:rFonts w:eastAsia="MS Mincho"/>
          <w:color w:val="0D0D0D" w:themeColor="text1" w:themeTint="F2"/>
          <w:sz w:val="22"/>
          <w:szCs w:val="22"/>
          <w:lang w:eastAsia="ja-JP"/>
        </w:rPr>
      </w:pPr>
      <w:r w:rsidRPr="00CB134A">
        <w:rPr>
          <w:rFonts w:eastAsia="MS Mincho"/>
          <w:b/>
          <w:color w:val="0D0D0D" w:themeColor="text1" w:themeTint="F2"/>
          <w:sz w:val="22"/>
          <w:szCs w:val="22"/>
          <w:lang w:eastAsia="ja-JP"/>
        </w:rPr>
        <w:t xml:space="preserve">Рис. </w:t>
      </w:r>
      <w:r w:rsidR="005B3340" w:rsidRPr="00CB134A">
        <w:rPr>
          <w:rFonts w:eastAsia="MS Mincho"/>
          <w:b/>
          <w:color w:val="0D0D0D" w:themeColor="text1" w:themeTint="F2"/>
          <w:sz w:val="22"/>
          <w:szCs w:val="22"/>
          <w:lang w:eastAsia="ja-JP"/>
        </w:rPr>
        <w:t>16</w:t>
      </w:r>
      <w:r w:rsidR="0070602E" w:rsidRPr="00CB134A">
        <w:rPr>
          <w:rFonts w:eastAsia="MS Mincho"/>
          <w:b/>
          <w:color w:val="0D0D0D" w:themeColor="text1" w:themeTint="F2"/>
          <w:sz w:val="22"/>
          <w:szCs w:val="22"/>
          <w:lang w:eastAsia="ja-JP"/>
        </w:rPr>
        <w:t xml:space="preserve"> Ландшафтна карта безрейкового транспорту українського авторства, 2011-2017 рр.</w:t>
      </w:r>
      <w:r w:rsidR="0070602E" w:rsidRPr="00CB134A">
        <w:rPr>
          <w:rFonts w:eastAsia="MS Mincho"/>
          <w:color w:val="0D0D0D" w:themeColor="text1" w:themeTint="F2"/>
          <w:sz w:val="22"/>
          <w:szCs w:val="22"/>
          <w:lang w:eastAsia="ja-JP"/>
        </w:rPr>
        <w:t xml:space="preserve"> </w:t>
      </w:r>
    </w:p>
    <w:p w:rsidR="004F7CA1" w:rsidRPr="00CB134A" w:rsidRDefault="004F7CA1" w:rsidP="004F7CA1">
      <w:pPr>
        <w:ind w:firstLine="706"/>
        <w:jc w:val="center"/>
        <w:rPr>
          <w:rFonts w:eastAsia="MS Mincho"/>
          <w:color w:val="0D0D0D" w:themeColor="text1" w:themeTint="F2"/>
          <w:lang w:eastAsia="ja-JP"/>
        </w:rPr>
      </w:pPr>
    </w:p>
    <w:p w:rsidR="00960554" w:rsidRPr="00CB134A" w:rsidRDefault="00960554" w:rsidP="004F7CA1">
      <w:pPr>
        <w:ind w:firstLine="706"/>
        <w:jc w:val="both"/>
        <w:rPr>
          <w:rFonts w:eastAsia="MS Mincho"/>
          <w:color w:val="0D0D0D" w:themeColor="text1" w:themeTint="F2"/>
          <w:lang w:eastAsia="ja-JP"/>
        </w:rPr>
      </w:pPr>
      <w:r w:rsidRPr="00CB134A">
        <w:rPr>
          <w:rFonts w:eastAsia="MS Mincho"/>
          <w:i/>
          <w:color w:val="0D0D0D" w:themeColor="text1" w:themeTint="F2"/>
          <w:lang w:eastAsia="ja-JP"/>
        </w:rPr>
        <w:t>Водний транспорт</w:t>
      </w:r>
      <w:r w:rsidRPr="00CB134A">
        <w:rPr>
          <w:rFonts w:eastAsia="MS Mincho"/>
          <w:color w:val="0D0D0D" w:themeColor="text1" w:themeTint="F2"/>
          <w:lang w:eastAsia="ja-JP"/>
        </w:rPr>
        <w:t xml:space="preserve"> </w:t>
      </w:r>
      <w:r w:rsidR="00703159" w:rsidRPr="00CB134A">
        <w:rPr>
          <w:rFonts w:eastAsia="MS Mincho"/>
          <w:color w:val="0D0D0D" w:themeColor="text1" w:themeTint="F2"/>
          <w:lang w:eastAsia="ja-JP"/>
        </w:rPr>
        <w:t>–</w:t>
      </w:r>
      <w:r w:rsidRPr="00CB134A">
        <w:rPr>
          <w:rFonts w:eastAsia="MS Mincho"/>
          <w:color w:val="0D0D0D" w:themeColor="text1" w:themeTint="F2"/>
          <w:lang w:eastAsia="ja-JP"/>
        </w:rPr>
        <w:t xml:space="preserve"> </w:t>
      </w:r>
      <w:r w:rsidR="00C54094" w:rsidRPr="00CB134A">
        <w:rPr>
          <w:rFonts w:eastAsia="MS Mincho"/>
          <w:color w:val="0D0D0D" w:themeColor="text1" w:themeTint="F2"/>
          <w:lang w:eastAsia="ja-JP"/>
        </w:rPr>
        <w:t xml:space="preserve">судна або інші плавні об'єкти, пристосовані для певних цілей (баржі, траулери для рибальства, для збирання забруднень з поверхні води тощо), </w:t>
      </w:r>
      <w:r w:rsidR="00505D4F" w:rsidRPr="00CB134A">
        <w:rPr>
          <w:rFonts w:eastAsia="MS Mincho"/>
          <w:color w:val="0D0D0D" w:themeColor="text1" w:themeTint="F2"/>
          <w:lang w:eastAsia="ja-JP"/>
        </w:rPr>
        <w:t xml:space="preserve">розбірні, складані, надувні або інші подібні судна, </w:t>
      </w:r>
      <w:r w:rsidR="00F50480" w:rsidRPr="00CB134A">
        <w:rPr>
          <w:rFonts w:eastAsia="MS Mincho"/>
          <w:color w:val="0D0D0D" w:themeColor="text1" w:themeTint="F2"/>
          <w:lang w:eastAsia="ja-JP"/>
        </w:rPr>
        <w:t xml:space="preserve">конструкції корпусів, </w:t>
      </w:r>
      <w:r w:rsidR="00505D4F" w:rsidRPr="00CB134A">
        <w:rPr>
          <w:rFonts w:eastAsia="MS Mincho"/>
          <w:color w:val="0D0D0D" w:themeColor="text1" w:themeTint="F2"/>
          <w:lang w:eastAsia="ja-JP"/>
        </w:rPr>
        <w:t>способи конструювання, будування, технічного обслуговування, переобладнування, трансформування, ремонтування або визначання характеристик суден, обладнання для операцій з вантажами, судна, які характеризуються таким обладнанням; підводні судна, елементи суднових рушіїв, що взаємодіють безпосередньо з водою, використовування силових установок або двигунів на суднах, керування судном; сповільнювання ходу судна іншим чином, ніж за допомогою рушія  тощо</w:t>
      </w:r>
      <w:r w:rsidR="00D12426" w:rsidRPr="00CB134A">
        <w:rPr>
          <w:rFonts w:eastAsia="MS Mincho"/>
          <w:color w:val="0D0D0D" w:themeColor="text1" w:themeTint="F2"/>
          <w:lang w:eastAsia="ja-JP"/>
        </w:rPr>
        <w:t xml:space="preserve"> (рис. 17)</w:t>
      </w:r>
      <w:r w:rsidR="00505D4F" w:rsidRPr="00CB134A">
        <w:rPr>
          <w:rFonts w:eastAsia="MS Mincho"/>
          <w:color w:val="0D0D0D" w:themeColor="text1" w:themeTint="F2"/>
          <w:lang w:eastAsia="ja-JP"/>
        </w:rPr>
        <w:t>.</w:t>
      </w:r>
      <w:r w:rsidR="00697382" w:rsidRPr="00CB134A">
        <w:rPr>
          <w:rFonts w:eastAsia="MS Mincho"/>
          <w:color w:val="0D0D0D" w:themeColor="text1" w:themeTint="F2"/>
          <w:lang w:eastAsia="ja-JP"/>
        </w:rPr>
        <w:t xml:space="preserve"> </w:t>
      </w:r>
      <w:r w:rsidR="00703159" w:rsidRPr="00CB134A">
        <w:rPr>
          <w:rFonts w:eastAsia="MS Mincho"/>
          <w:color w:val="0D0D0D" w:themeColor="text1" w:themeTint="F2"/>
          <w:lang w:eastAsia="ja-JP"/>
        </w:rPr>
        <w:t>Зі</w:t>
      </w:r>
      <w:r w:rsidR="00697382" w:rsidRPr="00CB134A">
        <w:rPr>
          <w:rFonts w:eastAsia="MS Mincho"/>
          <w:color w:val="0D0D0D" w:themeColor="text1" w:themeTint="F2"/>
          <w:lang w:eastAsia="ja-JP"/>
        </w:rPr>
        <w:t xml:space="preserve"> світовими трендами співпадає лише напрям «судна або інші плавні об'єкти, пристосовані для певних цілей».</w:t>
      </w:r>
    </w:p>
    <w:p w:rsidR="00BE7CD6" w:rsidRPr="00CB134A" w:rsidRDefault="00BE7CD6" w:rsidP="003A6C80">
      <w:pPr>
        <w:ind w:firstLine="706"/>
        <w:jc w:val="both"/>
        <w:rPr>
          <w:rFonts w:eastAsia="MS Mincho"/>
          <w:color w:val="0D0D0D" w:themeColor="text1" w:themeTint="F2"/>
          <w:lang w:eastAsia="ja-JP"/>
        </w:rPr>
      </w:pPr>
      <w:r w:rsidRPr="00CB134A">
        <w:rPr>
          <w:noProof/>
          <w:color w:val="0D0D0D" w:themeColor="text1" w:themeTint="F2"/>
          <w:lang w:eastAsia="uk-UA"/>
        </w:rPr>
        <w:drawing>
          <wp:inline distT="0" distB="0" distL="0" distR="0" wp14:anchorId="5B481BA3" wp14:editId="78592D21">
            <wp:extent cx="5570719" cy="2621280"/>
            <wp:effectExtent l="0" t="0" r="0" b="762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124" cy="2634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CD6" w:rsidRPr="00CB134A" w:rsidRDefault="00BE7CD6" w:rsidP="003A6C80">
      <w:pPr>
        <w:ind w:firstLine="706"/>
        <w:jc w:val="center"/>
        <w:rPr>
          <w:rFonts w:eastAsia="MS Mincho"/>
          <w:b/>
          <w:color w:val="0D0D0D" w:themeColor="text1" w:themeTint="F2"/>
          <w:sz w:val="24"/>
          <w:szCs w:val="24"/>
          <w:lang w:eastAsia="ja-JP"/>
        </w:rPr>
      </w:pPr>
      <w:r w:rsidRPr="00CB134A">
        <w:rPr>
          <w:rFonts w:eastAsia="MS Mincho"/>
          <w:b/>
          <w:color w:val="0D0D0D" w:themeColor="text1" w:themeTint="F2"/>
          <w:sz w:val="24"/>
          <w:szCs w:val="24"/>
          <w:lang w:eastAsia="ja-JP"/>
        </w:rPr>
        <w:t xml:space="preserve">Рис. </w:t>
      </w:r>
      <w:r w:rsidR="005B3340" w:rsidRPr="00CB134A">
        <w:rPr>
          <w:rFonts w:eastAsia="MS Mincho"/>
          <w:b/>
          <w:color w:val="0D0D0D" w:themeColor="text1" w:themeTint="F2"/>
          <w:sz w:val="24"/>
          <w:szCs w:val="24"/>
          <w:lang w:eastAsia="ja-JP"/>
        </w:rPr>
        <w:t xml:space="preserve">17 </w:t>
      </w:r>
      <w:r w:rsidRPr="00CB134A">
        <w:rPr>
          <w:rFonts w:eastAsia="MS Mincho"/>
          <w:b/>
          <w:color w:val="0D0D0D" w:themeColor="text1" w:themeTint="F2"/>
          <w:sz w:val="24"/>
          <w:szCs w:val="24"/>
          <w:lang w:eastAsia="ja-JP"/>
        </w:rPr>
        <w:t>Патентний ландшафт українського патентування у сфері водного транспорту, 2011-2017 рр.</w:t>
      </w:r>
    </w:p>
    <w:p w:rsidR="00B67111" w:rsidRPr="00CB134A" w:rsidRDefault="005B3340" w:rsidP="003A6C80">
      <w:pPr>
        <w:ind w:firstLine="706"/>
        <w:jc w:val="both"/>
        <w:rPr>
          <w:rFonts w:eastAsia="MS Mincho"/>
          <w:color w:val="0D0D0D" w:themeColor="text1" w:themeTint="F2"/>
          <w:lang w:eastAsia="ja-JP"/>
        </w:rPr>
      </w:pPr>
      <w:r w:rsidRPr="00CB134A">
        <w:rPr>
          <w:rFonts w:eastAsia="MS Mincho"/>
          <w:i/>
          <w:color w:val="0D0D0D" w:themeColor="text1" w:themeTint="F2"/>
          <w:lang w:eastAsia="ja-JP"/>
        </w:rPr>
        <w:lastRenderedPageBreak/>
        <w:t xml:space="preserve">Повітряний </w:t>
      </w:r>
      <w:r w:rsidR="00505D4F" w:rsidRPr="00CB134A">
        <w:rPr>
          <w:rFonts w:eastAsia="MS Mincho"/>
          <w:i/>
          <w:color w:val="0D0D0D" w:themeColor="text1" w:themeTint="F2"/>
          <w:lang w:eastAsia="ja-JP"/>
        </w:rPr>
        <w:t>транспорт</w:t>
      </w:r>
      <w:r w:rsidR="00505D4F" w:rsidRPr="00CB134A">
        <w:rPr>
          <w:rFonts w:eastAsia="MS Mincho"/>
          <w:color w:val="0D0D0D" w:themeColor="text1" w:themeTint="F2"/>
          <w:lang w:eastAsia="ja-JP"/>
        </w:rPr>
        <w:t xml:space="preserve"> </w:t>
      </w:r>
      <w:r w:rsidR="005C679A" w:rsidRPr="00CB134A">
        <w:rPr>
          <w:rFonts w:eastAsia="MS Mincho"/>
          <w:color w:val="0D0D0D" w:themeColor="text1" w:themeTint="F2"/>
          <w:lang w:eastAsia="ja-JP"/>
        </w:rPr>
        <w:t>–</w:t>
      </w:r>
      <w:r w:rsidR="00505D4F" w:rsidRPr="00CB134A">
        <w:rPr>
          <w:rFonts w:eastAsia="MS Mincho"/>
          <w:color w:val="0D0D0D" w:themeColor="text1" w:themeTint="F2"/>
          <w:lang w:eastAsia="ja-JP"/>
        </w:rPr>
        <w:t xml:space="preserve"> </w:t>
      </w:r>
      <w:r w:rsidR="007773D8" w:rsidRPr="00CB134A">
        <w:rPr>
          <w:rFonts w:eastAsia="MS Mincho"/>
          <w:color w:val="0D0D0D" w:themeColor="text1" w:themeTint="F2"/>
          <w:lang w:eastAsia="ja-JP"/>
        </w:rPr>
        <w:t>к</w:t>
      </w:r>
      <w:r w:rsidR="009F7A9A" w:rsidRPr="00CB134A">
        <w:rPr>
          <w:rFonts w:eastAsia="MS Mincho"/>
          <w:color w:val="0D0D0D" w:themeColor="text1" w:themeTint="F2"/>
          <w:lang w:eastAsia="ja-JP"/>
        </w:rPr>
        <w:t>осмічні апарати, наземне обладнання для обслуговування космічних апаратів</w:t>
      </w:r>
      <w:r w:rsidR="001008E1" w:rsidRPr="00CB134A">
        <w:rPr>
          <w:rFonts w:eastAsia="MS Mincho"/>
          <w:color w:val="0D0D0D" w:themeColor="text1" w:themeTint="F2"/>
          <w:lang w:eastAsia="ja-JP"/>
        </w:rPr>
        <w:t>;</w:t>
      </w:r>
      <w:r w:rsidR="009F7A9A" w:rsidRPr="00CB134A">
        <w:rPr>
          <w:rFonts w:eastAsia="MS Mincho"/>
          <w:color w:val="0D0D0D" w:themeColor="text1" w:themeTint="F2"/>
          <w:lang w:eastAsia="ja-JP"/>
        </w:rPr>
        <w:t xml:space="preserve"> </w:t>
      </w:r>
      <w:r w:rsidR="007773D8" w:rsidRPr="00CB134A">
        <w:rPr>
          <w:rFonts w:eastAsia="MS Mincho"/>
          <w:color w:val="0D0D0D" w:themeColor="text1" w:themeTint="F2"/>
          <w:lang w:eastAsia="ja-JP"/>
        </w:rPr>
        <w:t>конструктивні елементи літальних апаратів та обтічники, крила літальних апаратів</w:t>
      </w:r>
      <w:r w:rsidR="001008E1" w:rsidRPr="00CB134A">
        <w:rPr>
          <w:rFonts w:eastAsia="MS Mincho"/>
          <w:color w:val="0D0D0D" w:themeColor="text1" w:themeTint="F2"/>
          <w:lang w:eastAsia="ja-JP"/>
        </w:rPr>
        <w:t>;</w:t>
      </w:r>
      <w:r w:rsidR="007773D8" w:rsidRPr="00CB134A">
        <w:rPr>
          <w:rFonts w:eastAsia="MS Mincho"/>
          <w:color w:val="0D0D0D" w:themeColor="text1" w:themeTint="F2"/>
          <w:lang w:eastAsia="ja-JP"/>
        </w:rPr>
        <w:t xml:space="preserve"> системи керування або системи передачі зусиль для приведення в дію поверхонь керування, що збільшують підйомну силу закрилків, повітряних гальм або інтерцепторів</w:t>
      </w:r>
      <w:r w:rsidR="001008E1" w:rsidRPr="00CB134A">
        <w:rPr>
          <w:rFonts w:eastAsia="MS Mincho"/>
          <w:color w:val="0D0D0D" w:themeColor="text1" w:themeTint="F2"/>
          <w:lang w:eastAsia="ja-JP"/>
        </w:rPr>
        <w:t>;</w:t>
      </w:r>
      <w:r w:rsidR="007773D8" w:rsidRPr="00CB134A">
        <w:rPr>
          <w:rFonts w:eastAsia="MS Mincho"/>
          <w:color w:val="0D0D0D" w:themeColor="text1" w:themeTint="F2"/>
          <w:lang w:eastAsia="ja-JP"/>
        </w:rPr>
        <w:t xml:space="preserve"> гвинтокрилі літальні апарати; несучі гвинти, характерні для них</w:t>
      </w:r>
      <w:r w:rsidR="005C679A" w:rsidRPr="00CB134A">
        <w:rPr>
          <w:rFonts w:eastAsia="MS Mincho"/>
          <w:color w:val="0D0D0D" w:themeColor="text1" w:themeTint="F2"/>
          <w:lang w:eastAsia="ja-JP"/>
        </w:rPr>
        <w:t>,</w:t>
      </w:r>
      <w:r w:rsidR="007773D8" w:rsidRPr="00CB134A">
        <w:rPr>
          <w:rFonts w:eastAsia="MS Mincho"/>
          <w:color w:val="0D0D0D" w:themeColor="text1" w:themeTint="F2"/>
          <w:lang w:eastAsia="ja-JP"/>
        </w:rPr>
        <w:t xml:space="preserve"> і </w:t>
      </w:r>
      <w:proofErr w:type="spellStart"/>
      <w:r w:rsidR="007773D8" w:rsidRPr="00CB134A">
        <w:rPr>
          <w:rFonts w:eastAsia="MS Mincho"/>
          <w:color w:val="0D0D0D" w:themeColor="text1" w:themeTint="F2"/>
          <w:lang w:eastAsia="ja-JP"/>
        </w:rPr>
        <w:t>т.д</w:t>
      </w:r>
      <w:proofErr w:type="spellEnd"/>
      <w:r w:rsidR="007773D8" w:rsidRPr="00CB134A">
        <w:rPr>
          <w:rFonts w:eastAsia="MS Mincho"/>
          <w:color w:val="0D0D0D" w:themeColor="text1" w:themeTint="F2"/>
          <w:lang w:eastAsia="ja-JP"/>
        </w:rPr>
        <w:t>.</w:t>
      </w:r>
    </w:p>
    <w:p w:rsidR="00C7586E" w:rsidRPr="00CB134A" w:rsidRDefault="00C7586E" w:rsidP="005C679A">
      <w:pPr>
        <w:spacing w:after="120"/>
        <w:ind w:firstLine="709"/>
        <w:jc w:val="both"/>
        <w:rPr>
          <w:rFonts w:eastAsia="MS Mincho"/>
          <w:color w:val="0D0D0D" w:themeColor="text1" w:themeTint="F2"/>
          <w:lang w:eastAsia="ja-JP"/>
        </w:rPr>
      </w:pPr>
      <w:r w:rsidRPr="00CB134A">
        <w:rPr>
          <w:rFonts w:eastAsia="MS Mincho"/>
          <w:color w:val="0D0D0D" w:themeColor="text1" w:themeTint="F2"/>
          <w:lang w:eastAsia="ja-JP"/>
        </w:rPr>
        <w:t>У</w:t>
      </w:r>
      <w:r w:rsidR="009E78C1" w:rsidRPr="00CB134A">
        <w:rPr>
          <w:rFonts w:eastAsia="MS Mincho"/>
          <w:color w:val="0D0D0D" w:themeColor="text1" w:themeTint="F2"/>
          <w:lang w:eastAsia="ja-JP"/>
        </w:rPr>
        <w:t xml:space="preserve"> цьому виді транспорту у</w:t>
      </w:r>
      <w:r w:rsidRPr="00CB134A">
        <w:rPr>
          <w:rFonts w:eastAsia="MS Mincho"/>
          <w:color w:val="0D0D0D" w:themeColor="text1" w:themeTint="F2"/>
          <w:lang w:eastAsia="ja-JP"/>
        </w:rPr>
        <w:t xml:space="preserve">країнські патенти у значному ступені розміщуються на перспективних ділянках ландшафтної карти – зеленого та блакитного кольорів (рис. </w:t>
      </w:r>
      <w:r w:rsidR="00CA2FA2" w:rsidRPr="00CB134A">
        <w:rPr>
          <w:rFonts w:eastAsia="MS Mincho"/>
          <w:color w:val="0D0D0D" w:themeColor="text1" w:themeTint="F2"/>
          <w:lang w:eastAsia="ja-JP"/>
        </w:rPr>
        <w:t>18</w:t>
      </w:r>
      <w:r w:rsidRPr="00CB134A">
        <w:rPr>
          <w:rFonts w:eastAsia="MS Mincho"/>
          <w:color w:val="0D0D0D" w:themeColor="text1" w:themeTint="F2"/>
          <w:lang w:eastAsia="ja-JP"/>
        </w:rPr>
        <w:t>).</w:t>
      </w:r>
    </w:p>
    <w:p w:rsidR="001A6C4D" w:rsidRPr="00CB134A" w:rsidRDefault="00C7586E" w:rsidP="003A6C80">
      <w:pPr>
        <w:jc w:val="center"/>
        <w:rPr>
          <w:color w:val="0D0D0D" w:themeColor="text1" w:themeTint="F2"/>
        </w:rPr>
      </w:pPr>
      <w:r w:rsidRPr="00CB134A">
        <w:rPr>
          <w:noProof/>
          <w:color w:val="0D0D0D" w:themeColor="text1" w:themeTint="F2"/>
          <w:lang w:eastAsia="uk-UA"/>
        </w:rPr>
        <w:drawing>
          <wp:inline distT="0" distB="0" distL="0" distR="0" wp14:anchorId="102540EE" wp14:editId="00389A58">
            <wp:extent cx="5660069" cy="3267456"/>
            <wp:effectExtent l="0" t="0" r="0" b="952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348" cy="3272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86E" w:rsidRPr="00CB134A" w:rsidRDefault="00C7586E" w:rsidP="005C679A">
      <w:pPr>
        <w:jc w:val="center"/>
        <w:rPr>
          <w:b/>
          <w:color w:val="0D0D0D" w:themeColor="text1" w:themeTint="F2"/>
          <w:sz w:val="24"/>
          <w:szCs w:val="24"/>
        </w:rPr>
      </w:pPr>
      <w:r w:rsidRPr="00CB134A">
        <w:rPr>
          <w:b/>
          <w:color w:val="0D0D0D" w:themeColor="text1" w:themeTint="F2"/>
          <w:sz w:val="24"/>
          <w:szCs w:val="24"/>
        </w:rPr>
        <w:t xml:space="preserve">Рис. </w:t>
      </w:r>
      <w:r w:rsidR="00CA2FA2" w:rsidRPr="00CB134A">
        <w:rPr>
          <w:b/>
          <w:color w:val="0D0D0D" w:themeColor="text1" w:themeTint="F2"/>
          <w:sz w:val="24"/>
          <w:szCs w:val="24"/>
        </w:rPr>
        <w:t xml:space="preserve">18 </w:t>
      </w:r>
      <w:r w:rsidRPr="00CB134A">
        <w:rPr>
          <w:b/>
          <w:color w:val="0D0D0D" w:themeColor="text1" w:themeTint="F2"/>
          <w:sz w:val="24"/>
          <w:szCs w:val="24"/>
        </w:rPr>
        <w:t xml:space="preserve">Патентний світовий ландшафт </w:t>
      </w:r>
      <w:r w:rsidR="005B3340" w:rsidRPr="00CB134A">
        <w:rPr>
          <w:b/>
          <w:color w:val="0D0D0D" w:themeColor="text1" w:themeTint="F2"/>
          <w:sz w:val="24"/>
          <w:szCs w:val="24"/>
        </w:rPr>
        <w:t xml:space="preserve">повітряного </w:t>
      </w:r>
      <w:r w:rsidRPr="00CB134A">
        <w:rPr>
          <w:b/>
          <w:color w:val="0D0D0D" w:themeColor="text1" w:themeTint="F2"/>
          <w:sz w:val="24"/>
          <w:szCs w:val="24"/>
        </w:rPr>
        <w:t>транспорту з виділенням патентів українських авторів (червоні крапки), 2011-2017 рр.</w:t>
      </w:r>
    </w:p>
    <w:p w:rsidR="00F87CA4" w:rsidRPr="00CB134A" w:rsidRDefault="00F87CA4" w:rsidP="003A6C80">
      <w:pPr>
        <w:widowControl w:val="0"/>
        <w:autoSpaceDE w:val="0"/>
        <w:autoSpaceDN w:val="0"/>
        <w:adjustRightInd w:val="0"/>
        <w:ind w:firstLine="706"/>
        <w:jc w:val="both"/>
        <w:rPr>
          <w:color w:val="0D0D0D" w:themeColor="text1" w:themeTint="F2"/>
        </w:rPr>
      </w:pPr>
    </w:p>
    <w:p w:rsidR="00AD26E3" w:rsidRPr="00CB134A" w:rsidRDefault="00AD26E3" w:rsidP="00AD26E3">
      <w:pPr>
        <w:ind w:firstLine="706"/>
        <w:jc w:val="both"/>
        <w:rPr>
          <w:rFonts w:eastAsia="MS Mincho"/>
          <w:color w:val="0D0D0D" w:themeColor="text1" w:themeTint="F2"/>
          <w:lang w:eastAsia="ja-JP"/>
        </w:rPr>
      </w:pPr>
    </w:p>
    <w:p w:rsidR="00195688" w:rsidRPr="00CB134A" w:rsidRDefault="00CF3C21" w:rsidP="00AD26E3">
      <w:pPr>
        <w:ind w:firstLine="706"/>
        <w:jc w:val="both"/>
        <w:rPr>
          <w:rFonts w:eastAsia="MS Mincho"/>
          <w:color w:val="0D0D0D" w:themeColor="text1" w:themeTint="F2"/>
          <w:lang w:eastAsia="ja-JP"/>
        </w:rPr>
      </w:pPr>
      <w:r w:rsidRPr="00CB134A">
        <w:rPr>
          <w:rFonts w:eastAsia="MS Mincho"/>
          <w:color w:val="0D0D0D" w:themeColor="text1" w:themeTint="F2"/>
          <w:lang w:eastAsia="ja-JP"/>
        </w:rPr>
        <w:t xml:space="preserve">Основні українські </w:t>
      </w:r>
      <w:proofErr w:type="spellStart"/>
      <w:r w:rsidRPr="00CB134A">
        <w:rPr>
          <w:rFonts w:eastAsia="MS Mincho"/>
          <w:color w:val="0D0D0D" w:themeColor="text1" w:themeTint="F2"/>
          <w:lang w:eastAsia="ja-JP"/>
        </w:rPr>
        <w:t>патентоволодільці</w:t>
      </w:r>
      <w:proofErr w:type="spellEnd"/>
      <w:r w:rsidR="00195688" w:rsidRPr="00CB134A">
        <w:rPr>
          <w:rFonts w:eastAsia="MS Mincho"/>
          <w:color w:val="0D0D0D" w:themeColor="text1" w:themeTint="F2"/>
          <w:lang w:eastAsia="ja-JP"/>
        </w:rPr>
        <w:t xml:space="preserve"> (юридичні особи)</w:t>
      </w:r>
      <w:r w:rsidRPr="00CB134A">
        <w:rPr>
          <w:rFonts w:eastAsia="MS Mincho"/>
          <w:color w:val="0D0D0D" w:themeColor="text1" w:themeTint="F2"/>
          <w:lang w:eastAsia="ja-JP"/>
        </w:rPr>
        <w:t xml:space="preserve"> у </w:t>
      </w:r>
      <w:r w:rsidR="00195688" w:rsidRPr="00CB134A">
        <w:rPr>
          <w:rFonts w:eastAsia="MS Mincho"/>
          <w:color w:val="0D0D0D" w:themeColor="text1" w:themeTint="F2"/>
          <w:lang w:eastAsia="ja-JP"/>
        </w:rPr>
        <w:t>передових для України видах транспорту:</w:t>
      </w:r>
    </w:p>
    <w:p w:rsidR="00CF3C21" w:rsidRPr="00CB134A" w:rsidRDefault="00CF3C21" w:rsidP="00195688">
      <w:pPr>
        <w:spacing w:after="60"/>
        <w:ind w:firstLine="706"/>
        <w:jc w:val="both"/>
        <w:rPr>
          <w:rFonts w:eastAsia="MS Mincho"/>
          <w:color w:val="0D0D0D" w:themeColor="text1" w:themeTint="F2"/>
          <w:lang w:eastAsia="ja-JP"/>
        </w:rPr>
      </w:pPr>
      <w:r w:rsidRPr="00CB134A">
        <w:rPr>
          <w:rFonts w:eastAsia="MS Mincho"/>
          <w:color w:val="0D0D0D" w:themeColor="text1" w:themeTint="F2"/>
          <w:lang w:eastAsia="ja-JP"/>
        </w:rPr>
        <w:t xml:space="preserve">рейковому транспорті </w:t>
      </w:r>
      <w:r w:rsidR="00AD26E3" w:rsidRPr="00CB134A">
        <w:rPr>
          <w:rFonts w:eastAsia="MS Mincho"/>
          <w:color w:val="0D0D0D" w:themeColor="text1" w:themeTint="F2"/>
          <w:lang w:eastAsia="ja-JP"/>
        </w:rPr>
        <w:t xml:space="preserve">(Україна на 11 місці в світі за отриманими патентами) </w:t>
      </w:r>
      <w:r w:rsidRPr="00CB134A">
        <w:rPr>
          <w:rFonts w:eastAsia="MS Mincho"/>
          <w:color w:val="0D0D0D" w:themeColor="text1" w:themeTint="F2"/>
          <w:lang w:eastAsia="ja-JP"/>
        </w:rPr>
        <w:t>– це Східноєвропейський національний університет ім. В. Даля</w:t>
      </w:r>
      <w:r w:rsidR="00D54006" w:rsidRPr="00CB134A">
        <w:rPr>
          <w:rFonts w:eastAsia="MS Mincho"/>
          <w:color w:val="0D0D0D" w:themeColor="text1" w:themeTint="F2"/>
          <w:lang w:eastAsia="ja-JP"/>
        </w:rPr>
        <w:t>, Дніпропетровський національний університет залізничного транспорту імені академіка В. Лазаряна, Українська державна академія залізничного транспорту</w:t>
      </w:r>
      <w:r w:rsidR="00AD26E3" w:rsidRPr="00CB134A">
        <w:rPr>
          <w:rFonts w:eastAsia="MS Mincho"/>
          <w:color w:val="0D0D0D" w:themeColor="text1" w:themeTint="F2"/>
          <w:lang w:eastAsia="ja-JP"/>
        </w:rPr>
        <w:t xml:space="preserve"> та Національний</w:t>
      </w:r>
      <w:r w:rsidR="00195688" w:rsidRPr="00CB134A">
        <w:rPr>
          <w:rFonts w:eastAsia="MS Mincho"/>
          <w:color w:val="0D0D0D" w:themeColor="text1" w:themeTint="F2"/>
          <w:lang w:eastAsia="ja-JP"/>
        </w:rPr>
        <w:t xml:space="preserve"> гірничий університет (рис. 19 а);</w:t>
      </w:r>
    </w:p>
    <w:p w:rsidR="00195688" w:rsidRPr="00CB134A" w:rsidRDefault="00195688" w:rsidP="00195688">
      <w:pPr>
        <w:spacing w:after="60"/>
        <w:ind w:firstLine="706"/>
        <w:jc w:val="both"/>
        <w:rPr>
          <w:rFonts w:eastAsia="MS Mincho"/>
          <w:color w:val="0D0D0D" w:themeColor="text1" w:themeTint="F2"/>
          <w:lang w:eastAsia="ja-JP"/>
        </w:rPr>
      </w:pPr>
      <w:r w:rsidRPr="00CB134A">
        <w:rPr>
          <w:rFonts w:eastAsia="MS Mincho"/>
          <w:color w:val="0D0D0D" w:themeColor="text1" w:themeTint="F2"/>
          <w:lang w:eastAsia="ja-JP"/>
        </w:rPr>
        <w:t>повітряному транспорті (14-е місце у світі) – Національний авіаційний університет та Харківський національний аерокосмічний університет ім. М.Є. Жуковського (рис. 19 б).</w:t>
      </w:r>
    </w:p>
    <w:p w:rsidR="00195688" w:rsidRPr="00CB134A" w:rsidRDefault="00195688" w:rsidP="00195688">
      <w:pPr>
        <w:jc w:val="both"/>
        <w:rPr>
          <w:rFonts w:eastAsia="MS Mincho"/>
          <w:color w:val="0D0D0D" w:themeColor="text1" w:themeTint="F2"/>
          <w:lang w:eastAsia="ja-JP"/>
        </w:rPr>
      </w:pPr>
      <w:r w:rsidRPr="00CB134A">
        <w:rPr>
          <w:rFonts w:eastAsia="MS Mincho"/>
          <w:noProof/>
          <w:color w:val="0D0D0D" w:themeColor="text1" w:themeTint="F2"/>
          <w:lang w:eastAsia="uk-UA"/>
        </w:rPr>
        <w:lastRenderedPageBreak/>
        <w:drawing>
          <wp:inline distT="0" distB="0" distL="0" distR="0" wp14:anchorId="1685D812" wp14:editId="27BEE390">
            <wp:extent cx="5661928" cy="50006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433" cy="50081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54006" w:rsidRPr="00CB134A" w:rsidRDefault="00195688" w:rsidP="00195688">
      <w:pPr>
        <w:widowControl w:val="0"/>
        <w:autoSpaceDE w:val="0"/>
        <w:autoSpaceDN w:val="0"/>
        <w:adjustRightInd w:val="0"/>
        <w:ind w:firstLine="706"/>
        <w:jc w:val="center"/>
        <w:rPr>
          <w:color w:val="0D0D0D" w:themeColor="text1" w:themeTint="F2"/>
          <w:sz w:val="24"/>
          <w:szCs w:val="24"/>
        </w:rPr>
      </w:pPr>
      <w:r w:rsidRPr="00CB134A">
        <w:rPr>
          <w:color w:val="0D0D0D" w:themeColor="text1" w:themeTint="F2"/>
          <w:sz w:val="24"/>
          <w:szCs w:val="24"/>
        </w:rPr>
        <w:t>(а)</w:t>
      </w:r>
    </w:p>
    <w:p w:rsidR="00CF3C21" w:rsidRPr="00CB134A" w:rsidRDefault="00195688" w:rsidP="003A6C80">
      <w:pPr>
        <w:widowControl w:val="0"/>
        <w:autoSpaceDE w:val="0"/>
        <w:autoSpaceDN w:val="0"/>
        <w:adjustRightInd w:val="0"/>
        <w:ind w:firstLine="706"/>
        <w:jc w:val="both"/>
        <w:rPr>
          <w:color w:val="0D0D0D" w:themeColor="text1" w:themeTint="F2"/>
        </w:rPr>
      </w:pPr>
      <w:r w:rsidRPr="00CB134A">
        <w:rPr>
          <w:noProof/>
          <w:color w:val="0D0D0D" w:themeColor="text1" w:themeTint="F2"/>
          <w:lang w:eastAsia="uk-UA"/>
        </w:rPr>
        <w:drawing>
          <wp:inline distT="0" distB="0" distL="0" distR="0" wp14:anchorId="612CD5EC" wp14:editId="10179D26">
            <wp:extent cx="4336661" cy="3419475"/>
            <wp:effectExtent l="0" t="0" r="698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960" cy="3422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95688" w:rsidRPr="00CB134A" w:rsidRDefault="00195688" w:rsidP="003A6C80">
      <w:pPr>
        <w:widowControl w:val="0"/>
        <w:autoSpaceDE w:val="0"/>
        <w:autoSpaceDN w:val="0"/>
        <w:adjustRightInd w:val="0"/>
        <w:ind w:firstLine="706"/>
        <w:jc w:val="both"/>
        <w:rPr>
          <w:color w:val="0D0D0D" w:themeColor="text1" w:themeTint="F2"/>
          <w:sz w:val="24"/>
          <w:szCs w:val="24"/>
        </w:rPr>
      </w:pPr>
      <w:r w:rsidRPr="00CB134A">
        <w:rPr>
          <w:color w:val="0D0D0D" w:themeColor="text1" w:themeTint="F2"/>
          <w:sz w:val="24"/>
          <w:szCs w:val="24"/>
        </w:rPr>
        <w:t xml:space="preserve">                                                     (б)</w:t>
      </w:r>
    </w:p>
    <w:p w:rsidR="00195688" w:rsidRPr="00CB134A" w:rsidRDefault="00195688" w:rsidP="005C679A">
      <w:pPr>
        <w:widowControl w:val="0"/>
        <w:autoSpaceDE w:val="0"/>
        <w:autoSpaceDN w:val="0"/>
        <w:adjustRightInd w:val="0"/>
        <w:jc w:val="center"/>
        <w:rPr>
          <w:color w:val="0D0D0D" w:themeColor="text1" w:themeTint="F2"/>
          <w:sz w:val="24"/>
          <w:szCs w:val="24"/>
        </w:rPr>
      </w:pPr>
      <w:r w:rsidRPr="00CB134A">
        <w:rPr>
          <w:b/>
          <w:color w:val="0D0D0D" w:themeColor="text1" w:themeTint="F2"/>
          <w:sz w:val="24"/>
          <w:szCs w:val="24"/>
        </w:rPr>
        <w:t>Рис. 19</w:t>
      </w:r>
      <w:r w:rsidRPr="00CB134A">
        <w:rPr>
          <w:color w:val="0D0D0D" w:themeColor="text1" w:themeTint="F2"/>
          <w:sz w:val="24"/>
          <w:szCs w:val="24"/>
        </w:rPr>
        <w:t xml:space="preserve"> </w:t>
      </w:r>
      <w:r w:rsidRPr="00CB134A">
        <w:rPr>
          <w:b/>
          <w:noProof/>
          <w:color w:val="0D0D0D" w:themeColor="text1" w:themeTint="F2"/>
          <w:sz w:val="24"/>
          <w:szCs w:val="24"/>
        </w:rPr>
        <w:t>Основні українські патентоволодільці - юридичні особи у світі у сфері рейкового (а) та повітряного (б) транспорту, 2011-2017 рр., од.</w:t>
      </w:r>
    </w:p>
    <w:p w:rsidR="00662F91" w:rsidRPr="00CB134A" w:rsidRDefault="00662F91" w:rsidP="003A6C80">
      <w:pPr>
        <w:keepNext/>
        <w:ind w:firstLine="706"/>
        <w:jc w:val="both"/>
        <w:outlineLvl w:val="2"/>
        <w:rPr>
          <w:b/>
          <w:snapToGrid w:val="0"/>
          <w:color w:val="0D0D0D" w:themeColor="text1" w:themeTint="F2"/>
          <w:kern w:val="2"/>
          <w:szCs w:val="20"/>
        </w:rPr>
      </w:pPr>
      <w:bookmarkStart w:id="5" w:name="_Toc511904599"/>
      <w:r w:rsidRPr="00CB134A">
        <w:rPr>
          <w:rFonts w:eastAsia="MS Mincho"/>
          <w:b/>
          <w:i/>
          <w:color w:val="0D0D0D" w:themeColor="text1" w:themeTint="F2"/>
          <w:lang w:eastAsia="ja-JP"/>
        </w:rPr>
        <w:lastRenderedPageBreak/>
        <w:t>Висновки</w:t>
      </w:r>
      <w:bookmarkEnd w:id="5"/>
      <w:r w:rsidRPr="00CB134A">
        <w:rPr>
          <w:b/>
          <w:snapToGrid w:val="0"/>
          <w:color w:val="0D0D0D" w:themeColor="text1" w:themeTint="F2"/>
          <w:kern w:val="2"/>
          <w:szCs w:val="20"/>
        </w:rPr>
        <w:t xml:space="preserve"> </w:t>
      </w:r>
    </w:p>
    <w:p w:rsidR="006B0200" w:rsidRPr="00CB134A" w:rsidRDefault="00350416" w:rsidP="003A6C80">
      <w:pPr>
        <w:shd w:val="clear" w:color="auto" w:fill="FFFFFF"/>
        <w:ind w:firstLine="706"/>
        <w:contextualSpacing/>
        <w:jc w:val="both"/>
        <w:textAlignment w:val="baseline"/>
        <w:rPr>
          <w:color w:val="0D0D0D" w:themeColor="text1" w:themeTint="F2"/>
        </w:rPr>
      </w:pPr>
      <w:r w:rsidRPr="00CB134A">
        <w:rPr>
          <w:color w:val="0D0D0D" w:themeColor="text1" w:themeTint="F2"/>
        </w:rPr>
        <w:t xml:space="preserve">До найбільш передових </w:t>
      </w:r>
      <w:r w:rsidR="00B1130C" w:rsidRPr="00CB134A">
        <w:rPr>
          <w:color w:val="0D0D0D" w:themeColor="text1" w:themeTint="F2"/>
        </w:rPr>
        <w:t xml:space="preserve">світових </w:t>
      </w:r>
      <w:r w:rsidRPr="00CB134A">
        <w:rPr>
          <w:color w:val="0D0D0D" w:themeColor="text1" w:themeTint="F2"/>
        </w:rPr>
        <w:t>наукових досліджень та напрямів інноваційної діяльності відносяться</w:t>
      </w:r>
      <w:r w:rsidR="00774182" w:rsidRPr="00CB134A">
        <w:rPr>
          <w:color w:val="0D0D0D" w:themeColor="text1" w:themeTint="F2"/>
        </w:rPr>
        <w:t xml:space="preserve"> напрями щодо</w:t>
      </w:r>
      <w:r w:rsidR="006B0200" w:rsidRPr="00CB134A">
        <w:rPr>
          <w:color w:val="0D0D0D" w:themeColor="text1" w:themeTint="F2"/>
        </w:rPr>
        <w:t>:</w:t>
      </w:r>
    </w:p>
    <w:p w:rsidR="00772E32" w:rsidRPr="00CB134A" w:rsidRDefault="00772E32" w:rsidP="00772E32">
      <w:pPr>
        <w:pStyle w:val="a6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color w:val="0D0D0D" w:themeColor="text1" w:themeTint="F2"/>
          <w:sz w:val="28"/>
          <w:szCs w:val="28"/>
        </w:rPr>
      </w:pPr>
      <w:r w:rsidRPr="00CB134A">
        <w:rPr>
          <w:rFonts w:ascii="Times New Roman" w:hAnsi="Times New Roman"/>
          <w:color w:val="0D0D0D" w:themeColor="text1" w:themeTint="F2"/>
          <w:sz w:val="28"/>
          <w:szCs w:val="28"/>
        </w:rPr>
        <w:t>джерел енергії (для всіх видів транспорту);</w:t>
      </w:r>
    </w:p>
    <w:p w:rsidR="00772E32" w:rsidRPr="00CB134A" w:rsidRDefault="00772E32" w:rsidP="00772E32">
      <w:pPr>
        <w:pStyle w:val="a6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color w:val="0D0D0D" w:themeColor="text1" w:themeTint="F2"/>
          <w:sz w:val="28"/>
          <w:szCs w:val="28"/>
        </w:rPr>
      </w:pPr>
      <w:r w:rsidRPr="00CB134A">
        <w:rPr>
          <w:rFonts w:ascii="Times New Roman" w:hAnsi="Times New Roman"/>
          <w:color w:val="0D0D0D" w:themeColor="text1" w:themeTint="F2"/>
          <w:sz w:val="28"/>
          <w:szCs w:val="28"/>
        </w:rPr>
        <w:t>логістики (для всіх видів транспорту);</w:t>
      </w:r>
    </w:p>
    <w:p w:rsidR="00772E32" w:rsidRPr="00CB134A" w:rsidRDefault="00772E32" w:rsidP="00772E32">
      <w:pPr>
        <w:pStyle w:val="a6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color w:val="0D0D0D" w:themeColor="text1" w:themeTint="F2"/>
          <w:sz w:val="28"/>
          <w:szCs w:val="28"/>
        </w:rPr>
      </w:pPr>
      <w:r w:rsidRPr="00CB134A">
        <w:rPr>
          <w:rFonts w:ascii="Times New Roman" w:hAnsi="Times New Roman"/>
          <w:color w:val="0D0D0D" w:themeColor="text1" w:themeTint="F2"/>
          <w:sz w:val="28"/>
          <w:szCs w:val="28"/>
        </w:rPr>
        <w:t>високошвидкісних потягів (залізничний транспорт);</w:t>
      </w:r>
    </w:p>
    <w:p w:rsidR="00772E32" w:rsidRPr="00CB134A" w:rsidRDefault="00772E32" w:rsidP="00772E32">
      <w:pPr>
        <w:pStyle w:val="a6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color w:val="0D0D0D" w:themeColor="text1" w:themeTint="F2"/>
          <w:sz w:val="28"/>
          <w:szCs w:val="28"/>
        </w:rPr>
      </w:pPr>
      <w:r w:rsidRPr="00CB134A">
        <w:rPr>
          <w:rFonts w:ascii="Times New Roman" w:hAnsi="Times New Roman"/>
          <w:color w:val="0D0D0D" w:themeColor="text1" w:themeTint="F2"/>
          <w:sz w:val="28"/>
          <w:szCs w:val="28"/>
        </w:rPr>
        <w:t>інтелектуального управління (для всіх видів транспорту);</w:t>
      </w:r>
    </w:p>
    <w:p w:rsidR="00772E32" w:rsidRPr="00CB134A" w:rsidRDefault="00772E32" w:rsidP="00772E32">
      <w:pPr>
        <w:pStyle w:val="a6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color w:val="0D0D0D" w:themeColor="text1" w:themeTint="F2"/>
          <w:sz w:val="28"/>
          <w:szCs w:val="28"/>
        </w:rPr>
      </w:pPr>
      <w:r w:rsidRPr="00CB134A">
        <w:rPr>
          <w:rFonts w:ascii="Times New Roman" w:hAnsi="Times New Roman"/>
          <w:color w:val="0D0D0D" w:themeColor="text1" w:themeTint="F2"/>
          <w:sz w:val="28"/>
          <w:szCs w:val="28"/>
        </w:rPr>
        <w:t>систем навігації (авіатранспорт);</w:t>
      </w:r>
    </w:p>
    <w:p w:rsidR="00772E32" w:rsidRPr="00CB134A" w:rsidRDefault="00772E32" w:rsidP="00772E32">
      <w:pPr>
        <w:pStyle w:val="a6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color w:val="0D0D0D" w:themeColor="text1" w:themeTint="F2"/>
          <w:sz w:val="28"/>
          <w:szCs w:val="28"/>
        </w:rPr>
      </w:pPr>
      <w:r w:rsidRPr="00CB134A">
        <w:rPr>
          <w:rFonts w:ascii="Times New Roman" w:hAnsi="Times New Roman"/>
          <w:color w:val="0D0D0D" w:themeColor="text1" w:themeTint="F2"/>
          <w:sz w:val="28"/>
          <w:szCs w:val="28"/>
        </w:rPr>
        <w:t>безпеки (авіа- та автомобільний транспорт);</w:t>
      </w:r>
    </w:p>
    <w:p w:rsidR="00772E32" w:rsidRPr="00CB134A" w:rsidRDefault="00772E32" w:rsidP="00772E32">
      <w:pPr>
        <w:pStyle w:val="a6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color w:val="0D0D0D" w:themeColor="text1" w:themeTint="F2"/>
          <w:sz w:val="28"/>
          <w:szCs w:val="28"/>
        </w:rPr>
      </w:pPr>
      <w:r w:rsidRPr="00CB134A">
        <w:rPr>
          <w:rFonts w:ascii="Times New Roman" w:hAnsi="Times New Roman"/>
          <w:color w:val="0D0D0D" w:themeColor="text1" w:themeTint="F2"/>
          <w:sz w:val="28"/>
          <w:szCs w:val="28"/>
        </w:rPr>
        <w:t xml:space="preserve">літаючих таксі, </w:t>
      </w:r>
      <w:proofErr w:type="spellStart"/>
      <w:r w:rsidRPr="00CB134A">
        <w:rPr>
          <w:rFonts w:ascii="Times New Roman" w:hAnsi="Times New Roman"/>
          <w:color w:val="0D0D0D" w:themeColor="text1" w:themeTint="F2"/>
          <w:sz w:val="28"/>
          <w:szCs w:val="28"/>
        </w:rPr>
        <w:t>дронів</w:t>
      </w:r>
      <w:proofErr w:type="spellEnd"/>
      <w:r w:rsidRPr="00CB134A">
        <w:rPr>
          <w:rFonts w:ascii="Times New Roman" w:hAnsi="Times New Roman"/>
          <w:color w:val="0D0D0D" w:themeColor="text1" w:themeTint="F2"/>
          <w:sz w:val="28"/>
          <w:szCs w:val="28"/>
        </w:rPr>
        <w:t xml:space="preserve"> (авіа)</w:t>
      </w:r>
      <w:r w:rsidR="005C679A" w:rsidRPr="00CB134A">
        <w:rPr>
          <w:rFonts w:ascii="Times New Roman" w:hAnsi="Times New Roman"/>
          <w:color w:val="0D0D0D" w:themeColor="text1" w:themeTint="F2"/>
          <w:sz w:val="28"/>
          <w:szCs w:val="28"/>
        </w:rPr>
        <w:t>;</w:t>
      </w:r>
      <w:r w:rsidRPr="00CB134A">
        <w:rPr>
          <w:rFonts w:ascii="Times New Roman" w:hAnsi="Times New Roman"/>
          <w:color w:val="0D0D0D" w:themeColor="text1" w:themeTint="F2"/>
          <w:sz w:val="28"/>
          <w:szCs w:val="28"/>
        </w:rPr>
        <w:t xml:space="preserve"> </w:t>
      </w:r>
    </w:p>
    <w:p w:rsidR="00772E32" w:rsidRPr="00CB134A" w:rsidRDefault="00772E32" w:rsidP="00772E32">
      <w:pPr>
        <w:pStyle w:val="a6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color w:val="0D0D0D" w:themeColor="text1" w:themeTint="F2"/>
          <w:sz w:val="28"/>
          <w:szCs w:val="28"/>
        </w:rPr>
      </w:pPr>
      <w:r w:rsidRPr="00CB134A">
        <w:rPr>
          <w:rFonts w:ascii="Times New Roman" w:hAnsi="Times New Roman"/>
          <w:color w:val="0D0D0D" w:themeColor="text1" w:themeTint="F2"/>
          <w:sz w:val="28"/>
          <w:szCs w:val="28"/>
        </w:rPr>
        <w:t>безпілотного пасажирського та ванта</w:t>
      </w:r>
      <w:r w:rsidR="005C679A" w:rsidRPr="00CB134A">
        <w:rPr>
          <w:rFonts w:ascii="Times New Roman" w:hAnsi="Times New Roman"/>
          <w:color w:val="0D0D0D" w:themeColor="text1" w:themeTint="F2"/>
          <w:sz w:val="28"/>
          <w:szCs w:val="28"/>
        </w:rPr>
        <w:t>жного автомобільного транспорту;</w:t>
      </w:r>
      <w:r w:rsidRPr="00CB134A">
        <w:rPr>
          <w:rFonts w:ascii="Times New Roman" w:hAnsi="Times New Roman"/>
          <w:color w:val="0D0D0D" w:themeColor="text1" w:themeTint="F2"/>
          <w:sz w:val="28"/>
          <w:szCs w:val="28"/>
        </w:rPr>
        <w:t xml:space="preserve"> </w:t>
      </w:r>
    </w:p>
    <w:p w:rsidR="00772E32" w:rsidRPr="00CB134A" w:rsidRDefault="00772E32" w:rsidP="00772E32">
      <w:pPr>
        <w:pStyle w:val="a6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color w:val="0D0D0D" w:themeColor="text1" w:themeTint="F2"/>
          <w:sz w:val="28"/>
          <w:szCs w:val="28"/>
        </w:rPr>
      </w:pPr>
      <w:proofErr w:type="spellStart"/>
      <w:r w:rsidRPr="00CB134A">
        <w:rPr>
          <w:rFonts w:ascii="Times New Roman" w:hAnsi="Times New Roman"/>
          <w:color w:val="0D0D0D" w:themeColor="text1" w:themeTint="F2"/>
          <w:sz w:val="28"/>
          <w:szCs w:val="28"/>
        </w:rPr>
        <w:t>роботизованих</w:t>
      </w:r>
      <w:proofErr w:type="spellEnd"/>
      <w:r w:rsidRPr="00CB134A">
        <w:rPr>
          <w:rFonts w:ascii="Times New Roman" w:hAnsi="Times New Roman"/>
          <w:color w:val="0D0D0D" w:themeColor="text1" w:themeTint="F2"/>
          <w:sz w:val="28"/>
          <w:szCs w:val="28"/>
        </w:rPr>
        <w:t xml:space="preserve"> транспортних засобів (автомобільний)</w:t>
      </w:r>
      <w:r w:rsidR="005C679A" w:rsidRPr="00CB134A">
        <w:rPr>
          <w:rFonts w:ascii="Times New Roman" w:hAnsi="Times New Roman"/>
          <w:color w:val="0D0D0D" w:themeColor="text1" w:themeTint="F2"/>
          <w:sz w:val="28"/>
          <w:szCs w:val="28"/>
        </w:rPr>
        <w:t>;</w:t>
      </w:r>
      <w:r w:rsidRPr="00CB134A">
        <w:rPr>
          <w:rFonts w:ascii="Times New Roman" w:hAnsi="Times New Roman"/>
          <w:color w:val="0D0D0D" w:themeColor="text1" w:themeTint="F2"/>
          <w:sz w:val="28"/>
          <w:szCs w:val="28"/>
        </w:rPr>
        <w:t xml:space="preserve"> </w:t>
      </w:r>
    </w:p>
    <w:p w:rsidR="00772E32" w:rsidRPr="00CB134A" w:rsidRDefault="00772E32" w:rsidP="00772E32">
      <w:pPr>
        <w:pStyle w:val="a6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color w:val="0D0D0D" w:themeColor="text1" w:themeTint="F2"/>
          <w:sz w:val="28"/>
          <w:szCs w:val="28"/>
        </w:rPr>
      </w:pPr>
      <w:r w:rsidRPr="00CB134A">
        <w:rPr>
          <w:rFonts w:ascii="Times New Roman" w:hAnsi="Times New Roman"/>
          <w:color w:val="0D0D0D" w:themeColor="text1" w:themeTint="F2"/>
          <w:sz w:val="28"/>
          <w:szCs w:val="28"/>
        </w:rPr>
        <w:t>теплоходів, катерів (водний транспорт).</w:t>
      </w:r>
    </w:p>
    <w:p w:rsidR="000A5AC2" w:rsidRPr="00CB134A" w:rsidRDefault="000A5AC2" w:rsidP="003A6C80">
      <w:pPr>
        <w:shd w:val="clear" w:color="auto" w:fill="FFFFFF"/>
        <w:ind w:firstLine="706"/>
        <w:contextualSpacing/>
        <w:jc w:val="both"/>
        <w:textAlignment w:val="baseline"/>
        <w:rPr>
          <w:color w:val="0D0D0D" w:themeColor="text1" w:themeTint="F2"/>
        </w:rPr>
      </w:pPr>
    </w:p>
    <w:p w:rsidR="00662F91" w:rsidRPr="00CB134A" w:rsidRDefault="00662F91" w:rsidP="003A6C80">
      <w:pPr>
        <w:shd w:val="clear" w:color="auto" w:fill="FFFFFF"/>
        <w:ind w:firstLine="706"/>
        <w:contextualSpacing/>
        <w:jc w:val="both"/>
        <w:textAlignment w:val="baseline"/>
        <w:rPr>
          <w:color w:val="0D0D0D" w:themeColor="text1" w:themeTint="F2"/>
        </w:rPr>
      </w:pPr>
      <w:r w:rsidRPr="00CB134A">
        <w:rPr>
          <w:color w:val="0D0D0D" w:themeColor="text1" w:themeTint="F2"/>
        </w:rPr>
        <w:t>Рівень відповідності українських інноваційних пріоритетних напрямів загальнодержавного рівня світовим передовим технологічн</w:t>
      </w:r>
      <w:r w:rsidR="00774182" w:rsidRPr="00CB134A">
        <w:rPr>
          <w:color w:val="0D0D0D" w:themeColor="text1" w:themeTint="F2"/>
        </w:rPr>
        <w:t xml:space="preserve">им </w:t>
      </w:r>
      <w:r w:rsidR="005C679A" w:rsidRPr="00CB134A">
        <w:rPr>
          <w:color w:val="0D0D0D" w:themeColor="text1" w:themeTint="F2"/>
        </w:rPr>
        <w:t xml:space="preserve">трендам </w:t>
      </w:r>
      <w:r w:rsidR="00774182" w:rsidRPr="00CB134A">
        <w:rPr>
          <w:color w:val="0D0D0D" w:themeColor="text1" w:themeTint="F2"/>
        </w:rPr>
        <w:t xml:space="preserve">становить </w:t>
      </w:r>
      <w:r w:rsidR="000A5AC2" w:rsidRPr="00CB134A">
        <w:rPr>
          <w:color w:val="0D0D0D" w:themeColor="text1" w:themeTint="F2"/>
        </w:rPr>
        <w:t>82</w:t>
      </w:r>
      <w:r w:rsidR="00774182" w:rsidRPr="00CB134A">
        <w:rPr>
          <w:color w:val="0D0D0D" w:themeColor="text1" w:themeTint="F2"/>
        </w:rPr>
        <w:t xml:space="preserve">% </w:t>
      </w:r>
      <w:r w:rsidR="005C679A" w:rsidRPr="00CB134A">
        <w:rPr>
          <w:rFonts w:eastAsia="MS Mincho"/>
          <w:color w:val="0D0D0D" w:themeColor="text1" w:themeTint="F2"/>
          <w:lang w:eastAsia="ja-JP"/>
        </w:rPr>
        <w:t>–</w:t>
      </w:r>
      <w:r w:rsidR="00DC7A78" w:rsidRPr="00CB134A">
        <w:rPr>
          <w:color w:val="0D0D0D" w:themeColor="text1" w:themeTint="F2"/>
        </w:rPr>
        <w:t xml:space="preserve"> </w:t>
      </w:r>
      <w:r w:rsidR="00332ADE" w:rsidRPr="00CB134A">
        <w:rPr>
          <w:color w:val="0D0D0D" w:themeColor="text1" w:themeTint="F2"/>
        </w:rPr>
        <w:t>два</w:t>
      </w:r>
      <w:r w:rsidR="00774182" w:rsidRPr="00CB134A">
        <w:rPr>
          <w:color w:val="0D0D0D" w:themeColor="text1" w:themeTint="F2"/>
        </w:rPr>
        <w:t xml:space="preserve"> пріоритети відповідають проривним світовим напрямам, два – перспективним напрямам</w:t>
      </w:r>
      <w:r w:rsidR="00DC7A78" w:rsidRPr="00CB134A">
        <w:rPr>
          <w:color w:val="0D0D0D" w:themeColor="text1" w:themeTint="F2"/>
        </w:rPr>
        <w:t>.</w:t>
      </w:r>
      <w:r w:rsidR="00772E32" w:rsidRPr="00CB134A">
        <w:rPr>
          <w:color w:val="0D0D0D" w:themeColor="text1" w:themeTint="F2"/>
        </w:rPr>
        <w:t xml:space="preserve"> </w:t>
      </w:r>
    </w:p>
    <w:p w:rsidR="00772E32" w:rsidRPr="00CB134A" w:rsidRDefault="00772E32" w:rsidP="00772E32">
      <w:pPr>
        <w:shd w:val="clear" w:color="auto" w:fill="FFFFFF"/>
        <w:tabs>
          <w:tab w:val="left" w:pos="5680"/>
        </w:tabs>
        <w:ind w:firstLine="706"/>
        <w:contextualSpacing/>
        <w:jc w:val="both"/>
        <w:textAlignment w:val="baseline"/>
        <w:rPr>
          <w:color w:val="0D0D0D" w:themeColor="text1" w:themeTint="F2"/>
        </w:rPr>
      </w:pPr>
      <w:r w:rsidRPr="00CB134A">
        <w:rPr>
          <w:color w:val="0D0D0D" w:themeColor="text1" w:themeTint="F2"/>
        </w:rPr>
        <w:t xml:space="preserve">Не дивлячись на </w:t>
      </w:r>
      <w:r w:rsidR="005C679A" w:rsidRPr="00CB134A">
        <w:rPr>
          <w:color w:val="0D0D0D" w:themeColor="text1" w:themeTint="F2"/>
        </w:rPr>
        <w:t xml:space="preserve">вдалий (що відповідає світовим) </w:t>
      </w:r>
      <w:r w:rsidRPr="00CB134A">
        <w:rPr>
          <w:color w:val="0D0D0D" w:themeColor="text1" w:themeTint="F2"/>
        </w:rPr>
        <w:t>вибір пріоритетів, українці продовжують отримувати права інтелектуальної власності переважно у традиційних старих областях, а відповідність тематики українського патентування світовим технологічним трендам є низькою.</w:t>
      </w:r>
    </w:p>
    <w:p w:rsidR="000A5AC2" w:rsidRPr="00CB134A" w:rsidRDefault="00350416" w:rsidP="003A6C80">
      <w:pPr>
        <w:shd w:val="clear" w:color="auto" w:fill="FFFFFF"/>
        <w:ind w:firstLine="706"/>
        <w:contextualSpacing/>
        <w:jc w:val="both"/>
        <w:textAlignment w:val="baseline"/>
        <w:rPr>
          <w:color w:val="0D0D0D" w:themeColor="text1" w:themeTint="F2"/>
        </w:rPr>
      </w:pPr>
      <w:r w:rsidRPr="00CB134A">
        <w:rPr>
          <w:color w:val="0D0D0D" w:themeColor="text1" w:themeTint="F2"/>
        </w:rPr>
        <w:t xml:space="preserve">Україна на світовому ринку інтелектуальної власності </w:t>
      </w:r>
      <w:r w:rsidR="000A5AC2" w:rsidRPr="00CB134A">
        <w:rPr>
          <w:color w:val="0D0D0D" w:themeColor="text1" w:themeTint="F2"/>
        </w:rPr>
        <w:t xml:space="preserve">у транспортній </w:t>
      </w:r>
      <w:r w:rsidRPr="00CB134A">
        <w:rPr>
          <w:color w:val="0D0D0D" w:themeColor="text1" w:themeTint="F2"/>
        </w:rPr>
        <w:t xml:space="preserve">сфері </w:t>
      </w:r>
      <w:r w:rsidR="005C679A" w:rsidRPr="00CB134A">
        <w:rPr>
          <w:color w:val="0D0D0D" w:themeColor="text1" w:themeTint="F2"/>
        </w:rPr>
        <w:t>посід</w:t>
      </w:r>
      <w:r w:rsidRPr="00CB134A">
        <w:rPr>
          <w:color w:val="0D0D0D" w:themeColor="text1" w:themeTint="F2"/>
        </w:rPr>
        <w:t xml:space="preserve">ає </w:t>
      </w:r>
      <w:r w:rsidR="000A5AC2" w:rsidRPr="00CB134A">
        <w:rPr>
          <w:color w:val="0D0D0D" w:themeColor="text1" w:themeTint="F2"/>
        </w:rPr>
        <w:t>20</w:t>
      </w:r>
      <w:r w:rsidRPr="00CB134A">
        <w:rPr>
          <w:color w:val="0D0D0D" w:themeColor="text1" w:themeTint="F2"/>
        </w:rPr>
        <w:t xml:space="preserve"> місце.</w:t>
      </w:r>
      <w:r w:rsidR="00B1130C" w:rsidRPr="00CB134A">
        <w:rPr>
          <w:color w:val="0D0D0D" w:themeColor="text1" w:themeTint="F2"/>
        </w:rPr>
        <w:t xml:space="preserve"> </w:t>
      </w:r>
      <w:r w:rsidR="000A5AC2" w:rsidRPr="00CB134A">
        <w:rPr>
          <w:color w:val="0D0D0D" w:themeColor="text1" w:themeTint="F2"/>
        </w:rPr>
        <w:t>На ринку інтелектуальної власності залізничного транспорту українці посіли 11 місце, авіатранспорту – 14 місце. Найгірша позиція українських винахідників –</w:t>
      </w:r>
      <w:r w:rsidR="003B66C6" w:rsidRPr="00CB134A">
        <w:rPr>
          <w:color w:val="0D0D0D" w:themeColor="text1" w:themeTint="F2"/>
        </w:rPr>
        <w:t xml:space="preserve"> 42</w:t>
      </w:r>
      <w:r w:rsidR="000A5AC2" w:rsidRPr="00CB134A">
        <w:rPr>
          <w:color w:val="0D0D0D" w:themeColor="text1" w:themeTint="F2"/>
        </w:rPr>
        <w:t xml:space="preserve"> місце – у </w:t>
      </w:r>
      <w:r w:rsidR="007C7A2C" w:rsidRPr="00CB134A">
        <w:rPr>
          <w:color w:val="0D0D0D" w:themeColor="text1" w:themeTint="F2"/>
        </w:rPr>
        <w:t>класі «</w:t>
      </w:r>
      <w:r w:rsidR="003B66C6" w:rsidRPr="00CB134A">
        <w:rPr>
          <w:color w:val="0D0D0D" w:themeColor="text1" w:themeTint="F2"/>
        </w:rPr>
        <w:t>Транспортні засоби (загальні питання)</w:t>
      </w:r>
      <w:r w:rsidR="007C7A2C" w:rsidRPr="00CB134A">
        <w:rPr>
          <w:color w:val="0D0D0D" w:themeColor="text1" w:themeTint="F2"/>
        </w:rPr>
        <w:t>».</w:t>
      </w:r>
    </w:p>
    <w:p w:rsidR="00350416" w:rsidRPr="00CB134A" w:rsidRDefault="00B1130C" w:rsidP="003A6C80">
      <w:pPr>
        <w:shd w:val="clear" w:color="auto" w:fill="FFFFFF"/>
        <w:ind w:firstLine="706"/>
        <w:contextualSpacing/>
        <w:jc w:val="both"/>
        <w:textAlignment w:val="baseline"/>
        <w:rPr>
          <w:color w:val="0D0D0D" w:themeColor="text1" w:themeTint="F2"/>
        </w:rPr>
      </w:pPr>
      <w:r w:rsidRPr="00CB134A">
        <w:rPr>
          <w:color w:val="0D0D0D" w:themeColor="text1" w:themeTint="F2"/>
        </w:rPr>
        <w:t xml:space="preserve">Серед закладів вищої освіти та наукових установ України перші місця серед </w:t>
      </w:r>
      <w:proofErr w:type="spellStart"/>
      <w:r w:rsidRPr="00CB134A">
        <w:rPr>
          <w:color w:val="0D0D0D" w:themeColor="text1" w:themeTint="F2"/>
        </w:rPr>
        <w:t>патентоволодільців</w:t>
      </w:r>
      <w:proofErr w:type="spellEnd"/>
      <w:r w:rsidRPr="00CB134A">
        <w:rPr>
          <w:color w:val="0D0D0D" w:themeColor="text1" w:themeTint="F2"/>
        </w:rPr>
        <w:t xml:space="preserve"> </w:t>
      </w:r>
      <w:r w:rsidR="00497F77" w:rsidRPr="00CB134A">
        <w:rPr>
          <w:color w:val="0D0D0D" w:themeColor="text1" w:themeTint="F2"/>
        </w:rPr>
        <w:t xml:space="preserve">у зарубіжних патентних офісах </w:t>
      </w:r>
      <w:r w:rsidRPr="00CB134A">
        <w:rPr>
          <w:color w:val="0D0D0D" w:themeColor="text1" w:themeTint="F2"/>
        </w:rPr>
        <w:t>займають</w:t>
      </w:r>
      <w:r w:rsidR="00332ADE" w:rsidRPr="00CB134A">
        <w:rPr>
          <w:color w:val="0D0D0D" w:themeColor="text1" w:themeTint="F2"/>
        </w:rPr>
        <w:t xml:space="preserve"> </w:t>
      </w:r>
      <w:r w:rsidR="003E7CF3" w:rsidRPr="00CB134A">
        <w:rPr>
          <w:color w:val="0D0D0D" w:themeColor="text1" w:themeTint="F2"/>
        </w:rPr>
        <w:t>Східноєвропейський національний університет ім. В. Даля, Національний університет харчових технологій, Національний університет біоресурсів і природокористування України, Національний авіаційний університет тощо.</w:t>
      </w:r>
      <w:r w:rsidR="00497F77" w:rsidRPr="00CB134A">
        <w:rPr>
          <w:color w:val="0D0D0D" w:themeColor="text1" w:themeTint="F2"/>
        </w:rPr>
        <w:t xml:space="preserve"> </w:t>
      </w:r>
    </w:p>
    <w:p w:rsidR="00350416" w:rsidRPr="00CB134A" w:rsidRDefault="004224D8" w:rsidP="003A6C80">
      <w:pPr>
        <w:widowControl w:val="0"/>
        <w:autoSpaceDE w:val="0"/>
        <w:autoSpaceDN w:val="0"/>
        <w:adjustRightInd w:val="0"/>
        <w:ind w:firstLine="706"/>
        <w:jc w:val="both"/>
        <w:rPr>
          <w:color w:val="0D0D0D" w:themeColor="text1" w:themeTint="F2"/>
        </w:rPr>
      </w:pPr>
      <w:r w:rsidRPr="00CB134A">
        <w:rPr>
          <w:color w:val="0D0D0D" w:themeColor="text1" w:themeTint="F2"/>
        </w:rPr>
        <w:t>У перспективних світових напрямах проводять дослідження та мають патенти</w:t>
      </w:r>
      <w:r w:rsidR="00AE3A45" w:rsidRPr="00CB134A">
        <w:rPr>
          <w:color w:val="0D0D0D" w:themeColor="text1" w:themeTint="F2"/>
        </w:rPr>
        <w:t>:</w:t>
      </w:r>
    </w:p>
    <w:p w:rsidR="004224D8" w:rsidRPr="00CB134A" w:rsidRDefault="00EE33AE" w:rsidP="00EE33AE">
      <w:pPr>
        <w:shd w:val="clear" w:color="auto" w:fill="FFFFFF"/>
        <w:ind w:firstLine="706"/>
        <w:contextualSpacing/>
        <w:jc w:val="both"/>
        <w:textAlignment w:val="baseline"/>
        <w:rPr>
          <w:color w:val="0D0D0D" w:themeColor="text1" w:themeTint="F2"/>
        </w:rPr>
      </w:pPr>
      <w:r w:rsidRPr="00CB134A">
        <w:rPr>
          <w:color w:val="0D0D0D" w:themeColor="text1" w:themeTint="F2"/>
        </w:rPr>
        <w:t xml:space="preserve">Національний </w:t>
      </w:r>
      <w:r w:rsidR="004C6BE5" w:rsidRPr="00CB134A">
        <w:rPr>
          <w:color w:val="0D0D0D" w:themeColor="text1" w:themeTint="F2"/>
        </w:rPr>
        <w:t xml:space="preserve">авіаційний </w:t>
      </w:r>
      <w:r w:rsidRPr="00CB134A">
        <w:rPr>
          <w:color w:val="0D0D0D" w:themeColor="text1" w:themeTint="F2"/>
        </w:rPr>
        <w:t>університет – літальні апарати спеціального призначення, гвинтокрили;</w:t>
      </w:r>
      <w:r w:rsidR="00AE3A45" w:rsidRPr="00CB134A">
        <w:rPr>
          <w:color w:val="0D0D0D" w:themeColor="text1" w:themeTint="F2"/>
        </w:rPr>
        <w:t xml:space="preserve"> електричні тягові системи транспортних засобів;</w:t>
      </w:r>
    </w:p>
    <w:p w:rsidR="00EE33AE" w:rsidRPr="00CB134A" w:rsidRDefault="00BB75D5" w:rsidP="00BB75D5">
      <w:pPr>
        <w:shd w:val="clear" w:color="auto" w:fill="FFFFFF"/>
        <w:tabs>
          <w:tab w:val="left" w:pos="8260"/>
        </w:tabs>
        <w:ind w:firstLine="706"/>
        <w:contextualSpacing/>
        <w:jc w:val="both"/>
        <w:textAlignment w:val="baseline"/>
        <w:rPr>
          <w:color w:val="0D0D0D" w:themeColor="text1" w:themeTint="F2"/>
        </w:rPr>
      </w:pPr>
      <w:r w:rsidRPr="00CB134A">
        <w:rPr>
          <w:color w:val="0D0D0D" w:themeColor="text1" w:themeTint="F2"/>
        </w:rPr>
        <w:t xml:space="preserve">Східноєвропейський національний університет ім. В. Даля, Національний гірничий університет, Національний університет харчових технологій </w:t>
      </w:r>
      <w:r w:rsidR="00AE3A45" w:rsidRPr="00CB134A">
        <w:rPr>
          <w:rFonts w:eastAsia="MS Mincho"/>
          <w:color w:val="0D0D0D" w:themeColor="text1" w:themeTint="F2"/>
          <w:lang w:eastAsia="ja-JP"/>
        </w:rPr>
        <w:t>–</w:t>
      </w:r>
      <w:r w:rsidRPr="00CB134A">
        <w:rPr>
          <w:color w:val="0D0D0D" w:themeColor="text1" w:themeTint="F2"/>
        </w:rPr>
        <w:t xml:space="preserve"> пристрої для маніпулювання виробами або матеріалами, </w:t>
      </w:r>
      <w:proofErr w:type="spellStart"/>
      <w:r w:rsidRPr="00CB134A">
        <w:rPr>
          <w:color w:val="0D0D0D" w:themeColor="text1" w:themeTint="F2"/>
        </w:rPr>
        <w:t>конструктивно</w:t>
      </w:r>
      <w:proofErr w:type="spellEnd"/>
      <w:r w:rsidRPr="00CB134A">
        <w:rPr>
          <w:color w:val="0D0D0D" w:themeColor="text1" w:themeTint="F2"/>
        </w:rPr>
        <w:t xml:space="preserve"> пов'язані з конвеєрами;</w:t>
      </w:r>
    </w:p>
    <w:p w:rsidR="00BB75D5" w:rsidRPr="00CB134A" w:rsidRDefault="004C6BE5" w:rsidP="00BB75D5">
      <w:pPr>
        <w:shd w:val="clear" w:color="auto" w:fill="FFFFFF"/>
        <w:tabs>
          <w:tab w:val="left" w:pos="8260"/>
        </w:tabs>
        <w:ind w:firstLine="706"/>
        <w:contextualSpacing/>
        <w:jc w:val="both"/>
        <w:textAlignment w:val="baseline"/>
        <w:rPr>
          <w:color w:val="0D0D0D" w:themeColor="text1" w:themeTint="F2"/>
        </w:rPr>
      </w:pPr>
      <w:r w:rsidRPr="00CB134A">
        <w:rPr>
          <w:color w:val="0D0D0D" w:themeColor="text1" w:themeTint="F2"/>
        </w:rPr>
        <w:t>НТУ України «</w:t>
      </w:r>
      <w:r w:rsidR="00F47572" w:rsidRPr="00CB134A">
        <w:rPr>
          <w:color w:val="0D0D0D" w:themeColor="text1" w:themeTint="F2"/>
        </w:rPr>
        <w:t xml:space="preserve">Київський політехнічний </w:t>
      </w:r>
      <w:r w:rsidRPr="00CB134A">
        <w:rPr>
          <w:color w:val="0D0D0D" w:themeColor="text1" w:themeTint="F2"/>
        </w:rPr>
        <w:t>інститут імені Ігоря Сікорського»</w:t>
      </w:r>
      <w:r w:rsidR="00F47572" w:rsidRPr="00CB134A">
        <w:rPr>
          <w:color w:val="0D0D0D" w:themeColor="text1" w:themeTint="F2"/>
        </w:rPr>
        <w:t xml:space="preserve"> </w:t>
      </w:r>
      <w:r w:rsidRPr="00CB134A">
        <w:rPr>
          <w:rFonts w:eastAsia="MS Mincho"/>
          <w:color w:val="0D0D0D" w:themeColor="text1" w:themeTint="F2"/>
          <w:lang w:eastAsia="ja-JP"/>
        </w:rPr>
        <w:t>–</w:t>
      </w:r>
      <w:r w:rsidR="00F47572" w:rsidRPr="00CB134A">
        <w:rPr>
          <w:color w:val="0D0D0D" w:themeColor="text1" w:themeTint="F2"/>
        </w:rPr>
        <w:t xml:space="preserve"> установка або розміщення опалювальних, холодильних, </w:t>
      </w:r>
      <w:r w:rsidR="00F47572" w:rsidRPr="00CB134A">
        <w:rPr>
          <w:color w:val="0D0D0D" w:themeColor="text1" w:themeTint="F2"/>
        </w:rPr>
        <w:lastRenderedPageBreak/>
        <w:t>вентиляційних та інших пристроїв для обробки повітря в пасажирських або вантажних приміщеннях транспортних засобів;</w:t>
      </w:r>
    </w:p>
    <w:p w:rsidR="00EE33AE" w:rsidRPr="00CB134A" w:rsidRDefault="0032310D" w:rsidP="004C6BE5">
      <w:pPr>
        <w:shd w:val="clear" w:color="auto" w:fill="FFFFFF"/>
        <w:spacing w:before="60"/>
        <w:ind w:firstLine="709"/>
        <w:contextualSpacing/>
        <w:jc w:val="both"/>
        <w:textAlignment w:val="baseline"/>
        <w:rPr>
          <w:color w:val="0D0D0D" w:themeColor="text1" w:themeTint="F2"/>
        </w:rPr>
      </w:pPr>
      <w:r w:rsidRPr="00CB134A">
        <w:rPr>
          <w:color w:val="0D0D0D" w:themeColor="text1" w:themeTint="F2"/>
        </w:rPr>
        <w:t>та</w:t>
      </w:r>
      <w:r w:rsidR="00BB75D5" w:rsidRPr="00CB134A">
        <w:rPr>
          <w:color w:val="0D0D0D" w:themeColor="text1" w:themeTint="F2"/>
        </w:rPr>
        <w:t xml:space="preserve"> фізичні особи – конвеєри, сигналізація, </w:t>
      </w:r>
      <w:r w:rsidRPr="00CB134A">
        <w:rPr>
          <w:color w:val="0D0D0D" w:themeColor="text1" w:themeTint="F2"/>
        </w:rPr>
        <w:t>передні або задні частини, підлоги кузова, пристрої для акумулювання електроенергії з метою забезпечення руху.</w:t>
      </w:r>
    </w:p>
    <w:p w:rsidR="004C6BE5" w:rsidRPr="00CB134A" w:rsidRDefault="004C6BE5" w:rsidP="003A6C80">
      <w:pPr>
        <w:shd w:val="clear" w:color="auto" w:fill="FFFFFF"/>
        <w:ind w:firstLine="706"/>
        <w:contextualSpacing/>
        <w:jc w:val="both"/>
        <w:textAlignment w:val="baseline"/>
        <w:rPr>
          <w:i/>
          <w:color w:val="0D0D0D" w:themeColor="text1" w:themeTint="F2"/>
        </w:rPr>
      </w:pPr>
    </w:p>
    <w:p w:rsidR="00662F91" w:rsidRPr="00CB134A" w:rsidRDefault="00662F91" w:rsidP="003A6C80">
      <w:pPr>
        <w:shd w:val="clear" w:color="auto" w:fill="FFFFFF"/>
        <w:ind w:firstLine="706"/>
        <w:contextualSpacing/>
        <w:jc w:val="both"/>
        <w:textAlignment w:val="baseline"/>
        <w:rPr>
          <w:color w:val="0D0D0D" w:themeColor="text1" w:themeTint="F2"/>
        </w:rPr>
      </w:pPr>
      <w:r w:rsidRPr="00CB134A">
        <w:rPr>
          <w:i/>
          <w:color w:val="0D0D0D" w:themeColor="text1" w:themeTint="F2"/>
        </w:rPr>
        <w:t>Пропозиції</w:t>
      </w:r>
      <w:r w:rsidRPr="00CB134A">
        <w:rPr>
          <w:color w:val="0D0D0D" w:themeColor="text1" w:themeTint="F2"/>
        </w:rPr>
        <w:t xml:space="preserve">. </w:t>
      </w:r>
    </w:p>
    <w:p w:rsidR="00662F91" w:rsidRPr="00CB134A" w:rsidRDefault="00662F91" w:rsidP="003A6C80">
      <w:pPr>
        <w:ind w:firstLine="706"/>
        <w:jc w:val="both"/>
        <w:rPr>
          <w:color w:val="0D0D0D" w:themeColor="text1" w:themeTint="F2"/>
        </w:rPr>
      </w:pPr>
      <w:r w:rsidRPr="00CB134A">
        <w:rPr>
          <w:color w:val="0D0D0D" w:themeColor="text1" w:themeTint="F2"/>
        </w:rPr>
        <w:t>До</w:t>
      </w:r>
      <w:r w:rsidR="004C6BE5" w:rsidRPr="00CB134A">
        <w:rPr>
          <w:color w:val="0D0D0D" w:themeColor="text1" w:themeTint="F2"/>
        </w:rPr>
        <w:t>повнити</w:t>
      </w:r>
      <w:r w:rsidRPr="00CB134A">
        <w:rPr>
          <w:color w:val="0D0D0D" w:themeColor="text1" w:themeTint="F2"/>
        </w:rPr>
        <w:t xml:space="preserve"> перелік пріоритетних напрямів інноваційної діяльності </w:t>
      </w:r>
      <w:r w:rsidR="00A76B7D" w:rsidRPr="00CB134A">
        <w:rPr>
          <w:color w:val="0D0D0D" w:themeColor="text1" w:themeTint="F2"/>
        </w:rPr>
        <w:t xml:space="preserve">транспортної </w:t>
      </w:r>
      <w:r w:rsidR="0054538E" w:rsidRPr="00CB134A">
        <w:rPr>
          <w:color w:val="0D0D0D" w:themeColor="text1" w:themeTint="F2"/>
        </w:rPr>
        <w:t xml:space="preserve">сфери </w:t>
      </w:r>
      <w:r w:rsidR="003E3C3F" w:rsidRPr="00CB134A">
        <w:rPr>
          <w:color w:val="0D0D0D" w:themeColor="text1" w:themeTint="F2"/>
        </w:rPr>
        <w:t>2</w:t>
      </w:r>
      <w:r w:rsidR="004C6BE5" w:rsidRPr="00CB134A">
        <w:rPr>
          <w:color w:val="0D0D0D" w:themeColor="text1" w:themeTint="F2"/>
        </w:rPr>
        <w:t>-ма</w:t>
      </w:r>
      <w:r w:rsidRPr="00CB134A">
        <w:rPr>
          <w:color w:val="0D0D0D" w:themeColor="text1" w:themeTint="F2"/>
        </w:rPr>
        <w:t xml:space="preserve"> середньострокови</w:t>
      </w:r>
      <w:r w:rsidR="004C6BE5" w:rsidRPr="00CB134A">
        <w:rPr>
          <w:color w:val="0D0D0D" w:themeColor="text1" w:themeTint="F2"/>
        </w:rPr>
        <w:t>ми пріоритетами</w:t>
      </w:r>
      <w:r w:rsidRPr="00CB134A">
        <w:rPr>
          <w:color w:val="0D0D0D" w:themeColor="text1" w:themeTint="F2"/>
        </w:rPr>
        <w:t xml:space="preserve"> (ці напрями розроблюю</w:t>
      </w:r>
      <w:r w:rsidR="003A47F9" w:rsidRPr="00CB134A">
        <w:rPr>
          <w:color w:val="0D0D0D" w:themeColor="text1" w:themeTint="F2"/>
        </w:rPr>
        <w:t>ться українськими винахідниками</w:t>
      </w:r>
      <w:r w:rsidRPr="00CB134A">
        <w:rPr>
          <w:color w:val="0D0D0D" w:themeColor="text1" w:themeTint="F2"/>
        </w:rPr>
        <w:t xml:space="preserve">, </w:t>
      </w:r>
      <w:r w:rsidR="004C6BE5" w:rsidRPr="00CB134A">
        <w:rPr>
          <w:color w:val="0D0D0D" w:themeColor="text1" w:themeTint="F2"/>
        </w:rPr>
        <w:t xml:space="preserve">отже </w:t>
      </w:r>
      <w:r w:rsidR="004435B2" w:rsidRPr="00CB134A">
        <w:rPr>
          <w:color w:val="0D0D0D" w:themeColor="text1" w:themeTint="F2"/>
        </w:rPr>
        <w:t>існує</w:t>
      </w:r>
      <w:r w:rsidRPr="00CB134A">
        <w:rPr>
          <w:color w:val="0D0D0D" w:themeColor="text1" w:themeTint="F2"/>
        </w:rPr>
        <w:t xml:space="preserve"> потр</w:t>
      </w:r>
      <w:r w:rsidR="003A47F9" w:rsidRPr="00CB134A">
        <w:rPr>
          <w:color w:val="0D0D0D" w:themeColor="text1" w:themeTint="F2"/>
        </w:rPr>
        <w:t>еба</w:t>
      </w:r>
      <w:r w:rsidRPr="00CB134A">
        <w:rPr>
          <w:color w:val="0D0D0D" w:themeColor="text1" w:themeTint="F2"/>
        </w:rPr>
        <w:t xml:space="preserve"> суспільств</w:t>
      </w:r>
      <w:r w:rsidR="003A47F9" w:rsidRPr="00CB134A">
        <w:rPr>
          <w:color w:val="0D0D0D" w:themeColor="text1" w:themeTint="F2"/>
        </w:rPr>
        <w:t>а</w:t>
      </w:r>
      <w:r w:rsidRPr="00CB134A">
        <w:rPr>
          <w:color w:val="0D0D0D" w:themeColor="text1" w:themeTint="F2"/>
        </w:rPr>
        <w:t xml:space="preserve"> та бізнесу):</w:t>
      </w:r>
    </w:p>
    <w:p w:rsidR="001D6A7B" w:rsidRPr="00CB134A" w:rsidRDefault="001D6A7B" w:rsidP="001D6A7B">
      <w:pPr>
        <w:shd w:val="clear" w:color="auto" w:fill="FFFFFF"/>
        <w:ind w:firstLine="706"/>
        <w:contextualSpacing/>
        <w:jc w:val="both"/>
        <w:textAlignment w:val="baseline"/>
        <w:rPr>
          <w:color w:val="0D0D0D" w:themeColor="text1" w:themeTint="F2"/>
        </w:rPr>
      </w:pPr>
      <w:r w:rsidRPr="00CB134A">
        <w:rPr>
          <w:color w:val="0D0D0D" w:themeColor="text1" w:themeTint="F2"/>
        </w:rPr>
        <w:t>розроблення літальних</w:t>
      </w:r>
      <w:r w:rsidR="009E78C1" w:rsidRPr="00CB134A">
        <w:rPr>
          <w:color w:val="0D0D0D" w:themeColor="text1" w:themeTint="F2"/>
        </w:rPr>
        <w:t xml:space="preserve"> а</w:t>
      </w:r>
      <w:r w:rsidRPr="00CB134A">
        <w:rPr>
          <w:color w:val="0D0D0D" w:themeColor="text1" w:themeTint="F2"/>
        </w:rPr>
        <w:t>парат</w:t>
      </w:r>
      <w:r w:rsidR="009E78C1" w:rsidRPr="00CB134A">
        <w:rPr>
          <w:color w:val="0D0D0D" w:themeColor="text1" w:themeTint="F2"/>
        </w:rPr>
        <w:t>ів</w:t>
      </w:r>
      <w:r w:rsidRPr="00CB134A">
        <w:rPr>
          <w:color w:val="0D0D0D" w:themeColor="text1" w:themeTint="F2"/>
        </w:rPr>
        <w:t xml:space="preserve"> спеціального призначення, гвинтокрилів;</w:t>
      </w:r>
    </w:p>
    <w:p w:rsidR="0054538E" w:rsidRDefault="001D6A7B" w:rsidP="001D6A7B">
      <w:pPr>
        <w:shd w:val="clear" w:color="auto" w:fill="FFFFFF"/>
        <w:ind w:firstLine="706"/>
        <w:contextualSpacing/>
        <w:jc w:val="both"/>
        <w:textAlignment w:val="baseline"/>
        <w:rPr>
          <w:color w:val="0D0D0D" w:themeColor="text1" w:themeTint="F2"/>
        </w:rPr>
      </w:pPr>
      <w:r w:rsidRPr="00CB134A">
        <w:rPr>
          <w:color w:val="0D0D0D" w:themeColor="text1" w:themeTint="F2"/>
        </w:rPr>
        <w:t>системи кондиціонування (охолодження, обігріву) транспортних засобів</w:t>
      </w:r>
      <w:r w:rsidR="003E3C3F" w:rsidRPr="00CB134A">
        <w:rPr>
          <w:color w:val="0D0D0D" w:themeColor="text1" w:themeTint="F2"/>
        </w:rPr>
        <w:t>.</w:t>
      </w:r>
    </w:p>
    <w:p w:rsidR="00CE1C5B" w:rsidRDefault="00CE1C5B" w:rsidP="001D6A7B">
      <w:pPr>
        <w:shd w:val="clear" w:color="auto" w:fill="FFFFFF"/>
        <w:ind w:firstLine="706"/>
        <w:contextualSpacing/>
        <w:jc w:val="both"/>
        <w:textAlignment w:val="baseline"/>
        <w:rPr>
          <w:color w:val="0D0D0D" w:themeColor="text1" w:themeTint="F2"/>
        </w:rPr>
      </w:pPr>
    </w:p>
    <w:p w:rsidR="00CE1C5B" w:rsidRDefault="00CE1C5B" w:rsidP="001D6A7B">
      <w:pPr>
        <w:shd w:val="clear" w:color="auto" w:fill="FFFFFF"/>
        <w:ind w:firstLine="706"/>
        <w:contextualSpacing/>
        <w:jc w:val="both"/>
        <w:textAlignment w:val="baseline"/>
        <w:rPr>
          <w:color w:val="0D0D0D" w:themeColor="text1" w:themeTint="F2"/>
        </w:rPr>
      </w:pPr>
    </w:p>
    <w:p w:rsidR="00CE1C5B" w:rsidRDefault="00CE1C5B" w:rsidP="001D6A7B">
      <w:pPr>
        <w:shd w:val="clear" w:color="auto" w:fill="FFFFFF"/>
        <w:ind w:firstLine="706"/>
        <w:contextualSpacing/>
        <w:jc w:val="both"/>
        <w:textAlignment w:val="baseline"/>
        <w:rPr>
          <w:color w:val="0D0D0D" w:themeColor="text1" w:themeTint="F2"/>
        </w:rPr>
      </w:pPr>
    </w:p>
    <w:p w:rsidR="00CE1C5B" w:rsidRPr="00CE1C5B" w:rsidRDefault="00CE1C5B" w:rsidP="00CE1C5B">
      <w:pPr>
        <w:shd w:val="clear" w:color="auto" w:fill="FFFFFF"/>
        <w:ind w:firstLine="706"/>
        <w:contextualSpacing/>
        <w:jc w:val="right"/>
        <w:textAlignment w:val="baseline"/>
        <w:rPr>
          <w:b/>
          <w:i/>
          <w:color w:val="0D0D0D" w:themeColor="text1" w:themeTint="F2"/>
        </w:rPr>
      </w:pPr>
      <w:r w:rsidRPr="00CE1C5B">
        <w:rPr>
          <w:b/>
          <w:i/>
          <w:color w:val="0D0D0D" w:themeColor="text1" w:themeTint="F2"/>
        </w:rPr>
        <w:t>Мат</w:t>
      </w:r>
      <w:bookmarkStart w:id="6" w:name="_GoBack"/>
      <w:bookmarkEnd w:id="6"/>
      <w:r w:rsidRPr="00CE1C5B">
        <w:rPr>
          <w:b/>
          <w:i/>
          <w:color w:val="0D0D0D" w:themeColor="text1" w:themeTint="F2"/>
        </w:rPr>
        <w:t>еріал підготовлено працівниками УкрІНТЕІ</w:t>
      </w:r>
    </w:p>
    <w:sectPr w:rsidR="00CE1C5B" w:rsidRPr="00CE1C5B">
      <w:endnotePr>
        <w:numFmt w:val="decimal"/>
      </w:endnotePr>
      <w:pgSz w:w="11906" w:h="16838"/>
      <w:pgMar w:top="1134" w:right="850" w:bottom="1134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1465D" w:rsidRDefault="00A1465D" w:rsidP="00A23B7B">
      <w:r>
        <w:separator/>
      </w:r>
    </w:p>
  </w:endnote>
  <w:endnote w:type="continuationSeparator" w:id="0">
    <w:p w:rsidR="00A1465D" w:rsidRDefault="00A1465D" w:rsidP="00A23B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Yu Gothic UI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1465D" w:rsidRDefault="00A1465D" w:rsidP="00A23B7B">
      <w:r>
        <w:separator/>
      </w:r>
    </w:p>
  </w:footnote>
  <w:footnote w:type="continuationSeparator" w:id="0">
    <w:p w:rsidR="00A1465D" w:rsidRDefault="00A1465D" w:rsidP="00A23B7B">
      <w:r>
        <w:continuationSeparator/>
      </w:r>
    </w:p>
  </w:footnote>
  <w:footnote w:id="1">
    <w:p w:rsidR="00DB2D22" w:rsidRPr="00AE4327" w:rsidRDefault="00DB2D22" w:rsidP="00AE4327">
      <w:pPr>
        <w:autoSpaceDE w:val="0"/>
        <w:autoSpaceDN w:val="0"/>
        <w:adjustRightInd w:val="0"/>
        <w:jc w:val="both"/>
        <w:rPr>
          <w:rFonts w:eastAsiaTheme="minorHAnsi"/>
          <w:sz w:val="20"/>
          <w:szCs w:val="20"/>
          <w:lang w:eastAsia="en-US"/>
        </w:rPr>
      </w:pPr>
      <w:r w:rsidRPr="00AE4327">
        <w:rPr>
          <w:rFonts w:eastAsiaTheme="minorHAnsi"/>
          <w:sz w:val="20"/>
          <w:szCs w:val="20"/>
          <w:vertAlign w:val="superscript"/>
          <w:lang w:eastAsia="en-US"/>
        </w:rPr>
        <w:footnoteRef/>
      </w:r>
      <w:r w:rsidRPr="00AE4327">
        <w:rPr>
          <w:rFonts w:eastAsiaTheme="minorHAnsi"/>
          <w:sz w:val="20"/>
          <w:szCs w:val="20"/>
          <w:lang w:eastAsia="en-US"/>
        </w:rPr>
        <w:t xml:space="preserve"> </w:t>
      </w:r>
      <w:r w:rsidRPr="00AE4327">
        <w:rPr>
          <w:rFonts w:eastAsiaTheme="minorHAnsi"/>
          <w:sz w:val="20"/>
          <w:szCs w:val="20"/>
          <w:lang w:val="en-US" w:eastAsia="en-US"/>
        </w:rPr>
        <w:t xml:space="preserve">   </w:t>
      </w:r>
      <w:r w:rsidRPr="00AE4327">
        <w:rPr>
          <w:rFonts w:eastAsiaTheme="minorHAnsi"/>
          <w:sz w:val="20"/>
          <w:szCs w:val="20"/>
          <w:lang w:eastAsia="en-US"/>
        </w:rPr>
        <w:t xml:space="preserve">Про пріоритетні напрями інноваційної діяльності в Україні: Закон України від 08.09.2011 № 3715-VI / Верховна Рада України. Законодавство України. URL : </w:t>
      </w:r>
      <w:hyperlink r:id="rId1" w:history="1">
        <w:r w:rsidRPr="00AE4327">
          <w:rPr>
            <w:rFonts w:eastAsiaTheme="minorHAnsi"/>
            <w:sz w:val="20"/>
            <w:szCs w:val="20"/>
            <w:lang w:eastAsia="en-US"/>
          </w:rPr>
          <w:t>http://zakon5.rada.gov.ua/laws/show/3715-17</w:t>
        </w:r>
      </w:hyperlink>
      <w:r w:rsidRPr="00AE4327">
        <w:rPr>
          <w:rFonts w:eastAsiaTheme="minorHAnsi"/>
          <w:sz w:val="20"/>
          <w:szCs w:val="20"/>
          <w:lang w:eastAsia="en-US"/>
        </w:rPr>
        <w:t>.</w:t>
      </w:r>
    </w:p>
  </w:footnote>
  <w:footnote w:id="2">
    <w:p w:rsidR="00DB2D22" w:rsidRPr="00AE4327" w:rsidRDefault="00DB2D22" w:rsidP="00AE4327">
      <w:pPr>
        <w:pStyle w:val="a6"/>
        <w:spacing w:after="0" w:line="240" w:lineRule="auto"/>
        <w:ind w:left="0"/>
        <w:jc w:val="both"/>
        <w:rPr>
          <w:rFonts w:ascii="Times New Roman" w:hAnsi="Times New Roman"/>
          <w:bCs/>
          <w:sz w:val="20"/>
          <w:szCs w:val="20"/>
          <w:lang w:val="ru-RU"/>
        </w:rPr>
      </w:pPr>
      <w:r w:rsidRPr="00AE4327">
        <w:rPr>
          <w:rStyle w:val="a5"/>
          <w:rFonts w:ascii="Times New Roman" w:hAnsi="Times New Roman"/>
          <w:sz w:val="20"/>
          <w:szCs w:val="20"/>
        </w:rPr>
        <w:footnoteRef/>
      </w:r>
      <w:r w:rsidRPr="00AE4327">
        <w:rPr>
          <w:rFonts w:ascii="Times New Roman" w:hAnsi="Times New Roman"/>
          <w:sz w:val="20"/>
          <w:szCs w:val="20"/>
        </w:rPr>
        <w:t>1.</w:t>
      </w:r>
      <w:r w:rsidRPr="00AE4327">
        <w:rPr>
          <w:rFonts w:ascii="Times New Roman" w:hAnsi="Times New Roman"/>
          <w:bCs/>
          <w:sz w:val="20"/>
          <w:szCs w:val="20"/>
        </w:rPr>
        <w:t xml:space="preserve">Освоєння нових технологій транспортування енергії, впровадження енергоефективних, </w:t>
      </w:r>
      <w:proofErr w:type="spellStart"/>
      <w:r w:rsidRPr="00AE4327">
        <w:rPr>
          <w:rFonts w:ascii="Times New Roman" w:hAnsi="Times New Roman"/>
          <w:bCs/>
          <w:sz w:val="20"/>
          <w:szCs w:val="20"/>
          <w:lang w:val="ru-RU"/>
        </w:rPr>
        <w:t>ресурсозберігаючих</w:t>
      </w:r>
      <w:proofErr w:type="spellEnd"/>
      <w:r w:rsidRPr="00AE4327">
        <w:rPr>
          <w:rFonts w:ascii="Times New Roman" w:hAnsi="Times New Roman"/>
          <w:bCs/>
          <w:sz w:val="20"/>
          <w:szCs w:val="20"/>
          <w:lang w:val="ru-RU"/>
        </w:rPr>
        <w:t xml:space="preserve"> технологій, </w:t>
      </w:r>
      <w:proofErr w:type="spellStart"/>
      <w:r w:rsidRPr="00AE4327">
        <w:rPr>
          <w:rFonts w:ascii="Times New Roman" w:hAnsi="Times New Roman"/>
          <w:bCs/>
          <w:sz w:val="20"/>
          <w:szCs w:val="20"/>
          <w:lang w:val="ru-RU"/>
        </w:rPr>
        <w:t>освоєння</w:t>
      </w:r>
      <w:proofErr w:type="spellEnd"/>
      <w:r w:rsidRPr="00AE4327">
        <w:rPr>
          <w:rFonts w:ascii="Times New Roman" w:hAnsi="Times New Roman"/>
          <w:bCs/>
          <w:sz w:val="20"/>
          <w:szCs w:val="20"/>
          <w:lang w:val="ru-RU"/>
        </w:rPr>
        <w:t xml:space="preserve"> </w:t>
      </w:r>
      <w:proofErr w:type="spellStart"/>
      <w:r w:rsidRPr="00AE4327">
        <w:rPr>
          <w:rFonts w:ascii="Times New Roman" w:hAnsi="Times New Roman"/>
          <w:bCs/>
          <w:sz w:val="20"/>
          <w:szCs w:val="20"/>
          <w:lang w:val="ru-RU"/>
        </w:rPr>
        <w:t>альтернативних</w:t>
      </w:r>
      <w:proofErr w:type="spellEnd"/>
      <w:r w:rsidRPr="00AE4327">
        <w:rPr>
          <w:rFonts w:ascii="Times New Roman" w:hAnsi="Times New Roman"/>
          <w:bCs/>
          <w:sz w:val="20"/>
          <w:szCs w:val="20"/>
          <w:lang w:val="ru-RU"/>
        </w:rPr>
        <w:t xml:space="preserve"> </w:t>
      </w:r>
      <w:proofErr w:type="spellStart"/>
      <w:r w:rsidRPr="00AE4327">
        <w:rPr>
          <w:rFonts w:ascii="Times New Roman" w:hAnsi="Times New Roman"/>
          <w:bCs/>
          <w:sz w:val="20"/>
          <w:szCs w:val="20"/>
          <w:lang w:val="ru-RU"/>
        </w:rPr>
        <w:t>джерел</w:t>
      </w:r>
      <w:proofErr w:type="spellEnd"/>
      <w:r w:rsidRPr="00AE4327">
        <w:rPr>
          <w:rFonts w:ascii="Times New Roman" w:hAnsi="Times New Roman"/>
          <w:bCs/>
          <w:sz w:val="20"/>
          <w:szCs w:val="20"/>
          <w:lang w:val="ru-RU"/>
        </w:rPr>
        <w:t xml:space="preserve"> </w:t>
      </w:r>
      <w:proofErr w:type="spellStart"/>
      <w:r w:rsidRPr="00AE4327">
        <w:rPr>
          <w:rFonts w:ascii="Times New Roman" w:hAnsi="Times New Roman"/>
          <w:bCs/>
          <w:sz w:val="20"/>
          <w:szCs w:val="20"/>
          <w:lang w:val="ru-RU"/>
        </w:rPr>
        <w:t>енергії</w:t>
      </w:r>
      <w:proofErr w:type="spellEnd"/>
      <w:r w:rsidRPr="00AE4327">
        <w:rPr>
          <w:rFonts w:ascii="Times New Roman" w:hAnsi="Times New Roman"/>
          <w:bCs/>
          <w:sz w:val="20"/>
          <w:szCs w:val="20"/>
          <w:lang w:val="ru-RU"/>
        </w:rPr>
        <w:t>.</w:t>
      </w:r>
    </w:p>
    <w:p w:rsidR="00DB2D22" w:rsidRPr="00AE4327" w:rsidRDefault="00DB2D22" w:rsidP="00AE4327">
      <w:pPr>
        <w:pStyle w:val="a6"/>
        <w:spacing w:after="0" w:line="240" w:lineRule="auto"/>
        <w:ind w:left="0" w:firstLine="284"/>
        <w:jc w:val="both"/>
        <w:rPr>
          <w:rFonts w:ascii="Times New Roman" w:hAnsi="Times New Roman"/>
          <w:bCs/>
          <w:sz w:val="20"/>
          <w:szCs w:val="20"/>
        </w:rPr>
      </w:pPr>
      <w:r w:rsidRPr="00AE4327">
        <w:rPr>
          <w:rFonts w:ascii="Times New Roman" w:hAnsi="Times New Roman"/>
          <w:bCs/>
          <w:sz w:val="20"/>
          <w:szCs w:val="20"/>
          <w:lang w:val="ru-RU"/>
        </w:rPr>
        <w:t xml:space="preserve">2.Освоєння </w:t>
      </w:r>
      <w:proofErr w:type="spellStart"/>
      <w:r w:rsidRPr="00AE4327">
        <w:rPr>
          <w:rFonts w:ascii="Times New Roman" w:hAnsi="Times New Roman"/>
          <w:bCs/>
          <w:sz w:val="20"/>
          <w:szCs w:val="20"/>
          <w:lang w:val="ru-RU"/>
        </w:rPr>
        <w:t>нових</w:t>
      </w:r>
      <w:proofErr w:type="spellEnd"/>
      <w:r w:rsidRPr="00AE4327">
        <w:rPr>
          <w:rFonts w:ascii="Times New Roman" w:hAnsi="Times New Roman"/>
          <w:bCs/>
          <w:sz w:val="20"/>
          <w:szCs w:val="20"/>
          <w:lang w:val="ru-RU"/>
        </w:rPr>
        <w:t xml:space="preserve"> технологій </w:t>
      </w:r>
      <w:proofErr w:type="spellStart"/>
      <w:r w:rsidRPr="00AE4327">
        <w:rPr>
          <w:rFonts w:ascii="Times New Roman" w:hAnsi="Times New Roman"/>
          <w:bCs/>
          <w:sz w:val="20"/>
          <w:szCs w:val="20"/>
          <w:lang w:val="ru-RU"/>
        </w:rPr>
        <w:t>високотехнологічного</w:t>
      </w:r>
      <w:proofErr w:type="spellEnd"/>
      <w:r w:rsidRPr="00AE4327">
        <w:rPr>
          <w:rFonts w:ascii="Times New Roman" w:hAnsi="Times New Roman"/>
          <w:bCs/>
          <w:sz w:val="20"/>
          <w:szCs w:val="20"/>
          <w:lang w:val="ru-RU"/>
        </w:rPr>
        <w:t xml:space="preserve"> </w:t>
      </w:r>
      <w:proofErr w:type="spellStart"/>
      <w:r w:rsidRPr="00AE4327">
        <w:rPr>
          <w:rFonts w:ascii="Times New Roman" w:hAnsi="Times New Roman"/>
          <w:bCs/>
          <w:sz w:val="20"/>
          <w:szCs w:val="20"/>
          <w:lang w:val="ru-RU"/>
        </w:rPr>
        <w:t>розвитку</w:t>
      </w:r>
      <w:proofErr w:type="spellEnd"/>
      <w:r w:rsidRPr="00AE4327">
        <w:rPr>
          <w:rFonts w:ascii="Times New Roman" w:hAnsi="Times New Roman"/>
          <w:bCs/>
          <w:sz w:val="20"/>
          <w:szCs w:val="20"/>
          <w:lang w:val="ru-RU"/>
        </w:rPr>
        <w:t xml:space="preserve"> </w:t>
      </w:r>
      <w:proofErr w:type="spellStart"/>
      <w:r w:rsidRPr="00AE4327">
        <w:rPr>
          <w:rFonts w:ascii="Times New Roman" w:hAnsi="Times New Roman"/>
          <w:bCs/>
          <w:sz w:val="20"/>
          <w:szCs w:val="20"/>
          <w:lang w:val="ru-RU"/>
        </w:rPr>
        <w:t>транспортної</w:t>
      </w:r>
      <w:proofErr w:type="spellEnd"/>
      <w:r w:rsidRPr="00AE4327">
        <w:rPr>
          <w:rFonts w:ascii="Times New Roman" w:hAnsi="Times New Roman"/>
          <w:bCs/>
          <w:sz w:val="20"/>
          <w:szCs w:val="20"/>
          <w:lang w:val="ru-RU"/>
        </w:rPr>
        <w:t xml:space="preserve"> </w:t>
      </w:r>
      <w:proofErr w:type="spellStart"/>
      <w:r w:rsidRPr="00AE4327">
        <w:rPr>
          <w:rFonts w:ascii="Times New Roman" w:hAnsi="Times New Roman"/>
          <w:bCs/>
          <w:sz w:val="20"/>
          <w:szCs w:val="20"/>
          <w:lang w:val="ru-RU"/>
        </w:rPr>
        <w:t>системи</w:t>
      </w:r>
      <w:proofErr w:type="spellEnd"/>
      <w:r w:rsidRPr="00AE4327">
        <w:rPr>
          <w:rFonts w:ascii="Times New Roman" w:hAnsi="Times New Roman"/>
          <w:bCs/>
          <w:sz w:val="20"/>
          <w:szCs w:val="20"/>
          <w:lang w:val="ru-RU"/>
        </w:rPr>
        <w:t>, ракетно-</w:t>
      </w:r>
      <w:proofErr w:type="spellStart"/>
      <w:r w:rsidRPr="00AE4327">
        <w:rPr>
          <w:rFonts w:ascii="Times New Roman" w:hAnsi="Times New Roman"/>
          <w:bCs/>
          <w:sz w:val="20"/>
          <w:szCs w:val="20"/>
          <w:lang w:val="ru-RU"/>
        </w:rPr>
        <w:t>космічної</w:t>
      </w:r>
      <w:proofErr w:type="spellEnd"/>
      <w:r w:rsidRPr="00AE4327">
        <w:rPr>
          <w:rFonts w:ascii="Times New Roman" w:hAnsi="Times New Roman"/>
          <w:bCs/>
          <w:sz w:val="20"/>
          <w:szCs w:val="20"/>
          <w:lang w:val="ru-RU"/>
        </w:rPr>
        <w:t xml:space="preserve"> </w:t>
      </w:r>
      <w:r w:rsidRPr="00AE4327">
        <w:rPr>
          <w:rFonts w:ascii="Times New Roman" w:hAnsi="Times New Roman"/>
          <w:bCs/>
          <w:sz w:val="20"/>
          <w:szCs w:val="20"/>
        </w:rPr>
        <w:t>галузі, авіа- і суднобудування, озброєння та військової техніки.</w:t>
      </w:r>
    </w:p>
    <w:p w:rsidR="00DB2D22" w:rsidRPr="009A5F9C" w:rsidRDefault="00DB2D22" w:rsidP="00AE4327">
      <w:pPr>
        <w:pStyle w:val="a6"/>
        <w:spacing w:after="0" w:line="240" w:lineRule="auto"/>
        <w:ind w:left="0" w:firstLine="284"/>
        <w:jc w:val="both"/>
        <w:rPr>
          <w:rFonts w:ascii="Times New Roman" w:hAnsi="Times New Roman"/>
          <w:bCs/>
          <w:sz w:val="20"/>
          <w:szCs w:val="20"/>
        </w:rPr>
      </w:pPr>
      <w:r w:rsidRPr="009A5F9C">
        <w:rPr>
          <w:rFonts w:ascii="Times New Roman" w:hAnsi="Times New Roman"/>
          <w:bCs/>
          <w:sz w:val="20"/>
          <w:szCs w:val="20"/>
        </w:rPr>
        <w:t xml:space="preserve">3.Освоєння нових технологій виробництва матеріалів, їх оброблення і з'єднання, створення  індустрії </w:t>
      </w:r>
      <w:proofErr w:type="spellStart"/>
      <w:r w:rsidRPr="009A5F9C">
        <w:rPr>
          <w:rFonts w:ascii="Times New Roman" w:hAnsi="Times New Roman"/>
          <w:bCs/>
          <w:sz w:val="20"/>
          <w:szCs w:val="20"/>
        </w:rPr>
        <w:t>наноматеріалів</w:t>
      </w:r>
      <w:proofErr w:type="spellEnd"/>
      <w:r w:rsidRPr="009A5F9C">
        <w:rPr>
          <w:rFonts w:ascii="Times New Roman" w:hAnsi="Times New Roman"/>
          <w:bCs/>
          <w:sz w:val="20"/>
          <w:szCs w:val="20"/>
        </w:rPr>
        <w:t xml:space="preserve"> та нанотехнологій. </w:t>
      </w:r>
    </w:p>
    <w:p w:rsidR="00DB2D22" w:rsidRPr="00AE4327" w:rsidRDefault="00DB2D22" w:rsidP="00AE4327">
      <w:pPr>
        <w:pStyle w:val="a6"/>
        <w:spacing w:after="0" w:line="240" w:lineRule="auto"/>
        <w:ind w:left="0" w:firstLine="284"/>
        <w:jc w:val="both"/>
        <w:rPr>
          <w:rFonts w:ascii="Times New Roman" w:hAnsi="Times New Roman"/>
          <w:bCs/>
          <w:sz w:val="20"/>
          <w:szCs w:val="20"/>
          <w:lang w:val="ru-RU"/>
        </w:rPr>
      </w:pPr>
      <w:r w:rsidRPr="00AE4327">
        <w:rPr>
          <w:rFonts w:ascii="Times New Roman" w:hAnsi="Times New Roman"/>
          <w:bCs/>
          <w:sz w:val="20"/>
          <w:szCs w:val="20"/>
          <w:lang w:val="ru-RU"/>
        </w:rPr>
        <w:t xml:space="preserve">4.Технологічне </w:t>
      </w:r>
      <w:proofErr w:type="spellStart"/>
      <w:r w:rsidRPr="00AE4327">
        <w:rPr>
          <w:rFonts w:ascii="Times New Roman" w:hAnsi="Times New Roman"/>
          <w:bCs/>
          <w:sz w:val="20"/>
          <w:szCs w:val="20"/>
          <w:lang w:val="ru-RU"/>
        </w:rPr>
        <w:t>оновлення</w:t>
      </w:r>
      <w:proofErr w:type="spellEnd"/>
      <w:r w:rsidRPr="00AE4327">
        <w:rPr>
          <w:rFonts w:ascii="Times New Roman" w:hAnsi="Times New Roman"/>
          <w:bCs/>
          <w:sz w:val="20"/>
          <w:szCs w:val="20"/>
          <w:lang w:val="ru-RU"/>
        </w:rPr>
        <w:t xml:space="preserve"> та </w:t>
      </w:r>
      <w:proofErr w:type="spellStart"/>
      <w:r w:rsidRPr="00AE4327">
        <w:rPr>
          <w:rFonts w:ascii="Times New Roman" w:hAnsi="Times New Roman"/>
          <w:bCs/>
          <w:sz w:val="20"/>
          <w:szCs w:val="20"/>
          <w:lang w:val="ru-RU"/>
        </w:rPr>
        <w:t>розвиток</w:t>
      </w:r>
      <w:proofErr w:type="spellEnd"/>
      <w:r w:rsidRPr="00AE4327">
        <w:rPr>
          <w:rFonts w:ascii="Times New Roman" w:hAnsi="Times New Roman"/>
          <w:bCs/>
          <w:sz w:val="20"/>
          <w:szCs w:val="20"/>
          <w:lang w:val="ru-RU"/>
        </w:rPr>
        <w:t xml:space="preserve"> </w:t>
      </w:r>
      <w:proofErr w:type="spellStart"/>
      <w:r w:rsidRPr="00AE4327">
        <w:rPr>
          <w:rFonts w:ascii="Times New Roman" w:hAnsi="Times New Roman"/>
          <w:bCs/>
          <w:sz w:val="20"/>
          <w:szCs w:val="20"/>
          <w:lang w:val="ru-RU"/>
        </w:rPr>
        <w:t>агропромислового</w:t>
      </w:r>
      <w:proofErr w:type="spellEnd"/>
      <w:r w:rsidRPr="00AE4327">
        <w:rPr>
          <w:rFonts w:ascii="Times New Roman" w:hAnsi="Times New Roman"/>
          <w:bCs/>
          <w:sz w:val="20"/>
          <w:szCs w:val="20"/>
          <w:lang w:val="ru-RU"/>
        </w:rPr>
        <w:t xml:space="preserve"> комплексу</w:t>
      </w:r>
    </w:p>
    <w:p w:rsidR="00DB2D22" w:rsidRPr="00AE4327" w:rsidRDefault="00DB2D22" w:rsidP="00AE4327">
      <w:pPr>
        <w:pStyle w:val="a6"/>
        <w:spacing w:after="0" w:line="240" w:lineRule="auto"/>
        <w:ind w:left="0" w:firstLine="284"/>
        <w:jc w:val="both"/>
        <w:rPr>
          <w:rFonts w:ascii="Times New Roman" w:hAnsi="Times New Roman"/>
          <w:bCs/>
          <w:sz w:val="20"/>
          <w:szCs w:val="20"/>
          <w:lang w:val="ru-RU"/>
        </w:rPr>
      </w:pPr>
      <w:r w:rsidRPr="00AE4327">
        <w:rPr>
          <w:rFonts w:ascii="Times New Roman" w:hAnsi="Times New Roman"/>
          <w:bCs/>
          <w:sz w:val="20"/>
          <w:szCs w:val="20"/>
          <w:lang w:val="ru-RU"/>
        </w:rPr>
        <w:t xml:space="preserve">5.Впровадження </w:t>
      </w:r>
      <w:proofErr w:type="spellStart"/>
      <w:r w:rsidRPr="00AE4327">
        <w:rPr>
          <w:rFonts w:ascii="Times New Roman" w:hAnsi="Times New Roman"/>
          <w:bCs/>
          <w:sz w:val="20"/>
          <w:szCs w:val="20"/>
          <w:lang w:val="ru-RU"/>
        </w:rPr>
        <w:t>нових</w:t>
      </w:r>
      <w:proofErr w:type="spellEnd"/>
      <w:r w:rsidRPr="00AE4327">
        <w:rPr>
          <w:rFonts w:ascii="Times New Roman" w:hAnsi="Times New Roman"/>
          <w:bCs/>
          <w:sz w:val="20"/>
          <w:szCs w:val="20"/>
          <w:lang w:val="ru-RU"/>
        </w:rPr>
        <w:t xml:space="preserve"> технологій та </w:t>
      </w:r>
      <w:proofErr w:type="spellStart"/>
      <w:r w:rsidRPr="00AE4327">
        <w:rPr>
          <w:rFonts w:ascii="Times New Roman" w:hAnsi="Times New Roman"/>
          <w:bCs/>
          <w:sz w:val="20"/>
          <w:szCs w:val="20"/>
          <w:lang w:val="ru-RU"/>
        </w:rPr>
        <w:t>обладнання</w:t>
      </w:r>
      <w:proofErr w:type="spellEnd"/>
      <w:r w:rsidRPr="00AE4327">
        <w:rPr>
          <w:rFonts w:ascii="Times New Roman" w:hAnsi="Times New Roman"/>
          <w:bCs/>
          <w:sz w:val="20"/>
          <w:szCs w:val="20"/>
          <w:lang w:val="ru-RU"/>
        </w:rPr>
        <w:t xml:space="preserve"> для </w:t>
      </w:r>
      <w:proofErr w:type="spellStart"/>
      <w:r w:rsidRPr="00AE4327">
        <w:rPr>
          <w:rFonts w:ascii="Times New Roman" w:hAnsi="Times New Roman"/>
          <w:bCs/>
          <w:sz w:val="20"/>
          <w:szCs w:val="20"/>
          <w:lang w:val="ru-RU"/>
        </w:rPr>
        <w:t>якісного</w:t>
      </w:r>
      <w:proofErr w:type="spellEnd"/>
      <w:r w:rsidRPr="00AE4327">
        <w:rPr>
          <w:rFonts w:ascii="Times New Roman" w:hAnsi="Times New Roman"/>
          <w:bCs/>
          <w:sz w:val="20"/>
          <w:szCs w:val="20"/>
          <w:lang w:val="ru-RU"/>
        </w:rPr>
        <w:t xml:space="preserve"> </w:t>
      </w:r>
      <w:proofErr w:type="spellStart"/>
      <w:r w:rsidRPr="00AE4327">
        <w:rPr>
          <w:rFonts w:ascii="Times New Roman" w:hAnsi="Times New Roman"/>
          <w:bCs/>
          <w:sz w:val="20"/>
          <w:szCs w:val="20"/>
          <w:lang w:val="ru-RU"/>
        </w:rPr>
        <w:t>медичного</w:t>
      </w:r>
      <w:proofErr w:type="spellEnd"/>
      <w:r w:rsidRPr="00AE4327">
        <w:rPr>
          <w:rFonts w:ascii="Times New Roman" w:hAnsi="Times New Roman"/>
          <w:bCs/>
          <w:sz w:val="20"/>
          <w:szCs w:val="20"/>
          <w:lang w:val="ru-RU"/>
        </w:rPr>
        <w:t xml:space="preserve"> </w:t>
      </w:r>
      <w:proofErr w:type="spellStart"/>
      <w:r w:rsidRPr="00AE4327">
        <w:rPr>
          <w:rFonts w:ascii="Times New Roman" w:hAnsi="Times New Roman"/>
          <w:bCs/>
          <w:sz w:val="20"/>
          <w:szCs w:val="20"/>
          <w:lang w:val="ru-RU"/>
        </w:rPr>
        <w:t>обслуговування</w:t>
      </w:r>
      <w:proofErr w:type="spellEnd"/>
      <w:r w:rsidRPr="00AE4327">
        <w:rPr>
          <w:rFonts w:ascii="Times New Roman" w:hAnsi="Times New Roman"/>
          <w:bCs/>
          <w:sz w:val="20"/>
          <w:szCs w:val="20"/>
          <w:lang w:val="ru-RU"/>
        </w:rPr>
        <w:t xml:space="preserve">, </w:t>
      </w:r>
      <w:proofErr w:type="spellStart"/>
      <w:r w:rsidRPr="00AE4327">
        <w:rPr>
          <w:rFonts w:ascii="Times New Roman" w:hAnsi="Times New Roman"/>
          <w:bCs/>
          <w:sz w:val="20"/>
          <w:szCs w:val="20"/>
          <w:lang w:val="ru-RU"/>
        </w:rPr>
        <w:t>лікування</w:t>
      </w:r>
      <w:proofErr w:type="spellEnd"/>
      <w:r w:rsidRPr="00AE4327">
        <w:rPr>
          <w:rFonts w:ascii="Times New Roman" w:hAnsi="Times New Roman"/>
          <w:bCs/>
          <w:sz w:val="20"/>
          <w:szCs w:val="20"/>
          <w:lang w:val="ru-RU"/>
        </w:rPr>
        <w:t>, фармацевтики</w:t>
      </w:r>
    </w:p>
    <w:p w:rsidR="00DB2D22" w:rsidRPr="00AE4327" w:rsidRDefault="00DB2D22" w:rsidP="00AE4327">
      <w:pPr>
        <w:pStyle w:val="a6"/>
        <w:spacing w:after="0" w:line="240" w:lineRule="auto"/>
        <w:ind w:left="0" w:firstLine="284"/>
        <w:jc w:val="both"/>
        <w:rPr>
          <w:rFonts w:ascii="Times New Roman" w:hAnsi="Times New Roman"/>
          <w:bCs/>
          <w:sz w:val="20"/>
          <w:szCs w:val="20"/>
          <w:lang w:val="ru-RU"/>
        </w:rPr>
      </w:pPr>
      <w:r w:rsidRPr="00AE4327">
        <w:rPr>
          <w:rFonts w:ascii="Times New Roman" w:hAnsi="Times New Roman"/>
          <w:bCs/>
          <w:sz w:val="20"/>
          <w:szCs w:val="20"/>
          <w:lang w:val="ru-RU"/>
        </w:rPr>
        <w:t xml:space="preserve">6.Широке </w:t>
      </w:r>
      <w:proofErr w:type="spellStart"/>
      <w:r w:rsidRPr="00AE4327">
        <w:rPr>
          <w:rFonts w:ascii="Times New Roman" w:hAnsi="Times New Roman"/>
          <w:bCs/>
          <w:sz w:val="20"/>
          <w:szCs w:val="20"/>
          <w:lang w:val="ru-RU"/>
        </w:rPr>
        <w:t>застосування</w:t>
      </w:r>
      <w:proofErr w:type="spellEnd"/>
      <w:r w:rsidRPr="00AE4327">
        <w:rPr>
          <w:rFonts w:ascii="Times New Roman" w:hAnsi="Times New Roman"/>
          <w:bCs/>
          <w:sz w:val="20"/>
          <w:szCs w:val="20"/>
          <w:lang w:val="ru-RU"/>
        </w:rPr>
        <w:t xml:space="preserve"> технологій </w:t>
      </w:r>
      <w:proofErr w:type="spellStart"/>
      <w:r w:rsidRPr="00AE4327">
        <w:rPr>
          <w:rFonts w:ascii="Times New Roman" w:hAnsi="Times New Roman"/>
          <w:bCs/>
          <w:sz w:val="20"/>
          <w:szCs w:val="20"/>
          <w:lang w:val="ru-RU"/>
        </w:rPr>
        <w:t>більш</w:t>
      </w:r>
      <w:proofErr w:type="spellEnd"/>
      <w:r w:rsidRPr="00AE4327">
        <w:rPr>
          <w:rFonts w:ascii="Times New Roman" w:hAnsi="Times New Roman"/>
          <w:bCs/>
          <w:sz w:val="20"/>
          <w:szCs w:val="20"/>
          <w:lang w:val="ru-RU"/>
        </w:rPr>
        <w:t xml:space="preserve"> чистого </w:t>
      </w:r>
      <w:proofErr w:type="spellStart"/>
      <w:r w:rsidRPr="00AE4327">
        <w:rPr>
          <w:rFonts w:ascii="Times New Roman" w:hAnsi="Times New Roman"/>
          <w:bCs/>
          <w:sz w:val="20"/>
          <w:szCs w:val="20"/>
          <w:lang w:val="ru-RU"/>
        </w:rPr>
        <w:t>виробництва</w:t>
      </w:r>
      <w:proofErr w:type="spellEnd"/>
      <w:r w:rsidRPr="00AE4327">
        <w:rPr>
          <w:rFonts w:ascii="Times New Roman" w:hAnsi="Times New Roman"/>
          <w:bCs/>
          <w:sz w:val="20"/>
          <w:szCs w:val="20"/>
          <w:lang w:val="ru-RU"/>
        </w:rPr>
        <w:t xml:space="preserve"> та </w:t>
      </w:r>
      <w:proofErr w:type="spellStart"/>
      <w:r w:rsidRPr="00AE4327">
        <w:rPr>
          <w:rFonts w:ascii="Times New Roman" w:hAnsi="Times New Roman"/>
          <w:bCs/>
          <w:sz w:val="20"/>
          <w:szCs w:val="20"/>
          <w:lang w:val="ru-RU"/>
        </w:rPr>
        <w:t>охорони</w:t>
      </w:r>
      <w:proofErr w:type="spellEnd"/>
      <w:r w:rsidRPr="00AE4327">
        <w:rPr>
          <w:rFonts w:ascii="Times New Roman" w:hAnsi="Times New Roman"/>
          <w:bCs/>
          <w:sz w:val="20"/>
          <w:szCs w:val="20"/>
          <w:lang w:val="ru-RU"/>
        </w:rPr>
        <w:t xml:space="preserve"> </w:t>
      </w:r>
      <w:proofErr w:type="spellStart"/>
      <w:r w:rsidRPr="00AE4327">
        <w:rPr>
          <w:rFonts w:ascii="Times New Roman" w:hAnsi="Times New Roman"/>
          <w:bCs/>
          <w:sz w:val="20"/>
          <w:szCs w:val="20"/>
          <w:lang w:val="ru-RU"/>
        </w:rPr>
        <w:t>навколишнього</w:t>
      </w:r>
      <w:proofErr w:type="spellEnd"/>
      <w:r w:rsidRPr="00AE4327">
        <w:rPr>
          <w:rFonts w:ascii="Times New Roman" w:hAnsi="Times New Roman"/>
          <w:bCs/>
          <w:sz w:val="20"/>
          <w:szCs w:val="20"/>
          <w:lang w:val="ru-RU"/>
        </w:rPr>
        <w:t xml:space="preserve"> природного </w:t>
      </w:r>
      <w:proofErr w:type="spellStart"/>
      <w:r w:rsidRPr="00AE4327">
        <w:rPr>
          <w:rFonts w:ascii="Times New Roman" w:hAnsi="Times New Roman"/>
          <w:bCs/>
          <w:sz w:val="20"/>
          <w:szCs w:val="20"/>
          <w:lang w:val="ru-RU"/>
        </w:rPr>
        <w:t>середовища</w:t>
      </w:r>
      <w:proofErr w:type="spellEnd"/>
      <w:r w:rsidRPr="00AE4327">
        <w:rPr>
          <w:rFonts w:ascii="Times New Roman" w:hAnsi="Times New Roman"/>
          <w:bCs/>
          <w:sz w:val="20"/>
          <w:szCs w:val="20"/>
          <w:lang w:val="ru-RU"/>
        </w:rPr>
        <w:t>.</w:t>
      </w:r>
    </w:p>
    <w:p w:rsidR="00DB2D22" w:rsidRPr="00AE4327" w:rsidRDefault="00DB2D22" w:rsidP="00AE4327">
      <w:pPr>
        <w:pStyle w:val="a6"/>
        <w:spacing w:after="0" w:line="240" w:lineRule="auto"/>
        <w:ind w:left="0" w:firstLine="284"/>
        <w:jc w:val="both"/>
        <w:rPr>
          <w:rFonts w:ascii="Times New Roman" w:hAnsi="Times New Roman"/>
          <w:bCs/>
          <w:color w:val="000000"/>
          <w:sz w:val="20"/>
          <w:szCs w:val="20"/>
          <w:lang w:val="ru-RU"/>
        </w:rPr>
      </w:pPr>
      <w:r w:rsidRPr="00AE4327">
        <w:rPr>
          <w:rFonts w:ascii="Times New Roman" w:hAnsi="Times New Roman"/>
          <w:bCs/>
          <w:color w:val="000000"/>
          <w:sz w:val="20"/>
          <w:szCs w:val="20"/>
          <w:lang w:val="ru-RU"/>
        </w:rPr>
        <w:t xml:space="preserve">7.Розвиток </w:t>
      </w:r>
      <w:proofErr w:type="spellStart"/>
      <w:r w:rsidRPr="00AE4327">
        <w:rPr>
          <w:rFonts w:ascii="Times New Roman" w:hAnsi="Times New Roman"/>
          <w:bCs/>
          <w:color w:val="000000"/>
          <w:sz w:val="20"/>
          <w:szCs w:val="20"/>
          <w:lang w:val="ru-RU"/>
        </w:rPr>
        <w:t>сучасних</w:t>
      </w:r>
      <w:proofErr w:type="spellEnd"/>
      <w:r w:rsidRPr="00AE4327">
        <w:rPr>
          <w:rFonts w:ascii="Times New Roman" w:hAnsi="Times New Roman"/>
          <w:bCs/>
          <w:color w:val="000000"/>
          <w:sz w:val="20"/>
          <w:szCs w:val="20"/>
          <w:lang w:val="ru-RU"/>
        </w:rPr>
        <w:t xml:space="preserve"> </w:t>
      </w:r>
      <w:proofErr w:type="spellStart"/>
      <w:r w:rsidRPr="00AE4327">
        <w:rPr>
          <w:rFonts w:ascii="Times New Roman" w:hAnsi="Times New Roman"/>
          <w:bCs/>
          <w:color w:val="000000"/>
          <w:sz w:val="20"/>
          <w:szCs w:val="20"/>
          <w:lang w:val="ru-RU"/>
        </w:rPr>
        <w:t>інформаційних</w:t>
      </w:r>
      <w:proofErr w:type="spellEnd"/>
      <w:r w:rsidRPr="00AE4327">
        <w:rPr>
          <w:rFonts w:ascii="Times New Roman" w:hAnsi="Times New Roman"/>
          <w:bCs/>
          <w:color w:val="000000"/>
          <w:sz w:val="20"/>
          <w:szCs w:val="20"/>
          <w:lang w:val="ru-RU"/>
        </w:rPr>
        <w:t xml:space="preserve">, </w:t>
      </w:r>
      <w:proofErr w:type="spellStart"/>
      <w:r w:rsidRPr="00AE4327">
        <w:rPr>
          <w:rFonts w:ascii="Times New Roman" w:hAnsi="Times New Roman"/>
          <w:bCs/>
          <w:color w:val="000000"/>
          <w:sz w:val="20"/>
          <w:szCs w:val="20"/>
          <w:lang w:val="ru-RU"/>
        </w:rPr>
        <w:t>комунікаційних</w:t>
      </w:r>
      <w:proofErr w:type="spellEnd"/>
      <w:r w:rsidRPr="00AE4327">
        <w:rPr>
          <w:rFonts w:ascii="Times New Roman" w:hAnsi="Times New Roman"/>
          <w:bCs/>
          <w:color w:val="000000"/>
          <w:sz w:val="20"/>
          <w:szCs w:val="20"/>
          <w:lang w:val="ru-RU"/>
        </w:rPr>
        <w:t xml:space="preserve"> технологій, </w:t>
      </w:r>
      <w:proofErr w:type="spellStart"/>
      <w:r w:rsidRPr="00AE4327">
        <w:rPr>
          <w:rFonts w:ascii="Times New Roman" w:hAnsi="Times New Roman"/>
          <w:bCs/>
          <w:color w:val="000000"/>
          <w:sz w:val="20"/>
          <w:szCs w:val="20"/>
          <w:lang w:val="ru-RU"/>
        </w:rPr>
        <w:t>робототехніки</w:t>
      </w:r>
      <w:proofErr w:type="spellEnd"/>
      <w:r w:rsidRPr="00AE4327">
        <w:rPr>
          <w:rFonts w:ascii="Times New Roman" w:hAnsi="Times New Roman"/>
          <w:bCs/>
          <w:color w:val="000000"/>
          <w:sz w:val="20"/>
          <w:szCs w:val="20"/>
          <w:lang w:val="ru-RU"/>
        </w:rPr>
        <w:t>.</w:t>
      </w:r>
    </w:p>
    <w:p w:rsidR="00DB2D22" w:rsidRPr="004F66FE" w:rsidRDefault="00DB2D22">
      <w:pPr>
        <w:pStyle w:val="a3"/>
        <w:rPr>
          <w:lang w:val="ru-RU"/>
        </w:rPr>
      </w:pPr>
    </w:p>
  </w:footnote>
  <w:footnote w:id="3">
    <w:p w:rsidR="00DB2D22" w:rsidRPr="00136387" w:rsidRDefault="00DB2D22" w:rsidP="00FB4260">
      <w:pPr>
        <w:pStyle w:val="a6"/>
        <w:widowControl w:val="0"/>
        <w:autoSpaceDE w:val="0"/>
        <w:autoSpaceDN w:val="0"/>
        <w:adjustRightInd w:val="0"/>
        <w:spacing w:after="0" w:line="216" w:lineRule="auto"/>
        <w:ind w:left="0" w:firstLine="706"/>
        <w:jc w:val="both"/>
        <w:rPr>
          <w:rFonts w:ascii="Times New Roman" w:hAnsi="Times New Roman"/>
          <w:sz w:val="20"/>
          <w:szCs w:val="20"/>
        </w:rPr>
      </w:pPr>
      <w:r>
        <w:rPr>
          <w:rStyle w:val="a5"/>
        </w:rPr>
        <w:footnoteRef/>
      </w:r>
      <w:r>
        <w:t xml:space="preserve"> </w:t>
      </w:r>
      <w:r w:rsidRPr="00136387">
        <w:rPr>
          <w:rFonts w:ascii="Times New Roman" w:hAnsi="Times New Roman"/>
          <w:sz w:val="20"/>
          <w:szCs w:val="20"/>
        </w:rPr>
        <w:t xml:space="preserve">Патентний ландшафт - </w:t>
      </w:r>
      <w:proofErr w:type="spellStart"/>
      <w:r w:rsidRPr="00136387">
        <w:rPr>
          <w:rFonts w:ascii="Times New Roman" w:hAnsi="Times New Roman"/>
          <w:sz w:val="20"/>
          <w:szCs w:val="20"/>
        </w:rPr>
        <w:t>візуалізаціяя</w:t>
      </w:r>
      <w:proofErr w:type="spellEnd"/>
      <w:r w:rsidRPr="00136387">
        <w:rPr>
          <w:rFonts w:ascii="Times New Roman" w:hAnsi="Times New Roman"/>
          <w:sz w:val="20"/>
          <w:szCs w:val="20"/>
        </w:rPr>
        <w:t xml:space="preserve"> результатів патентного пошуку щодо значущих тенденцій і </w:t>
      </w:r>
      <w:proofErr w:type="spellStart"/>
      <w:r w:rsidRPr="00136387">
        <w:rPr>
          <w:rFonts w:ascii="Times New Roman" w:hAnsi="Times New Roman"/>
          <w:sz w:val="20"/>
          <w:szCs w:val="20"/>
        </w:rPr>
        <w:t>взаємозалежностей</w:t>
      </w:r>
      <w:proofErr w:type="spellEnd"/>
      <w:r w:rsidRPr="00136387">
        <w:rPr>
          <w:rFonts w:ascii="Times New Roman" w:hAnsi="Times New Roman"/>
          <w:sz w:val="20"/>
          <w:szCs w:val="20"/>
        </w:rPr>
        <w:t xml:space="preserve"> у масиві обраної тематики. При патентному картуванні описані в документації технічні рішення відображаються на карті у вигляді ізольованих "островів", які показують окремі напрями дослідницької діяльності, найбільш популярні з яких утворюють великі "материки". Ці острови і материки можуть бути білими, коричневими або зеленими:</w:t>
      </w:r>
    </w:p>
    <w:p w:rsidR="00DB2D22" w:rsidRPr="00136387" w:rsidRDefault="00DB2D22" w:rsidP="00FB4260">
      <w:pPr>
        <w:widowControl w:val="0"/>
        <w:autoSpaceDE w:val="0"/>
        <w:autoSpaceDN w:val="0"/>
        <w:adjustRightInd w:val="0"/>
        <w:spacing w:line="216" w:lineRule="auto"/>
        <w:ind w:firstLine="706"/>
        <w:contextualSpacing/>
        <w:jc w:val="both"/>
        <w:rPr>
          <w:rFonts w:eastAsia="Calibri"/>
          <w:sz w:val="20"/>
          <w:szCs w:val="20"/>
          <w:lang w:eastAsia="en-US"/>
        </w:rPr>
      </w:pPr>
      <w:r w:rsidRPr="00136387">
        <w:rPr>
          <w:rFonts w:eastAsia="Calibri"/>
          <w:sz w:val="20"/>
          <w:szCs w:val="20"/>
          <w:lang w:eastAsia="en-US"/>
        </w:rPr>
        <w:t>білий колір – найбільша насиченість патентами і незначна кількість реєстрації нових патентів (стара область або область уповільнення);</w:t>
      </w:r>
    </w:p>
    <w:p w:rsidR="00DB2D22" w:rsidRPr="00136387" w:rsidRDefault="00DB2D22" w:rsidP="00FB4260">
      <w:pPr>
        <w:widowControl w:val="0"/>
        <w:autoSpaceDE w:val="0"/>
        <w:autoSpaceDN w:val="0"/>
        <w:adjustRightInd w:val="0"/>
        <w:spacing w:line="216" w:lineRule="auto"/>
        <w:ind w:firstLine="706"/>
        <w:contextualSpacing/>
        <w:jc w:val="both"/>
        <w:rPr>
          <w:rFonts w:eastAsia="Calibri"/>
          <w:sz w:val="20"/>
          <w:szCs w:val="20"/>
          <w:lang w:eastAsia="en-US"/>
        </w:rPr>
      </w:pPr>
      <w:r w:rsidRPr="00136387">
        <w:rPr>
          <w:rFonts w:eastAsia="Calibri"/>
          <w:sz w:val="20"/>
          <w:szCs w:val="20"/>
          <w:lang w:eastAsia="en-US"/>
        </w:rPr>
        <w:t>коричневий колір – дещо менша насиченість, нова реєстрація більш активна, але має спадну тенденцію (область уповільнення);</w:t>
      </w:r>
    </w:p>
    <w:p w:rsidR="00DB2D22" w:rsidRPr="00136387" w:rsidRDefault="00DB2D22" w:rsidP="00FB4260">
      <w:pPr>
        <w:widowControl w:val="0"/>
        <w:autoSpaceDE w:val="0"/>
        <w:autoSpaceDN w:val="0"/>
        <w:adjustRightInd w:val="0"/>
        <w:spacing w:line="216" w:lineRule="auto"/>
        <w:ind w:firstLine="706"/>
        <w:contextualSpacing/>
        <w:jc w:val="both"/>
        <w:rPr>
          <w:rFonts w:eastAsia="Calibri"/>
          <w:sz w:val="20"/>
          <w:szCs w:val="20"/>
          <w:lang w:eastAsia="en-US"/>
        </w:rPr>
      </w:pPr>
      <w:r w:rsidRPr="00136387">
        <w:rPr>
          <w:rFonts w:eastAsia="Calibri"/>
          <w:sz w:val="20"/>
          <w:szCs w:val="20"/>
          <w:lang w:eastAsia="en-US"/>
        </w:rPr>
        <w:t>зелений – відбувається активна реєстрація нових патентів (область зростання);</w:t>
      </w:r>
    </w:p>
    <w:p w:rsidR="00DB2D22" w:rsidRPr="00136387" w:rsidRDefault="00DB2D22" w:rsidP="00FB4260">
      <w:pPr>
        <w:widowControl w:val="0"/>
        <w:autoSpaceDE w:val="0"/>
        <w:autoSpaceDN w:val="0"/>
        <w:adjustRightInd w:val="0"/>
        <w:spacing w:line="216" w:lineRule="auto"/>
        <w:ind w:firstLine="706"/>
        <w:contextualSpacing/>
        <w:jc w:val="both"/>
        <w:rPr>
          <w:rFonts w:eastAsia="Calibri"/>
          <w:sz w:val="20"/>
          <w:szCs w:val="20"/>
          <w:lang w:eastAsia="en-US"/>
        </w:rPr>
      </w:pPr>
      <w:r w:rsidRPr="00136387">
        <w:rPr>
          <w:rFonts w:eastAsia="Calibri"/>
          <w:sz w:val="20"/>
          <w:szCs w:val="20"/>
          <w:lang w:eastAsia="en-US"/>
        </w:rPr>
        <w:t>блакитний – нові тематичні області, ще не визначені їх назви. Ці області можуть стати новими перспективними напрямами і областю зростання або відразу перейти в категорію "область уповільнення" чи зникнути з поля зору.</w:t>
      </w:r>
    </w:p>
  </w:footnote>
  <w:footnote w:id="4">
    <w:p w:rsidR="00DB2D22" w:rsidRPr="00136387" w:rsidRDefault="00DB2D22" w:rsidP="00FB4260">
      <w:pPr>
        <w:autoSpaceDE w:val="0"/>
        <w:autoSpaceDN w:val="0"/>
        <w:adjustRightInd w:val="0"/>
        <w:spacing w:line="216" w:lineRule="auto"/>
        <w:ind w:firstLine="706"/>
        <w:contextualSpacing/>
        <w:jc w:val="both"/>
        <w:rPr>
          <w:sz w:val="20"/>
          <w:szCs w:val="20"/>
        </w:rPr>
      </w:pPr>
      <w:r w:rsidRPr="00136387">
        <w:rPr>
          <w:rStyle w:val="a5"/>
          <w:sz w:val="20"/>
          <w:szCs w:val="20"/>
        </w:rPr>
        <w:footnoteRef/>
      </w:r>
      <w:r>
        <w:rPr>
          <w:sz w:val="20"/>
          <w:szCs w:val="20"/>
        </w:rPr>
        <w:t xml:space="preserve"> Постановою КМУ № 1056 від 28.12.</w:t>
      </w:r>
      <w:r w:rsidRPr="00136387">
        <w:rPr>
          <w:sz w:val="20"/>
          <w:szCs w:val="20"/>
        </w:rPr>
        <w:t xml:space="preserve">2016 </w:t>
      </w:r>
      <w:r>
        <w:rPr>
          <w:sz w:val="20"/>
          <w:szCs w:val="20"/>
        </w:rPr>
        <w:t>у</w:t>
      </w:r>
      <w:r w:rsidRPr="00136387">
        <w:rPr>
          <w:sz w:val="20"/>
          <w:szCs w:val="20"/>
        </w:rPr>
        <w:t xml:space="preserve"> рамках цього стратегічного пріоритету визначені такі середньострокові пріоритетні напрями загальнодержавного рівня:</w:t>
      </w:r>
    </w:p>
    <w:p w:rsidR="00DB2D22" w:rsidRPr="00136387" w:rsidRDefault="00DB2D22" w:rsidP="00FB4260">
      <w:pPr>
        <w:pStyle w:val="rvps2"/>
        <w:shd w:val="clear" w:color="auto" w:fill="FFFFFF"/>
        <w:spacing w:before="0" w:beforeAutospacing="0" w:after="0" w:afterAutospacing="0" w:line="216" w:lineRule="auto"/>
        <w:ind w:firstLine="706"/>
        <w:contextualSpacing/>
        <w:jc w:val="both"/>
        <w:textAlignment w:val="baseline"/>
        <w:rPr>
          <w:rFonts w:ascii="Times New Roman" w:hAnsi="Times New Roman"/>
          <w:color w:val="000000"/>
          <w:sz w:val="20"/>
          <w:szCs w:val="20"/>
          <w:lang w:val="uk-UA"/>
        </w:rPr>
      </w:pPr>
      <w:r w:rsidRPr="00136387">
        <w:rPr>
          <w:rFonts w:ascii="Times New Roman" w:hAnsi="Times New Roman"/>
          <w:color w:val="000000"/>
          <w:sz w:val="20"/>
          <w:szCs w:val="20"/>
          <w:lang w:val="uk-UA"/>
        </w:rPr>
        <w:t>1. Розроблення агрегатів і систем нового покоління для швидкісного та високошвидкісного залізничного транспорту.</w:t>
      </w:r>
    </w:p>
    <w:p w:rsidR="00DB2D22" w:rsidRPr="00136387" w:rsidRDefault="00DB2D22" w:rsidP="00FB4260">
      <w:pPr>
        <w:pStyle w:val="rvps2"/>
        <w:shd w:val="clear" w:color="auto" w:fill="FFFFFF"/>
        <w:spacing w:before="0" w:beforeAutospacing="0" w:after="0" w:afterAutospacing="0" w:line="216" w:lineRule="auto"/>
        <w:ind w:firstLine="706"/>
        <w:contextualSpacing/>
        <w:jc w:val="both"/>
        <w:textAlignment w:val="baseline"/>
        <w:rPr>
          <w:rFonts w:ascii="Times New Roman" w:hAnsi="Times New Roman"/>
          <w:color w:val="000000"/>
          <w:sz w:val="20"/>
          <w:szCs w:val="20"/>
          <w:lang w:val="uk-UA"/>
        </w:rPr>
      </w:pPr>
      <w:bookmarkStart w:id="0" w:name="n15"/>
      <w:bookmarkEnd w:id="0"/>
      <w:r w:rsidRPr="00136387">
        <w:rPr>
          <w:rFonts w:ascii="Times New Roman" w:hAnsi="Times New Roman"/>
          <w:color w:val="000000"/>
          <w:sz w:val="20"/>
          <w:szCs w:val="20"/>
          <w:lang w:val="uk-UA"/>
        </w:rPr>
        <w:t>2. Розвиток транспортної логістики, розроблення та впровадження інтелектуальних та цифрових систем.</w:t>
      </w:r>
    </w:p>
    <w:p w:rsidR="00DB2D22" w:rsidRPr="00136387" w:rsidRDefault="00DB2D22" w:rsidP="00FB4260">
      <w:pPr>
        <w:pStyle w:val="rvps2"/>
        <w:shd w:val="clear" w:color="auto" w:fill="FFFFFF"/>
        <w:spacing w:before="0" w:beforeAutospacing="0" w:after="0" w:afterAutospacing="0" w:line="216" w:lineRule="auto"/>
        <w:ind w:firstLine="706"/>
        <w:contextualSpacing/>
        <w:jc w:val="both"/>
        <w:textAlignment w:val="baseline"/>
        <w:rPr>
          <w:rFonts w:ascii="Times New Roman" w:hAnsi="Times New Roman"/>
          <w:color w:val="000000"/>
          <w:sz w:val="20"/>
          <w:szCs w:val="20"/>
          <w:lang w:val="uk-UA"/>
        </w:rPr>
      </w:pPr>
      <w:bookmarkStart w:id="1" w:name="n16"/>
      <w:bookmarkEnd w:id="1"/>
      <w:r w:rsidRPr="00136387">
        <w:rPr>
          <w:rFonts w:ascii="Times New Roman" w:hAnsi="Times New Roman"/>
          <w:color w:val="000000"/>
          <w:sz w:val="20"/>
          <w:szCs w:val="20"/>
          <w:lang w:val="uk-UA"/>
        </w:rPr>
        <w:t>3. Створення нових поколінь техніки і технологій в авіа-, судно- та ракетно-космічній галузі.</w:t>
      </w:r>
    </w:p>
    <w:p w:rsidR="00DB2D22" w:rsidRPr="00136387" w:rsidRDefault="00DB2D22" w:rsidP="00FB4260">
      <w:pPr>
        <w:pStyle w:val="rvps2"/>
        <w:shd w:val="clear" w:color="auto" w:fill="FFFFFF"/>
        <w:spacing w:before="0" w:beforeAutospacing="0" w:after="0" w:afterAutospacing="0" w:line="216" w:lineRule="auto"/>
        <w:ind w:firstLine="706"/>
        <w:contextualSpacing/>
        <w:jc w:val="both"/>
        <w:textAlignment w:val="baseline"/>
        <w:rPr>
          <w:rFonts w:ascii="Times New Roman" w:hAnsi="Times New Roman"/>
          <w:color w:val="000000"/>
          <w:sz w:val="20"/>
          <w:szCs w:val="20"/>
          <w:lang w:val="uk-UA"/>
        </w:rPr>
      </w:pPr>
      <w:bookmarkStart w:id="2" w:name="n17"/>
      <w:bookmarkEnd w:id="2"/>
      <w:r w:rsidRPr="00136387">
        <w:rPr>
          <w:rFonts w:ascii="Times New Roman" w:hAnsi="Times New Roman"/>
          <w:color w:val="000000"/>
          <w:sz w:val="20"/>
          <w:szCs w:val="20"/>
          <w:lang w:val="uk-UA"/>
        </w:rPr>
        <w:t>4. Розвиток систем навігації та керування авіаційною, корабельною і ракетною технікою.</w:t>
      </w:r>
    </w:p>
    <w:p w:rsidR="00DB2D22" w:rsidRPr="00136387" w:rsidRDefault="00DB2D22">
      <w:pPr>
        <w:pStyle w:val="a3"/>
      </w:pPr>
      <w:bookmarkStart w:id="3" w:name="n18"/>
      <w:bookmarkEnd w:id="3"/>
    </w:p>
  </w:footnote>
  <w:footnote w:id="5">
    <w:p w:rsidR="00DB2D22" w:rsidRPr="002C257B" w:rsidRDefault="00DB2D22" w:rsidP="009A5F9C">
      <w:pPr>
        <w:pStyle w:val="a9"/>
        <w:ind w:firstLine="709"/>
        <w:rPr>
          <w:sz w:val="24"/>
          <w:szCs w:val="24"/>
          <w:lang w:val="en-US"/>
        </w:rPr>
      </w:pPr>
      <w:r w:rsidRPr="002C257B">
        <w:rPr>
          <w:rStyle w:val="a5"/>
          <w:sz w:val="24"/>
          <w:szCs w:val="24"/>
        </w:rPr>
        <w:footnoteRef/>
      </w:r>
      <w:r w:rsidRPr="002C257B">
        <w:rPr>
          <w:sz w:val="24"/>
          <w:szCs w:val="24"/>
        </w:rPr>
        <w:t xml:space="preserve"> </w:t>
      </w:r>
      <w:r w:rsidRPr="002C257B">
        <w:rPr>
          <w:rStyle w:val="ac"/>
          <w:i w:val="0"/>
          <w:iCs w:val="0"/>
          <w:sz w:val="24"/>
          <w:szCs w:val="24"/>
          <w:lang w:val="en-US"/>
        </w:rPr>
        <w:t>Frontiers in Mechanical Engineering</w:t>
      </w:r>
      <w:r w:rsidRPr="002C257B">
        <w:rPr>
          <w:sz w:val="24"/>
          <w:szCs w:val="24"/>
        </w:rPr>
        <w:t xml:space="preserve"> </w:t>
      </w:r>
      <w:r w:rsidRPr="002C257B">
        <w:rPr>
          <w:rStyle w:val="rvts23"/>
          <w:sz w:val="24"/>
          <w:szCs w:val="24"/>
        </w:rPr>
        <w:t xml:space="preserve">– [Електронний ресурс]. – Режим доступу: </w:t>
      </w:r>
      <w:hyperlink r:id="rId2" w:anchor="research-topics%C2%A0" w:history="1">
        <w:r w:rsidRPr="002C257B">
          <w:rPr>
            <w:rStyle w:val="a8"/>
            <w:sz w:val="24"/>
            <w:szCs w:val="24"/>
            <w:lang w:val="en-US"/>
          </w:rPr>
          <w:t>https://www.frontiersin.org/journals/mechanical-engineering#research-topics%C2%A0</w:t>
        </w:r>
      </w:hyperlink>
    </w:p>
  </w:footnote>
  <w:footnote w:id="6">
    <w:p w:rsidR="00DB2D22" w:rsidRPr="002C257B" w:rsidRDefault="00DB2D22" w:rsidP="009A5F9C">
      <w:pPr>
        <w:pStyle w:val="a3"/>
        <w:ind w:firstLine="709"/>
        <w:rPr>
          <w:sz w:val="24"/>
          <w:szCs w:val="24"/>
        </w:rPr>
      </w:pPr>
      <w:r w:rsidRPr="002C257B">
        <w:rPr>
          <w:rStyle w:val="a5"/>
          <w:sz w:val="24"/>
          <w:szCs w:val="24"/>
        </w:rPr>
        <w:footnoteRef/>
      </w:r>
      <w:r w:rsidRPr="002C257B">
        <w:rPr>
          <w:sz w:val="24"/>
          <w:szCs w:val="24"/>
        </w:rPr>
        <w:t xml:space="preserve"> </w:t>
      </w:r>
      <w:r w:rsidRPr="002C257B">
        <w:rPr>
          <w:bCs/>
          <w:kern w:val="36"/>
          <w:sz w:val="24"/>
          <w:szCs w:val="24"/>
          <w:lang w:val="en-US"/>
        </w:rPr>
        <w:t>Transportation Research Procedia</w:t>
      </w:r>
      <w:r w:rsidRPr="002C257B">
        <w:rPr>
          <w:bCs/>
          <w:sz w:val="24"/>
          <w:szCs w:val="24"/>
          <w:lang w:val="en-US"/>
        </w:rPr>
        <w:t xml:space="preserve">. </w:t>
      </w:r>
      <w:r w:rsidRPr="002C257B">
        <w:rPr>
          <w:rStyle w:val="rvts23"/>
          <w:bCs/>
          <w:sz w:val="24"/>
          <w:szCs w:val="24"/>
          <w:lang w:val="en-US"/>
        </w:rPr>
        <w:t>– [</w:t>
      </w:r>
      <w:proofErr w:type="spellStart"/>
      <w:r w:rsidRPr="002C257B">
        <w:rPr>
          <w:rStyle w:val="rvts23"/>
          <w:bCs/>
          <w:sz w:val="24"/>
          <w:szCs w:val="24"/>
          <w:lang w:val="en-US"/>
        </w:rPr>
        <w:t>Електронний</w:t>
      </w:r>
      <w:proofErr w:type="spellEnd"/>
      <w:r w:rsidRPr="002C257B">
        <w:rPr>
          <w:rStyle w:val="rvts23"/>
          <w:bCs/>
          <w:sz w:val="24"/>
          <w:szCs w:val="24"/>
          <w:lang w:val="en-US"/>
        </w:rPr>
        <w:t xml:space="preserve"> </w:t>
      </w:r>
      <w:proofErr w:type="spellStart"/>
      <w:r w:rsidRPr="002C257B">
        <w:rPr>
          <w:rStyle w:val="rvts23"/>
          <w:bCs/>
          <w:sz w:val="24"/>
          <w:szCs w:val="24"/>
          <w:lang w:val="en-US"/>
        </w:rPr>
        <w:t>ресурс</w:t>
      </w:r>
      <w:proofErr w:type="spellEnd"/>
      <w:r w:rsidRPr="002C257B">
        <w:rPr>
          <w:rStyle w:val="rvts23"/>
          <w:bCs/>
          <w:sz w:val="24"/>
          <w:szCs w:val="24"/>
          <w:lang w:val="en-US"/>
        </w:rPr>
        <w:t xml:space="preserve">]. – </w:t>
      </w:r>
      <w:proofErr w:type="spellStart"/>
      <w:r w:rsidRPr="002C257B">
        <w:rPr>
          <w:rStyle w:val="rvts23"/>
          <w:bCs/>
          <w:sz w:val="24"/>
          <w:szCs w:val="24"/>
          <w:lang w:val="en-US"/>
        </w:rPr>
        <w:t>Режим</w:t>
      </w:r>
      <w:proofErr w:type="spellEnd"/>
      <w:r w:rsidRPr="002C257B">
        <w:rPr>
          <w:rStyle w:val="rvts23"/>
          <w:bCs/>
          <w:sz w:val="24"/>
          <w:szCs w:val="24"/>
          <w:lang w:val="en-US"/>
        </w:rPr>
        <w:t xml:space="preserve"> </w:t>
      </w:r>
      <w:proofErr w:type="spellStart"/>
      <w:r w:rsidRPr="002C257B">
        <w:rPr>
          <w:rStyle w:val="rvts23"/>
          <w:bCs/>
          <w:sz w:val="24"/>
          <w:szCs w:val="24"/>
          <w:lang w:val="en-US"/>
        </w:rPr>
        <w:t>доступу</w:t>
      </w:r>
      <w:proofErr w:type="spellEnd"/>
      <w:r w:rsidRPr="002C257B">
        <w:rPr>
          <w:rStyle w:val="rvts23"/>
          <w:bCs/>
          <w:sz w:val="24"/>
          <w:szCs w:val="24"/>
          <w:lang w:val="en-US"/>
        </w:rPr>
        <w:t>:</w:t>
      </w:r>
      <w:r w:rsidRPr="002C257B">
        <w:rPr>
          <w:rStyle w:val="rvts23"/>
          <w:bCs/>
          <w:sz w:val="24"/>
          <w:szCs w:val="24"/>
        </w:rPr>
        <w:t xml:space="preserve"> </w:t>
      </w:r>
      <w:hyperlink r:id="rId3" w:history="1">
        <w:r w:rsidRPr="002C257B">
          <w:rPr>
            <w:rStyle w:val="a8"/>
            <w:bCs/>
            <w:sz w:val="24"/>
            <w:szCs w:val="24"/>
            <w:lang w:val="en-US"/>
          </w:rPr>
          <w:t>https://www.journals.elsevier.com/transportation-research-procedia</w:t>
        </w:r>
      </w:hyperlink>
    </w:p>
  </w:footnote>
  <w:footnote w:id="7">
    <w:p w:rsidR="00DB2D22" w:rsidRPr="002C257B" w:rsidRDefault="00DB2D22" w:rsidP="009A5F9C">
      <w:pPr>
        <w:pStyle w:val="a3"/>
        <w:ind w:firstLine="709"/>
        <w:rPr>
          <w:rStyle w:val="a5"/>
          <w:sz w:val="24"/>
          <w:szCs w:val="24"/>
          <w:vertAlign w:val="baseline"/>
        </w:rPr>
      </w:pPr>
      <w:r w:rsidRPr="002C257B">
        <w:rPr>
          <w:rStyle w:val="a5"/>
          <w:sz w:val="24"/>
          <w:szCs w:val="24"/>
        </w:rPr>
        <w:footnoteRef/>
      </w:r>
      <w:r w:rsidRPr="002C257B">
        <w:rPr>
          <w:rStyle w:val="a5"/>
          <w:sz w:val="24"/>
          <w:szCs w:val="24"/>
        </w:rPr>
        <w:t xml:space="preserve"> </w:t>
      </w:r>
      <w:r w:rsidRPr="002C257B">
        <w:rPr>
          <w:rStyle w:val="a5"/>
          <w:sz w:val="24"/>
          <w:szCs w:val="24"/>
          <w:vertAlign w:val="baseline"/>
        </w:rPr>
        <w:t xml:space="preserve">U.S. </w:t>
      </w:r>
      <w:proofErr w:type="spellStart"/>
      <w:r w:rsidRPr="002C257B">
        <w:rPr>
          <w:rStyle w:val="a5"/>
          <w:sz w:val="24"/>
          <w:szCs w:val="24"/>
          <w:vertAlign w:val="baseline"/>
        </w:rPr>
        <w:t>Department</w:t>
      </w:r>
      <w:proofErr w:type="spellEnd"/>
      <w:r w:rsidRPr="002C257B">
        <w:rPr>
          <w:rStyle w:val="a5"/>
          <w:sz w:val="24"/>
          <w:szCs w:val="24"/>
          <w:vertAlign w:val="baseline"/>
        </w:rPr>
        <w:t xml:space="preserve"> </w:t>
      </w:r>
      <w:proofErr w:type="spellStart"/>
      <w:r w:rsidRPr="002C257B">
        <w:rPr>
          <w:rStyle w:val="a5"/>
          <w:sz w:val="24"/>
          <w:szCs w:val="24"/>
          <w:vertAlign w:val="baseline"/>
        </w:rPr>
        <w:t>of</w:t>
      </w:r>
      <w:proofErr w:type="spellEnd"/>
      <w:r w:rsidRPr="002C257B">
        <w:rPr>
          <w:rStyle w:val="a5"/>
          <w:sz w:val="24"/>
          <w:szCs w:val="24"/>
          <w:vertAlign w:val="baseline"/>
        </w:rPr>
        <w:t xml:space="preserve"> </w:t>
      </w:r>
      <w:proofErr w:type="spellStart"/>
      <w:r w:rsidRPr="002C257B">
        <w:rPr>
          <w:rStyle w:val="a5"/>
          <w:sz w:val="24"/>
          <w:szCs w:val="24"/>
          <w:vertAlign w:val="baseline"/>
        </w:rPr>
        <w:t>transportation</w:t>
      </w:r>
      <w:proofErr w:type="spellEnd"/>
      <w:r w:rsidRPr="002C257B">
        <w:rPr>
          <w:rStyle w:val="a5"/>
          <w:sz w:val="24"/>
          <w:szCs w:val="24"/>
          <w:vertAlign w:val="baseline"/>
        </w:rPr>
        <w:t xml:space="preserve">: </w:t>
      </w:r>
      <w:proofErr w:type="spellStart"/>
      <w:r w:rsidRPr="002C257B">
        <w:rPr>
          <w:rStyle w:val="a5"/>
          <w:sz w:val="24"/>
          <w:szCs w:val="24"/>
          <w:vertAlign w:val="baseline"/>
        </w:rPr>
        <w:t>Innovation</w:t>
      </w:r>
      <w:proofErr w:type="spellEnd"/>
      <w:r w:rsidRPr="002C257B">
        <w:rPr>
          <w:rStyle w:val="a5"/>
          <w:sz w:val="24"/>
          <w:szCs w:val="24"/>
          <w:vertAlign w:val="baseline"/>
        </w:rPr>
        <w:t xml:space="preserve">. – [Електронний ресурс]. – Режим доступу: </w:t>
      </w:r>
      <w:hyperlink r:id="rId4" w:history="1">
        <w:r w:rsidRPr="002C257B">
          <w:rPr>
            <w:rStyle w:val="a5"/>
            <w:sz w:val="24"/>
            <w:szCs w:val="24"/>
            <w:vertAlign w:val="baseline"/>
          </w:rPr>
          <w:t>https://www.transportation.gov/50/innovation</w:t>
        </w:r>
      </w:hyperlink>
    </w:p>
  </w:footnote>
  <w:footnote w:id="8">
    <w:p w:rsidR="00DB2D22" w:rsidRPr="002C257B" w:rsidRDefault="00DB2D22" w:rsidP="009A5F9C">
      <w:pPr>
        <w:ind w:firstLine="720"/>
        <w:jc w:val="both"/>
        <w:rPr>
          <w:rStyle w:val="a5"/>
          <w:sz w:val="24"/>
          <w:szCs w:val="24"/>
          <w:vertAlign w:val="baseline"/>
        </w:rPr>
      </w:pPr>
      <w:r w:rsidRPr="002C257B">
        <w:rPr>
          <w:rStyle w:val="a5"/>
          <w:sz w:val="24"/>
          <w:szCs w:val="24"/>
        </w:rPr>
        <w:footnoteRef/>
      </w:r>
      <w:r w:rsidRPr="002C257B">
        <w:rPr>
          <w:sz w:val="24"/>
          <w:szCs w:val="24"/>
        </w:rPr>
        <w:t xml:space="preserve"> </w:t>
      </w:r>
      <w:proofErr w:type="spellStart"/>
      <w:r w:rsidRPr="002C257B">
        <w:rPr>
          <w:rStyle w:val="a5"/>
          <w:sz w:val="24"/>
          <w:szCs w:val="24"/>
          <w:vertAlign w:val="baseline"/>
        </w:rPr>
        <w:t>The</w:t>
      </w:r>
      <w:proofErr w:type="spellEnd"/>
      <w:r w:rsidRPr="002C257B">
        <w:rPr>
          <w:rStyle w:val="a5"/>
          <w:sz w:val="24"/>
          <w:szCs w:val="24"/>
          <w:vertAlign w:val="baseline"/>
        </w:rPr>
        <w:t xml:space="preserve"> </w:t>
      </w:r>
      <w:proofErr w:type="spellStart"/>
      <w:r w:rsidRPr="002C257B">
        <w:rPr>
          <w:rStyle w:val="a5"/>
          <w:sz w:val="24"/>
          <w:szCs w:val="24"/>
          <w:vertAlign w:val="baseline"/>
        </w:rPr>
        <w:t>Future</w:t>
      </w:r>
      <w:proofErr w:type="spellEnd"/>
      <w:r w:rsidRPr="002C257B">
        <w:rPr>
          <w:rStyle w:val="a5"/>
          <w:sz w:val="24"/>
          <w:szCs w:val="24"/>
          <w:vertAlign w:val="baseline"/>
        </w:rPr>
        <w:t xml:space="preserve"> </w:t>
      </w:r>
      <w:proofErr w:type="spellStart"/>
      <w:r w:rsidRPr="002C257B">
        <w:rPr>
          <w:rStyle w:val="a5"/>
          <w:sz w:val="24"/>
          <w:szCs w:val="24"/>
          <w:vertAlign w:val="baseline"/>
        </w:rPr>
        <w:t>of</w:t>
      </w:r>
      <w:proofErr w:type="spellEnd"/>
      <w:r w:rsidRPr="002C257B">
        <w:rPr>
          <w:rStyle w:val="a5"/>
          <w:sz w:val="24"/>
          <w:szCs w:val="24"/>
          <w:vertAlign w:val="baseline"/>
        </w:rPr>
        <w:t xml:space="preserve"> </w:t>
      </w:r>
      <w:proofErr w:type="spellStart"/>
      <w:r w:rsidRPr="002C257B">
        <w:rPr>
          <w:rStyle w:val="a5"/>
          <w:sz w:val="24"/>
          <w:szCs w:val="24"/>
          <w:vertAlign w:val="baseline"/>
        </w:rPr>
        <w:t>Transportation</w:t>
      </w:r>
      <w:proofErr w:type="spellEnd"/>
      <w:r w:rsidRPr="002C257B">
        <w:rPr>
          <w:rStyle w:val="a5"/>
          <w:sz w:val="24"/>
          <w:szCs w:val="24"/>
          <w:vertAlign w:val="baseline"/>
        </w:rPr>
        <w:t xml:space="preserve">. </w:t>
      </w:r>
      <w:proofErr w:type="spellStart"/>
      <w:r w:rsidRPr="002C257B">
        <w:rPr>
          <w:rStyle w:val="a5"/>
          <w:sz w:val="24"/>
          <w:szCs w:val="24"/>
          <w:vertAlign w:val="baseline"/>
        </w:rPr>
        <w:t>How</w:t>
      </w:r>
      <w:proofErr w:type="spellEnd"/>
      <w:r w:rsidRPr="002C257B">
        <w:rPr>
          <w:rStyle w:val="a5"/>
          <w:sz w:val="24"/>
          <w:szCs w:val="24"/>
          <w:vertAlign w:val="baseline"/>
        </w:rPr>
        <w:t xml:space="preserve"> </w:t>
      </w:r>
      <w:proofErr w:type="spellStart"/>
      <w:r w:rsidRPr="002C257B">
        <w:rPr>
          <w:rStyle w:val="a5"/>
          <w:sz w:val="24"/>
          <w:szCs w:val="24"/>
          <w:vertAlign w:val="baseline"/>
        </w:rPr>
        <w:t>getting</w:t>
      </w:r>
      <w:proofErr w:type="spellEnd"/>
      <w:r w:rsidRPr="002C257B">
        <w:rPr>
          <w:rStyle w:val="a5"/>
          <w:sz w:val="24"/>
          <w:szCs w:val="24"/>
          <w:vertAlign w:val="baseline"/>
        </w:rPr>
        <w:t xml:space="preserve"> </w:t>
      </w:r>
      <w:proofErr w:type="spellStart"/>
      <w:r w:rsidRPr="002C257B">
        <w:rPr>
          <w:rStyle w:val="a5"/>
          <w:sz w:val="24"/>
          <w:szCs w:val="24"/>
          <w:vertAlign w:val="baseline"/>
        </w:rPr>
        <w:t>from</w:t>
      </w:r>
      <w:proofErr w:type="spellEnd"/>
      <w:r w:rsidRPr="002C257B">
        <w:rPr>
          <w:rStyle w:val="a5"/>
          <w:sz w:val="24"/>
          <w:szCs w:val="24"/>
          <w:vertAlign w:val="baseline"/>
        </w:rPr>
        <w:t xml:space="preserve"> </w:t>
      </w:r>
      <w:proofErr w:type="spellStart"/>
      <w:r w:rsidRPr="002C257B">
        <w:rPr>
          <w:rStyle w:val="a5"/>
          <w:sz w:val="24"/>
          <w:szCs w:val="24"/>
          <w:vertAlign w:val="baseline"/>
        </w:rPr>
        <w:t>here</w:t>
      </w:r>
      <w:proofErr w:type="spellEnd"/>
      <w:r w:rsidRPr="002C257B">
        <w:rPr>
          <w:rStyle w:val="a5"/>
          <w:sz w:val="24"/>
          <w:szCs w:val="24"/>
          <w:vertAlign w:val="baseline"/>
        </w:rPr>
        <w:t xml:space="preserve"> </w:t>
      </w:r>
      <w:proofErr w:type="spellStart"/>
      <w:r w:rsidRPr="002C257B">
        <w:rPr>
          <w:rStyle w:val="a5"/>
          <w:sz w:val="24"/>
          <w:szCs w:val="24"/>
          <w:vertAlign w:val="baseline"/>
        </w:rPr>
        <w:t>to</w:t>
      </w:r>
      <w:proofErr w:type="spellEnd"/>
      <w:r w:rsidRPr="002C257B">
        <w:rPr>
          <w:rStyle w:val="a5"/>
          <w:sz w:val="24"/>
          <w:szCs w:val="24"/>
          <w:vertAlign w:val="baseline"/>
        </w:rPr>
        <w:t xml:space="preserve"> </w:t>
      </w:r>
      <w:proofErr w:type="spellStart"/>
      <w:r w:rsidRPr="002C257B">
        <w:rPr>
          <w:rStyle w:val="a5"/>
          <w:sz w:val="24"/>
          <w:szCs w:val="24"/>
          <w:vertAlign w:val="baseline"/>
        </w:rPr>
        <w:t>there</w:t>
      </w:r>
      <w:proofErr w:type="spellEnd"/>
      <w:r w:rsidRPr="002C257B">
        <w:rPr>
          <w:rStyle w:val="a5"/>
          <w:sz w:val="24"/>
          <w:szCs w:val="24"/>
          <w:vertAlign w:val="baseline"/>
        </w:rPr>
        <w:t xml:space="preserve"> </w:t>
      </w:r>
      <w:proofErr w:type="spellStart"/>
      <w:r w:rsidRPr="002C257B">
        <w:rPr>
          <w:rStyle w:val="a5"/>
          <w:sz w:val="24"/>
          <w:szCs w:val="24"/>
          <w:vertAlign w:val="baseline"/>
        </w:rPr>
        <w:t>is</w:t>
      </w:r>
      <w:proofErr w:type="spellEnd"/>
      <w:r w:rsidRPr="002C257B">
        <w:rPr>
          <w:rStyle w:val="a5"/>
          <w:sz w:val="24"/>
          <w:szCs w:val="24"/>
          <w:vertAlign w:val="baseline"/>
        </w:rPr>
        <w:t xml:space="preserve"> </w:t>
      </w:r>
      <w:proofErr w:type="spellStart"/>
      <w:r w:rsidRPr="002C257B">
        <w:rPr>
          <w:rStyle w:val="a5"/>
          <w:sz w:val="24"/>
          <w:szCs w:val="24"/>
          <w:vertAlign w:val="baseline"/>
        </w:rPr>
        <w:t>changing</w:t>
      </w:r>
      <w:proofErr w:type="spellEnd"/>
      <w:r w:rsidRPr="002C257B">
        <w:rPr>
          <w:rStyle w:val="a5"/>
          <w:sz w:val="24"/>
          <w:szCs w:val="24"/>
          <w:vertAlign w:val="baseline"/>
        </w:rPr>
        <w:t xml:space="preserve"> </w:t>
      </w:r>
      <w:proofErr w:type="spellStart"/>
      <w:r w:rsidRPr="002C257B">
        <w:rPr>
          <w:rStyle w:val="a5"/>
          <w:sz w:val="24"/>
          <w:szCs w:val="24"/>
          <w:vertAlign w:val="baseline"/>
        </w:rPr>
        <w:t>forever</w:t>
      </w:r>
      <w:proofErr w:type="spellEnd"/>
      <w:r w:rsidRPr="002C257B">
        <w:rPr>
          <w:rStyle w:val="a5"/>
          <w:sz w:val="24"/>
          <w:szCs w:val="24"/>
          <w:vertAlign w:val="baseline"/>
        </w:rPr>
        <w:t xml:space="preserve">. - </w:t>
      </w:r>
      <w:proofErr w:type="spellStart"/>
      <w:r w:rsidRPr="002C257B">
        <w:rPr>
          <w:rStyle w:val="a5"/>
          <w:sz w:val="24"/>
          <w:szCs w:val="24"/>
          <w:vertAlign w:val="baseline"/>
        </w:rPr>
        <w:t>CityLab</w:t>
      </w:r>
      <w:proofErr w:type="spellEnd"/>
      <w:r w:rsidRPr="002C257B">
        <w:rPr>
          <w:rStyle w:val="a5"/>
          <w:sz w:val="24"/>
          <w:szCs w:val="24"/>
          <w:vertAlign w:val="baseline"/>
        </w:rPr>
        <w:t xml:space="preserve"> – [Електронний ресурс]. – Режим доступу: </w:t>
      </w:r>
      <w:hyperlink r:id="rId5" w:history="1">
        <w:r w:rsidRPr="002C257B">
          <w:rPr>
            <w:rStyle w:val="a5"/>
            <w:sz w:val="24"/>
            <w:szCs w:val="24"/>
            <w:vertAlign w:val="baseline"/>
          </w:rPr>
          <w:t>https://www.citylab.com/special-report/future-of-transportation/</w:t>
        </w:r>
      </w:hyperlink>
    </w:p>
  </w:footnote>
  <w:footnote w:id="9">
    <w:p w:rsidR="00DB2D22" w:rsidRPr="009F2F40" w:rsidRDefault="00DB2D22">
      <w:pPr>
        <w:pStyle w:val="a3"/>
        <w:rPr>
          <w:sz w:val="18"/>
          <w:szCs w:val="18"/>
        </w:rPr>
      </w:pPr>
      <w:r w:rsidRPr="009F2F40">
        <w:rPr>
          <w:rStyle w:val="a5"/>
          <w:sz w:val="18"/>
          <w:szCs w:val="18"/>
        </w:rPr>
        <w:footnoteRef/>
      </w:r>
      <w:r w:rsidRPr="009F2F40">
        <w:rPr>
          <w:sz w:val="18"/>
          <w:szCs w:val="18"/>
        </w:rPr>
        <w:t xml:space="preserve"> </w:t>
      </w:r>
      <w:r w:rsidRPr="00904178">
        <w:rPr>
          <w:sz w:val="18"/>
          <w:szCs w:val="18"/>
          <w:lang w:val="en-US"/>
        </w:rPr>
        <w:t>B60 OR B61 OR B62 OR B63 OR B64 OR B65 OR B66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93573633"/>
      <w:docPartObj>
        <w:docPartGallery w:val="Page Numbers (Top of Page)"/>
        <w:docPartUnique/>
      </w:docPartObj>
    </w:sdtPr>
    <w:sdtEndPr>
      <w:rPr>
        <w:sz w:val="20"/>
        <w:szCs w:val="20"/>
      </w:rPr>
    </w:sdtEndPr>
    <w:sdtContent>
      <w:p w:rsidR="00DB2D22" w:rsidRPr="0075746A" w:rsidRDefault="00DB2D22">
        <w:pPr>
          <w:pStyle w:val="ad"/>
          <w:jc w:val="center"/>
          <w:rPr>
            <w:sz w:val="20"/>
            <w:szCs w:val="20"/>
          </w:rPr>
        </w:pPr>
        <w:r w:rsidRPr="0075746A">
          <w:rPr>
            <w:sz w:val="20"/>
            <w:szCs w:val="20"/>
          </w:rPr>
          <w:fldChar w:fldCharType="begin"/>
        </w:r>
        <w:r w:rsidRPr="0075746A">
          <w:rPr>
            <w:sz w:val="20"/>
            <w:szCs w:val="20"/>
          </w:rPr>
          <w:instrText>PAGE   \* MERGEFORMAT</w:instrText>
        </w:r>
        <w:r w:rsidRPr="0075746A">
          <w:rPr>
            <w:sz w:val="20"/>
            <w:szCs w:val="20"/>
          </w:rPr>
          <w:fldChar w:fldCharType="separate"/>
        </w:r>
        <w:r w:rsidR="00CE1C5B" w:rsidRPr="00CE1C5B">
          <w:rPr>
            <w:noProof/>
            <w:sz w:val="20"/>
            <w:szCs w:val="20"/>
            <w:lang w:val="ru-RU"/>
          </w:rPr>
          <w:t>21</w:t>
        </w:r>
        <w:r w:rsidRPr="0075746A">
          <w:rPr>
            <w:sz w:val="20"/>
            <w:szCs w:val="20"/>
          </w:rPr>
          <w:fldChar w:fldCharType="end"/>
        </w:r>
      </w:p>
    </w:sdtContent>
  </w:sdt>
  <w:p w:rsidR="00DB2D22" w:rsidRDefault="00DB2D22">
    <w:pPr>
      <w:pStyle w:val="a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491E50"/>
    <w:multiLevelType w:val="hybridMultilevel"/>
    <w:tmpl w:val="B5B20014"/>
    <w:lvl w:ilvl="0" w:tplc="FE5A58C4">
      <w:start w:val="3"/>
      <w:numFmt w:val="bullet"/>
      <w:lvlText w:val="-"/>
      <w:lvlJc w:val="left"/>
      <w:pPr>
        <w:ind w:left="1066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786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06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26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46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66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86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06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26" w:hanging="360"/>
      </w:pPr>
      <w:rPr>
        <w:rFonts w:ascii="Wingdings" w:hAnsi="Wingdings" w:hint="default"/>
      </w:rPr>
    </w:lvl>
  </w:abstractNum>
  <w:abstractNum w:abstractNumId="1" w15:restartNumberingAfterBreak="0">
    <w:nsid w:val="23A3692F"/>
    <w:multiLevelType w:val="hybridMultilevel"/>
    <w:tmpl w:val="C23604FC"/>
    <w:lvl w:ilvl="0" w:tplc="2690EB26">
      <w:start w:val="4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4EE69AF"/>
    <w:multiLevelType w:val="hybridMultilevel"/>
    <w:tmpl w:val="BCC20B0A"/>
    <w:lvl w:ilvl="0" w:tplc="B0FE974C">
      <w:start w:val="1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26FF47D4"/>
    <w:multiLevelType w:val="hybridMultilevel"/>
    <w:tmpl w:val="A0C2D0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5B0E45"/>
    <w:multiLevelType w:val="hybridMultilevel"/>
    <w:tmpl w:val="8DA20C3A"/>
    <w:lvl w:ilvl="0" w:tplc="78D02FF8">
      <w:start w:val="2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30737B23"/>
    <w:multiLevelType w:val="hybridMultilevel"/>
    <w:tmpl w:val="78861478"/>
    <w:lvl w:ilvl="0" w:tplc="86FE25BE">
      <w:start w:val="1"/>
      <w:numFmt w:val="decimal"/>
      <w:lvlText w:val="%1"/>
      <w:lvlJc w:val="left"/>
      <w:pPr>
        <w:ind w:left="990" w:hanging="360"/>
      </w:pPr>
      <w:rPr>
        <w:rFonts w:ascii="Times New Roman" w:eastAsia="MS Mincho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6" w:hanging="360"/>
      </w:pPr>
    </w:lvl>
    <w:lvl w:ilvl="2" w:tplc="0419001B" w:tentative="1">
      <w:start w:val="1"/>
      <w:numFmt w:val="lowerRoman"/>
      <w:lvlText w:val="%3."/>
      <w:lvlJc w:val="right"/>
      <w:pPr>
        <w:ind w:left="2506" w:hanging="180"/>
      </w:pPr>
    </w:lvl>
    <w:lvl w:ilvl="3" w:tplc="0419000F" w:tentative="1">
      <w:start w:val="1"/>
      <w:numFmt w:val="decimal"/>
      <w:lvlText w:val="%4."/>
      <w:lvlJc w:val="left"/>
      <w:pPr>
        <w:ind w:left="3226" w:hanging="360"/>
      </w:pPr>
    </w:lvl>
    <w:lvl w:ilvl="4" w:tplc="04190019" w:tentative="1">
      <w:start w:val="1"/>
      <w:numFmt w:val="lowerLetter"/>
      <w:lvlText w:val="%5."/>
      <w:lvlJc w:val="left"/>
      <w:pPr>
        <w:ind w:left="3946" w:hanging="360"/>
      </w:pPr>
    </w:lvl>
    <w:lvl w:ilvl="5" w:tplc="0419001B" w:tentative="1">
      <w:start w:val="1"/>
      <w:numFmt w:val="lowerRoman"/>
      <w:lvlText w:val="%6."/>
      <w:lvlJc w:val="right"/>
      <w:pPr>
        <w:ind w:left="4666" w:hanging="180"/>
      </w:pPr>
    </w:lvl>
    <w:lvl w:ilvl="6" w:tplc="0419000F" w:tentative="1">
      <w:start w:val="1"/>
      <w:numFmt w:val="decimal"/>
      <w:lvlText w:val="%7."/>
      <w:lvlJc w:val="left"/>
      <w:pPr>
        <w:ind w:left="5386" w:hanging="360"/>
      </w:pPr>
    </w:lvl>
    <w:lvl w:ilvl="7" w:tplc="04190019" w:tentative="1">
      <w:start w:val="1"/>
      <w:numFmt w:val="lowerLetter"/>
      <w:lvlText w:val="%8."/>
      <w:lvlJc w:val="left"/>
      <w:pPr>
        <w:ind w:left="6106" w:hanging="360"/>
      </w:pPr>
    </w:lvl>
    <w:lvl w:ilvl="8" w:tplc="0419001B" w:tentative="1">
      <w:start w:val="1"/>
      <w:numFmt w:val="lowerRoman"/>
      <w:lvlText w:val="%9."/>
      <w:lvlJc w:val="right"/>
      <w:pPr>
        <w:ind w:left="6826" w:hanging="180"/>
      </w:pPr>
    </w:lvl>
  </w:abstractNum>
  <w:abstractNum w:abstractNumId="6" w15:restartNumberingAfterBreak="0">
    <w:nsid w:val="31DC723A"/>
    <w:multiLevelType w:val="hybridMultilevel"/>
    <w:tmpl w:val="D73A5F3C"/>
    <w:lvl w:ilvl="0" w:tplc="A956F154">
      <w:start w:val="3"/>
      <w:numFmt w:val="bullet"/>
      <w:lvlText w:val="–"/>
      <w:lvlJc w:val="left"/>
      <w:pPr>
        <w:ind w:left="1066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6" w:hanging="360"/>
      </w:pPr>
      <w:rPr>
        <w:rFonts w:ascii="Wingdings" w:hAnsi="Wingdings" w:hint="default"/>
      </w:rPr>
    </w:lvl>
  </w:abstractNum>
  <w:abstractNum w:abstractNumId="7" w15:restartNumberingAfterBreak="0">
    <w:nsid w:val="3BB4283E"/>
    <w:multiLevelType w:val="multilevel"/>
    <w:tmpl w:val="13A4DFDE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19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0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7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4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08" w:hanging="2160"/>
      </w:pPr>
      <w:rPr>
        <w:rFonts w:hint="default"/>
      </w:rPr>
    </w:lvl>
  </w:abstractNum>
  <w:abstractNum w:abstractNumId="8" w15:restartNumberingAfterBreak="0">
    <w:nsid w:val="49C1283A"/>
    <w:multiLevelType w:val="hybridMultilevel"/>
    <w:tmpl w:val="78C22DC2"/>
    <w:lvl w:ilvl="0" w:tplc="D3FAD9E2">
      <w:start w:val="1"/>
      <w:numFmt w:val="decimal"/>
      <w:lvlText w:val="%1."/>
      <w:lvlJc w:val="left"/>
      <w:pPr>
        <w:ind w:left="630" w:hanging="360"/>
      </w:pPr>
      <w:rPr>
        <w:rFonts w:hint="default"/>
        <w:sz w:val="16"/>
        <w:szCs w:val="16"/>
      </w:rPr>
    </w:lvl>
    <w:lvl w:ilvl="1" w:tplc="04190019" w:tentative="1">
      <w:start w:val="1"/>
      <w:numFmt w:val="lowerLetter"/>
      <w:lvlText w:val="%2."/>
      <w:lvlJc w:val="left"/>
      <w:pPr>
        <w:ind w:left="1350" w:hanging="360"/>
      </w:pPr>
    </w:lvl>
    <w:lvl w:ilvl="2" w:tplc="0419001B" w:tentative="1">
      <w:start w:val="1"/>
      <w:numFmt w:val="lowerRoman"/>
      <w:lvlText w:val="%3."/>
      <w:lvlJc w:val="right"/>
      <w:pPr>
        <w:ind w:left="2070" w:hanging="180"/>
      </w:pPr>
    </w:lvl>
    <w:lvl w:ilvl="3" w:tplc="0419000F" w:tentative="1">
      <w:start w:val="1"/>
      <w:numFmt w:val="decimal"/>
      <w:lvlText w:val="%4."/>
      <w:lvlJc w:val="left"/>
      <w:pPr>
        <w:ind w:left="2790" w:hanging="360"/>
      </w:pPr>
    </w:lvl>
    <w:lvl w:ilvl="4" w:tplc="04190019" w:tentative="1">
      <w:start w:val="1"/>
      <w:numFmt w:val="lowerLetter"/>
      <w:lvlText w:val="%5."/>
      <w:lvlJc w:val="left"/>
      <w:pPr>
        <w:ind w:left="3510" w:hanging="360"/>
      </w:pPr>
    </w:lvl>
    <w:lvl w:ilvl="5" w:tplc="0419001B" w:tentative="1">
      <w:start w:val="1"/>
      <w:numFmt w:val="lowerRoman"/>
      <w:lvlText w:val="%6."/>
      <w:lvlJc w:val="right"/>
      <w:pPr>
        <w:ind w:left="4230" w:hanging="180"/>
      </w:pPr>
    </w:lvl>
    <w:lvl w:ilvl="6" w:tplc="0419000F" w:tentative="1">
      <w:start w:val="1"/>
      <w:numFmt w:val="decimal"/>
      <w:lvlText w:val="%7."/>
      <w:lvlJc w:val="left"/>
      <w:pPr>
        <w:ind w:left="4950" w:hanging="360"/>
      </w:pPr>
    </w:lvl>
    <w:lvl w:ilvl="7" w:tplc="04190019" w:tentative="1">
      <w:start w:val="1"/>
      <w:numFmt w:val="lowerLetter"/>
      <w:lvlText w:val="%8."/>
      <w:lvlJc w:val="left"/>
      <w:pPr>
        <w:ind w:left="5670" w:hanging="360"/>
      </w:pPr>
    </w:lvl>
    <w:lvl w:ilvl="8" w:tplc="041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9" w15:restartNumberingAfterBreak="0">
    <w:nsid w:val="50D2477A"/>
    <w:multiLevelType w:val="hybridMultilevel"/>
    <w:tmpl w:val="546ABCE0"/>
    <w:lvl w:ilvl="0" w:tplc="068C761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FFE69B9"/>
    <w:multiLevelType w:val="hybridMultilevel"/>
    <w:tmpl w:val="5324DB7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68BB0A2A"/>
    <w:multiLevelType w:val="hybridMultilevel"/>
    <w:tmpl w:val="92B6DCCA"/>
    <w:lvl w:ilvl="0" w:tplc="2E98F550">
      <w:start w:val="5986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788E3359"/>
    <w:multiLevelType w:val="hybridMultilevel"/>
    <w:tmpl w:val="546ABCE0"/>
    <w:lvl w:ilvl="0" w:tplc="068C761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8"/>
  </w:num>
  <w:num w:numId="2">
    <w:abstractNumId w:val="0"/>
  </w:num>
  <w:num w:numId="3">
    <w:abstractNumId w:val="7"/>
  </w:num>
  <w:num w:numId="4">
    <w:abstractNumId w:val="4"/>
  </w:num>
  <w:num w:numId="5">
    <w:abstractNumId w:val="2"/>
  </w:num>
  <w:num w:numId="6">
    <w:abstractNumId w:val="10"/>
  </w:num>
  <w:num w:numId="7">
    <w:abstractNumId w:val="6"/>
  </w:num>
  <w:num w:numId="8">
    <w:abstractNumId w:val="1"/>
  </w:num>
  <w:num w:numId="9">
    <w:abstractNumId w:val="11"/>
  </w:num>
  <w:num w:numId="10">
    <w:abstractNumId w:val="3"/>
  </w:num>
  <w:num w:numId="11">
    <w:abstractNumId w:val="9"/>
  </w:num>
  <w:num w:numId="12">
    <w:abstractNumId w:val="12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3B7B"/>
    <w:rsid w:val="00000F6E"/>
    <w:rsid w:val="00006373"/>
    <w:rsid w:val="00010E68"/>
    <w:rsid w:val="000179BE"/>
    <w:rsid w:val="000212BF"/>
    <w:rsid w:val="00022AC1"/>
    <w:rsid w:val="00023DD1"/>
    <w:rsid w:val="0004518A"/>
    <w:rsid w:val="00057811"/>
    <w:rsid w:val="00062C63"/>
    <w:rsid w:val="000753F8"/>
    <w:rsid w:val="00077E30"/>
    <w:rsid w:val="00084C35"/>
    <w:rsid w:val="00096C1E"/>
    <w:rsid w:val="000A5AC2"/>
    <w:rsid w:val="000A695B"/>
    <w:rsid w:val="000B4C64"/>
    <w:rsid w:val="000C165C"/>
    <w:rsid w:val="000C6E6E"/>
    <w:rsid w:val="000D28E4"/>
    <w:rsid w:val="000D4656"/>
    <w:rsid w:val="001008E1"/>
    <w:rsid w:val="00116214"/>
    <w:rsid w:val="00116949"/>
    <w:rsid w:val="00123880"/>
    <w:rsid w:val="001272B7"/>
    <w:rsid w:val="00127AC1"/>
    <w:rsid w:val="00136387"/>
    <w:rsid w:val="0014192F"/>
    <w:rsid w:val="00151E23"/>
    <w:rsid w:val="0016024E"/>
    <w:rsid w:val="00166A6D"/>
    <w:rsid w:val="00176C1A"/>
    <w:rsid w:val="001864D2"/>
    <w:rsid w:val="00187F03"/>
    <w:rsid w:val="00195688"/>
    <w:rsid w:val="00195ADB"/>
    <w:rsid w:val="0019723B"/>
    <w:rsid w:val="001A44E6"/>
    <w:rsid w:val="001A6C4D"/>
    <w:rsid w:val="001C2544"/>
    <w:rsid w:val="001C29AD"/>
    <w:rsid w:val="001C2E3D"/>
    <w:rsid w:val="001C5C5C"/>
    <w:rsid w:val="001D6A7B"/>
    <w:rsid w:val="001E63D7"/>
    <w:rsid w:val="002028F3"/>
    <w:rsid w:val="0020778C"/>
    <w:rsid w:val="002163E6"/>
    <w:rsid w:val="002208F3"/>
    <w:rsid w:val="002246C1"/>
    <w:rsid w:val="00225010"/>
    <w:rsid w:val="002371E3"/>
    <w:rsid w:val="00246D74"/>
    <w:rsid w:val="00247A8D"/>
    <w:rsid w:val="00253651"/>
    <w:rsid w:val="00261CB8"/>
    <w:rsid w:val="0026746D"/>
    <w:rsid w:val="00280137"/>
    <w:rsid w:val="002821D9"/>
    <w:rsid w:val="002B5249"/>
    <w:rsid w:val="002C257B"/>
    <w:rsid w:val="002C60FD"/>
    <w:rsid w:val="002D0B9C"/>
    <w:rsid w:val="002D2F57"/>
    <w:rsid w:val="002F409B"/>
    <w:rsid w:val="002F4BC2"/>
    <w:rsid w:val="002F5AC6"/>
    <w:rsid w:val="00300DFF"/>
    <w:rsid w:val="00304283"/>
    <w:rsid w:val="003073AF"/>
    <w:rsid w:val="0032310D"/>
    <w:rsid w:val="00332ADE"/>
    <w:rsid w:val="00335FED"/>
    <w:rsid w:val="00342237"/>
    <w:rsid w:val="00343F46"/>
    <w:rsid w:val="00344A09"/>
    <w:rsid w:val="00350416"/>
    <w:rsid w:val="003558E7"/>
    <w:rsid w:val="00356A3B"/>
    <w:rsid w:val="003612CE"/>
    <w:rsid w:val="00367B1C"/>
    <w:rsid w:val="003719C1"/>
    <w:rsid w:val="00376E64"/>
    <w:rsid w:val="00380ADA"/>
    <w:rsid w:val="00385FCF"/>
    <w:rsid w:val="003A0B90"/>
    <w:rsid w:val="003A26C9"/>
    <w:rsid w:val="003A47F9"/>
    <w:rsid w:val="003A6C80"/>
    <w:rsid w:val="003B5CF1"/>
    <w:rsid w:val="003B66C6"/>
    <w:rsid w:val="003C62AB"/>
    <w:rsid w:val="003D4A72"/>
    <w:rsid w:val="003D557C"/>
    <w:rsid w:val="003E3C3F"/>
    <w:rsid w:val="003E5FC5"/>
    <w:rsid w:val="003E6E8F"/>
    <w:rsid w:val="003E7AA2"/>
    <w:rsid w:val="003E7CF3"/>
    <w:rsid w:val="003F01F8"/>
    <w:rsid w:val="003F0D2C"/>
    <w:rsid w:val="003F19CD"/>
    <w:rsid w:val="003F6D6B"/>
    <w:rsid w:val="00412E2F"/>
    <w:rsid w:val="004222DA"/>
    <w:rsid w:val="004224D8"/>
    <w:rsid w:val="00427CC3"/>
    <w:rsid w:val="00430497"/>
    <w:rsid w:val="004418BF"/>
    <w:rsid w:val="004425DD"/>
    <w:rsid w:val="004435B2"/>
    <w:rsid w:val="00446C3D"/>
    <w:rsid w:val="00447139"/>
    <w:rsid w:val="00450923"/>
    <w:rsid w:val="00452B4E"/>
    <w:rsid w:val="0046248F"/>
    <w:rsid w:val="0047659A"/>
    <w:rsid w:val="00495BCA"/>
    <w:rsid w:val="00497F77"/>
    <w:rsid w:val="004A484E"/>
    <w:rsid w:val="004C6BE5"/>
    <w:rsid w:val="004E0AF9"/>
    <w:rsid w:val="004E2E8F"/>
    <w:rsid w:val="004F66FE"/>
    <w:rsid w:val="004F7CA1"/>
    <w:rsid w:val="00505D4F"/>
    <w:rsid w:val="0051096D"/>
    <w:rsid w:val="00534CC8"/>
    <w:rsid w:val="00534F5B"/>
    <w:rsid w:val="0054538E"/>
    <w:rsid w:val="00546C29"/>
    <w:rsid w:val="00550BF5"/>
    <w:rsid w:val="0055119C"/>
    <w:rsid w:val="00551686"/>
    <w:rsid w:val="00554C95"/>
    <w:rsid w:val="00566C13"/>
    <w:rsid w:val="00567FD1"/>
    <w:rsid w:val="00580197"/>
    <w:rsid w:val="00581E17"/>
    <w:rsid w:val="00587CAD"/>
    <w:rsid w:val="005969AF"/>
    <w:rsid w:val="005B3340"/>
    <w:rsid w:val="005C2111"/>
    <w:rsid w:val="005C3B80"/>
    <w:rsid w:val="005C5692"/>
    <w:rsid w:val="005C679A"/>
    <w:rsid w:val="005D00A3"/>
    <w:rsid w:val="005F2731"/>
    <w:rsid w:val="00623348"/>
    <w:rsid w:val="006456CB"/>
    <w:rsid w:val="0064718D"/>
    <w:rsid w:val="0065082E"/>
    <w:rsid w:val="006527B9"/>
    <w:rsid w:val="006557B8"/>
    <w:rsid w:val="006563F1"/>
    <w:rsid w:val="00662F91"/>
    <w:rsid w:val="00664FD1"/>
    <w:rsid w:val="006735E6"/>
    <w:rsid w:val="0067777E"/>
    <w:rsid w:val="006907AD"/>
    <w:rsid w:val="00691A17"/>
    <w:rsid w:val="006959F7"/>
    <w:rsid w:val="00697382"/>
    <w:rsid w:val="006A7176"/>
    <w:rsid w:val="006B0200"/>
    <w:rsid w:val="006D082D"/>
    <w:rsid w:val="006D24AA"/>
    <w:rsid w:val="006E370B"/>
    <w:rsid w:val="006E3CC6"/>
    <w:rsid w:val="006E6F0D"/>
    <w:rsid w:val="006F6030"/>
    <w:rsid w:val="006F7BD2"/>
    <w:rsid w:val="00703159"/>
    <w:rsid w:val="0070602E"/>
    <w:rsid w:val="00734359"/>
    <w:rsid w:val="00734B40"/>
    <w:rsid w:val="007446B5"/>
    <w:rsid w:val="00751AEE"/>
    <w:rsid w:val="0075746A"/>
    <w:rsid w:val="00771D77"/>
    <w:rsid w:val="00772E32"/>
    <w:rsid w:val="00774182"/>
    <w:rsid w:val="007773D8"/>
    <w:rsid w:val="00794544"/>
    <w:rsid w:val="007A037B"/>
    <w:rsid w:val="007A68C5"/>
    <w:rsid w:val="007B29AE"/>
    <w:rsid w:val="007B2C4B"/>
    <w:rsid w:val="007C4443"/>
    <w:rsid w:val="007C7A2C"/>
    <w:rsid w:val="007E4DDD"/>
    <w:rsid w:val="00805577"/>
    <w:rsid w:val="0081135B"/>
    <w:rsid w:val="00817A80"/>
    <w:rsid w:val="00841641"/>
    <w:rsid w:val="0084494B"/>
    <w:rsid w:val="00852DBD"/>
    <w:rsid w:val="008549B4"/>
    <w:rsid w:val="0085549C"/>
    <w:rsid w:val="00862303"/>
    <w:rsid w:val="00866B72"/>
    <w:rsid w:val="00874B9A"/>
    <w:rsid w:val="008777AC"/>
    <w:rsid w:val="0088120D"/>
    <w:rsid w:val="008A35C0"/>
    <w:rsid w:val="008A39BF"/>
    <w:rsid w:val="008A4F64"/>
    <w:rsid w:val="008B6CB1"/>
    <w:rsid w:val="008C141B"/>
    <w:rsid w:val="008C4B9F"/>
    <w:rsid w:val="008C5ED7"/>
    <w:rsid w:val="008E4E6D"/>
    <w:rsid w:val="008F5632"/>
    <w:rsid w:val="00904178"/>
    <w:rsid w:val="00907959"/>
    <w:rsid w:val="00911AFD"/>
    <w:rsid w:val="00915021"/>
    <w:rsid w:val="009366A1"/>
    <w:rsid w:val="009563C9"/>
    <w:rsid w:val="00960554"/>
    <w:rsid w:val="00970BB5"/>
    <w:rsid w:val="00992CB7"/>
    <w:rsid w:val="0099400D"/>
    <w:rsid w:val="009A5F9C"/>
    <w:rsid w:val="009A64C1"/>
    <w:rsid w:val="009B03A5"/>
    <w:rsid w:val="009E78C1"/>
    <w:rsid w:val="009F2F40"/>
    <w:rsid w:val="009F7A9A"/>
    <w:rsid w:val="00A12AA4"/>
    <w:rsid w:val="00A1465D"/>
    <w:rsid w:val="00A17C67"/>
    <w:rsid w:val="00A22590"/>
    <w:rsid w:val="00A23B7B"/>
    <w:rsid w:val="00A23C3E"/>
    <w:rsid w:val="00A27E77"/>
    <w:rsid w:val="00A34609"/>
    <w:rsid w:val="00A47914"/>
    <w:rsid w:val="00A47B8D"/>
    <w:rsid w:val="00A5233B"/>
    <w:rsid w:val="00A56C53"/>
    <w:rsid w:val="00A601FF"/>
    <w:rsid w:val="00A67BD6"/>
    <w:rsid w:val="00A7031F"/>
    <w:rsid w:val="00A76B7D"/>
    <w:rsid w:val="00A86386"/>
    <w:rsid w:val="00A96E83"/>
    <w:rsid w:val="00AA35F7"/>
    <w:rsid w:val="00AA5B0E"/>
    <w:rsid w:val="00AB2CB3"/>
    <w:rsid w:val="00AB58E0"/>
    <w:rsid w:val="00AD26E3"/>
    <w:rsid w:val="00AE25A3"/>
    <w:rsid w:val="00AE3279"/>
    <w:rsid w:val="00AE3A45"/>
    <w:rsid w:val="00AE4327"/>
    <w:rsid w:val="00AE585E"/>
    <w:rsid w:val="00AF7007"/>
    <w:rsid w:val="00B1130C"/>
    <w:rsid w:val="00B225AC"/>
    <w:rsid w:val="00B24687"/>
    <w:rsid w:val="00B25A2C"/>
    <w:rsid w:val="00B3021F"/>
    <w:rsid w:val="00B36840"/>
    <w:rsid w:val="00B44E42"/>
    <w:rsid w:val="00B509E3"/>
    <w:rsid w:val="00B550A1"/>
    <w:rsid w:val="00B66779"/>
    <w:rsid w:val="00B67111"/>
    <w:rsid w:val="00B70E69"/>
    <w:rsid w:val="00B767F1"/>
    <w:rsid w:val="00B9117B"/>
    <w:rsid w:val="00B92F42"/>
    <w:rsid w:val="00B97CC2"/>
    <w:rsid w:val="00BA6C4C"/>
    <w:rsid w:val="00BB20DE"/>
    <w:rsid w:val="00BB75D5"/>
    <w:rsid w:val="00BC0E50"/>
    <w:rsid w:val="00BC4A63"/>
    <w:rsid w:val="00BD324A"/>
    <w:rsid w:val="00BD7355"/>
    <w:rsid w:val="00BD7D4F"/>
    <w:rsid w:val="00BE0B29"/>
    <w:rsid w:val="00BE4546"/>
    <w:rsid w:val="00BE7CD6"/>
    <w:rsid w:val="00C0665C"/>
    <w:rsid w:val="00C1608B"/>
    <w:rsid w:val="00C247A2"/>
    <w:rsid w:val="00C33FCF"/>
    <w:rsid w:val="00C3530C"/>
    <w:rsid w:val="00C418C0"/>
    <w:rsid w:val="00C42AD4"/>
    <w:rsid w:val="00C477C2"/>
    <w:rsid w:val="00C54094"/>
    <w:rsid w:val="00C56B0F"/>
    <w:rsid w:val="00C70C06"/>
    <w:rsid w:val="00C73C53"/>
    <w:rsid w:val="00C7586E"/>
    <w:rsid w:val="00C774F2"/>
    <w:rsid w:val="00C86E12"/>
    <w:rsid w:val="00C9029C"/>
    <w:rsid w:val="00CA2FA2"/>
    <w:rsid w:val="00CA4DA6"/>
    <w:rsid w:val="00CA7038"/>
    <w:rsid w:val="00CB0A4D"/>
    <w:rsid w:val="00CB0BE8"/>
    <w:rsid w:val="00CB134A"/>
    <w:rsid w:val="00CC4268"/>
    <w:rsid w:val="00CD37C1"/>
    <w:rsid w:val="00CE1C5B"/>
    <w:rsid w:val="00CE467C"/>
    <w:rsid w:val="00CF3C21"/>
    <w:rsid w:val="00CF7059"/>
    <w:rsid w:val="00D12426"/>
    <w:rsid w:val="00D15568"/>
    <w:rsid w:val="00D167CF"/>
    <w:rsid w:val="00D227A1"/>
    <w:rsid w:val="00D53507"/>
    <w:rsid w:val="00D53C3A"/>
    <w:rsid w:val="00D54006"/>
    <w:rsid w:val="00D5459A"/>
    <w:rsid w:val="00D54D34"/>
    <w:rsid w:val="00D564E9"/>
    <w:rsid w:val="00D66B77"/>
    <w:rsid w:val="00D72A16"/>
    <w:rsid w:val="00D826FA"/>
    <w:rsid w:val="00D8516F"/>
    <w:rsid w:val="00D85722"/>
    <w:rsid w:val="00DB1C3C"/>
    <w:rsid w:val="00DB258D"/>
    <w:rsid w:val="00DB2D22"/>
    <w:rsid w:val="00DC7A78"/>
    <w:rsid w:val="00DD13DA"/>
    <w:rsid w:val="00DD2CFE"/>
    <w:rsid w:val="00DD4B5D"/>
    <w:rsid w:val="00DF2D8F"/>
    <w:rsid w:val="00DF7E8D"/>
    <w:rsid w:val="00E05139"/>
    <w:rsid w:val="00E10D91"/>
    <w:rsid w:val="00E21F0C"/>
    <w:rsid w:val="00E2508C"/>
    <w:rsid w:val="00E252E9"/>
    <w:rsid w:val="00E36405"/>
    <w:rsid w:val="00E3681B"/>
    <w:rsid w:val="00E4454F"/>
    <w:rsid w:val="00E470AC"/>
    <w:rsid w:val="00E521E2"/>
    <w:rsid w:val="00E54325"/>
    <w:rsid w:val="00E6790F"/>
    <w:rsid w:val="00E82199"/>
    <w:rsid w:val="00E92B8B"/>
    <w:rsid w:val="00EA06F6"/>
    <w:rsid w:val="00EA2565"/>
    <w:rsid w:val="00EA53D4"/>
    <w:rsid w:val="00EA75E5"/>
    <w:rsid w:val="00EB00E6"/>
    <w:rsid w:val="00EB3457"/>
    <w:rsid w:val="00EC28CE"/>
    <w:rsid w:val="00ED0FDF"/>
    <w:rsid w:val="00ED1B08"/>
    <w:rsid w:val="00ED3E92"/>
    <w:rsid w:val="00EE1882"/>
    <w:rsid w:val="00EE33AE"/>
    <w:rsid w:val="00EF0D9A"/>
    <w:rsid w:val="00EF5FAD"/>
    <w:rsid w:val="00EF6559"/>
    <w:rsid w:val="00F10CE9"/>
    <w:rsid w:val="00F255E9"/>
    <w:rsid w:val="00F272A8"/>
    <w:rsid w:val="00F27FA2"/>
    <w:rsid w:val="00F36437"/>
    <w:rsid w:val="00F47572"/>
    <w:rsid w:val="00F50480"/>
    <w:rsid w:val="00F526E5"/>
    <w:rsid w:val="00F55233"/>
    <w:rsid w:val="00F67702"/>
    <w:rsid w:val="00F72385"/>
    <w:rsid w:val="00F82987"/>
    <w:rsid w:val="00F83D88"/>
    <w:rsid w:val="00F87CA4"/>
    <w:rsid w:val="00F95741"/>
    <w:rsid w:val="00FB1762"/>
    <w:rsid w:val="00FB4260"/>
    <w:rsid w:val="00FB4A92"/>
    <w:rsid w:val="00FE60D1"/>
    <w:rsid w:val="00FF54E4"/>
    <w:rsid w:val="00FF61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61AC12"/>
  <w15:chartTrackingRefBased/>
  <w15:docId w15:val="{65D67FCD-4A3E-429F-BA65-28E8C01E56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MS Mincho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3B7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val="uk-UA" w:eastAsia="ru-RU"/>
    </w:rPr>
  </w:style>
  <w:style w:type="paragraph" w:styleId="2">
    <w:name w:val="heading 2"/>
    <w:basedOn w:val="a"/>
    <w:next w:val="a"/>
    <w:link w:val="20"/>
    <w:unhideWhenUsed/>
    <w:qFormat/>
    <w:rsid w:val="00E6790F"/>
    <w:pPr>
      <w:keepNext/>
      <w:keepLines/>
      <w:spacing w:before="40" w:line="259" w:lineRule="auto"/>
      <w:outlineLvl w:val="1"/>
    </w:pPr>
    <w:rPr>
      <w:rFonts w:ascii="Calibri Light" w:hAnsi="Calibri Light"/>
      <w:color w:val="2E74B5"/>
      <w:sz w:val="26"/>
      <w:szCs w:val="26"/>
      <w:lang w:eastAsia="x-none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C4B9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aliases w:val="Текст сноски-FN,Footnote Text Char Знак Знак,Footnote Text Char Знак,Table_Footnote_last"/>
    <w:basedOn w:val="a"/>
    <w:link w:val="a4"/>
    <w:uiPriority w:val="99"/>
    <w:unhideWhenUsed/>
    <w:rsid w:val="00A23B7B"/>
    <w:rPr>
      <w:sz w:val="20"/>
      <w:szCs w:val="20"/>
    </w:rPr>
  </w:style>
  <w:style w:type="character" w:customStyle="1" w:styleId="a4">
    <w:name w:val="Текст виноски Знак"/>
    <w:aliases w:val="Текст сноски-FN Знак,Footnote Text Char Знак Знак Знак,Footnote Text Char Знак Знак1,Table_Footnote_last Знак"/>
    <w:basedOn w:val="a0"/>
    <w:link w:val="a3"/>
    <w:uiPriority w:val="99"/>
    <w:semiHidden/>
    <w:rsid w:val="00A23B7B"/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character" w:styleId="a5">
    <w:name w:val="footnote reference"/>
    <w:basedOn w:val="a0"/>
    <w:uiPriority w:val="99"/>
    <w:unhideWhenUsed/>
    <w:rsid w:val="00A23B7B"/>
    <w:rPr>
      <w:vertAlign w:val="superscript"/>
    </w:rPr>
  </w:style>
  <w:style w:type="paragraph" w:styleId="a6">
    <w:name w:val="List Paragraph"/>
    <w:basedOn w:val="a"/>
    <w:uiPriority w:val="34"/>
    <w:qFormat/>
    <w:rsid w:val="007A68C5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31">
    <w:name w:val="toc 3"/>
    <w:basedOn w:val="a"/>
    <w:next w:val="a"/>
    <w:autoRedefine/>
    <w:uiPriority w:val="39"/>
    <w:unhideWhenUsed/>
    <w:rsid w:val="00FF54E4"/>
    <w:pPr>
      <w:tabs>
        <w:tab w:val="right" w:leader="dot" w:pos="9911"/>
      </w:tabs>
      <w:spacing w:after="100" w:line="259" w:lineRule="auto"/>
      <w:ind w:left="440"/>
    </w:pPr>
    <w:rPr>
      <w:rFonts w:eastAsia="Calibri"/>
      <w:noProof/>
      <w:sz w:val="22"/>
      <w:szCs w:val="22"/>
      <w:lang w:eastAsia="en-US"/>
    </w:rPr>
  </w:style>
  <w:style w:type="character" w:styleId="a7">
    <w:name w:val="endnote reference"/>
    <w:uiPriority w:val="99"/>
    <w:rsid w:val="00380ADA"/>
    <w:rPr>
      <w:vertAlign w:val="superscript"/>
    </w:rPr>
  </w:style>
  <w:style w:type="paragraph" w:customStyle="1" w:styleId="rvps2">
    <w:name w:val="rvps2"/>
    <w:basedOn w:val="a"/>
    <w:rsid w:val="00380ADA"/>
    <w:pPr>
      <w:spacing w:before="100" w:beforeAutospacing="1" w:after="100" w:afterAutospacing="1" w:line="276" w:lineRule="auto"/>
    </w:pPr>
    <w:rPr>
      <w:rFonts w:ascii="Calibri" w:hAnsi="Calibri"/>
      <w:sz w:val="22"/>
      <w:szCs w:val="22"/>
      <w:lang w:val="ru-RU"/>
    </w:rPr>
  </w:style>
  <w:style w:type="character" w:customStyle="1" w:styleId="20">
    <w:name w:val="Заголовок 2 Знак"/>
    <w:basedOn w:val="a0"/>
    <w:link w:val="2"/>
    <w:rsid w:val="00E6790F"/>
    <w:rPr>
      <w:rFonts w:ascii="Calibri Light" w:eastAsia="Times New Roman" w:hAnsi="Calibri Light" w:cs="Times New Roman"/>
      <w:color w:val="2E74B5"/>
      <w:sz w:val="26"/>
      <w:szCs w:val="26"/>
      <w:lang w:val="uk-UA" w:eastAsia="x-none"/>
    </w:rPr>
  </w:style>
  <w:style w:type="character" w:styleId="a8">
    <w:name w:val="Hyperlink"/>
    <w:uiPriority w:val="99"/>
    <w:unhideWhenUsed/>
    <w:rsid w:val="00E54325"/>
    <w:rPr>
      <w:color w:val="0563C1"/>
      <w:u w:val="single"/>
    </w:rPr>
  </w:style>
  <w:style w:type="character" w:customStyle="1" w:styleId="notranslate">
    <w:name w:val="notranslate"/>
    <w:basedOn w:val="a0"/>
    <w:rsid w:val="00E54325"/>
  </w:style>
  <w:style w:type="character" w:customStyle="1" w:styleId="titlepart">
    <w:name w:val="titlepart"/>
    <w:basedOn w:val="a0"/>
    <w:rsid w:val="00E54325"/>
  </w:style>
  <w:style w:type="character" w:customStyle="1" w:styleId="kinduuasymbol">
    <w:name w:val="kind_u_ua_symbol"/>
    <w:rsid w:val="00E54325"/>
  </w:style>
  <w:style w:type="character" w:customStyle="1" w:styleId="kindmuasymbol">
    <w:name w:val="kind_m_ua_symbol"/>
    <w:rsid w:val="006456CB"/>
  </w:style>
  <w:style w:type="character" w:customStyle="1" w:styleId="1">
    <w:name w:val="Заголовок1"/>
    <w:rsid w:val="006456CB"/>
  </w:style>
  <w:style w:type="character" w:customStyle="1" w:styleId="kind1uasymbol">
    <w:name w:val="kind_1_ua_symbol"/>
    <w:rsid w:val="006456CB"/>
  </w:style>
  <w:style w:type="character" w:customStyle="1" w:styleId="brackets">
    <w:name w:val="brackets"/>
    <w:rsid w:val="006456CB"/>
  </w:style>
  <w:style w:type="paragraph" w:customStyle="1" w:styleId="gqlncc">
    <w:name w:val="gqlncc"/>
    <w:basedOn w:val="a"/>
    <w:rsid w:val="00C56B0F"/>
    <w:pPr>
      <w:spacing w:before="100" w:beforeAutospacing="1" w:after="100" w:afterAutospacing="1"/>
    </w:pPr>
    <w:rPr>
      <w:sz w:val="24"/>
      <w:szCs w:val="24"/>
      <w:lang w:val="ru-RU"/>
    </w:rPr>
  </w:style>
  <w:style w:type="character" w:customStyle="1" w:styleId="gl9hy">
    <w:name w:val="gl9hy"/>
    <w:basedOn w:val="a0"/>
    <w:rsid w:val="00C56B0F"/>
  </w:style>
  <w:style w:type="character" w:customStyle="1" w:styleId="30">
    <w:name w:val="Заголовок 3 Знак"/>
    <w:basedOn w:val="a0"/>
    <w:link w:val="3"/>
    <w:uiPriority w:val="9"/>
    <w:semiHidden/>
    <w:rsid w:val="008C4B9F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uk-UA" w:eastAsia="ru-RU"/>
    </w:rPr>
  </w:style>
  <w:style w:type="paragraph" w:styleId="a9">
    <w:name w:val="endnote text"/>
    <w:basedOn w:val="a"/>
    <w:link w:val="aa"/>
    <w:uiPriority w:val="99"/>
    <w:unhideWhenUsed/>
    <w:rsid w:val="002246C1"/>
    <w:rPr>
      <w:sz w:val="20"/>
      <w:szCs w:val="20"/>
    </w:rPr>
  </w:style>
  <w:style w:type="character" w:customStyle="1" w:styleId="aa">
    <w:name w:val="Текст кінцевої виноски Знак"/>
    <w:basedOn w:val="a0"/>
    <w:link w:val="a9"/>
    <w:uiPriority w:val="99"/>
    <w:rsid w:val="002246C1"/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character" w:styleId="ab">
    <w:name w:val="Strong"/>
    <w:uiPriority w:val="22"/>
    <w:qFormat/>
    <w:rsid w:val="00412E2F"/>
    <w:rPr>
      <w:b/>
      <w:bCs/>
    </w:rPr>
  </w:style>
  <w:style w:type="character" w:customStyle="1" w:styleId="rvts23">
    <w:name w:val="rvts23"/>
    <w:basedOn w:val="a0"/>
    <w:rsid w:val="001A44E6"/>
  </w:style>
  <w:style w:type="character" w:styleId="ac">
    <w:name w:val="Emphasis"/>
    <w:qFormat/>
    <w:rsid w:val="001A44E6"/>
    <w:rPr>
      <w:i/>
      <w:iCs/>
    </w:rPr>
  </w:style>
  <w:style w:type="paragraph" w:customStyle="1" w:styleId="Default">
    <w:name w:val="Default"/>
    <w:rsid w:val="00F255E9"/>
    <w:pPr>
      <w:autoSpaceDE w:val="0"/>
      <w:autoSpaceDN w:val="0"/>
      <w:adjustRightInd w:val="0"/>
      <w:spacing w:after="60" w:line="288" w:lineRule="auto"/>
      <w:jc w:val="both"/>
    </w:pPr>
    <w:rPr>
      <w:rFonts w:ascii="Times New Roman" w:hAnsi="Times New Roman" w:cs="Times New Roman"/>
      <w:color w:val="000000"/>
      <w:sz w:val="24"/>
      <w:szCs w:val="24"/>
      <w:lang w:eastAsia="ja-JP"/>
    </w:rPr>
  </w:style>
  <w:style w:type="paragraph" w:styleId="ad">
    <w:name w:val="header"/>
    <w:basedOn w:val="a"/>
    <w:link w:val="ae"/>
    <w:uiPriority w:val="99"/>
    <w:unhideWhenUsed/>
    <w:rsid w:val="003A6C80"/>
    <w:pPr>
      <w:tabs>
        <w:tab w:val="center" w:pos="4677"/>
        <w:tab w:val="right" w:pos="9355"/>
      </w:tabs>
    </w:pPr>
  </w:style>
  <w:style w:type="character" w:customStyle="1" w:styleId="ae">
    <w:name w:val="Верхній колонтитул Знак"/>
    <w:basedOn w:val="a0"/>
    <w:link w:val="ad"/>
    <w:uiPriority w:val="99"/>
    <w:rsid w:val="003A6C80"/>
    <w:rPr>
      <w:rFonts w:ascii="Times New Roman" w:eastAsia="Times New Roman" w:hAnsi="Times New Roman" w:cs="Times New Roman"/>
      <w:sz w:val="28"/>
      <w:szCs w:val="28"/>
      <w:lang w:val="uk-UA" w:eastAsia="ru-RU"/>
    </w:rPr>
  </w:style>
  <w:style w:type="paragraph" w:styleId="af">
    <w:name w:val="footer"/>
    <w:basedOn w:val="a"/>
    <w:link w:val="af0"/>
    <w:uiPriority w:val="99"/>
    <w:unhideWhenUsed/>
    <w:rsid w:val="003A6C80"/>
    <w:pPr>
      <w:tabs>
        <w:tab w:val="center" w:pos="4677"/>
        <w:tab w:val="right" w:pos="9355"/>
      </w:tabs>
    </w:pPr>
  </w:style>
  <w:style w:type="character" w:customStyle="1" w:styleId="af0">
    <w:name w:val="Нижній колонтитул Знак"/>
    <w:basedOn w:val="a0"/>
    <w:link w:val="af"/>
    <w:uiPriority w:val="99"/>
    <w:rsid w:val="003A6C80"/>
    <w:rPr>
      <w:rFonts w:ascii="Times New Roman" w:eastAsia="Times New Roman" w:hAnsi="Times New Roman" w:cs="Times New Roman"/>
      <w:sz w:val="28"/>
      <w:szCs w:val="28"/>
      <w:lang w:val="uk-UA" w:eastAsia="ru-RU"/>
    </w:rPr>
  </w:style>
  <w:style w:type="character" w:styleId="af1">
    <w:name w:val="Subtle Emphasis"/>
    <w:basedOn w:val="a0"/>
    <w:uiPriority w:val="19"/>
    <w:qFormat/>
    <w:rsid w:val="00136387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002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8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7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754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597677">
                  <w:marLeft w:val="22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809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8177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79739554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666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22238">
                  <w:marLeft w:val="2250"/>
                  <w:marRight w:val="39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31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9598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7160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596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6675">
          <w:marLeft w:val="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668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925720">
                  <w:marLeft w:val="0"/>
                  <w:marRight w:val="0"/>
                  <w:marTop w:val="0"/>
                  <w:marBottom w:val="120"/>
                  <w:divBdr>
                    <w:top w:val="single" w:sz="6" w:space="0" w:color="F5F5F5"/>
                    <w:left w:val="single" w:sz="6" w:space="0" w:color="F5F5F5"/>
                    <w:bottom w:val="single" w:sz="6" w:space="0" w:color="F5F5F5"/>
                    <w:right w:val="single" w:sz="6" w:space="0" w:color="F5F5F5"/>
                  </w:divBdr>
                  <w:divsChild>
                    <w:div w:id="138884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2367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518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7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52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9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4.xml"/><Relationship Id="rId18" Type="http://schemas.openxmlformats.org/officeDocument/2006/relationships/chart" Target="charts/chart5.xml"/><Relationship Id="rId26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chart" Target="charts/chart8.xml"/><Relationship Id="rId7" Type="http://schemas.openxmlformats.org/officeDocument/2006/relationships/endnotes" Target="endnotes.xml"/><Relationship Id="rId12" Type="http://schemas.openxmlformats.org/officeDocument/2006/relationships/chart" Target="charts/chart3.xml"/><Relationship Id="rId17" Type="http://schemas.openxmlformats.org/officeDocument/2006/relationships/image" Target="media/image5.png"/><Relationship Id="rId25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chart" Target="charts/chart7.xml"/><Relationship Id="rId29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24" Type="http://schemas.openxmlformats.org/officeDocument/2006/relationships/image" Target="media/image7.png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6.png"/><Relationship Id="rId28" Type="http://schemas.openxmlformats.org/officeDocument/2006/relationships/image" Target="media/image11.png"/><Relationship Id="rId10" Type="http://schemas.openxmlformats.org/officeDocument/2006/relationships/chart" Target="charts/chart1.xml"/><Relationship Id="rId19" Type="http://schemas.openxmlformats.org/officeDocument/2006/relationships/chart" Target="charts/chart6.xm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2.png"/><Relationship Id="rId22" Type="http://schemas.openxmlformats.org/officeDocument/2006/relationships/chart" Target="charts/chart9.xml"/><Relationship Id="rId27" Type="http://schemas.openxmlformats.org/officeDocument/2006/relationships/image" Target="media/image10.png"/><Relationship Id="rId30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journals.elsevier.com/transportation-research-procedia" TargetMode="External"/><Relationship Id="rId2" Type="http://schemas.openxmlformats.org/officeDocument/2006/relationships/hyperlink" Target="https://www.frontiersin.org/journals/mechanical-engineering" TargetMode="External"/><Relationship Id="rId1" Type="http://schemas.openxmlformats.org/officeDocument/2006/relationships/hyperlink" Target="http://zakon5.rada.gov.ua/laws/show/3715-17" TargetMode="External"/><Relationship Id="rId5" Type="http://schemas.openxmlformats.org/officeDocument/2006/relationships/hyperlink" Target="https://www.citylab.com/special-report/future-of-transportation/" TargetMode="External"/><Relationship Id="rId4" Type="http://schemas.openxmlformats.org/officeDocument/2006/relationships/hyperlink" Target="https://www.transportation.gov/50/innovation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E:\PAIV\&#1079;&#1074;&#1110;&#1090;&#1080;%20&#1085;&#1072;&#1091;&#1082;&#1086;&#1074;&#1110;\2017\Web%20of%20Science\WOS%20&#1090;&#1088;&#1072;&#1085;&#1089;&#1087;&#1086;&#1088;&#1090;%20&#1087;&#1072;&#1090;&#1077;&#1085;&#1090;&#1080;%201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E:\PAIV\&#1079;&#1074;&#1110;&#1090;&#1080;%20&#1085;&#1072;&#1091;&#1082;&#1086;&#1074;&#1110;\2017\Web%20of%20Science\WOS%20&#1090;&#1088;&#1072;&#1085;&#1089;&#1087;&#1086;&#1088;&#1090;%20&#1087;&#1072;&#1090;&#1077;&#1085;&#1090;&#1080;%201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E:\PAIV\&#1079;&#1074;&#1110;&#1090;&#1080;%20&#1085;&#1072;&#1091;&#1082;&#1086;&#1074;&#1110;\2017\Web%20of%20Science\WOS%20&#1090;&#1088;&#1072;&#1085;&#1089;&#1087;&#1086;&#1088;&#1090;%20&#1087;&#1072;&#1090;&#1077;&#1085;&#1090;&#1080;%201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E:\PAIV\&#1079;&#1074;&#1110;&#1090;&#1080;%20&#1085;&#1072;&#1091;&#1082;&#1086;&#1074;&#1110;\2017\Web%20of%20Science\WOS%20&#1090;&#1088;&#1072;&#1085;&#1089;&#1087;&#1086;&#1088;&#1090;%20&#1087;&#1072;&#1090;&#1077;&#1085;&#1090;&#1080;%201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E:\PAIV\&#1079;&#1074;&#1110;&#1090;&#1080;%20&#1085;&#1072;&#1091;&#1082;&#1086;&#1074;&#1110;\2017\Web%20of%20Science\WOS%20&#1090;&#1088;&#1072;&#1085;&#1089;&#1087;&#1086;&#1088;&#1090;%20&#1087;&#1072;&#1090;&#1077;&#1085;&#1090;&#1080;%201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E:\PAIV\&#1079;&#1074;&#1110;&#1090;&#1080;%20&#1085;&#1072;&#1091;&#1082;&#1086;&#1074;&#1110;\2017\Web%20of%20Science\Wos%20&#1090;&#1088;&#1072;&#1085;&#1089;&#1087;&#1086;&#1088;&#1090;%202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E:\PAIV\&#1079;&#1074;&#1110;&#1090;&#1080;%20&#1085;&#1072;&#1091;&#1082;&#1086;&#1074;&#1110;\2017\Web%20of%20Science\Wos%20&#1090;&#1088;&#1072;&#1085;&#1089;&#1087;&#1086;&#1088;&#1090;%202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file:///E:\PAIV\&#1079;&#1074;&#1110;&#1090;&#1080;%20&#1085;&#1072;&#1091;&#1082;&#1086;&#1074;&#1110;\2017\Web%20of%20Science\Wos%20&#1090;&#1088;&#1072;&#1085;&#1089;&#1087;&#1086;&#1088;&#1090;%202.xlsx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file:///E:\PAIV\&#1079;&#1074;&#1110;&#1090;&#1080;%20&#1085;&#1072;&#1091;&#1082;&#1086;&#1074;&#1110;\2017\Web%20of%20Science\WOS%20&#1090;&#1088;&#1072;&#1085;&#1089;&#1087;&#1086;&#1088;&#1090;%20&#1087;&#1072;&#1090;&#1077;&#1085;&#1090;&#1080;%201.xlsx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1"/>
          <c:order val="0"/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'Динаміка трансп патент'!$B$1:$B$7</c:f>
              <c:numCache>
                <c:formatCode>General</c:formatCode>
                <c:ptCount val="7"/>
                <c:pt idx="0">
                  <c:v>106609</c:v>
                </c:pt>
                <c:pt idx="1">
                  <c:v>114298</c:v>
                </c:pt>
                <c:pt idx="2">
                  <c:v>119148</c:v>
                </c:pt>
                <c:pt idx="3">
                  <c:v>145792</c:v>
                </c:pt>
                <c:pt idx="4">
                  <c:v>157273</c:v>
                </c:pt>
                <c:pt idx="5">
                  <c:v>173266</c:v>
                </c:pt>
                <c:pt idx="6">
                  <c:v>183603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6A0B-409A-8278-F7F2E996D68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509505656"/>
        <c:axId val="509502376"/>
      </c:lineChart>
      <c:catAx>
        <c:axId val="509505656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uk-UA"/>
          </a:p>
        </c:txPr>
        <c:crossAx val="509502376"/>
        <c:crosses val="autoZero"/>
        <c:auto val="1"/>
        <c:lblAlgn val="ctr"/>
        <c:lblOffset val="100"/>
        <c:noMultiLvlLbl val="0"/>
      </c:catAx>
      <c:valAx>
        <c:axId val="5095023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uk-UA"/>
          </a:p>
        </c:txPr>
        <c:crossAx val="50950565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uk-UA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5CDB-45F9-9363-1B18CFE7A57D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5CDB-45F9-9363-1B18CFE7A57D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5CDB-45F9-9363-1B18CFE7A57D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5CDB-45F9-9363-1B18CFE7A57D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5CDB-45F9-9363-1B18CFE7A57D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5CDB-45F9-9363-1B18CFE7A57D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D-5CDB-45F9-9363-1B18CFE7A57D}"/>
              </c:ext>
            </c:extLst>
          </c:dPt>
          <c:dLbls>
            <c:dLbl>
              <c:idx val="6"/>
              <c:layout>
                <c:manualLayout>
                  <c:x val="5.2164041994750707E-2"/>
                  <c:y val="0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5CDB-45F9-9363-1B18CFE7A57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uk-UA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'Динаміка трансп патент'!$K$2:$K$8</c:f>
              <c:strCache>
                <c:ptCount val="7"/>
                <c:pt idx="0">
                  <c:v>B60</c:v>
                </c:pt>
                <c:pt idx="1">
                  <c:v>B61</c:v>
                </c:pt>
                <c:pt idx="2">
                  <c:v>B62</c:v>
                </c:pt>
                <c:pt idx="3">
                  <c:v>B63</c:v>
                </c:pt>
                <c:pt idx="4">
                  <c:v>B64</c:v>
                </c:pt>
                <c:pt idx="5">
                  <c:v>B65</c:v>
                </c:pt>
                <c:pt idx="6">
                  <c:v>B66</c:v>
                </c:pt>
              </c:strCache>
            </c:strRef>
          </c:cat>
          <c:val>
            <c:numRef>
              <c:f>'Динаміка трансп патент'!$S$2:$S$8</c:f>
              <c:numCache>
                <c:formatCode>General</c:formatCode>
                <c:ptCount val="7"/>
                <c:pt idx="0">
                  <c:v>1106000</c:v>
                </c:pt>
                <c:pt idx="1">
                  <c:v>86520</c:v>
                </c:pt>
                <c:pt idx="2">
                  <c:v>361205</c:v>
                </c:pt>
                <c:pt idx="3">
                  <c:v>134945</c:v>
                </c:pt>
                <c:pt idx="4">
                  <c:v>145237</c:v>
                </c:pt>
                <c:pt idx="5">
                  <c:v>988891</c:v>
                </c:pt>
                <c:pt idx="6">
                  <c:v>226932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5CDB-45F9-9363-1B18CFE7A57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uk-UA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'Динаміка трансп патент'!$T$1</c:f>
              <c:strCache>
                <c:ptCount val="1"/>
                <c:pt idx="0">
                  <c:v>2017/2011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'Динаміка трансп патент'!$K$2:$K$8</c:f>
              <c:strCache>
                <c:ptCount val="7"/>
                <c:pt idx="0">
                  <c:v>B60</c:v>
                </c:pt>
                <c:pt idx="1">
                  <c:v>B61</c:v>
                </c:pt>
                <c:pt idx="2">
                  <c:v>B62</c:v>
                </c:pt>
                <c:pt idx="3">
                  <c:v>B63</c:v>
                </c:pt>
                <c:pt idx="4">
                  <c:v>B64</c:v>
                </c:pt>
                <c:pt idx="5">
                  <c:v>B65</c:v>
                </c:pt>
                <c:pt idx="6">
                  <c:v>B66</c:v>
                </c:pt>
              </c:strCache>
            </c:strRef>
          </c:cat>
          <c:val>
            <c:numRef>
              <c:f>'Динаміка трансп патент'!$T$2:$T$8</c:f>
              <c:numCache>
                <c:formatCode>0.0</c:formatCode>
                <c:ptCount val="7"/>
                <c:pt idx="0">
                  <c:v>208.51901536716508</c:v>
                </c:pt>
                <c:pt idx="1">
                  <c:v>171.20373385433626</c:v>
                </c:pt>
                <c:pt idx="2">
                  <c:v>172.51890664119972</c:v>
                </c:pt>
                <c:pt idx="3">
                  <c:v>196.31128034269395</c:v>
                </c:pt>
                <c:pt idx="4">
                  <c:v>282.21828147670482</c:v>
                </c:pt>
                <c:pt idx="5">
                  <c:v>176.16808980140075</c:v>
                </c:pt>
                <c:pt idx="6">
                  <c:v>205.57640492686681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C48-43F5-98EC-15D922B6905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92827048"/>
        <c:axId val="492827376"/>
      </c:barChart>
      <c:catAx>
        <c:axId val="4928270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uk-UA"/>
          </a:p>
        </c:txPr>
        <c:crossAx val="492827376"/>
        <c:crosses val="autoZero"/>
        <c:auto val="1"/>
        <c:lblAlgn val="ctr"/>
        <c:lblOffset val="100"/>
        <c:noMultiLvlLbl val="0"/>
      </c:catAx>
      <c:valAx>
        <c:axId val="4928273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uk-UA"/>
          </a:p>
        </c:txPr>
        <c:crossAx val="49282704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b="1">
          <a:latin typeface="Times New Roman" panose="02020603050405020304" pitchFamily="18" charset="0"/>
          <a:cs typeface="Times New Roman" panose="02020603050405020304" pitchFamily="18" charset="0"/>
        </a:defRPr>
      </a:pPr>
      <a:endParaRPr lang="uk-UA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'трансп ключ слова'!$B$3:$B$19</c:f>
              <c:strCache>
                <c:ptCount val="17"/>
                <c:pt idx="0">
                  <c:v>Розумний транспорт</c:v>
                </c:pt>
                <c:pt idx="1">
                  <c:v>Інтелектуальне управління</c:v>
                </c:pt>
                <c:pt idx="2">
                  <c:v>Роботизація</c:v>
                </c:pt>
                <c:pt idx="3">
                  <c:v>Логістика</c:v>
                </c:pt>
                <c:pt idx="4">
                  <c:v>Системи навігації</c:v>
                </c:pt>
                <c:pt idx="5">
                  <c:v>Компьютер, інтернет-комунікаційні прилади, телекомунікація</c:v>
                </c:pt>
                <c:pt idx="6">
                  <c:v>Діагностика</c:v>
                </c:pt>
                <c:pt idx="7">
                  <c:v>Безпека</c:v>
                </c:pt>
                <c:pt idx="8">
                  <c:v>Апарати та інструменти</c:v>
                </c:pt>
                <c:pt idx="9">
                  <c:v>Інженерія</c:v>
                </c:pt>
                <c:pt idx="10">
                  <c:v>Екологія або екологічність</c:v>
                </c:pt>
                <c:pt idx="11">
                  <c:v>Зменшення шкідливих викидів</c:v>
                </c:pt>
                <c:pt idx="12">
                  <c:v>Паливо або енергія</c:v>
                </c:pt>
                <c:pt idx="13">
                  <c:v>Високошвидкісні потяги</c:v>
                </c:pt>
                <c:pt idx="14">
                  <c:v>Електротранспорт</c:v>
                </c:pt>
                <c:pt idx="15">
                  <c:v>Матеріали</c:v>
                </c:pt>
                <c:pt idx="16">
                  <c:v>Стійкий розвиток</c:v>
                </c:pt>
              </c:strCache>
            </c:strRef>
          </c:cat>
          <c:val>
            <c:numRef>
              <c:f>'трансп ключ слова'!$C$3:$C$19</c:f>
            </c:numRef>
          </c:val>
          <c:extLst>
            <c:ext xmlns:c16="http://schemas.microsoft.com/office/drawing/2014/chart" uri="{C3380CC4-5D6E-409C-BE32-E72D297353CC}">
              <c16:uniqueId val="{00000000-2A0B-4FE5-A63F-81B75A9C1228}"/>
            </c:ext>
          </c:extLst>
        </c:ser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'трансп ключ слова'!$B$3:$B$19</c:f>
              <c:strCache>
                <c:ptCount val="17"/>
                <c:pt idx="0">
                  <c:v>Розумний транспорт</c:v>
                </c:pt>
                <c:pt idx="1">
                  <c:v>Інтелектуальне управління</c:v>
                </c:pt>
                <c:pt idx="2">
                  <c:v>Роботизація</c:v>
                </c:pt>
                <c:pt idx="3">
                  <c:v>Логістика</c:v>
                </c:pt>
                <c:pt idx="4">
                  <c:v>Системи навігації</c:v>
                </c:pt>
                <c:pt idx="5">
                  <c:v>Компьютер, інтернет-комунікаційні прилади, телекомунікація</c:v>
                </c:pt>
                <c:pt idx="6">
                  <c:v>Діагностика</c:v>
                </c:pt>
                <c:pt idx="7">
                  <c:v>Безпека</c:v>
                </c:pt>
                <c:pt idx="8">
                  <c:v>Апарати та інструменти</c:v>
                </c:pt>
                <c:pt idx="9">
                  <c:v>Інженерія</c:v>
                </c:pt>
                <c:pt idx="10">
                  <c:v>Екологія або екологічність</c:v>
                </c:pt>
                <c:pt idx="11">
                  <c:v>Зменшення шкідливих викидів</c:v>
                </c:pt>
                <c:pt idx="12">
                  <c:v>Паливо або енергія</c:v>
                </c:pt>
                <c:pt idx="13">
                  <c:v>Високошвидкісні потяги</c:v>
                </c:pt>
                <c:pt idx="14">
                  <c:v>Електротранспорт</c:v>
                </c:pt>
                <c:pt idx="15">
                  <c:v>Матеріали</c:v>
                </c:pt>
                <c:pt idx="16">
                  <c:v>Стійкий розвиток</c:v>
                </c:pt>
              </c:strCache>
            </c:strRef>
          </c:cat>
          <c:val>
            <c:numRef>
              <c:f>'трансп ключ слова'!$D$3:$D$19</c:f>
            </c:numRef>
          </c:val>
          <c:extLst>
            <c:ext xmlns:c16="http://schemas.microsoft.com/office/drawing/2014/chart" uri="{C3380CC4-5D6E-409C-BE32-E72D297353CC}">
              <c16:uniqueId val="{00000001-2A0B-4FE5-A63F-81B75A9C1228}"/>
            </c:ext>
          </c:extLst>
        </c:ser>
        <c:ser>
          <c:idx val="2"/>
          <c:order val="2"/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'трансп ключ слова'!$B$3:$B$19</c:f>
              <c:strCache>
                <c:ptCount val="17"/>
                <c:pt idx="0">
                  <c:v>Розумний транспорт</c:v>
                </c:pt>
                <c:pt idx="1">
                  <c:v>Інтелектуальне управління</c:v>
                </c:pt>
                <c:pt idx="2">
                  <c:v>Роботизація</c:v>
                </c:pt>
                <c:pt idx="3">
                  <c:v>Логістика</c:v>
                </c:pt>
                <c:pt idx="4">
                  <c:v>Системи навігації</c:v>
                </c:pt>
                <c:pt idx="5">
                  <c:v>Компьютер, інтернет-комунікаційні прилади, телекомунікація</c:v>
                </c:pt>
                <c:pt idx="6">
                  <c:v>Діагностика</c:v>
                </c:pt>
                <c:pt idx="7">
                  <c:v>Безпека</c:v>
                </c:pt>
                <c:pt idx="8">
                  <c:v>Апарати та інструменти</c:v>
                </c:pt>
                <c:pt idx="9">
                  <c:v>Інженерія</c:v>
                </c:pt>
                <c:pt idx="10">
                  <c:v>Екологія або екологічність</c:v>
                </c:pt>
                <c:pt idx="11">
                  <c:v>Зменшення шкідливих викидів</c:v>
                </c:pt>
                <c:pt idx="12">
                  <c:v>Паливо або енергія</c:v>
                </c:pt>
                <c:pt idx="13">
                  <c:v>Високошвидкісні потяги</c:v>
                </c:pt>
                <c:pt idx="14">
                  <c:v>Електротранспорт</c:v>
                </c:pt>
                <c:pt idx="15">
                  <c:v>Матеріали</c:v>
                </c:pt>
                <c:pt idx="16">
                  <c:v>Стійкий розвиток</c:v>
                </c:pt>
              </c:strCache>
            </c:strRef>
          </c:cat>
          <c:val>
            <c:numRef>
              <c:f>'трансп ключ слова'!$E$3:$E$19</c:f>
            </c:numRef>
          </c:val>
          <c:extLst>
            <c:ext xmlns:c16="http://schemas.microsoft.com/office/drawing/2014/chart" uri="{C3380CC4-5D6E-409C-BE32-E72D297353CC}">
              <c16:uniqueId val="{00000002-2A0B-4FE5-A63F-81B75A9C1228}"/>
            </c:ext>
          </c:extLst>
        </c:ser>
        <c:ser>
          <c:idx val="3"/>
          <c:order val="3"/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'трансп ключ слова'!$B$3:$B$19</c:f>
              <c:strCache>
                <c:ptCount val="17"/>
                <c:pt idx="0">
                  <c:v>Розумний транспорт</c:v>
                </c:pt>
                <c:pt idx="1">
                  <c:v>Інтелектуальне управління</c:v>
                </c:pt>
                <c:pt idx="2">
                  <c:v>Роботизація</c:v>
                </c:pt>
                <c:pt idx="3">
                  <c:v>Логістика</c:v>
                </c:pt>
                <c:pt idx="4">
                  <c:v>Системи навігації</c:v>
                </c:pt>
                <c:pt idx="5">
                  <c:v>Компьютер, інтернет-комунікаційні прилади, телекомунікація</c:v>
                </c:pt>
                <c:pt idx="6">
                  <c:v>Діагностика</c:v>
                </c:pt>
                <c:pt idx="7">
                  <c:v>Безпека</c:v>
                </c:pt>
                <c:pt idx="8">
                  <c:v>Апарати та інструменти</c:v>
                </c:pt>
                <c:pt idx="9">
                  <c:v>Інженерія</c:v>
                </c:pt>
                <c:pt idx="10">
                  <c:v>Екологія або екологічність</c:v>
                </c:pt>
                <c:pt idx="11">
                  <c:v>Зменшення шкідливих викидів</c:v>
                </c:pt>
                <c:pt idx="12">
                  <c:v>Паливо або енергія</c:v>
                </c:pt>
                <c:pt idx="13">
                  <c:v>Високошвидкісні потяги</c:v>
                </c:pt>
                <c:pt idx="14">
                  <c:v>Електротранспорт</c:v>
                </c:pt>
                <c:pt idx="15">
                  <c:v>Матеріали</c:v>
                </c:pt>
                <c:pt idx="16">
                  <c:v>Стійкий розвиток</c:v>
                </c:pt>
              </c:strCache>
            </c:strRef>
          </c:cat>
          <c:val>
            <c:numRef>
              <c:f>'трансп ключ слова'!$F$3:$F$19</c:f>
            </c:numRef>
          </c:val>
          <c:extLst>
            <c:ext xmlns:c16="http://schemas.microsoft.com/office/drawing/2014/chart" uri="{C3380CC4-5D6E-409C-BE32-E72D297353CC}">
              <c16:uniqueId val="{00000003-2A0B-4FE5-A63F-81B75A9C1228}"/>
            </c:ext>
          </c:extLst>
        </c:ser>
        <c:ser>
          <c:idx val="4"/>
          <c:order val="4"/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'трансп ключ слова'!$B$3:$B$19</c:f>
              <c:strCache>
                <c:ptCount val="17"/>
                <c:pt idx="0">
                  <c:v>Розумний транспорт</c:v>
                </c:pt>
                <c:pt idx="1">
                  <c:v>Інтелектуальне управління</c:v>
                </c:pt>
                <c:pt idx="2">
                  <c:v>Роботизація</c:v>
                </c:pt>
                <c:pt idx="3">
                  <c:v>Логістика</c:v>
                </c:pt>
                <c:pt idx="4">
                  <c:v>Системи навігації</c:v>
                </c:pt>
                <c:pt idx="5">
                  <c:v>Компьютер, інтернет-комунікаційні прилади, телекомунікація</c:v>
                </c:pt>
                <c:pt idx="6">
                  <c:v>Діагностика</c:v>
                </c:pt>
                <c:pt idx="7">
                  <c:v>Безпека</c:v>
                </c:pt>
                <c:pt idx="8">
                  <c:v>Апарати та інструменти</c:v>
                </c:pt>
                <c:pt idx="9">
                  <c:v>Інженерія</c:v>
                </c:pt>
                <c:pt idx="10">
                  <c:v>Екологія або екологічність</c:v>
                </c:pt>
                <c:pt idx="11">
                  <c:v>Зменшення шкідливих викидів</c:v>
                </c:pt>
                <c:pt idx="12">
                  <c:v>Паливо або енергія</c:v>
                </c:pt>
                <c:pt idx="13">
                  <c:v>Високошвидкісні потяги</c:v>
                </c:pt>
                <c:pt idx="14">
                  <c:v>Електротранспорт</c:v>
                </c:pt>
                <c:pt idx="15">
                  <c:v>Матеріали</c:v>
                </c:pt>
                <c:pt idx="16">
                  <c:v>Стійкий розвиток</c:v>
                </c:pt>
              </c:strCache>
            </c:strRef>
          </c:cat>
          <c:val>
            <c:numRef>
              <c:f>'трансп ключ слова'!$G$3:$G$19</c:f>
              <c:numCache>
                <c:formatCode>0.0</c:formatCode>
                <c:ptCount val="17"/>
                <c:pt idx="0">
                  <c:v>2693.4210526315792</c:v>
                </c:pt>
                <c:pt idx="1">
                  <c:v>2300</c:v>
                </c:pt>
                <c:pt idx="2">
                  <c:v>2266.0714285714284</c:v>
                </c:pt>
                <c:pt idx="3">
                  <c:v>1978.0821917808219</c:v>
                </c:pt>
                <c:pt idx="4">
                  <c:v>1521.4521452145216</c:v>
                </c:pt>
                <c:pt idx="5">
                  <c:v>1138.8888888888889</c:v>
                </c:pt>
                <c:pt idx="6">
                  <c:v>1050</c:v>
                </c:pt>
                <c:pt idx="7">
                  <c:v>1002.2421524663678</c:v>
                </c:pt>
                <c:pt idx="8">
                  <c:v>905.82822085889575</c:v>
                </c:pt>
                <c:pt idx="9">
                  <c:v>891.17647058823536</c:v>
                </c:pt>
                <c:pt idx="10">
                  <c:v>861.90476190476181</c:v>
                </c:pt>
                <c:pt idx="11">
                  <c:v>847.05882352941182</c:v>
                </c:pt>
                <c:pt idx="12">
                  <c:v>812.33480176211458</c:v>
                </c:pt>
                <c:pt idx="13">
                  <c:v>620</c:v>
                </c:pt>
                <c:pt idx="14">
                  <c:v>512.5</c:v>
                </c:pt>
                <c:pt idx="15">
                  <c:v>400.1297016861219</c:v>
                </c:pt>
                <c:pt idx="16">
                  <c:v>309.09090909090907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2A0B-4FE5-A63F-81B75A9C122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463445928"/>
        <c:axId val="463446584"/>
      </c:barChart>
      <c:catAx>
        <c:axId val="46344592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uk-UA"/>
          </a:p>
        </c:txPr>
        <c:crossAx val="463446584"/>
        <c:crosses val="autoZero"/>
        <c:auto val="1"/>
        <c:lblAlgn val="ctr"/>
        <c:lblOffset val="100"/>
        <c:noMultiLvlLbl val="0"/>
      </c:catAx>
      <c:valAx>
        <c:axId val="46344658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uk-UA"/>
          </a:p>
        </c:txPr>
        <c:crossAx val="46344592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uk-UA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'основні патентопозивачі'!$B$2:$B$16</c:f>
              <c:strCache>
                <c:ptCount val="15"/>
                <c:pt idx="0">
                  <c:v>TOYOTA MOTOR CO LTD</c:v>
                </c:pt>
                <c:pt idx="1">
                  <c:v>BOSCH GMBH ROBERT</c:v>
                </c:pt>
                <c:pt idx="2">
                  <c:v>HONDA MOTOR CO LTD</c:v>
                </c:pt>
                <c:pt idx="3">
                  <c:v>FORD GLOBAL TECH LLC</c:v>
                </c:pt>
                <c:pt idx="4">
                  <c:v>PEUGEOT CITROEN AUTOMOBILES SA</c:v>
                </c:pt>
                <c:pt idx="5">
                  <c:v>GM GLOBAL TECH OPERATIONS INC</c:v>
                </c:pt>
                <c:pt idx="6">
                  <c:v>DAIMLER AG</c:v>
                </c:pt>
                <c:pt idx="7">
                  <c:v>AUDI AG</c:v>
                </c:pt>
                <c:pt idx="8">
                  <c:v>BAYERISCHE MOTOREN WERKE AG</c:v>
                </c:pt>
                <c:pt idx="9">
                  <c:v>BRIDGESTONE CORP</c:v>
                </c:pt>
                <c:pt idx="10">
                  <c:v>BOEING CO</c:v>
                </c:pt>
                <c:pt idx="11">
                  <c:v>MITSUBISHI ELECTRIC CORP</c:v>
                </c:pt>
                <c:pt idx="12">
                  <c:v>HYUNDAI MOTOR CO LTD</c:v>
                </c:pt>
                <c:pt idx="13">
                  <c:v>MICHELIN RECH TECH</c:v>
                </c:pt>
                <c:pt idx="14">
                  <c:v>VOLKSWAGEN AG</c:v>
                </c:pt>
              </c:strCache>
            </c:strRef>
          </c:cat>
          <c:val>
            <c:numRef>
              <c:f>'основні патентопозивачі'!$C$2:$C$16</c:f>
              <c:numCache>
                <c:formatCode>General</c:formatCode>
                <c:ptCount val="15"/>
                <c:pt idx="0">
                  <c:v>19159</c:v>
                </c:pt>
                <c:pt idx="1">
                  <c:v>17580</c:v>
                </c:pt>
                <c:pt idx="2">
                  <c:v>17334</c:v>
                </c:pt>
                <c:pt idx="3">
                  <c:v>13516</c:v>
                </c:pt>
                <c:pt idx="4">
                  <c:v>10095</c:v>
                </c:pt>
                <c:pt idx="5">
                  <c:v>9452</c:v>
                </c:pt>
                <c:pt idx="6">
                  <c:v>8822</c:v>
                </c:pt>
                <c:pt idx="7">
                  <c:v>8346</c:v>
                </c:pt>
                <c:pt idx="8">
                  <c:v>7371</c:v>
                </c:pt>
                <c:pt idx="9">
                  <c:v>7275</c:v>
                </c:pt>
                <c:pt idx="10">
                  <c:v>7194</c:v>
                </c:pt>
                <c:pt idx="11">
                  <c:v>6995</c:v>
                </c:pt>
                <c:pt idx="12">
                  <c:v>6827</c:v>
                </c:pt>
                <c:pt idx="13">
                  <c:v>6590</c:v>
                </c:pt>
                <c:pt idx="14">
                  <c:v>6516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A7D-445A-ADB3-04977B4BE3C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81304600"/>
        <c:axId val="581305584"/>
      </c:barChart>
      <c:catAx>
        <c:axId val="5813046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uk-UA"/>
          </a:p>
        </c:txPr>
        <c:crossAx val="581305584"/>
        <c:crosses val="autoZero"/>
        <c:auto val="1"/>
        <c:lblAlgn val="ctr"/>
        <c:lblOffset val="100"/>
        <c:noMultiLvlLbl val="0"/>
      </c:catAx>
      <c:valAx>
        <c:axId val="5813055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uk-UA"/>
          </a:p>
        </c:txPr>
        <c:crossAx val="58130460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uk-UA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'країни ьранспорт'!$D$2:$D$21</c:f>
              <c:strCache>
                <c:ptCount val="20"/>
                <c:pt idx="0">
                  <c:v>Китай</c:v>
                </c:pt>
                <c:pt idx="1">
                  <c:v>Японія</c:v>
                </c:pt>
                <c:pt idx="2">
                  <c:v>США </c:v>
                </c:pt>
                <c:pt idx="3">
                  <c:v>ЄС </c:v>
                </c:pt>
                <c:pt idx="4">
                  <c:v>Корея</c:v>
                </c:pt>
                <c:pt idx="5">
                  <c:v>ВОІС</c:v>
                </c:pt>
                <c:pt idx="6">
                  <c:v>Німеччина</c:v>
                </c:pt>
                <c:pt idx="7">
                  <c:v>Тайвань</c:v>
                </c:pt>
                <c:pt idx="8">
                  <c:v>Франція</c:v>
                </c:pt>
                <c:pt idx="9">
                  <c:v>Російська Федерація</c:v>
                </c:pt>
                <c:pt idx="10">
                  <c:v>Канада</c:v>
                </c:pt>
                <c:pt idx="11">
                  <c:v>Іспанія</c:v>
                </c:pt>
                <c:pt idx="12">
                  <c:v>Бразилія</c:v>
                </c:pt>
                <c:pt idx="13">
                  <c:v>Австралія</c:v>
                </c:pt>
                <c:pt idx="14">
                  <c:v>Індія</c:v>
                </c:pt>
                <c:pt idx="15">
                  <c:v>Великобританія</c:v>
                </c:pt>
                <c:pt idx="16">
                  <c:v>Мексика</c:v>
                </c:pt>
                <c:pt idx="17">
                  <c:v>Австрія</c:v>
                </c:pt>
                <c:pt idx="18">
                  <c:v>Польща</c:v>
                </c:pt>
                <c:pt idx="19">
                  <c:v>Україна</c:v>
                </c:pt>
              </c:strCache>
            </c:strRef>
          </c:cat>
          <c:val>
            <c:numRef>
              <c:f>'країни ьранспорт'!$E$2:$E$21</c:f>
              <c:numCache>
                <c:formatCode>0</c:formatCode>
                <c:ptCount val="20"/>
                <c:pt idx="0">
                  <c:v>1134412</c:v>
                </c:pt>
                <c:pt idx="1">
                  <c:v>395297</c:v>
                </c:pt>
                <c:pt idx="2">
                  <c:v>305880</c:v>
                </c:pt>
                <c:pt idx="3">
                  <c:v>205531</c:v>
                </c:pt>
                <c:pt idx="4">
                  <c:v>186951</c:v>
                </c:pt>
                <c:pt idx="5">
                  <c:v>129153</c:v>
                </c:pt>
                <c:pt idx="6">
                  <c:v>126676</c:v>
                </c:pt>
                <c:pt idx="7">
                  <c:v>45025</c:v>
                </c:pt>
                <c:pt idx="8">
                  <c:v>43985</c:v>
                </c:pt>
                <c:pt idx="9">
                  <c:v>40520</c:v>
                </c:pt>
                <c:pt idx="10">
                  <c:v>39891</c:v>
                </c:pt>
                <c:pt idx="11">
                  <c:v>27908</c:v>
                </c:pt>
                <c:pt idx="12">
                  <c:v>28855</c:v>
                </c:pt>
                <c:pt idx="13">
                  <c:v>27943</c:v>
                </c:pt>
                <c:pt idx="14">
                  <c:v>24322</c:v>
                </c:pt>
                <c:pt idx="15">
                  <c:v>16456</c:v>
                </c:pt>
                <c:pt idx="16">
                  <c:v>12776</c:v>
                </c:pt>
                <c:pt idx="17">
                  <c:v>3396</c:v>
                </c:pt>
                <c:pt idx="18">
                  <c:v>8237</c:v>
                </c:pt>
                <c:pt idx="19">
                  <c:v>4118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BFC-4A0A-8D05-3796E467180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623535312"/>
        <c:axId val="623537936"/>
      </c:barChart>
      <c:catAx>
        <c:axId val="62353531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uk-UA"/>
          </a:p>
        </c:txPr>
        <c:crossAx val="623537936"/>
        <c:crosses val="autoZero"/>
        <c:auto val="1"/>
        <c:lblAlgn val="ctr"/>
        <c:lblOffset val="100"/>
        <c:noMultiLvlLbl val="0"/>
      </c:catAx>
      <c:valAx>
        <c:axId val="62353793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uk-UA"/>
          </a:p>
        </c:txPr>
        <c:crossAx val="62353531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100">
          <a:latin typeface="Times New Roman" panose="02020603050405020304" pitchFamily="18" charset="0"/>
          <a:cs typeface="Times New Roman" panose="02020603050405020304" pitchFamily="18" charset="0"/>
        </a:defRPr>
      </a:pPr>
      <a:endParaRPr lang="uk-UA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'жел транспорт приор страна0'!$B$2:$B$12</c:f>
              <c:strCache>
                <c:ptCount val="11"/>
                <c:pt idx="0">
                  <c:v>Китай</c:v>
                </c:pt>
                <c:pt idx="1">
                  <c:v>Японія</c:v>
                </c:pt>
                <c:pt idx="2">
                  <c:v>США</c:v>
                </c:pt>
                <c:pt idx="3">
                  <c:v>Німеччина</c:v>
                </c:pt>
                <c:pt idx="4">
                  <c:v>Корея</c:v>
                </c:pt>
                <c:pt idx="5">
                  <c:v>Російська Федерація</c:v>
                </c:pt>
                <c:pt idx="6">
                  <c:v>Франція</c:v>
                </c:pt>
                <c:pt idx="7">
                  <c:v>ВОІС</c:v>
                </c:pt>
                <c:pt idx="8">
                  <c:v>ЄС</c:v>
                </c:pt>
                <c:pt idx="9">
                  <c:v>Австрія</c:v>
                </c:pt>
                <c:pt idx="10">
                  <c:v>Україна</c:v>
                </c:pt>
              </c:strCache>
            </c:strRef>
          </c:cat>
          <c:val>
            <c:numRef>
              <c:f>'жел транспорт приор страна0'!$C$2:$C$12</c:f>
              <c:numCache>
                <c:formatCode>General</c:formatCode>
                <c:ptCount val="11"/>
                <c:pt idx="0">
                  <c:v>31519</c:v>
                </c:pt>
                <c:pt idx="1">
                  <c:v>13674</c:v>
                </c:pt>
                <c:pt idx="2">
                  <c:v>8533</c:v>
                </c:pt>
                <c:pt idx="3">
                  <c:v>8515</c:v>
                </c:pt>
                <c:pt idx="4">
                  <c:v>4421</c:v>
                </c:pt>
                <c:pt idx="5">
                  <c:v>3881</c:v>
                </c:pt>
                <c:pt idx="6">
                  <c:v>2792</c:v>
                </c:pt>
                <c:pt idx="7">
                  <c:v>2262</c:v>
                </c:pt>
                <c:pt idx="8">
                  <c:v>2188</c:v>
                </c:pt>
                <c:pt idx="9">
                  <c:v>1913</c:v>
                </c:pt>
                <c:pt idx="10">
                  <c:v>815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D18-470F-927A-4E1E4146FFD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94044824"/>
        <c:axId val="494041216"/>
      </c:barChart>
      <c:catAx>
        <c:axId val="4940448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uk-UA"/>
          </a:p>
        </c:txPr>
        <c:crossAx val="494041216"/>
        <c:crosses val="autoZero"/>
        <c:auto val="1"/>
        <c:lblAlgn val="ctr"/>
        <c:lblOffset val="100"/>
        <c:noMultiLvlLbl val="0"/>
      </c:catAx>
      <c:valAx>
        <c:axId val="4940412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uk-UA"/>
          </a:p>
        </c:txPr>
        <c:crossAx val="49404482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uk-UA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'авіфц  транспорт країни'!$B$1:$B$14</c:f>
              <c:strCache>
                <c:ptCount val="14"/>
                <c:pt idx="0">
                  <c:v>США</c:v>
                </c:pt>
                <c:pt idx="1">
                  <c:v>Китай</c:v>
                </c:pt>
                <c:pt idx="2">
                  <c:v>Франція</c:v>
                </c:pt>
                <c:pt idx="3">
                  <c:v>Німеччина</c:v>
                </c:pt>
                <c:pt idx="4">
                  <c:v>Японія</c:v>
                </c:pt>
                <c:pt idx="5">
                  <c:v>Великобританія</c:v>
                </c:pt>
                <c:pt idx="6">
                  <c:v>Росія</c:v>
                </c:pt>
                <c:pt idx="7">
                  <c:v>Європейське патентне відомство</c:v>
                </c:pt>
                <c:pt idx="8">
                  <c:v>Корея</c:v>
                </c:pt>
                <c:pt idx="9">
                  <c:v>ВОІС</c:v>
                </c:pt>
                <c:pt idx="10">
                  <c:v>Естонія</c:v>
                </c:pt>
                <c:pt idx="11">
                  <c:v>Італія</c:v>
                </c:pt>
                <c:pt idx="12">
                  <c:v>Індія</c:v>
                </c:pt>
                <c:pt idx="13">
                  <c:v>Україна</c:v>
                </c:pt>
              </c:strCache>
            </c:strRef>
          </c:cat>
          <c:val>
            <c:numRef>
              <c:f>'авіфц  транспорт країни'!$C$1:$C$14</c:f>
              <c:numCache>
                <c:formatCode>General</c:formatCode>
                <c:ptCount val="14"/>
                <c:pt idx="0">
                  <c:v>39181</c:v>
                </c:pt>
                <c:pt idx="1">
                  <c:v>34509</c:v>
                </c:pt>
                <c:pt idx="2">
                  <c:v>20367</c:v>
                </c:pt>
                <c:pt idx="3">
                  <c:v>11234</c:v>
                </c:pt>
                <c:pt idx="4">
                  <c:v>6464</c:v>
                </c:pt>
                <c:pt idx="5">
                  <c:v>5882</c:v>
                </c:pt>
                <c:pt idx="6">
                  <c:v>5255</c:v>
                </c:pt>
                <c:pt idx="7">
                  <c:v>5064</c:v>
                </c:pt>
                <c:pt idx="8">
                  <c:v>4443</c:v>
                </c:pt>
                <c:pt idx="9">
                  <c:v>3703</c:v>
                </c:pt>
                <c:pt idx="10">
                  <c:v>1548</c:v>
                </c:pt>
                <c:pt idx="11">
                  <c:v>859</c:v>
                </c:pt>
                <c:pt idx="12">
                  <c:v>769</c:v>
                </c:pt>
                <c:pt idx="13">
                  <c:v>746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DBB-4539-8D07-877CFDF5C7A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81325592"/>
        <c:axId val="581326904"/>
      </c:barChart>
      <c:catAx>
        <c:axId val="5813255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uk-UA"/>
          </a:p>
        </c:txPr>
        <c:crossAx val="581326904"/>
        <c:crosses val="autoZero"/>
        <c:auto val="1"/>
        <c:lblAlgn val="ctr"/>
        <c:lblOffset val="100"/>
        <c:noMultiLvlLbl val="0"/>
      </c:catAx>
      <c:valAx>
        <c:axId val="5813269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uk-UA"/>
          </a:p>
        </c:txPr>
        <c:crossAx val="58132559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uk-UA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'укр патенти транспорт за роками'!$B$2:$B$8</c:f>
              <c:numCache>
                <c:formatCode>General</c:formatCode>
                <c:ptCount val="7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</c:numCache>
            </c:numRef>
          </c:cat>
          <c:val>
            <c:numRef>
              <c:f>'укр патенти транспорт за роками'!$C$2:$C$8</c:f>
              <c:numCache>
                <c:formatCode>General</c:formatCode>
                <c:ptCount val="7"/>
                <c:pt idx="0">
                  <c:v>787</c:v>
                </c:pt>
                <c:pt idx="1">
                  <c:v>760</c:v>
                </c:pt>
                <c:pt idx="2">
                  <c:v>826</c:v>
                </c:pt>
                <c:pt idx="3">
                  <c:v>801</c:v>
                </c:pt>
                <c:pt idx="4">
                  <c:v>690</c:v>
                </c:pt>
                <c:pt idx="5">
                  <c:v>706</c:v>
                </c:pt>
                <c:pt idx="6">
                  <c:v>716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B61-4A7E-B152-1A27ADE7A1D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axId val="623557944"/>
        <c:axId val="623558928"/>
      </c:barChart>
      <c:catAx>
        <c:axId val="6235579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uk-UA"/>
          </a:p>
        </c:txPr>
        <c:crossAx val="623558928"/>
        <c:crosses val="autoZero"/>
        <c:auto val="1"/>
        <c:lblAlgn val="ctr"/>
        <c:lblOffset val="100"/>
        <c:noMultiLvlLbl val="0"/>
      </c:catAx>
      <c:valAx>
        <c:axId val="6235589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uk-UA"/>
          </a:p>
        </c:txPr>
        <c:crossAx val="62355794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200">
          <a:latin typeface="Times New Roman" panose="02020603050405020304" pitchFamily="18" charset="0"/>
          <a:cs typeface="Times New Roman" panose="02020603050405020304" pitchFamily="18" charset="0"/>
        </a:defRPr>
      </a:pPr>
      <a:endParaRPr lang="uk-UA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A4EB40-1FEB-41EA-A64C-5C021BB7D4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33</Pages>
  <Words>32896</Words>
  <Characters>18751</Characters>
  <Application>Microsoft Office Word</Application>
  <DocSecurity>0</DocSecurity>
  <Lines>156</Lines>
  <Paragraphs>103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51544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Petrovskiy A.I.</cp:lastModifiedBy>
  <cp:revision>6</cp:revision>
  <dcterms:created xsi:type="dcterms:W3CDTF">2018-12-07T14:42:00Z</dcterms:created>
  <dcterms:modified xsi:type="dcterms:W3CDTF">2018-12-17T15:57:00Z</dcterms:modified>
</cp:coreProperties>
</file>