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31BD1" w14:textId="77777777" w:rsidR="00643581" w:rsidRPr="00AE3572" w:rsidRDefault="00A237D8" w:rsidP="000A03D9">
      <w:pPr>
        <w:pStyle w:val="4"/>
        <w:jc w:val="center"/>
        <w:rPr>
          <w:rFonts w:ascii="Times New Roman CYR" w:hAnsi="Times New Roman CYR" w:cs="Times New Roman CYR"/>
          <w:sz w:val="36"/>
          <w:szCs w:val="36"/>
          <w:lang w:val="uk-UA"/>
        </w:rPr>
      </w:pPr>
      <w:bookmarkStart w:id="0" w:name="_GoBack"/>
      <w:bookmarkEnd w:id="0"/>
      <w:r w:rsidRPr="00AE3572">
        <w:rPr>
          <w:noProof/>
          <w:lang w:val="uk-UA"/>
        </w:rPr>
        <w:drawing>
          <wp:inline distT="0" distB="0" distL="0" distR="0" wp14:anchorId="37F671CE" wp14:editId="0478AC21">
            <wp:extent cx="279400" cy="36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368300"/>
                    </a:xfrm>
                    <a:prstGeom prst="rect">
                      <a:avLst/>
                    </a:prstGeom>
                    <a:noFill/>
                    <a:ln>
                      <a:noFill/>
                    </a:ln>
                  </pic:spPr>
                </pic:pic>
              </a:graphicData>
            </a:graphic>
          </wp:inline>
        </w:drawing>
      </w:r>
    </w:p>
    <w:p w14:paraId="1B6F01A9" w14:textId="77777777" w:rsidR="00277C6D" w:rsidRPr="003747CE" w:rsidRDefault="00277C6D" w:rsidP="00277C6D">
      <w:pPr>
        <w:autoSpaceDE w:val="0"/>
        <w:autoSpaceDN w:val="0"/>
        <w:adjustRightInd w:val="0"/>
        <w:jc w:val="center"/>
        <w:rPr>
          <w:rFonts w:ascii="Times New Roman" w:hAnsi="Times New Roman" w:cs="Times New Roman"/>
          <w:b/>
          <w:bCs/>
          <w:sz w:val="36"/>
          <w:szCs w:val="36"/>
          <w:lang w:val="uk-UA"/>
        </w:rPr>
      </w:pPr>
      <w:r w:rsidRPr="003747CE">
        <w:rPr>
          <w:rFonts w:ascii="Times New Roman" w:hAnsi="Times New Roman" w:cs="Times New Roman"/>
          <w:b/>
          <w:bCs/>
          <w:sz w:val="36"/>
          <w:szCs w:val="36"/>
          <w:lang w:val="uk-UA"/>
        </w:rPr>
        <w:t>Міністерство освіти і науки України</w:t>
      </w:r>
    </w:p>
    <w:p w14:paraId="0C9F76FB" w14:textId="77777777" w:rsidR="00277C6D" w:rsidRPr="003747CE" w:rsidRDefault="00277C6D" w:rsidP="00277C6D">
      <w:pPr>
        <w:tabs>
          <w:tab w:val="left" w:pos="9720"/>
        </w:tabs>
        <w:autoSpaceDE w:val="0"/>
        <w:autoSpaceDN w:val="0"/>
        <w:adjustRightInd w:val="0"/>
        <w:jc w:val="center"/>
        <w:rPr>
          <w:rFonts w:ascii="Times New Roman" w:hAnsi="Times New Roman" w:cs="Times New Roman"/>
          <w:sz w:val="32"/>
          <w:szCs w:val="32"/>
          <w:lang w:val="uk-UA"/>
        </w:rPr>
      </w:pPr>
    </w:p>
    <w:p w14:paraId="5CA432B4" w14:textId="77777777" w:rsidR="00277C6D" w:rsidRPr="003747CE" w:rsidRDefault="00277C6D" w:rsidP="00277C6D">
      <w:pPr>
        <w:jc w:val="center"/>
        <w:rPr>
          <w:rFonts w:ascii="Times New Roman" w:hAnsi="Times New Roman" w:cs="Times New Roman"/>
          <w:b/>
          <w:lang w:val="uk-UA"/>
        </w:rPr>
      </w:pPr>
    </w:p>
    <w:p w14:paraId="223A1416" w14:textId="77777777" w:rsidR="00277C6D" w:rsidRPr="003747CE" w:rsidRDefault="00277C6D" w:rsidP="00277C6D">
      <w:pPr>
        <w:autoSpaceDE w:val="0"/>
        <w:autoSpaceDN w:val="0"/>
        <w:adjustRightInd w:val="0"/>
        <w:jc w:val="center"/>
        <w:rPr>
          <w:rFonts w:ascii="Times New Roman" w:hAnsi="Times New Roman" w:cs="Times New Roman"/>
          <w:b/>
          <w:i/>
          <w:iCs/>
          <w:sz w:val="20"/>
          <w:szCs w:val="20"/>
          <w:lang w:val="uk-UA" w:eastAsia="ru-RU"/>
        </w:rPr>
      </w:pPr>
    </w:p>
    <w:tbl>
      <w:tblPr>
        <w:tblW w:w="0" w:type="auto"/>
        <w:tblInd w:w="3129" w:type="dxa"/>
        <w:tblLook w:val="04A0" w:firstRow="1" w:lastRow="0" w:firstColumn="1" w:lastColumn="0" w:noHBand="0" w:noVBand="1"/>
      </w:tblPr>
      <w:tblGrid>
        <w:gridCol w:w="5375"/>
      </w:tblGrid>
      <w:tr w:rsidR="00277C6D" w:rsidRPr="005C7316" w14:paraId="7D3A17D9" w14:textId="77777777" w:rsidTr="008109D1">
        <w:trPr>
          <w:trHeight w:val="390"/>
        </w:trPr>
        <w:tc>
          <w:tcPr>
            <w:tcW w:w="5375" w:type="dxa"/>
          </w:tcPr>
          <w:p w14:paraId="29214AAA" w14:textId="77777777" w:rsidR="00277C6D" w:rsidRPr="005C7316" w:rsidRDefault="00277C6D" w:rsidP="005C7316">
            <w:pPr>
              <w:autoSpaceDE w:val="0"/>
              <w:autoSpaceDN w:val="0"/>
              <w:adjustRightInd w:val="0"/>
              <w:jc w:val="right"/>
              <w:rPr>
                <w:rFonts w:ascii="Times New Roman" w:hAnsi="Times New Roman" w:cs="Times New Roman"/>
                <w:sz w:val="28"/>
                <w:szCs w:val="28"/>
                <w:lang w:val="uk-UA" w:eastAsia="zh-CN"/>
              </w:rPr>
            </w:pPr>
            <w:r w:rsidRPr="005C7316">
              <w:rPr>
                <w:rFonts w:ascii="Times New Roman" w:hAnsi="Times New Roman" w:cs="Times New Roman"/>
                <w:b/>
                <w:sz w:val="28"/>
                <w:szCs w:val="28"/>
                <w:lang w:val="uk-UA" w:eastAsia="zh-CN"/>
              </w:rPr>
              <w:t>ЗАТВЕРДЖЕНО</w:t>
            </w:r>
          </w:p>
        </w:tc>
      </w:tr>
      <w:tr w:rsidR="00277C6D" w:rsidRPr="005C7316" w14:paraId="190F607D" w14:textId="77777777" w:rsidTr="008109D1">
        <w:trPr>
          <w:trHeight w:val="798"/>
        </w:trPr>
        <w:tc>
          <w:tcPr>
            <w:tcW w:w="5375" w:type="dxa"/>
          </w:tcPr>
          <w:p w14:paraId="38B1D399" w14:textId="59BBD193" w:rsidR="00277C6D" w:rsidRPr="005C7316" w:rsidRDefault="00277C6D" w:rsidP="005C7316">
            <w:pPr>
              <w:autoSpaceDE w:val="0"/>
              <w:autoSpaceDN w:val="0"/>
              <w:adjustRightInd w:val="0"/>
              <w:rPr>
                <w:rFonts w:ascii="Times New Roman" w:hAnsi="Times New Roman" w:cs="Times New Roman"/>
                <w:sz w:val="28"/>
                <w:szCs w:val="28"/>
                <w:lang w:val="uk-UA" w:eastAsia="zh-CN"/>
              </w:rPr>
            </w:pPr>
            <w:r w:rsidRPr="005C7316">
              <w:rPr>
                <w:rFonts w:ascii="Times New Roman" w:hAnsi="Times New Roman" w:cs="Times New Roman"/>
                <w:sz w:val="28"/>
                <w:szCs w:val="28"/>
                <w:lang w:val="uk-UA" w:eastAsia="zh-CN"/>
              </w:rPr>
              <w:t>На</w:t>
            </w:r>
            <w:r w:rsidR="008109D1">
              <w:rPr>
                <w:rFonts w:ascii="Times New Roman" w:hAnsi="Times New Roman" w:cs="Times New Roman"/>
                <w:sz w:val="28"/>
                <w:szCs w:val="28"/>
                <w:lang w:val="uk-UA" w:eastAsia="zh-CN"/>
              </w:rPr>
              <w:t xml:space="preserve">каз Міністерства освіти і науки </w:t>
            </w:r>
            <w:r w:rsidRPr="005C7316">
              <w:rPr>
                <w:rFonts w:ascii="Times New Roman" w:hAnsi="Times New Roman" w:cs="Times New Roman"/>
                <w:sz w:val="28"/>
                <w:szCs w:val="28"/>
                <w:lang w:val="uk-UA" w:eastAsia="zh-CN"/>
              </w:rPr>
              <w:t>України</w:t>
            </w:r>
          </w:p>
        </w:tc>
      </w:tr>
      <w:tr w:rsidR="00277C6D" w:rsidRPr="005C7316" w14:paraId="46E30C02" w14:textId="77777777" w:rsidTr="008109D1">
        <w:trPr>
          <w:trHeight w:val="454"/>
        </w:trPr>
        <w:tc>
          <w:tcPr>
            <w:tcW w:w="5375" w:type="dxa"/>
          </w:tcPr>
          <w:p w14:paraId="7DF54EF5" w14:textId="77777777" w:rsidR="00277C6D" w:rsidRPr="005C7316" w:rsidRDefault="00277C6D" w:rsidP="005C7316">
            <w:pPr>
              <w:autoSpaceDE w:val="0"/>
              <w:autoSpaceDN w:val="0"/>
              <w:adjustRightInd w:val="0"/>
              <w:jc w:val="right"/>
              <w:rPr>
                <w:rFonts w:ascii="Times New Roman" w:hAnsi="Times New Roman" w:cs="Times New Roman"/>
                <w:sz w:val="28"/>
                <w:szCs w:val="28"/>
                <w:lang w:val="uk-UA" w:eastAsia="zh-CN"/>
              </w:rPr>
            </w:pPr>
            <w:r w:rsidRPr="005C7316">
              <w:rPr>
                <w:rFonts w:ascii="Times New Roman" w:hAnsi="Times New Roman" w:cs="Times New Roman"/>
                <w:sz w:val="28"/>
                <w:szCs w:val="28"/>
                <w:lang w:val="uk-UA" w:eastAsia="zh-CN"/>
              </w:rPr>
              <w:t xml:space="preserve">від «___» _______ 20___ р. №_____ </w:t>
            </w:r>
          </w:p>
        </w:tc>
      </w:tr>
    </w:tbl>
    <w:p w14:paraId="0F507E13" w14:textId="77777777" w:rsidR="00277C6D" w:rsidRPr="003747CE" w:rsidRDefault="00277C6D" w:rsidP="00277C6D">
      <w:pPr>
        <w:autoSpaceDE w:val="0"/>
        <w:autoSpaceDN w:val="0"/>
        <w:adjustRightInd w:val="0"/>
        <w:ind w:left="2124" w:firstLine="340"/>
        <w:jc w:val="right"/>
        <w:rPr>
          <w:rFonts w:ascii="Times New Roman" w:hAnsi="Times New Roman" w:cs="Times New Roman"/>
          <w:iCs/>
          <w:u w:val="single"/>
          <w:lang w:val="uk-UA" w:eastAsia="ru-RU"/>
        </w:rPr>
      </w:pPr>
    </w:p>
    <w:p w14:paraId="1E014E1C" w14:textId="77777777" w:rsidR="00277C6D" w:rsidRPr="003747CE" w:rsidRDefault="00277C6D" w:rsidP="00277C6D">
      <w:pPr>
        <w:jc w:val="center"/>
        <w:rPr>
          <w:rFonts w:ascii="Times New Roman" w:hAnsi="Times New Roman" w:cs="Times New Roman"/>
          <w:b/>
          <w:lang w:val="uk-UA"/>
        </w:rPr>
      </w:pPr>
    </w:p>
    <w:p w14:paraId="331E4C48" w14:textId="77777777" w:rsidR="00277C6D" w:rsidRDefault="00277C6D" w:rsidP="009530C3">
      <w:pPr>
        <w:rPr>
          <w:rFonts w:ascii="Times New Roman" w:hAnsi="Times New Roman" w:cs="Times New Roman"/>
          <w:b/>
          <w:lang w:val="uk-UA"/>
        </w:rPr>
      </w:pPr>
    </w:p>
    <w:p w14:paraId="2C614445" w14:textId="77777777" w:rsidR="00277C6D" w:rsidRDefault="00277C6D" w:rsidP="00277C6D">
      <w:pPr>
        <w:jc w:val="center"/>
        <w:rPr>
          <w:rFonts w:ascii="Times New Roman" w:hAnsi="Times New Roman" w:cs="Times New Roman"/>
          <w:b/>
          <w:lang w:val="uk-UA"/>
        </w:rPr>
      </w:pPr>
    </w:p>
    <w:p w14:paraId="2A84C3F0" w14:textId="77777777" w:rsidR="00277C6D" w:rsidRPr="003747CE" w:rsidRDefault="00277C6D" w:rsidP="00277C6D">
      <w:pPr>
        <w:jc w:val="center"/>
        <w:rPr>
          <w:rFonts w:ascii="Times New Roman" w:hAnsi="Times New Roman" w:cs="Times New Roman"/>
          <w:b/>
          <w:lang w:val="uk-UA"/>
        </w:rPr>
      </w:pPr>
    </w:p>
    <w:p w14:paraId="425DA2DB" w14:textId="77777777" w:rsidR="00277C6D" w:rsidRPr="003747CE" w:rsidRDefault="00277C6D" w:rsidP="00277C6D">
      <w:pPr>
        <w:jc w:val="center"/>
        <w:rPr>
          <w:rFonts w:ascii="Times New Roman" w:hAnsi="Times New Roman" w:cs="Times New Roman"/>
          <w:b/>
          <w:lang w:val="uk-UA"/>
        </w:rPr>
      </w:pPr>
    </w:p>
    <w:p w14:paraId="1D3D8F24" w14:textId="77777777" w:rsidR="00277C6D" w:rsidRPr="003747CE" w:rsidRDefault="00277C6D" w:rsidP="00277C6D">
      <w:pPr>
        <w:jc w:val="center"/>
        <w:rPr>
          <w:rFonts w:ascii="Times New Roman" w:hAnsi="Times New Roman" w:cs="Times New Roman"/>
          <w:b/>
          <w:lang w:val="uk-UA"/>
        </w:rPr>
      </w:pPr>
    </w:p>
    <w:p w14:paraId="2F0FF887" w14:textId="77777777" w:rsidR="00F847FF" w:rsidRPr="003747CE" w:rsidRDefault="00F847FF" w:rsidP="00F847FF">
      <w:pPr>
        <w:jc w:val="center"/>
        <w:rPr>
          <w:rFonts w:ascii="Times New Roman" w:hAnsi="Times New Roman" w:cs="Times New Roman"/>
          <w:b/>
          <w:lang w:val="uk-UA"/>
        </w:rPr>
      </w:pPr>
      <w:r>
        <w:rPr>
          <w:rFonts w:ascii="Times New Roman" w:hAnsi="Times New Roman" w:cs="Times New Roman"/>
          <w:b/>
          <w:i/>
          <w:sz w:val="44"/>
          <w:lang w:val="uk-UA"/>
        </w:rPr>
        <w:t>Державний освітній стандарт</w:t>
      </w:r>
    </w:p>
    <w:p w14:paraId="606B40F3" w14:textId="11922366" w:rsidR="00277C6D" w:rsidRDefault="00277C6D" w:rsidP="00277C6D">
      <w:pPr>
        <w:jc w:val="center"/>
        <w:rPr>
          <w:rFonts w:ascii="Times New Roman" w:hAnsi="Times New Roman" w:cs="Times New Roman"/>
          <w:b/>
          <w:lang w:val="uk-UA"/>
        </w:rPr>
      </w:pPr>
    </w:p>
    <w:p w14:paraId="2E64B28F" w14:textId="6866CDDF" w:rsidR="00F847FF" w:rsidRDefault="00F847FF" w:rsidP="00277C6D">
      <w:pPr>
        <w:jc w:val="center"/>
        <w:rPr>
          <w:rFonts w:ascii="Times New Roman" w:hAnsi="Times New Roman" w:cs="Times New Roman"/>
          <w:b/>
          <w:lang w:val="uk-UA"/>
        </w:rPr>
      </w:pPr>
    </w:p>
    <w:p w14:paraId="4AF4D96D" w14:textId="77777777" w:rsidR="00F847FF" w:rsidRPr="003747CE" w:rsidRDefault="00F847FF" w:rsidP="00277C6D">
      <w:pPr>
        <w:jc w:val="center"/>
        <w:rPr>
          <w:rFonts w:ascii="Times New Roman" w:hAnsi="Times New Roman" w:cs="Times New Roman"/>
          <w:b/>
          <w:lang w:val="uk-UA"/>
        </w:rPr>
      </w:pPr>
    </w:p>
    <w:p w14:paraId="0DA79EF2" w14:textId="113FF7AD" w:rsidR="0083032F" w:rsidRPr="00277C6D" w:rsidRDefault="00F847FF" w:rsidP="00277C6D">
      <w:pPr>
        <w:jc w:val="right"/>
        <w:rPr>
          <w:rFonts w:ascii="Times New Roman" w:hAnsi="Times New Roman" w:cs="Times New Roman"/>
          <w:color w:val="0D0D0D"/>
          <w:sz w:val="28"/>
          <w:szCs w:val="28"/>
          <w:lang w:val="uk-UA"/>
        </w:rPr>
      </w:pPr>
      <w:r>
        <w:rPr>
          <w:rFonts w:ascii="Times New Roman" w:hAnsi="Times New Roman" w:cs="Times New Roman"/>
          <w:b/>
          <w:sz w:val="28"/>
          <w:szCs w:val="28"/>
          <w:lang w:val="uk-UA"/>
        </w:rPr>
        <w:t>ДОС</w:t>
      </w:r>
      <w:r w:rsidR="0083032F" w:rsidRPr="00277C6D">
        <w:rPr>
          <w:rFonts w:ascii="Times New Roman" w:hAnsi="Times New Roman" w:cs="Times New Roman"/>
          <w:b/>
          <w:color w:val="0D0D0D"/>
          <w:sz w:val="28"/>
          <w:szCs w:val="28"/>
          <w:lang w:val="uk-UA"/>
        </w:rPr>
        <w:t xml:space="preserve"> </w:t>
      </w:r>
      <w:r w:rsidR="0083032F" w:rsidRPr="00277C6D">
        <w:rPr>
          <w:rFonts w:ascii="Times New Roman" w:hAnsi="Times New Roman" w:cs="Times New Roman"/>
          <w:b/>
          <w:color w:val="0D0D0D"/>
          <w:sz w:val="28"/>
          <w:szCs w:val="28"/>
          <w:u w:val="single"/>
          <w:lang w:val="uk-UA"/>
        </w:rPr>
        <w:t>7215.</w:t>
      </w:r>
      <w:r w:rsidR="00277C6D" w:rsidRPr="00277C6D">
        <w:rPr>
          <w:rFonts w:ascii="Times New Roman" w:hAnsi="Times New Roman" w:cs="Times New Roman"/>
          <w:b/>
          <w:sz w:val="28"/>
          <w:szCs w:val="28"/>
          <w:u w:val="single"/>
          <w:lang w:val="uk-UA"/>
        </w:rPr>
        <w:t>С</w:t>
      </w:r>
      <w:r w:rsidR="009530C3">
        <w:rPr>
          <w:rFonts w:ascii="Times New Roman" w:hAnsi="Times New Roman" w:cs="Times New Roman"/>
          <w:b/>
          <w:sz w:val="28"/>
          <w:szCs w:val="28"/>
          <w:u w:val="single"/>
          <w:lang w:val="uk-UA"/>
        </w:rPr>
        <w:t>24</w:t>
      </w:r>
      <w:r w:rsidR="0083032F" w:rsidRPr="00277C6D">
        <w:rPr>
          <w:rFonts w:ascii="Times New Roman" w:hAnsi="Times New Roman" w:cs="Times New Roman"/>
          <w:b/>
          <w:sz w:val="28"/>
          <w:szCs w:val="28"/>
          <w:u w:val="single"/>
          <w:lang w:val="uk-UA"/>
        </w:rPr>
        <w:t>.10</w:t>
      </w:r>
      <w:r w:rsidR="0083032F" w:rsidRPr="00277C6D">
        <w:rPr>
          <w:rFonts w:ascii="Times New Roman" w:hAnsi="Times New Roman" w:cs="Times New Roman"/>
          <w:b/>
          <w:color w:val="0D0D0D"/>
          <w:sz w:val="28"/>
          <w:szCs w:val="28"/>
          <w:u w:val="single"/>
          <w:lang w:val="uk-UA"/>
        </w:rPr>
        <w:t xml:space="preserve"> - 20</w:t>
      </w:r>
      <w:r w:rsidR="00277C6D" w:rsidRPr="00277C6D">
        <w:rPr>
          <w:rFonts w:ascii="Times New Roman" w:hAnsi="Times New Roman" w:cs="Times New Roman"/>
          <w:b/>
          <w:color w:val="0D0D0D"/>
          <w:sz w:val="28"/>
          <w:szCs w:val="28"/>
          <w:u w:val="single"/>
          <w:lang w:val="uk-UA"/>
        </w:rPr>
        <w:t>21</w:t>
      </w:r>
    </w:p>
    <w:p w14:paraId="72895645" w14:textId="77777777" w:rsidR="0083032F" w:rsidRPr="00AE3572" w:rsidRDefault="0083032F" w:rsidP="0083032F">
      <w:pPr>
        <w:jc w:val="right"/>
        <w:rPr>
          <w:rFonts w:ascii="Times New Roman" w:hAnsi="Times New Roman" w:cs="Times New Roman"/>
          <w:color w:val="0D0D0D"/>
          <w:lang w:val="uk-UA"/>
        </w:rPr>
      </w:pPr>
      <w:r w:rsidRPr="00277C6D">
        <w:rPr>
          <w:rFonts w:ascii="Times New Roman" w:hAnsi="Times New Roman" w:cs="Times New Roman"/>
          <w:color w:val="0D0D0D"/>
          <w:lang w:val="uk-UA"/>
        </w:rPr>
        <w:t>(позначення стандарту)</w:t>
      </w:r>
    </w:p>
    <w:p w14:paraId="19BF834A" w14:textId="77777777" w:rsidR="0083032F" w:rsidRPr="00AE3572" w:rsidRDefault="0083032F" w:rsidP="0083032F">
      <w:pPr>
        <w:jc w:val="center"/>
        <w:rPr>
          <w:rFonts w:ascii="Times New Roman" w:hAnsi="Times New Roman" w:cs="Times New Roman"/>
          <w:b/>
          <w:color w:val="0D0D0D"/>
          <w:lang w:val="uk-UA"/>
        </w:rPr>
      </w:pPr>
    </w:p>
    <w:p w14:paraId="631C68D9" w14:textId="77777777" w:rsidR="00643581" w:rsidRPr="00AE3572" w:rsidRDefault="00643581" w:rsidP="00643581">
      <w:pPr>
        <w:jc w:val="center"/>
        <w:rPr>
          <w:rFonts w:ascii="Times New Roman" w:hAnsi="Times New Roman" w:cs="Times New Roman"/>
          <w:b/>
          <w:color w:val="0D0D0D"/>
          <w:sz w:val="28"/>
          <w:lang w:val="uk-UA"/>
        </w:rPr>
      </w:pPr>
    </w:p>
    <w:p w14:paraId="53EF4B29" w14:textId="77777777" w:rsidR="00643581" w:rsidRPr="00AE3572" w:rsidRDefault="00643581" w:rsidP="00643581">
      <w:pPr>
        <w:jc w:val="center"/>
        <w:rPr>
          <w:rFonts w:ascii="Times New Roman" w:hAnsi="Times New Roman" w:cs="Times New Roman"/>
          <w:b/>
          <w:color w:val="0D0D0D"/>
          <w:sz w:val="28"/>
          <w:lang w:val="uk-UA"/>
        </w:rPr>
      </w:pPr>
    </w:p>
    <w:p w14:paraId="1E23472D" w14:textId="77777777" w:rsidR="00643581" w:rsidRPr="00AE3572" w:rsidRDefault="00643581" w:rsidP="00F847FF">
      <w:pPr>
        <w:rPr>
          <w:rFonts w:ascii="Times New Roman" w:hAnsi="Times New Roman" w:cs="Times New Roman"/>
          <w:b/>
          <w:sz w:val="28"/>
          <w:szCs w:val="28"/>
          <w:lang w:val="uk-UA"/>
        </w:rPr>
      </w:pPr>
      <w:r w:rsidRPr="00AE3572">
        <w:rPr>
          <w:rFonts w:ascii="Times New Roman" w:hAnsi="Times New Roman" w:cs="Times New Roman"/>
          <w:b/>
          <w:color w:val="0D0D0D"/>
          <w:sz w:val="28"/>
          <w:szCs w:val="28"/>
          <w:lang w:val="uk-UA"/>
        </w:rPr>
        <w:t>Професія</w:t>
      </w:r>
      <w:r w:rsidRPr="00AE3572">
        <w:rPr>
          <w:rFonts w:ascii="Times New Roman" w:hAnsi="Times New Roman" w:cs="Times New Roman"/>
          <w:color w:val="0D0D0D"/>
          <w:sz w:val="28"/>
          <w:szCs w:val="28"/>
          <w:lang w:val="uk-UA"/>
        </w:rPr>
        <w:t>:</w:t>
      </w:r>
      <w:r w:rsidRPr="00AE3572">
        <w:rPr>
          <w:rFonts w:ascii="Times New Roman" w:hAnsi="Times New Roman" w:cs="Times New Roman"/>
          <w:color w:val="0D0D0D"/>
          <w:sz w:val="28"/>
          <w:szCs w:val="28"/>
          <w:lang w:val="uk-UA"/>
        </w:rPr>
        <w:tab/>
      </w:r>
      <w:r w:rsidRPr="00AE3572">
        <w:rPr>
          <w:rFonts w:ascii="Times New Roman" w:hAnsi="Times New Roman" w:cs="Times New Roman"/>
          <w:b/>
          <w:color w:val="auto"/>
          <w:sz w:val="28"/>
          <w:szCs w:val="28"/>
          <w:lang w:val="uk-UA"/>
        </w:rPr>
        <w:t>Стропальник</w:t>
      </w:r>
    </w:p>
    <w:p w14:paraId="4A6E56AC" w14:textId="77777777" w:rsidR="00643581" w:rsidRPr="00AE3572" w:rsidRDefault="00643581" w:rsidP="00F847FF">
      <w:pPr>
        <w:tabs>
          <w:tab w:val="left" w:pos="1728"/>
        </w:tabs>
        <w:ind w:right="-2"/>
        <w:rPr>
          <w:rFonts w:ascii="Times New Roman" w:hAnsi="Times New Roman" w:cs="Times New Roman"/>
          <w:b/>
          <w:color w:val="0D0D0D"/>
          <w:sz w:val="28"/>
          <w:szCs w:val="28"/>
          <w:lang w:val="uk-UA"/>
        </w:rPr>
      </w:pPr>
      <w:r w:rsidRPr="00AE3572">
        <w:rPr>
          <w:rFonts w:ascii="Times New Roman" w:hAnsi="Times New Roman" w:cs="Times New Roman"/>
          <w:b/>
          <w:color w:val="0D0D0D"/>
          <w:sz w:val="28"/>
          <w:szCs w:val="28"/>
          <w:lang w:val="uk-UA"/>
        </w:rPr>
        <w:t>Код: 7215</w:t>
      </w:r>
      <w:r w:rsidRPr="00AE3572">
        <w:rPr>
          <w:rFonts w:ascii="Times New Roman" w:hAnsi="Times New Roman" w:cs="Times New Roman"/>
          <w:b/>
          <w:color w:val="0D0D0D"/>
          <w:sz w:val="28"/>
          <w:szCs w:val="28"/>
          <w:lang w:val="uk-UA"/>
        </w:rPr>
        <w:tab/>
      </w:r>
    </w:p>
    <w:p w14:paraId="3CB7A71A" w14:textId="77777777" w:rsidR="00611D91" w:rsidRDefault="00611D91" w:rsidP="00F847FF">
      <w:pPr>
        <w:ind w:left="1843" w:hanging="1843"/>
        <w:rPr>
          <w:rFonts w:ascii="Times New Roman" w:hAnsi="Times New Roman" w:cs="Times New Roman"/>
          <w:b/>
          <w:color w:val="0D0D0D"/>
          <w:sz w:val="28"/>
          <w:szCs w:val="28"/>
          <w:lang w:val="uk-UA"/>
        </w:rPr>
      </w:pPr>
      <w:r>
        <w:rPr>
          <w:rFonts w:ascii="Times New Roman" w:hAnsi="Times New Roman" w:cs="Times New Roman"/>
          <w:b/>
          <w:color w:val="0D0D0D"/>
          <w:sz w:val="28"/>
          <w:szCs w:val="28"/>
          <w:lang w:val="uk-UA"/>
        </w:rPr>
        <w:t>Професійні к</w:t>
      </w:r>
      <w:r w:rsidR="00643581" w:rsidRPr="00AE3572">
        <w:rPr>
          <w:rFonts w:ascii="Times New Roman" w:hAnsi="Times New Roman" w:cs="Times New Roman"/>
          <w:b/>
          <w:color w:val="0D0D0D"/>
          <w:sz w:val="28"/>
          <w:szCs w:val="28"/>
          <w:lang w:val="uk-UA"/>
        </w:rPr>
        <w:t>ва</w:t>
      </w:r>
      <w:r>
        <w:rPr>
          <w:rFonts w:ascii="Times New Roman" w:hAnsi="Times New Roman" w:cs="Times New Roman"/>
          <w:b/>
          <w:color w:val="0D0D0D"/>
          <w:sz w:val="28"/>
          <w:szCs w:val="28"/>
          <w:lang w:val="uk-UA"/>
        </w:rPr>
        <w:t>ліфікації:</w:t>
      </w:r>
    </w:p>
    <w:p w14:paraId="05FFEFB6" w14:textId="6C9275BF" w:rsidR="00643581" w:rsidRPr="00277C6D" w:rsidRDefault="00CD1FB3" w:rsidP="00611D91">
      <w:pPr>
        <w:ind w:left="1843" w:firstLine="142"/>
        <w:rPr>
          <w:rFonts w:ascii="Times New Roman" w:hAnsi="Times New Roman" w:cs="Times New Roman"/>
          <w:sz w:val="28"/>
          <w:szCs w:val="28"/>
          <w:lang w:val="uk-UA"/>
        </w:rPr>
      </w:pPr>
      <w:r w:rsidRPr="00277C6D">
        <w:rPr>
          <w:rFonts w:ascii="Times New Roman" w:hAnsi="Times New Roman" w:cs="Times New Roman"/>
          <w:color w:val="auto"/>
          <w:sz w:val="28"/>
          <w:szCs w:val="28"/>
          <w:lang w:val="uk-UA"/>
        </w:rPr>
        <w:t>с</w:t>
      </w:r>
      <w:r w:rsidR="00643581" w:rsidRPr="00277C6D">
        <w:rPr>
          <w:rFonts w:ascii="Times New Roman" w:hAnsi="Times New Roman" w:cs="Times New Roman"/>
          <w:color w:val="auto"/>
          <w:sz w:val="28"/>
          <w:szCs w:val="28"/>
          <w:lang w:val="uk-UA"/>
        </w:rPr>
        <w:t>тропальник</w:t>
      </w:r>
      <w:r w:rsidR="00643581" w:rsidRPr="00183C40">
        <w:rPr>
          <w:lang w:val="uk-UA"/>
        </w:rPr>
        <w:t xml:space="preserve"> </w:t>
      </w:r>
      <w:r w:rsidR="00C12600" w:rsidRPr="00277C6D">
        <w:rPr>
          <w:rFonts w:ascii="Times New Roman" w:hAnsi="Times New Roman" w:cs="Times New Roman"/>
          <w:sz w:val="28"/>
          <w:szCs w:val="28"/>
          <w:lang w:val="en-US"/>
        </w:rPr>
        <w:t>I</w:t>
      </w:r>
      <w:r w:rsidR="00C12600" w:rsidRPr="00277C6D">
        <w:rPr>
          <w:rFonts w:ascii="Times New Roman" w:hAnsi="Times New Roman" w:cs="Times New Roman"/>
          <w:sz w:val="28"/>
          <w:szCs w:val="28"/>
          <w:lang w:val="uk-UA"/>
        </w:rPr>
        <w:t xml:space="preserve"> рівня професійної кваліфікації (</w:t>
      </w:r>
      <w:r w:rsidR="00E2197F">
        <w:rPr>
          <w:rFonts w:ascii="Times New Roman" w:hAnsi="Times New Roman" w:cs="Times New Roman"/>
          <w:sz w:val="28"/>
          <w:szCs w:val="28"/>
          <w:lang w:val="uk-UA"/>
        </w:rPr>
        <w:t>2-</w:t>
      </w:r>
      <w:r w:rsidR="00643581" w:rsidRPr="00277C6D">
        <w:rPr>
          <w:rFonts w:ascii="Times New Roman" w:hAnsi="Times New Roman" w:cs="Times New Roman"/>
          <w:sz w:val="28"/>
          <w:szCs w:val="28"/>
          <w:lang w:val="uk-UA"/>
        </w:rPr>
        <w:t>4 розряд</w:t>
      </w:r>
      <w:r w:rsidR="00E2197F">
        <w:rPr>
          <w:rFonts w:ascii="Times New Roman" w:hAnsi="Times New Roman" w:cs="Times New Roman"/>
          <w:sz w:val="28"/>
          <w:szCs w:val="28"/>
          <w:lang w:val="uk-UA"/>
        </w:rPr>
        <w:t>и</w:t>
      </w:r>
      <w:r w:rsidR="00C12600" w:rsidRPr="00277C6D">
        <w:rPr>
          <w:rFonts w:ascii="Times New Roman" w:hAnsi="Times New Roman" w:cs="Times New Roman"/>
          <w:sz w:val="28"/>
          <w:szCs w:val="28"/>
          <w:lang w:val="uk-UA"/>
        </w:rPr>
        <w:t>)</w:t>
      </w:r>
      <w:r w:rsidR="00E2197F">
        <w:rPr>
          <w:rFonts w:ascii="Times New Roman" w:hAnsi="Times New Roman" w:cs="Times New Roman"/>
          <w:sz w:val="28"/>
          <w:szCs w:val="28"/>
          <w:lang w:val="uk-UA"/>
        </w:rPr>
        <w:t>;</w:t>
      </w:r>
    </w:p>
    <w:p w14:paraId="469BC9D2" w14:textId="149405D4" w:rsidR="00643581" w:rsidRDefault="00C12600" w:rsidP="00611D91">
      <w:pPr>
        <w:ind w:right="-2" w:firstLine="1985"/>
        <w:rPr>
          <w:rFonts w:ascii="Times New Roman" w:hAnsi="Times New Roman" w:cs="Times New Roman"/>
          <w:color w:val="0D0D0D"/>
          <w:sz w:val="28"/>
          <w:lang w:val="uk-UA"/>
        </w:rPr>
      </w:pPr>
      <w:r>
        <w:rPr>
          <w:rFonts w:ascii="Times New Roman" w:hAnsi="Times New Roman" w:cs="Times New Roman"/>
          <w:color w:val="0D0D0D"/>
          <w:sz w:val="28"/>
          <w:lang w:val="uk-UA"/>
        </w:rPr>
        <w:t xml:space="preserve">стропальник </w:t>
      </w:r>
      <w:r>
        <w:rPr>
          <w:rFonts w:ascii="Times New Roman" w:hAnsi="Times New Roman" w:cs="Times New Roman"/>
          <w:color w:val="0D0D0D"/>
          <w:sz w:val="28"/>
          <w:lang w:val="en-US"/>
        </w:rPr>
        <w:t>II</w:t>
      </w:r>
      <w:r w:rsidRPr="00277C6D">
        <w:rPr>
          <w:rFonts w:ascii="Times New Roman" w:hAnsi="Times New Roman" w:cs="Times New Roman"/>
          <w:color w:val="0D0D0D"/>
          <w:sz w:val="28"/>
        </w:rPr>
        <w:t xml:space="preserve"> </w:t>
      </w:r>
      <w:r>
        <w:rPr>
          <w:rFonts w:ascii="Times New Roman" w:hAnsi="Times New Roman" w:cs="Times New Roman"/>
          <w:color w:val="0D0D0D"/>
          <w:sz w:val="28"/>
          <w:lang w:val="uk-UA"/>
        </w:rPr>
        <w:t>рівня професійної кваліфікації (5 розряд)</w:t>
      </w:r>
      <w:r w:rsidR="00E2197F">
        <w:rPr>
          <w:rFonts w:ascii="Times New Roman" w:hAnsi="Times New Roman" w:cs="Times New Roman"/>
          <w:color w:val="0D0D0D"/>
          <w:sz w:val="28"/>
          <w:lang w:val="uk-UA"/>
        </w:rPr>
        <w:t>;</w:t>
      </w:r>
    </w:p>
    <w:p w14:paraId="619A59AD" w14:textId="425BB1C7" w:rsidR="00183C40" w:rsidRDefault="00183C40" w:rsidP="00611D91">
      <w:pPr>
        <w:ind w:right="-2" w:firstLine="1985"/>
        <w:rPr>
          <w:rFonts w:ascii="Times New Roman" w:hAnsi="Times New Roman" w:cs="Times New Roman"/>
          <w:color w:val="0D0D0D"/>
          <w:sz w:val="28"/>
          <w:lang w:val="uk-UA"/>
        </w:rPr>
      </w:pPr>
      <w:r>
        <w:rPr>
          <w:rFonts w:ascii="Times New Roman" w:hAnsi="Times New Roman" w:cs="Times New Roman"/>
          <w:color w:val="0D0D0D"/>
          <w:sz w:val="28"/>
          <w:lang w:val="uk-UA"/>
        </w:rPr>
        <w:t xml:space="preserve">стропальник </w:t>
      </w:r>
      <w:r>
        <w:rPr>
          <w:rFonts w:ascii="Times New Roman" w:hAnsi="Times New Roman" w:cs="Times New Roman"/>
          <w:color w:val="0D0D0D"/>
          <w:sz w:val="28"/>
          <w:lang w:val="en-US"/>
        </w:rPr>
        <w:t>III</w:t>
      </w:r>
      <w:r w:rsidRPr="00EE4730">
        <w:rPr>
          <w:rFonts w:ascii="Times New Roman" w:hAnsi="Times New Roman" w:cs="Times New Roman"/>
          <w:color w:val="0D0D0D"/>
          <w:sz w:val="28"/>
        </w:rPr>
        <w:t xml:space="preserve"> </w:t>
      </w:r>
      <w:r>
        <w:rPr>
          <w:rFonts w:ascii="Times New Roman" w:hAnsi="Times New Roman" w:cs="Times New Roman"/>
          <w:color w:val="0D0D0D"/>
          <w:sz w:val="28"/>
          <w:lang w:val="uk-UA"/>
        </w:rPr>
        <w:t>рівня професійної кваліфікації (</w:t>
      </w:r>
      <w:r w:rsidRPr="00277C6D">
        <w:rPr>
          <w:rFonts w:ascii="Times New Roman" w:hAnsi="Times New Roman" w:cs="Times New Roman"/>
          <w:color w:val="0D0D0D"/>
          <w:sz w:val="28"/>
        </w:rPr>
        <w:t>6</w:t>
      </w:r>
      <w:r>
        <w:rPr>
          <w:rFonts w:ascii="Times New Roman" w:hAnsi="Times New Roman" w:cs="Times New Roman"/>
          <w:color w:val="0D0D0D"/>
          <w:sz w:val="28"/>
          <w:lang w:val="uk-UA"/>
        </w:rPr>
        <w:t xml:space="preserve"> розряд)</w:t>
      </w:r>
      <w:r w:rsidR="00E2197F">
        <w:rPr>
          <w:rFonts w:ascii="Times New Roman" w:hAnsi="Times New Roman" w:cs="Times New Roman"/>
          <w:color w:val="0D0D0D"/>
          <w:sz w:val="28"/>
          <w:lang w:val="uk-UA"/>
        </w:rPr>
        <w:t>.</w:t>
      </w:r>
    </w:p>
    <w:p w14:paraId="364F6311" w14:textId="77777777" w:rsidR="006820C4" w:rsidRPr="003747CE" w:rsidRDefault="006820C4" w:rsidP="00F847FF">
      <w:pPr>
        <w:jc w:val="both"/>
        <w:rPr>
          <w:rFonts w:ascii="Times New Roman" w:hAnsi="Times New Roman" w:cs="Times New Roman"/>
          <w:sz w:val="28"/>
          <w:szCs w:val="28"/>
          <w:lang w:val="uk-UA"/>
        </w:rPr>
      </w:pPr>
      <w:r w:rsidRPr="003747CE">
        <w:rPr>
          <w:rFonts w:ascii="Times New Roman" w:hAnsi="Times New Roman" w:cs="Times New Roman"/>
          <w:b/>
          <w:sz w:val="28"/>
          <w:szCs w:val="28"/>
          <w:lang w:val="uk-UA"/>
        </w:rPr>
        <w:t xml:space="preserve">Освітня кваліфікація: </w:t>
      </w:r>
      <w:r w:rsidRPr="003747CE">
        <w:rPr>
          <w:rFonts w:ascii="Times New Roman" w:hAnsi="Times New Roman" w:cs="Times New Roman"/>
          <w:sz w:val="28"/>
          <w:szCs w:val="28"/>
          <w:lang w:val="uk-UA"/>
        </w:rPr>
        <w:t>кваліфікований робітник</w:t>
      </w:r>
    </w:p>
    <w:p w14:paraId="5663320E" w14:textId="77777777" w:rsidR="00C12600" w:rsidRPr="00183C40" w:rsidRDefault="006820C4" w:rsidP="00F847FF">
      <w:pPr>
        <w:ind w:right="-2"/>
        <w:rPr>
          <w:rFonts w:ascii="Times New Roman" w:hAnsi="Times New Roman" w:cs="Times New Roman"/>
          <w:color w:val="0D0D0D"/>
          <w:sz w:val="28"/>
          <w:lang w:val="uk-UA"/>
        </w:rPr>
      </w:pPr>
      <w:r w:rsidRPr="003747CE">
        <w:rPr>
          <w:rFonts w:ascii="Times New Roman" w:hAnsi="Times New Roman" w:cs="Times New Roman"/>
          <w:b/>
          <w:sz w:val="28"/>
          <w:szCs w:val="28"/>
          <w:lang w:val="uk-UA"/>
        </w:rPr>
        <w:t>Рівень освітньої кваліфікації:</w:t>
      </w:r>
      <w:r w:rsidRPr="003747CE">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Pr="003747CE">
        <w:rPr>
          <w:rFonts w:ascii="Times New Roman" w:hAnsi="Times New Roman" w:cs="Times New Roman"/>
          <w:sz w:val="28"/>
          <w:szCs w:val="28"/>
          <w:lang w:val="uk-UA"/>
        </w:rPr>
        <w:t>азовий</w:t>
      </w:r>
    </w:p>
    <w:p w14:paraId="36842744" w14:textId="77777777" w:rsidR="00643581" w:rsidRPr="00AE3572" w:rsidRDefault="00643581" w:rsidP="00F847FF">
      <w:pPr>
        <w:jc w:val="center"/>
        <w:rPr>
          <w:rFonts w:ascii="Times New Roman" w:hAnsi="Times New Roman" w:cs="Times New Roman"/>
          <w:b/>
          <w:i/>
          <w:color w:val="0D0D0D"/>
          <w:sz w:val="28"/>
          <w:lang w:val="uk-UA"/>
        </w:rPr>
      </w:pPr>
    </w:p>
    <w:p w14:paraId="06E32FED" w14:textId="77777777" w:rsidR="00643581" w:rsidRPr="00AE3572" w:rsidRDefault="00643581" w:rsidP="00643581">
      <w:pPr>
        <w:jc w:val="center"/>
        <w:rPr>
          <w:rFonts w:ascii="Times New Roman" w:hAnsi="Times New Roman" w:cs="Times New Roman"/>
          <w:b/>
          <w:i/>
          <w:color w:val="0D0D0D"/>
          <w:sz w:val="28"/>
          <w:lang w:val="uk-UA"/>
        </w:rPr>
      </w:pPr>
    </w:p>
    <w:p w14:paraId="54B250DE" w14:textId="77777777" w:rsidR="00643581" w:rsidRPr="008C13B1" w:rsidRDefault="00643581" w:rsidP="00643581">
      <w:pPr>
        <w:jc w:val="center"/>
        <w:rPr>
          <w:rFonts w:ascii="Times New Roman" w:hAnsi="Times New Roman" w:cs="Times New Roman"/>
          <w:b/>
          <w:i/>
          <w:color w:val="0D0D0D"/>
          <w:sz w:val="28"/>
          <w:lang w:val="uk-UA"/>
        </w:rPr>
      </w:pPr>
    </w:p>
    <w:p w14:paraId="57D53036" w14:textId="77777777" w:rsidR="00643581" w:rsidRPr="00AE3572" w:rsidRDefault="00643581" w:rsidP="00643581">
      <w:pPr>
        <w:rPr>
          <w:rFonts w:ascii="Times New Roman" w:hAnsi="Times New Roman" w:cs="Times New Roman"/>
          <w:b/>
          <w:i/>
          <w:color w:val="0D0D0D"/>
          <w:sz w:val="28"/>
          <w:lang w:val="uk-UA"/>
        </w:rPr>
      </w:pPr>
    </w:p>
    <w:p w14:paraId="28A7601C" w14:textId="736F9864" w:rsidR="00643581" w:rsidRDefault="00643581" w:rsidP="00643581">
      <w:pPr>
        <w:jc w:val="center"/>
        <w:rPr>
          <w:rFonts w:ascii="Times New Roman" w:hAnsi="Times New Roman" w:cs="Times New Roman"/>
          <w:b/>
          <w:i/>
          <w:color w:val="0D0D0D"/>
          <w:sz w:val="28"/>
          <w:lang w:val="uk-UA"/>
        </w:rPr>
      </w:pPr>
    </w:p>
    <w:p w14:paraId="40CEB832" w14:textId="77777777" w:rsidR="00F847FF" w:rsidRDefault="00F847FF" w:rsidP="008109D1">
      <w:pPr>
        <w:rPr>
          <w:rFonts w:ascii="Times New Roman" w:hAnsi="Times New Roman" w:cs="Times New Roman"/>
          <w:b/>
          <w:i/>
          <w:color w:val="0D0D0D"/>
          <w:sz w:val="28"/>
          <w:lang w:val="uk-UA"/>
        </w:rPr>
      </w:pPr>
    </w:p>
    <w:p w14:paraId="381ED981" w14:textId="77777777" w:rsidR="00643581" w:rsidRPr="00AE3572" w:rsidRDefault="00643581" w:rsidP="00643581">
      <w:pPr>
        <w:jc w:val="center"/>
        <w:rPr>
          <w:rFonts w:ascii="Times New Roman" w:hAnsi="Times New Roman" w:cs="Times New Roman"/>
          <w:b/>
          <w:i/>
          <w:color w:val="0D0D0D"/>
          <w:sz w:val="28"/>
          <w:lang w:val="uk-UA"/>
        </w:rPr>
      </w:pPr>
      <w:r w:rsidRPr="00AE3572">
        <w:rPr>
          <w:rFonts w:ascii="Times New Roman" w:hAnsi="Times New Roman" w:cs="Times New Roman"/>
          <w:b/>
          <w:i/>
          <w:color w:val="0D0D0D"/>
          <w:sz w:val="28"/>
          <w:lang w:val="uk-UA"/>
        </w:rPr>
        <w:t>Видання офіційне</w:t>
      </w:r>
    </w:p>
    <w:p w14:paraId="128B00B5" w14:textId="77777777" w:rsidR="00643581" w:rsidRPr="00AE3572" w:rsidRDefault="00643581" w:rsidP="00643581">
      <w:pPr>
        <w:jc w:val="center"/>
        <w:rPr>
          <w:rFonts w:ascii="Times New Roman" w:hAnsi="Times New Roman" w:cs="Times New Roman"/>
          <w:b/>
          <w:i/>
          <w:color w:val="0D0D0D"/>
          <w:sz w:val="28"/>
          <w:lang w:val="uk-UA"/>
        </w:rPr>
      </w:pPr>
      <w:r w:rsidRPr="00AE3572">
        <w:rPr>
          <w:rFonts w:ascii="Times New Roman" w:hAnsi="Times New Roman" w:cs="Times New Roman"/>
          <w:b/>
          <w:i/>
          <w:color w:val="0D0D0D"/>
          <w:sz w:val="28"/>
          <w:lang w:val="uk-UA"/>
        </w:rPr>
        <w:t xml:space="preserve">Київ - </w:t>
      </w:r>
      <w:r w:rsidR="00665A9B" w:rsidRPr="00AE3572">
        <w:rPr>
          <w:rFonts w:ascii="Times New Roman" w:hAnsi="Times New Roman" w:cs="Times New Roman"/>
          <w:b/>
          <w:i/>
          <w:color w:val="0D0D0D"/>
          <w:sz w:val="28"/>
          <w:lang w:val="uk-UA"/>
        </w:rPr>
        <w:t>20</w:t>
      </w:r>
      <w:r w:rsidR="00665A9B">
        <w:rPr>
          <w:rFonts w:ascii="Times New Roman" w:hAnsi="Times New Roman" w:cs="Times New Roman"/>
          <w:b/>
          <w:i/>
          <w:color w:val="0D0D0D"/>
          <w:sz w:val="28"/>
          <w:lang w:val="uk-UA"/>
        </w:rPr>
        <w:t>21</w:t>
      </w:r>
      <w:r w:rsidR="00665A9B" w:rsidRPr="00AE3572">
        <w:rPr>
          <w:rFonts w:ascii="Times New Roman" w:hAnsi="Times New Roman" w:cs="Times New Roman"/>
          <w:b/>
          <w:i/>
          <w:color w:val="0D0D0D"/>
          <w:sz w:val="28"/>
          <w:lang w:val="uk-UA"/>
        </w:rPr>
        <w:t xml:space="preserve"> </w:t>
      </w:r>
    </w:p>
    <w:p w14:paraId="79A6E73B" w14:textId="4562D7B8" w:rsidR="00C9099A" w:rsidRPr="00AB3D22" w:rsidRDefault="00643581" w:rsidP="00C9099A">
      <w:pPr>
        <w:jc w:val="center"/>
        <w:rPr>
          <w:rFonts w:ascii="Times New Roman" w:hAnsi="Times New Roman"/>
          <w:b/>
          <w:sz w:val="28"/>
          <w:szCs w:val="28"/>
          <w:lang w:val="uk-UA"/>
        </w:rPr>
      </w:pPr>
      <w:r w:rsidRPr="00AE3572">
        <w:rPr>
          <w:rFonts w:ascii="Times New Roman" w:hAnsi="Times New Roman" w:cs="Times New Roman"/>
          <w:color w:val="0D0D0D"/>
          <w:sz w:val="28"/>
          <w:lang w:val="uk-UA"/>
        </w:rPr>
        <w:br w:type="page"/>
      </w:r>
    </w:p>
    <w:p w14:paraId="092DE423" w14:textId="77777777" w:rsidR="00F847FF" w:rsidRDefault="00F847FF" w:rsidP="00F847FF">
      <w:pPr>
        <w:tabs>
          <w:tab w:val="center" w:pos="4844"/>
        </w:tabs>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Pr="009A7212">
        <w:rPr>
          <w:rFonts w:ascii="Times New Roman" w:hAnsi="Times New Roman" w:cs="Times New Roman"/>
          <w:b/>
          <w:sz w:val="28"/>
          <w:szCs w:val="28"/>
          <w:lang w:val="uk-UA"/>
        </w:rPr>
        <w:t xml:space="preserve">ідомості про </w:t>
      </w:r>
      <w:r>
        <w:rPr>
          <w:rFonts w:ascii="Times New Roman" w:hAnsi="Times New Roman" w:cs="Times New Roman"/>
          <w:b/>
          <w:sz w:val="28"/>
          <w:szCs w:val="28"/>
          <w:lang w:val="uk-UA"/>
        </w:rPr>
        <w:t>авторський колектив розробників</w:t>
      </w:r>
    </w:p>
    <w:p w14:paraId="4095B628" w14:textId="77777777" w:rsidR="00F847FF" w:rsidRPr="001D42FF" w:rsidRDefault="00F847FF" w:rsidP="00F847FF">
      <w:pPr>
        <w:rPr>
          <w:rFonts w:ascii="Times New Roman" w:hAnsi="Times New Roman" w:cs="Times New Roman"/>
          <w:b/>
          <w:sz w:val="28"/>
          <w:szCs w:val="28"/>
          <w:lang w:val="uk-UA"/>
        </w:rPr>
      </w:pPr>
    </w:p>
    <w:p w14:paraId="4A79F326" w14:textId="77777777" w:rsidR="00F847FF" w:rsidRPr="001D42FF" w:rsidRDefault="00F847FF" w:rsidP="00F847FF">
      <w:pPr>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Керівники робочої групи:</w:t>
      </w:r>
    </w:p>
    <w:p w14:paraId="229AE8F4" w14:textId="77777777" w:rsidR="00F847FF" w:rsidRPr="001D42FF" w:rsidRDefault="00F847FF" w:rsidP="00F847FF">
      <w:pPr>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Слюсарєва Ольга Володимирівна</w:t>
      </w:r>
      <w:r w:rsidRPr="001D42FF">
        <w:rPr>
          <w:rFonts w:ascii="Times New Roman" w:hAnsi="Times New Roman" w:cs="Times New Roman"/>
          <w:sz w:val="28"/>
          <w:szCs w:val="28"/>
          <w:lang w:val="uk-UA"/>
        </w:rPr>
        <w:t xml:space="preserve"> – директор Навчально-методичного центру професійно-технічної освіти у Закарпатській області.</w:t>
      </w:r>
    </w:p>
    <w:p w14:paraId="2BE7A42B" w14:textId="77777777" w:rsidR="00F847FF" w:rsidRPr="001D42FF" w:rsidRDefault="00F847FF" w:rsidP="00F847FF">
      <w:pPr>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Карпенко Дмитро Олександрович</w:t>
      </w:r>
      <w:r w:rsidRPr="001D42FF">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7091E30E" w14:textId="77777777" w:rsidR="00F847FF" w:rsidRPr="001D42FF" w:rsidRDefault="00F847FF" w:rsidP="00F847FF">
      <w:pPr>
        <w:rPr>
          <w:rFonts w:ascii="Times New Roman" w:hAnsi="Times New Roman"/>
          <w:lang w:val="uk-UA"/>
        </w:rPr>
      </w:pPr>
      <w:r w:rsidRPr="001D42FF">
        <w:rPr>
          <w:rFonts w:ascii="Times New Roman" w:hAnsi="Times New Roman"/>
          <w:b/>
          <w:lang w:val="uk-UA"/>
        </w:rPr>
        <w:t xml:space="preserve">- </w:t>
      </w:r>
    </w:p>
    <w:tbl>
      <w:tblPr>
        <w:tblStyle w:val="aff1"/>
        <w:tblW w:w="4979" w:type="pct"/>
        <w:tblInd w:w="-5" w:type="dxa"/>
        <w:tblLook w:val="04A0" w:firstRow="1" w:lastRow="0" w:firstColumn="1" w:lastColumn="0" w:noHBand="0" w:noVBand="1"/>
      </w:tblPr>
      <w:tblGrid>
        <w:gridCol w:w="548"/>
        <w:gridCol w:w="2600"/>
        <w:gridCol w:w="3285"/>
        <w:gridCol w:w="2872"/>
      </w:tblGrid>
      <w:tr w:rsidR="00F847FF" w:rsidRPr="001D42FF" w14:paraId="5E99DE35" w14:textId="77777777" w:rsidTr="00BA5BF3">
        <w:tc>
          <w:tcPr>
            <w:tcW w:w="294" w:type="pct"/>
          </w:tcPr>
          <w:p w14:paraId="27C07D55" w14:textId="77777777" w:rsidR="00F847FF" w:rsidRPr="001D42FF" w:rsidRDefault="00F847FF" w:rsidP="00BA5BF3">
            <w:pPr>
              <w:jc w:val="center"/>
              <w:rPr>
                <w:rFonts w:ascii="Times New Roman" w:hAnsi="Times New Roman" w:cs="Times New Roman"/>
                <w:b/>
                <w:lang w:val="uk-UA"/>
              </w:rPr>
            </w:pPr>
            <w:r w:rsidRPr="001D42FF">
              <w:rPr>
                <w:rFonts w:ascii="Times New Roman" w:hAnsi="Times New Roman" w:cs="Times New Roman"/>
                <w:b/>
                <w:lang w:val="uk-UA"/>
              </w:rPr>
              <w:t>№</w:t>
            </w:r>
          </w:p>
          <w:p w14:paraId="1E94F96D"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b/>
                <w:lang w:val="uk-UA"/>
              </w:rPr>
              <w:t>з/п</w:t>
            </w:r>
          </w:p>
        </w:tc>
        <w:tc>
          <w:tcPr>
            <w:tcW w:w="1397" w:type="pct"/>
          </w:tcPr>
          <w:p w14:paraId="54319261" w14:textId="77777777" w:rsidR="00F847FF" w:rsidRPr="001D42FF" w:rsidRDefault="00F847FF" w:rsidP="00BA5BF3">
            <w:pPr>
              <w:jc w:val="center"/>
              <w:rPr>
                <w:rFonts w:ascii="Times New Roman" w:hAnsi="Times New Roman" w:cs="Times New Roman"/>
                <w:b/>
                <w:lang w:val="uk-UA"/>
              </w:rPr>
            </w:pPr>
            <w:r w:rsidRPr="001D42FF">
              <w:rPr>
                <w:rFonts w:ascii="Times New Roman" w:hAnsi="Times New Roman" w:cs="Times New Roman"/>
                <w:b/>
                <w:lang w:val="uk-UA"/>
              </w:rPr>
              <w:t>Прізвище,</w:t>
            </w:r>
          </w:p>
          <w:p w14:paraId="0CC96D88"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b/>
                <w:lang w:val="uk-UA"/>
              </w:rPr>
              <w:t>ім’я, по-батькові</w:t>
            </w:r>
          </w:p>
        </w:tc>
        <w:tc>
          <w:tcPr>
            <w:tcW w:w="1765" w:type="pct"/>
          </w:tcPr>
          <w:p w14:paraId="267BA92A"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b/>
                <w:lang w:val="uk-UA"/>
              </w:rPr>
              <w:t>Місце роботи</w:t>
            </w:r>
          </w:p>
        </w:tc>
        <w:tc>
          <w:tcPr>
            <w:tcW w:w="1543" w:type="pct"/>
          </w:tcPr>
          <w:p w14:paraId="711570EB"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b/>
                <w:lang w:val="uk-UA"/>
              </w:rPr>
              <w:t>Посада</w:t>
            </w:r>
          </w:p>
        </w:tc>
      </w:tr>
      <w:tr w:rsidR="00F847FF" w:rsidRPr="001D42FF" w14:paraId="64244F87" w14:textId="77777777" w:rsidTr="00BA5BF3">
        <w:tc>
          <w:tcPr>
            <w:tcW w:w="294" w:type="pct"/>
          </w:tcPr>
          <w:p w14:paraId="4FEE7464"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lang w:val="uk-UA"/>
              </w:rPr>
              <w:t>1</w:t>
            </w:r>
          </w:p>
        </w:tc>
        <w:tc>
          <w:tcPr>
            <w:tcW w:w="1397" w:type="pct"/>
          </w:tcPr>
          <w:p w14:paraId="09F3F1B4" w14:textId="77777777" w:rsidR="00F847FF" w:rsidRPr="001D42FF" w:rsidRDefault="00F847FF" w:rsidP="00BA5BF3">
            <w:pPr>
              <w:tabs>
                <w:tab w:val="left" w:pos="316"/>
              </w:tabs>
              <w:rPr>
                <w:rFonts w:ascii="Times New Roman" w:eastAsia="Calibri" w:hAnsi="Times New Roman" w:cs="Times New Roman"/>
                <w:lang w:val="uk-UA"/>
              </w:rPr>
            </w:pPr>
            <w:r w:rsidRPr="001D42FF">
              <w:rPr>
                <w:rFonts w:ascii="Times New Roman" w:eastAsia="Calibri" w:hAnsi="Times New Roman" w:cs="Times New Roman"/>
                <w:lang w:val="uk-UA"/>
              </w:rPr>
              <w:t>Карпенко Дмитро Олександрович</w:t>
            </w:r>
          </w:p>
        </w:tc>
        <w:tc>
          <w:tcPr>
            <w:tcW w:w="1765" w:type="pct"/>
          </w:tcPr>
          <w:p w14:paraId="6E8C43E7" w14:textId="77777777" w:rsidR="00F847FF" w:rsidRPr="001D42FF" w:rsidRDefault="00F847FF" w:rsidP="00BA5BF3">
            <w:pPr>
              <w:jc w:val="center"/>
              <w:rPr>
                <w:rFonts w:ascii="Times New Roman" w:hAnsi="Times New Roman" w:cs="Times New Roman"/>
                <w:lang w:val="uk-UA"/>
              </w:rPr>
            </w:pPr>
            <w:r w:rsidRPr="001D42FF">
              <w:rPr>
                <w:rFonts w:ascii="Times New Roman" w:eastAsia="Calibri" w:hAnsi="Times New Roman" w:cs="Times New Roman"/>
                <w:lang w:val="uk-UA"/>
              </w:rPr>
              <w:t xml:space="preserve">ТОВ «МЕТІНВЕСТ ХОЛДІНГ» </w:t>
            </w:r>
            <w:r w:rsidRPr="001D42FF">
              <w:rPr>
                <w:rFonts w:ascii="Times New Roman" w:eastAsia="Calibri" w:hAnsi="Times New Roman" w:cs="Times New Roman"/>
                <w:lang w:val="uk-UA"/>
              </w:rPr>
              <w:br/>
              <w:t>Корпоративний університет</w:t>
            </w:r>
          </w:p>
        </w:tc>
        <w:tc>
          <w:tcPr>
            <w:tcW w:w="1543" w:type="pct"/>
          </w:tcPr>
          <w:p w14:paraId="1615F9FE"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lang w:val="uk-UA"/>
              </w:rPr>
              <w:t>Керівник напрямку професійного навчання</w:t>
            </w:r>
          </w:p>
        </w:tc>
      </w:tr>
      <w:tr w:rsidR="00F847FF" w:rsidRPr="001D42FF" w14:paraId="05DCC1F4" w14:textId="77777777" w:rsidTr="00BA5BF3">
        <w:tc>
          <w:tcPr>
            <w:tcW w:w="294" w:type="pct"/>
          </w:tcPr>
          <w:p w14:paraId="600BC81B" w14:textId="77777777" w:rsidR="00F847FF" w:rsidRPr="001D42FF" w:rsidRDefault="00F847FF" w:rsidP="00BA5BF3">
            <w:pPr>
              <w:jc w:val="center"/>
              <w:rPr>
                <w:rFonts w:ascii="Times New Roman" w:hAnsi="Times New Roman" w:cs="Times New Roman"/>
                <w:lang w:val="uk-UA"/>
              </w:rPr>
            </w:pPr>
            <w:r>
              <w:rPr>
                <w:rFonts w:ascii="Times New Roman" w:hAnsi="Times New Roman" w:cs="Times New Roman"/>
                <w:lang w:val="uk-UA"/>
              </w:rPr>
              <w:t>2</w:t>
            </w:r>
          </w:p>
        </w:tc>
        <w:tc>
          <w:tcPr>
            <w:tcW w:w="1397" w:type="pct"/>
          </w:tcPr>
          <w:p w14:paraId="3F089A63" w14:textId="77777777" w:rsidR="00F847FF" w:rsidRPr="00354AC0" w:rsidRDefault="00F847FF" w:rsidP="00BA5BF3">
            <w:pPr>
              <w:tabs>
                <w:tab w:val="left" w:pos="316"/>
              </w:tabs>
              <w:rPr>
                <w:rFonts w:ascii="Times New Roman" w:eastAsia="Calibri" w:hAnsi="Times New Roman" w:cs="Times New Roman"/>
                <w:lang w:val="uk-UA"/>
              </w:rPr>
            </w:pPr>
            <w:r>
              <w:rPr>
                <w:rFonts w:ascii="Times New Roman" w:eastAsiaTheme="minorHAnsi" w:hAnsi="Times New Roman" w:cs="Times New Roman"/>
                <w:lang w:val="uk-UA" w:eastAsia="en-US"/>
              </w:rPr>
              <w:t>Костецька Олена Анатоліївна</w:t>
            </w:r>
          </w:p>
        </w:tc>
        <w:tc>
          <w:tcPr>
            <w:tcW w:w="1765" w:type="pct"/>
          </w:tcPr>
          <w:p w14:paraId="481794FE" w14:textId="77777777" w:rsidR="00F847FF" w:rsidRPr="00354AC0" w:rsidRDefault="00F847FF" w:rsidP="00BA5BF3">
            <w:pPr>
              <w:tabs>
                <w:tab w:val="left" w:pos="316"/>
              </w:tabs>
              <w:jc w:val="center"/>
              <w:rPr>
                <w:rFonts w:ascii="Times New Roman" w:eastAsia="Calibri" w:hAnsi="Times New Roman" w:cs="Times New Roman"/>
                <w:lang w:val="uk-UA"/>
              </w:rPr>
            </w:pPr>
            <w:r w:rsidRPr="001D42FF">
              <w:rPr>
                <w:rFonts w:ascii="Times New Roman" w:eastAsia="Calibri" w:hAnsi="Times New Roman" w:cs="Times New Roman"/>
                <w:lang w:val="uk-UA"/>
              </w:rPr>
              <w:t xml:space="preserve">ПРАТ «МК «АЗОВСТАЛЬ», </w:t>
            </w:r>
            <w:r>
              <w:rPr>
                <w:rFonts w:ascii="Times New Roman" w:eastAsia="Calibri" w:hAnsi="Times New Roman" w:cs="Times New Roman"/>
                <w:lang w:val="uk-UA"/>
              </w:rPr>
              <w:t>У</w:t>
            </w:r>
            <w:r w:rsidRPr="00354AC0">
              <w:rPr>
                <w:rFonts w:ascii="Times New Roman" w:eastAsia="Calibri" w:hAnsi="Times New Roman" w:cs="Times New Roman"/>
                <w:lang w:val="uk-UA"/>
              </w:rPr>
              <w:t>правління планування та розвитку персоналу,</w:t>
            </w:r>
          </w:p>
          <w:p w14:paraId="4BBBA39F" w14:textId="77777777" w:rsidR="00F847FF" w:rsidRPr="00354AC0" w:rsidRDefault="00F847FF" w:rsidP="00BA5BF3">
            <w:pPr>
              <w:tabs>
                <w:tab w:val="left" w:pos="316"/>
              </w:tabs>
              <w:jc w:val="center"/>
              <w:rPr>
                <w:rFonts w:ascii="Times New Roman" w:eastAsia="Calibri" w:hAnsi="Times New Roman" w:cs="Times New Roman"/>
                <w:lang w:val="uk-UA"/>
              </w:rPr>
            </w:pPr>
            <w:r w:rsidRPr="00354AC0">
              <w:rPr>
                <w:rFonts w:ascii="Times New Roman" w:eastAsia="Calibri" w:hAnsi="Times New Roman" w:cs="Times New Roman"/>
                <w:lang w:val="uk-UA"/>
              </w:rPr>
              <w:t>учбово-виробничий центр</w:t>
            </w:r>
          </w:p>
        </w:tc>
        <w:tc>
          <w:tcPr>
            <w:tcW w:w="1543" w:type="pct"/>
          </w:tcPr>
          <w:p w14:paraId="7880F24F" w14:textId="77777777" w:rsidR="00F847FF" w:rsidRPr="00354AC0" w:rsidRDefault="00F847FF" w:rsidP="00BA5BF3">
            <w:pPr>
              <w:tabs>
                <w:tab w:val="left" w:pos="316"/>
              </w:tabs>
              <w:jc w:val="center"/>
              <w:rPr>
                <w:rFonts w:ascii="Times New Roman" w:eastAsia="Calibri" w:hAnsi="Times New Roman" w:cs="Times New Roman"/>
                <w:lang w:val="uk-UA"/>
              </w:rPr>
            </w:pPr>
            <w:r>
              <w:rPr>
                <w:rFonts w:ascii="Times New Roman" w:eastAsia="Calibri" w:hAnsi="Times New Roman" w:cs="Times New Roman"/>
                <w:lang w:val="uk-UA"/>
              </w:rPr>
              <w:t>Н</w:t>
            </w:r>
            <w:r w:rsidRPr="00354AC0">
              <w:rPr>
                <w:rFonts w:ascii="Times New Roman" w:eastAsia="Calibri" w:hAnsi="Times New Roman" w:cs="Times New Roman"/>
                <w:lang w:val="uk-UA"/>
              </w:rPr>
              <w:t>ачальник учбово-виробничого центру</w:t>
            </w:r>
          </w:p>
        </w:tc>
      </w:tr>
      <w:tr w:rsidR="00F847FF" w:rsidRPr="001D42FF" w14:paraId="2A567B22" w14:textId="77777777" w:rsidTr="00BA5BF3">
        <w:tc>
          <w:tcPr>
            <w:tcW w:w="294" w:type="pct"/>
          </w:tcPr>
          <w:p w14:paraId="01096DDC" w14:textId="77777777" w:rsidR="00F847FF" w:rsidRPr="001D42FF" w:rsidRDefault="00F847FF" w:rsidP="00BA5BF3">
            <w:pPr>
              <w:jc w:val="center"/>
              <w:rPr>
                <w:rFonts w:ascii="Times New Roman" w:hAnsi="Times New Roman" w:cs="Times New Roman"/>
                <w:lang w:val="uk-UA"/>
              </w:rPr>
            </w:pPr>
            <w:r>
              <w:rPr>
                <w:rFonts w:ascii="Times New Roman" w:hAnsi="Times New Roman" w:cs="Times New Roman"/>
                <w:lang w:val="uk-UA"/>
              </w:rPr>
              <w:t>3</w:t>
            </w:r>
          </w:p>
        </w:tc>
        <w:tc>
          <w:tcPr>
            <w:tcW w:w="1397" w:type="pct"/>
          </w:tcPr>
          <w:p w14:paraId="61C83795" w14:textId="77777777" w:rsidR="00F847FF" w:rsidRPr="001D42FF" w:rsidRDefault="00F847FF" w:rsidP="00BA5BF3">
            <w:pPr>
              <w:rPr>
                <w:rFonts w:ascii="Times New Roman" w:eastAsia="Calibri" w:hAnsi="Times New Roman" w:cs="Times New Roman"/>
                <w:lang w:val="uk-UA"/>
              </w:rPr>
            </w:pPr>
            <w:r w:rsidRPr="001D42FF">
              <w:rPr>
                <w:rFonts w:ascii="Times New Roman" w:eastAsia="Calibri" w:hAnsi="Times New Roman" w:cs="Times New Roman"/>
                <w:lang w:val="uk-UA"/>
              </w:rPr>
              <w:t>Хижняк Лілія Миколаївна</w:t>
            </w:r>
          </w:p>
        </w:tc>
        <w:tc>
          <w:tcPr>
            <w:tcW w:w="1765" w:type="pct"/>
          </w:tcPr>
          <w:p w14:paraId="590944D7" w14:textId="4C965334" w:rsidR="00F847FF" w:rsidRPr="001D42FF" w:rsidRDefault="00F847FF" w:rsidP="00BA5BF3">
            <w:pPr>
              <w:jc w:val="center"/>
              <w:rPr>
                <w:rFonts w:ascii="Times New Roman" w:eastAsia="Calibri" w:hAnsi="Times New Roman" w:cs="Times New Roman"/>
                <w:lang w:val="uk-UA"/>
              </w:rPr>
            </w:pPr>
            <w:r w:rsidRPr="001D42FF">
              <w:rPr>
                <w:rFonts w:ascii="Times New Roman" w:eastAsia="Calibri" w:hAnsi="Times New Roman" w:cs="Times New Roman"/>
                <w:lang w:val="uk-UA"/>
              </w:rPr>
              <w:t xml:space="preserve">ПРАТ «ЦГЗК», </w:t>
            </w:r>
            <w:r w:rsidRPr="001D42FF">
              <w:rPr>
                <w:rFonts w:ascii="Times New Roman" w:eastAsia="Calibri" w:hAnsi="Times New Roman" w:cs="Times New Roman"/>
                <w:lang w:val="uk-UA"/>
              </w:rPr>
              <w:br/>
            </w:r>
            <w:r w:rsidRPr="0011247A">
              <w:rPr>
                <w:rFonts w:ascii="Times New Roman" w:hAnsi="Times New Roman" w:cs="Times New Roman"/>
                <w:lang w:val="uk-UA"/>
              </w:rPr>
              <w:t>Відділ найму, навчання та розвитку персоналу</w:t>
            </w:r>
          </w:p>
        </w:tc>
        <w:tc>
          <w:tcPr>
            <w:tcW w:w="1543" w:type="pct"/>
          </w:tcPr>
          <w:p w14:paraId="53A2DF1F" w14:textId="2F1AC781" w:rsidR="00F847FF" w:rsidRPr="001D42FF" w:rsidRDefault="00F847FF" w:rsidP="00F847FF">
            <w:pPr>
              <w:jc w:val="center"/>
              <w:rPr>
                <w:rFonts w:ascii="Times New Roman" w:hAnsi="Times New Roman" w:cs="Times New Roman"/>
                <w:lang w:val="uk-UA"/>
              </w:rPr>
            </w:pPr>
            <w:r w:rsidRPr="00A92A6F">
              <w:rPr>
                <w:rFonts w:ascii="Times New Roman" w:hAnsi="Times New Roman" w:cs="Times New Roman"/>
                <w:lang w:val="uk-UA"/>
              </w:rPr>
              <w:t xml:space="preserve">Провідний фахівець </w:t>
            </w:r>
          </w:p>
        </w:tc>
      </w:tr>
      <w:tr w:rsidR="00F847FF" w:rsidRPr="00AA5CAD" w14:paraId="7CF1450F" w14:textId="77777777" w:rsidTr="00BA5BF3">
        <w:tc>
          <w:tcPr>
            <w:tcW w:w="294" w:type="pct"/>
          </w:tcPr>
          <w:p w14:paraId="52BE9D25"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lang w:val="uk-UA"/>
              </w:rPr>
              <w:t>4</w:t>
            </w:r>
          </w:p>
        </w:tc>
        <w:tc>
          <w:tcPr>
            <w:tcW w:w="1397" w:type="pct"/>
          </w:tcPr>
          <w:p w14:paraId="759F6D74" w14:textId="77777777" w:rsidR="00F847FF" w:rsidRPr="001D42FF" w:rsidRDefault="00F847FF" w:rsidP="00BA5BF3">
            <w:pPr>
              <w:rPr>
                <w:rFonts w:ascii="Times New Roman" w:hAnsi="Times New Roman" w:cs="Times New Roman"/>
                <w:lang w:val="uk-UA"/>
              </w:rPr>
            </w:pPr>
            <w:r w:rsidRPr="001D42FF">
              <w:rPr>
                <w:rFonts w:ascii="Times New Roman" w:hAnsi="Times New Roman" w:cs="Times New Roman"/>
                <w:lang w:val="uk-UA"/>
              </w:rPr>
              <w:t>Похвальская Оксана Михайлівна</w:t>
            </w:r>
          </w:p>
        </w:tc>
        <w:tc>
          <w:tcPr>
            <w:tcW w:w="1765" w:type="pct"/>
          </w:tcPr>
          <w:p w14:paraId="0036F341" w14:textId="77777777" w:rsidR="00F847FF" w:rsidRDefault="00F847FF" w:rsidP="00BA5BF3">
            <w:pPr>
              <w:jc w:val="center"/>
              <w:rPr>
                <w:rFonts w:ascii="Times New Roman" w:hAnsi="Times New Roman" w:cs="Times New Roman"/>
                <w:lang w:val="uk-UA"/>
              </w:rPr>
            </w:pPr>
            <w:r>
              <w:rPr>
                <w:rFonts w:ascii="Times New Roman" w:hAnsi="Times New Roman" w:cs="Times New Roman"/>
                <w:lang w:val="uk-UA"/>
              </w:rPr>
              <w:t>ПРАТ</w:t>
            </w:r>
            <w:r w:rsidRPr="004D6E3B">
              <w:rPr>
                <w:rFonts w:ascii="Times New Roman" w:hAnsi="Times New Roman" w:cs="Times New Roman"/>
                <w:lang w:val="uk-UA"/>
              </w:rPr>
              <w:t xml:space="preserve"> </w:t>
            </w:r>
            <w:r>
              <w:rPr>
                <w:rFonts w:ascii="Times New Roman" w:hAnsi="Times New Roman" w:cs="Times New Roman"/>
                <w:lang w:val="uk-UA"/>
              </w:rPr>
              <w:t>«</w:t>
            </w:r>
            <w:r w:rsidRPr="004D6E3B">
              <w:rPr>
                <w:rFonts w:ascii="Times New Roman" w:hAnsi="Times New Roman" w:cs="Times New Roman"/>
                <w:lang w:val="uk-UA"/>
              </w:rPr>
              <w:t>МК ЗС</w:t>
            </w:r>
            <w:r>
              <w:rPr>
                <w:rFonts w:ascii="Times New Roman" w:hAnsi="Times New Roman" w:cs="Times New Roman"/>
                <w:lang w:val="uk-UA"/>
              </w:rPr>
              <w:t>»,</w:t>
            </w:r>
          </w:p>
          <w:p w14:paraId="571EBEAE" w14:textId="77777777" w:rsidR="00F847FF" w:rsidRDefault="00F847FF" w:rsidP="00BA5BF3">
            <w:pPr>
              <w:jc w:val="center"/>
              <w:rPr>
                <w:rFonts w:ascii="Times New Roman" w:eastAsia="Calibri" w:hAnsi="Times New Roman" w:cs="Times New Roman"/>
                <w:lang w:val="uk-UA"/>
              </w:rPr>
            </w:pPr>
            <w:r>
              <w:rPr>
                <w:rFonts w:ascii="Times New Roman" w:eastAsia="Calibri" w:hAnsi="Times New Roman" w:cs="Times New Roman"/>
                <w:lang w:val="uk-UA"/>
              </w:rPr>
              <w:t>Дирекція з персоналу,</w:t>
            </w:r>
          </w:p>
          <w:p w14:paraId="518610A6" w14:textId="77777777" w:rsidR="00F847FF" w:rsidRPr="001D42FF" w:rsidRDefault="00F847FF" w:rsidP="00BA5BF3">
            <w:pPr>
              <w:jc w:val="center"/>
              <w:rPr>
                <w:rFonts w:ascii="Times New Roman" w:hAnsi="Times New Roman" w:cs="Times New Roman"/>
                <w:lang w:val="uk-UA"/>
              </w:rPr>
            </w:pPr>
            <w:r>
              <w:rPr>
                <w:rFonts w:ascii="Times New Roman" w:eastAsia="Calibri" w:hAnsi="Times New Roman" w:cs="Times New Roman"/>
                <w:lang w:val="uk-UA"/>
              </w:rPr>
              <w:t>Управління комбінату</w:t>
            </w:r>
          </w:p>
        </w:tc>
        <w:tc>
          <w:tcPr>
            <w:tcW w:w="1543" w:type="pct"/>
          </w:tcPr>
          <w:p w14:paraId="1F3986B3" w14:textId="3733B9D6" w:rsidR="00F847FF" w:rsidRPr="001D42FF" w:rsidRDefault="00F847FF" w:rsidP="00F847FF">
            <w:pPr>
              <w:jc w:val="center"/>
              <w:rPr>
                <w:rFonts w:ascii="Times New Roman" w:hAnsi="Times New Roman" w:cs="Times New Roman"/>
                <w:lang w:val="uk-UA"/>
              </w:rPr>
            </w:pPr>
            <w:r>
              <w:rPr>
                <w:rFonts w:ascii="Times New Roman" w:hAnsi="Times New Roman" w:cs="Times New Roman"/>
                <w:lang w:val="uk-UA"/>
              </w:rPr>
              <w:t xml:space="preserve">Провідний інженер </w:t>
            </w:r>
          </w:p>
        </w:tc>
      </w:tr>
      <w:tr w:rsidR="00F847FF" w:rsidRPr="001D42FF" w14:paraId="1F7A5EF5" w14:textId="77777777" w:rsidTr="00BA5BF3">
        <w:tc>
          <w:tcPr>
            <w:tcW w:w="294" w:type="pct"/>
          </w:tcPr>
          <w:p w14:paraId="4EF34DF4"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lang w:val="uk-UA"/>
              </w:rPr>
              <w:t>5</w:t>
            </w:r>
          </w:p>
        </w:tc>
        <w:tc>
          <w:tcPr>
            <w:tcW w:w="1397" w:type="pct"/>
          </w:tcPr>
          <w:p w14:paraId="67026D12" w14:textId="77777777" w:rsidR="00F847FF" w:rsidRPr="001D42FF" w:rsidRDefault="00F847FF" w:rsidP="00BA5BF3">
            <w:pPr>
              <w:rPr>
                <w:rFonts w:ascii="Times New Roman" w:hAnsi="Times New Roman" w:cs="Times New Roman"/>
                <w:lang w:val="uk-UA"/>
              </w:rPr>
            </w:pPr>
            <w:r w:rsidRPr="001D42FF">
              <w:rPr>
                <w:rFonts w:ascii="Times New Roman" w:hAnsi="Times New Roman" w:cs="Times New Roman"/>
                <w:lang w:val="uk-UA"/>
              </w:rPr>
              <w:t>Ляшенко Наталя Василівна</w:t>
            </w:r>
          </w:p>
        </w:tc>
        <w:tc>
          <w:tcPr>
            <w:tcW w:w="1765" w:type="pct"/>
          </w:tcPr>
          <w:p w14:paraId="667F2DC8" w14:textId="77777777" w:rsidR="00F847FF" w:rsidRDefault="00F847FF" w:rsidP="00F847FF">
            <w:pPr>
              <w:jc w:val="center"/>
              <w:rPr>
                <w:rFonts w:ascii="Times New Roman" w:hAnsi="Times New Roman" w:cs="Times New Roman"/>
                <w:lang w:val="uk-UA"/>
              </w:rPr>
            </w:pPr>
            <w:r w:rsidRPr="001D42FF">
              <w:rPr>
                <w:rFonts w:ascii="Times New Roman" w:hAnsi="Times New Roman" w:cs="Times New Roman"/>
                <w:lang w:val="uk-UA"/>
              </w:rPr>
              <w:t>ПРАТ «МККІ»</w:t>
            </w:r>
            <w:r>
              <w:rPr>
                <w:rFonts w:ascii="Times New Roman" w:hAnsi="Times New Roman" w:cs="Times New Roman"/>
                <w:lang w:val="uk-UA"/>
              </w:rPr>
              <w:t>,</w:t>
            </w:r>
          </w:p>
          <w:p w14:paraId="631F26CD" w14:textId="52BFF41C" w:rsidR="00F847FF" w:rsidRPr="001D42FF" w:rsidRDefault="00E2197F" w:rsidP="00F847FF">
            <w:pPr>
              <w:jc w:val="center"/>
              <w:rPr>
                <w:rFonts w:ascii="Times New Roman" w:hAnsi="Times New Roman" w:cs="Times New Roman"/>
                <w:lang w:val="uk-UA"/>
              </w:rPr>
            </w:pPr>
            <w:r>
              <w:rPr>
                <w:rFonts w:ascii="Times New Roman" w:hAnsi="Times New Roman" w:cs="Times New Roman"/>
                <w:lang w:val="uk-UA"/>
              </w:rPr>
              <w:t>в</w:t>
            </w:r>
            <w:r w:rsidR="00F847FF">
              <w:rPr>
                <w:rFonts w:ascii="Times New Roman" w:hAnsi="Times New Roman" w:cs="Times New Roman"/>
                <w:lang w:val="uk-UA"/>
              </w:rPr>
              <w:t>ідділ організації професійного навчання</w:t>
            </w:r>
          </w:p>
        </w:tc>
        <w:tc>
          <w:tcPr>
            <w:tcW w:w="1543" w:type="pct"/>
          </w:tcPr>
          <w:p w14:paraId="3D206974" w14:textId="77777777" w:rsidR="00F847FF" w:rsidRPr="001D42FF" w:rsidRDefault="00F847FF" w:rsidP="00BA5BF3">
            <w:pPr>
              <w:jc w:val="center"/>
              <w:rPr>
                <w:rFonts w:ascii="Times New Roman" w:hAnsi="Times New Roman" w:cs="Times New Roman"/>
                <w:lang w:val="uk-UA"/>
              </w:rPr>
            </w:pPr>
            <w:r w:rsidRPr="001D42FF">
              <w:rPr>
                <w:rFonts w:ascii="Times New Roman" w:hAnsi="Times New Roman" w:cs="Times New Roman"/>
                <w:lang w:val="uk-UA"/>
              </w:rPr>
              <w:t>Провідний фахівець</w:t>
            </w:r>
          </w:p>
        </w:tc>
      </w:tr>
    </w:tbl>
    <w:p w14:paraId="3D4065AA" w14:textId="54619FD7" w:rsidR="00F847FF" w:rsidRDefault="00F847FF">
      <w:pPr>
        <w:widowControl/>
        <w:rPr>
          <w:rFonts w:ascii="Times New Roman" w:hAnsi="Times New Roman"/>
          <w:b/>
          <w:sz w:val="28"/>
          <w:szCs w:val="28"/>
          <w:lang w:val="uk-UA"/>
        </w:rPr>
      </w:pPr>
      <w:r>
        <w:rPr>
          <w:rFonts w:ascii="Times New Roman" w:hAnsi="Times New Roman"/>
          <w:b/>
          <w:sz w:val="28"/>
          <w:szCs w:val="28"/>
          <w:lang w:val="uk-UA"/>
        </w:rPr>
        <w:br w:type="page"/>
      </w:r>
    </w:p>
    <w:p w14:paraId="2A8F6410" w14:textId="77777777" w:rsidR="00A619C6" w:rsidRPr="007F316D" w:rsidRDefault="00A619C6" w:rsidP="00A619C6">
      <w:pPr>
        <w:pStyle w:val="24"/>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r w:rsidRPr="007F316D">
        <w:rPr>
          <w:rFonts w:ascii="Times New Roman" w:hAnsi="Times New Roman"/>
          <w:b/>
          <w:sz w:val="28"/>
          <w:szCs w:val="28"/>
        </w:rPr>
        <w:t xml:space="preserve"> </w:t>
      </w:r>
      <w:r>
        <w:rPr>
          <w:rFonts w:ascii="Times New Roman" w:hAnsi="Times New Roman"/>
          <w:b/>
          <w:sz w:val="28"/>
          <w:szCs w:val="28"/>
          <w:lang w:val="uk-UA"/>
        </w:rPr>
        <w:t>щодо виконання стандарту</w:t>
      </w:r>
    </w:p>
    <w:p w14:paraId="544A79A8" w14:textId="27C4D906" w:rsidR="00461DBB" w:rsidRPr="00AB3D22" w:rsidRDefault="00BA5BF3" w:rsidP="00461DBB">
      <w:pPr>
        <w:pStyle w:val="24"/>
        <w:ind w:firstLine="567"/>
        <w:jc w:val="both"/>
        <w:rPr>
          <w:rFonts w:ascii="Times New Roman" w:hAnsi="Times New Roman"/>
          <w:sz w:val="28"/>
          <w:szCs w:val="28"/>
          <w:lang w:val="uk-UA"/>
        </w:rPr>
      </w:pPr>
      <w:r>
        <w:rPr>
          <w:rFonts w:ascii="Times New Roman" w:hAnsi="Times New Roman"/>
          <w:sz w:val="28"/>
          <w:szCs w:val="28"/>
          <w:lang w:val="uk-UA"/>
        </w:rPr>
        <w:t>Державний освітній стандарт (далі – ДОС</w:t>
      </w:r>
      <w:r w:rsidRPr="001D42FF">
        <w:rPr>
          <w:rFonts w:ascii="Times New Roman" w:hAnsi="Times New Roman"/>
          <w:sz w:val="28"/>
          <w:szCs w:val="28"/>
          <w:lang w:val="uk-UA"/>
        </w:rPr>
        <w:t>) з професії</w:t>
      </w:r>
      <w:r w:rsidRPr="00AB3D22">
        <w:rPr>
          <w:rFonts w:ascii="Times New Roman" w:hAnsi="Times New Roman"/>
          <w:sz w:val="28"/>
          <w:szCs w:val="28"/>
          <w:lang w:val="uk-UA"/>
        </w:rPr>
        <w:t xml:space="preserve"> </w:t>
      </w:r>
      <w:r w:rsidR="00461DBB">
        <w:rPr>
          <w:rFonts w:ascii="Times New Roman" w:hAnsi="Times New Roman"/>
          <w:iCs/>
          <w:sz w:val="28"/>
          <w:szCs w:val="28"/>
          <w:lang w:val="uk-UA" w:eastAsia="ru-RU"/>
        </w:rPr>
        <w:t xml:space="preserve">7215 </w:t>
      </w:r>
      <w:r w:rsidR="00461DBB" w:rsidRPr="00AB3D22">
        <w:rPr>
          <w:rFonts w:ascii="Times New Roman" w:hAnsi="Times New Roman"/>
          <w:iCs/>
          <w:sz w:val="28"/>
          <w:szCs w:val="28"/>
          <w:lang w:val="uk-UA" w:eastAsia="ru-RU"/>
        </w:rPr>
        <w:t>«</w:t>
      </w:r>
      <w:r w:rsidR="00461DBB" w:rsidRPr="00461DBB">
        <w:rPr>
          <w:rFonts w:ascii="Times New Roman" w:hAnsi="Times New Roman"/>
          <w:sz w:val="28"/>
          <w:szCs w:val="28"/>
          <w:lang w:val="uk-UA"/>
        </w:rPr>
        <w:t>Стропальник</w:t>
      </w:r>
      <w:r w:rsidR="00461DBB" w:rsidRPr="00AB3D22">
        <w:rPr>
          <w:rFonts w:ascii="Times New Roman" w:hAnsi="Times New Roman"/>
          <w:sz w:val="28"/>
          <w:szCs w:val="28"/>
          <w:lang w:val="uk-UA"/>
        </w:rPr>
        <w:t>» розроблено відповідно до:</w:t>
      </w:r>
    </w:p>
    <w:p w14:paraId="4829F1C1" w14:textId="77777777" w:rsidR="00461DBB" w:rsidRPr="00AB3D22" w:rsidRDefault="00461DBB" w:rsidP="00461DBB">
      <w:pPr>
        <w:pStyle w:val="24"/>
        <w:ind w:firstLine="567"/>
        <w:jc w:val="both"/>
        <w:rPr>
          <w:color w:val="000000"/>
          <w:sz w:val="28"/>
          <w:szCs w:val="28"/>
          <w:lang w:val="uk-UA" w:eastAsia="uk-UA"/>
        </w:rPr>
      </w:pPr>
      <w:r w:rsidRPr="00AB3D22">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0C2C5D25" w14:textId="77777777" w:rsidR="006820C4" w:rsidRPr="006B3AF3" w:rsidRDefault="006820C4" w:rsidP="006820C4">
      <w:pPr>
        <w:pStyle w:val="24"/>
        <w:ind w:firstLine="567"/>
        <w:jc w:val="both"/>
        <w:rPr>
          <w:rFonts w:ascii="Times New Roman" w:hAnsi="Times New Roman"/>
          <w:sz w:val="28"/>
          <w:szCs w:val="28"/>
          <w:lang w:val="uk-UA"/>
        </w:rPr>
      </w:pPr>
      <w:r w:rsidRPr="00795A3A">
        <w:rPr>
          <w:rFonts w:ascii="Times New Roman" w:hAnsi="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14:paraId="136ADEC5" w14:textId="77777777" w:rsidR="00BA5BF3" w:rsidRPr="001D42FF" w:rsidRDefault="00BA5BF3" w:rsidP="00BA5BF3">
      <w:pPr>
        <w:pStyle w:val="24"/>
        <w:ind w:firstLine="567"/>
        <w:jc w:val="both"/>
        <w:rPr>
          <w:rFonts w:ascii="Times New Roman" w:hAnsi="Times New Roman"/>
          <w:sz w:val="28"/>
          <w:szCs w:val="28"/>
          <w:lang w:val="uk-UA"/>
        </w:rPr>
      </w:pPr>
      <w:r w:rsidRPr="00195673">
        <w:rPr>
          <w:rFonts w:ascii="Times New Roman" w:hAnsi="Times New Roman"/>
          <w:sz w:val="28"/>
          <w:szCs w:val="28"/>
          <w:lang w:val="uk-UA"/>
        </w:rPr>
        <w:t xml:space="preserve">Державного стандарту професійної (професійно-технічної) освіти, затвердженого постановою Кабінету </w:t>
      </w:r>
      <w:r>
        <w:rPr>
          <w:rFonts w:ascii="Times New Roman" w:hAnsi="Times New Roman"/>
          <w:sz w:val="28"/>
          <w:szCs w:val="28"/>
          <w:lang w:val="uk-UA"/>
        </w:rPr>
        <w:t>Міністрів України від 20 жовтня</w:t>
      </w:r>
      <w:r>
        <w:rPr>
          <w:rFonts w:ascii="Times New Roman" w:hAnsi="Times New Roman"/>
          <w:sz w:val="28"/>
          <w:szCs w:val="28"/>
          <w:lang w:val="uk-UA"/>
        </w:rPr>
        <w:br/>
      </w:r>
      <w:r w:rsidRPr="00195673">
        <w:rPr>
          <w:rFonts w:ascii="Times New Roman" w:hAnsi="Times New Roman"/>
          <w:sz w:val="28"/>
          <w:szCs w:val="28"/>
          <w:lang w:val="uk-UA"/>
        </w:rPr>
        <w:t>2021 р. № 1077;</w:t>
      </w:r>
    </w:p>
    <w:p w14:paraId="1CFE1ABA" w14:textId="77777777"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5B541395" w14:textId="27FEC5CF"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професійного стандарту професії </w:t>
      </w:r>
      <w:r>
        <w:rPr>
          <w:rFonts w:ascii="Times New Roman" w:hAnsi="Times New Roman"/>
          <w:iCs/>
          <w:sz w:val="28"/>
          <w:szCs w:val="28"/>
          <w:lang w:val="uk-UA" w:eastAsia="ru-RU"/>
        </w:rPr>
        <w:t xml:space="preserve">7215 </w:t>
      </w:r>
      <w:r w:rsidRPr="00AB3D22">
        <w:rPr>
          <w:rFonts w:ascii="Times New Roman" w:hAnsi="Times New Roman"/>
          <w:iCs/>
          <w:sz w:val="28"/>
          <w:szCs w:val="28"/>
          <w:lang w:val="uk-UA" w:eastAsia="ru-RU"/>
        </w:rPr>
        <w:t>«</w:t>
      </w:r>
      <w:r w:rsidRPr="00461DBB">
        <w:rPr>
          <w:rFonts w:ascii="Times New Roman" w:hAnsi="Times New Roman"/>
          <w:sz w:val="28"/>
          <w:szCs w:val="28"/>
          <w:lang w:val="uk-UA"/>
        </w:rPr>
        <w:t>Стропальник</w:t>
      </w:r>
      <w:r w:rsidRPr="00AB3D22">
        <w:rPr>
          <w:rFonts w:ascii="Times New Roman" w:hAnsi="Times New Roman"/>
          <w:sz w:val="28"/>
          <w:szCs w:val="28"/>
          <w:lang w:val="uk-UA"/>
        </w:rPr>
        <w:t>»</w:t>
      </w:r>
      <w:r w:rsidR="009A3381">
        <w:rPr>
          <w:rFonts w:ascii="Times New Roman" w:hAnsi="Times New Roman"/>
          <w:sz w:val="28"/>
          <w:szCs w:val="28"/>
          <w:lang w:val="uk-UA"/>
        </w:rPr>
        <w:t>,</w:t>
      </w:r>
      <w:r w:rsidRPr="00AB3D22">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господарства України (Мінекономіки) від </w:t>
      </w:r>
      <w:r w:rsidR="00C2432C" w:rsidRPr="00C2432C">
        <w:rPr>
          <w:rFonts w:ascii="Times New Roman" w:hAnsi="Times New Roman"/>
          <w:sz w:val="28"/>
          <w:szCs w:val="28"/>
        </w:rPr>
        <w:t xml:space="preserve">15 </w:t>
      </w:r>
      <w:r w:rsidR="00C2432C">
        <w:rPr>
          <w:rFonts w:ascii="Times New Roman" w:hAnsi="Times New Roman"/>
          <w:sz w:val="28"/>
          <w:szCs w:val="28"/>
          <w:lang w:val="uk-UA"/>
        </w:rPr>
        <w:t>вересн</w:t>
      </w:r>
      <w:r w:rsidRPr="00AB3D22">
        <w:rPr>
          <w:rFonts w:ascii="Times New Roman" w:hAnsi="Times New Roman"/>
          <w:sz w:val="28"/>
          <w:szCs w:val="28"/>
          <w:lang w:val="uk-UA"/>
        </w:rPr>
        <w:t>я 2020 р. № 1</w:t>
      </w:r>
      <w:r w:rsidR="00C2432C">
        <w:rPr>
          <w:rFonts w:ascii="Times New Roman" w:hAnsi="Times New Roman"/>
          <w:sz w:val="28"/>
          <w:szCs w:val="28"/>
          <w:lang w:val="uk-UA"/>
        </w:rPr>
        <w:t>802</w:t>
      </w:r>
      <w:r w:rsidR="00C9099A">
        <w:rPr>
          <w:rFonts w:ascii="Times New Roman" w:hAnsi="Times New Roman"/>
          <w:sz w:val="28"/>
          <w:szCs w:val="28"/>
          <w:lang w:val="uk-UA"/>
        </w:rPr>
        <w:t>;</w:t>
      </w:r>
    </w:p>
    <w:p w14:paraId="438015F1" w14:textId="77777777"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3D69E16" w14:textId="77777777"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інших нормативно-правових актів.</w:t>
      </w:r>
    </w:p>
    <w:p w14:paraId="7B7B7C2B" w14:textId="50B8ABE3" w:rsidR="00461DBB" w:rsidRPr="00AB3D22" w:rsidRDefault="00BA5BF3" w:rsidP="00461DBB">
      <w:pPr>
        <w:pStyle w:val="24"/>
        <w:ind w:firstLine="567"/>
        <w:jc w:val="both"/>
        <w:rPr>
          <w:rFonts w:ascii="Times New Roman" w:hAnsi="Times New Roman"/>
          <w:sz w:val="28"/>
          <w:szCs w:val="28"/>
          <w:lang w:val="uk-UA" w:eastAsia="ru-RU"/>
        </w:rPr>
      </w:pPr>
      <w:r>
        <w:rPr>
          <w:rFonts w:ascii="Times New Roman" w:hAnsi="Times New Roman"/>
          <w:sz w:val="28"/>
          <w:szCs w:val="28"/>
          <w:lang w:val="uk-UA" w:eastAsia="ru-RU"/>
        </w:rPr>
        <w:t>ДОС</w:t>
      </w:r>
      <w:r w:rsidRPr="00AB3D22">
        <w:rPr>
          <w:rFonts w:ascii="Times New Roman" w:hAnsi="Times New Roman"/>
          <w:sz w:val="28"/>
          <w:szCs w:val="28"/>
          <w:lang w:val="uk-UA" w:eastAsia="ru-RU"/>
        </w:rPr>
        <w:t xml:space="preserve"> </w:t>
      </w:r>
      <w:r w:rsidR="00461DBB" w:rsidRPr="00AB3D22">
        <w:rPr>
          <w:rFonts w:ascii="Times New Roman" w:hAnsi="Times New Roman"/>
          <w:sz w:val="28"/>
          <w:szCs w:val="28"/>
          <w:lang w:val="uk-UA" w:eastAsia="ru-RU"/>
        </w:rPr>
        <w:t>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019FD1EF" w14:textId="77777777" w:rsidR="00BA5BF3" w:rsidRPr="00AB3D22" w:rsidRDefault="00BA5BF3" w:rsidP="00BA5BF3">
      <w:pPr>
        <w:pStyle w:val="24"/>
        <w:ind w:firstLine="567"/>
        <w:jc w:val="both"/>
        <w:rPr>
          <w:rFonts w:ascii="Times New Roman" w:hAnsi="Times New Roman"/>
          <w:b/>
          <w:iCs/>
          <w:sz w:val="28"/>
          <w:szCs w:val="28"/>
          <w:lang w:val="uk-UA" w:eastAsia="ru-RU"/>
        </w:rPr>
      </w:pPr>
      <w:r w:rsidRPr="00AB3D22">
        <w:rPr>
          <w:rFonts w:ascii="Times New Roman" w:hAnsi="Times New Roman"/>
          <w:b/>
          <w:iCs/>
          <w:sz w:val="28"/>
          <w:szCs w:val="28"/>
          <w:lang w:val="uk-UA" w:eastAsia="ru-RU"/>
        </w:rPr>
        <w:t>Стандарт професійної (професійно-технічної) освіти містить:</w:t>
      </w:r>
    </w:p>
    <w:p w14:paraId="6B456AB4" w14:textId="77777777" w:rsidR="00BA5BF3" w:rsidRDefault="00BA5BF3" w:rsidP="00BA5BF3">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611B7406" w14:textId="77777777" w:rsidR="00BA5BF3" w:rsidRPr="001D42FF" w:rsidRDefault="00BA5BF3" w:rsidP="00BA5BF3">
      <w:pPr>
        <w:pStyle w:val="24"/>
        <w:ind w:firstLine="567"/>
        <w:jc w:val="both"/>
        <w:rPr>
          <w:rFonts w:ascii="Times New Roman" w:hAnsi="Times New Roman"/>
          <w:sz w:val="28"/>
          <w:szCs w:val="28"/>
          <w:lang w:val="uk-UA"/>
        </w:rPr>
      </w:pPr>
      <w:r>
        <w:rPr>
          <w:rFonts w:ascii="Times New Roman" w:hAnsi="Times New Roman"/>
          <w:sz w:val="28"/>
          <w:szCs w:val="28"/>
          <w:lang w:val="uk-UA"/>
        </w:rPr>
        <w:t>в</w:t>
      </w:r>
      <w:r w:rsidRPr="00E332BE">
        <w:rPr>
          <w:rFonts w:ascii="Times New Roman" w:hAnsi="Times New Roman"/>
          <w:sz w:val="28"/>
          <w:szCs w:val="28"/>
          <w:lang w:val="uk-UA"/>
        </w:rPr>
        <w:t>ідомості про авторський колектив розробників</w:t>
      </w:r>
      <w:r>
        <w:rPr>
          <w:rFonts w:ascii="Times New Roman" w:hAnsi="Times New Roman"/>
          <w:sz w:val="28"/>
          <w:szCs w:val="28"/>
          <w:lang w:val="uk-UA"/>
        </w:rPr>
        <w:t>;</w:t>
      </w:r>
    </w:p>
    <w:p w14:paraId="753F007D" w14:textId="77777777" w:rsidR="00BA5BF3" w:rsidRPr="001D42FF" w:rsidRDefault="00BA5BF3" w:rsidP="00BA5BF3">
      <w:pPr>
        <w:pStyle w:val="a6"/>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1D42FF">
        <w:rPr>
          <w:rFonts w:ascii="Times New Roman" w:eastAsia="Calibri" w:hAnsi="Times New Roman"/>
          <w:sz w:val="28"/>
          <w:szCs w:val="28"/>
        </w:rPr>
        <w:t>за</w:t>
      </w:r>
      <w:r>
        <w:rPr>
          <w:rFonts w:ascii="Times New Roman" w:eastAsia="Calibri" w:hAnsi="Times New Roman"/>
          <w:sz w:val="28"/>
          <w:szCs w:val="28"/>
        </w:rPr>
        <w:t>гальні положення щодо виконання</w:t>
      </w:r>
      <w:r w:rsidRPr="001D42FF">
        <w:rPr>
          <w:rFonts w:ascii="Times New Roman" w:eastAsia="Calibri" w:hAnsi="Times New Roman"/>
          <w:sz w:val="28"/>
          <w:szCs w:val="28"/>
        </w:rPr>
        <w:t xml:space="preserve"> стандарту;</w:t>
      </w:r>
    </w:p>
    <w:p w14:paraId="0D02B459" w14:textId="77777777" w:rsidR="00BA5BF3" w:rsidRPr="001D42FF" w:rsidRDefault="00BA5BF3" w:rsidP="00BA5BF3">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w:t>
      </w:r>
      <w:r>
        <w:rPr>
          <w:rFonts w:ascii="Times New Roman" w:hAnsi="Times New Roman"/>
          <w:sz w:val="28"/>
          <w:szCs w:val="28"/>
          <w:lang w:val="uk-UA"/>
        </w:rPr>
        <w:t>компетентності (</w:t>
      </w:r>
      <w:r w:rsidRPr="001D42FF">
        <w:rPr>
          <w:rFonts w:ascii="Times New Roman" w:hAnsi="Times New Roman"/>
          <w:sz w:val="28"/>
          <w:szCs w:val="28"/>
          <w:lang w:val="uk-UA"/>
        </w:rPr>
        <w:t>знання та вміння</w:t>
      </w:r>
      <w:r>
        <w:rPr>
          <w:rFonts w:ascii="Times New Roman" w:hAnsi="Times New Roman"/>
          <w:sz w:val="28"/>
          <w:szCs w:val="28"/>
          <w:lang w:val="uk-UA"/>
        </w:rPr>
        <w:t>)</w:t>
      </w:r>
      <w:r w:rsidRPr="001D42FF">
        <w:rPr>
          <w:rFonts w:ascii="Times New Roman" w:hAnsi="Times New Roman"/>
          <w:sz w:val="28"/>
          <w:szCs w:val="28"/>
          <w:lang w:val="uk-UA"/>
        </w:rPr>
        <w:t xml:space="preserve"> за професією; перелік результатів навчання та їх зміст;</w:t>
      </w:r>
    </w:p>
    <w:p w14:paraId="3BCD7467" w14:textId="77777777" w:rsidR="00BA5BF3" w:rsidRPr="001D42FF" w:rsidRDefault="00BA5BF3" w:rsidP="00BA5BF3">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53F7647D" w14:textId="73F75FC7" w:rsidR="00BA5BF3" w:rsidRPr="00AB3D22" w:rsidRDefault="00BA5BF3" w:rsidP="00BA5BF3">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Структурування змісту </w:t>
      </w:r>
      <w:r>
        <w:rPr>
          <w:rFonts w:ascii="Times New Roman" w:hAnsi="Times New Roman"/>
          <w:sz w:val="28"/>
          <w:szCs w:val="28"/>
          <w:lang w:val="uk-UA"/>
        </w:rPr>
        <w:t>ДОС</w:t>
      </w:r>
      <w:r w:rsidRPr="00AB3D22">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w:t>
      </w:r>
      <w:r w:rsidR="009A3381">
        <w:rPr>
          <w:rFonts w:ascii="Times New Roman" w:hAnsi="Times New Roman"/>
          <w:sz w:val="28"/>
          <w:szCs w:val="28"/>
          <w:lang w:val="uk-UA"/>
        </w:rPr>
        <w:t>, загальних</w:t>
      </w:r>
      <w:r w:rsidRPr="00AB3D22">
        <w:rPr>
          <w:rFonts w:ascii="Times New Roman" w:hAnsi="Times New Roman"/>
          <w:sz w:val="28"/>
          <w:szCs w:val="28"/>
          <w:lang w:val="uk-UA"/>
        </w:rPr>
        <w:t xml:space="preserve"> та професійних компетентностей.</w:t>
      </w:r>
    </w:p>
    <w:p w14:paraId="2EAF161D" w14:textId="77777777"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6BD03D04" w14:textId="77777777" w:rsidR="00C9099A" w:rsidRPr="001D42FF" w:rsidRDefault="00C9099A" w:rsidP="00C9099A">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4EABC9BB" w14:textId="77777777"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lastRenderedPageBreak/>
        <w:t>Результати навчання за цим стандартом формуються на основі переліку  ключових і професійних компетентностей та їх опису.</w:t>
      </w:r>
    </w:p>
    <w:p w14:paraId="3B0F0D0C" w14:textId="77777777" w:rsidR="00C9099A" w:rsidRPr="001D42FF" w:rsidRDefault="00C9099A" w:rsidP="00C9099A">
      <w:pPr>
        <w:pStyle w:val="24"/>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4B7457B5" w14:textId="77777777" w:rsidR="00C9099A" w:rsidRPr="001D42FF" w:rsidRDefault="00C9099A" w:rsidP="00C9099A">
      <w:pPr>
        <w:pStyle w:val="24"/>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2F66F9AE" w14:textId="77777777" w:rsidR="00461DBB" w:rsidRPr="00AB3D22" w:rsidRDefault="00461DBB" w:rsidP="00461DBB">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Підготовка кваліфікованих робітників за професією </w:t>
      </w:r>
      <w:r>
        <w:rPr>
          <w:rFonts w:ascii="Times New Roman" w:hAnsi="Times New Roman"/>
          <w:sz w:val="28"/>
          <w:szCs w:val="28"/>
          <w:lang w:val="uk-UA"/>
        </w:rPr>
        <w:t xml:space="preserve">7215 </w:t>
      </w:r>
      <w:r w:rsidRPr="00AB3D22">
        <w:rPr>
          <w:rFonts w:ascii="Times New Roman" w:hAnsi="Times New Roman"/>
          <w:sz w:val="28"/>
          <w:szCs w:val="28"/>
          <w:lang w:val="uk-UA"/>
        </w:rPr>
        <w:t>«</w:t>
      </w:r>
      <w:r w:rsidRPr="00461DBB">
        <w:rPr>
          <w:rFonts w:ascii="Times New Roman" w:hAnsi="Times New Roman"/>
          <w:sz w:val="28"/>
          <w:szCs w:val="28"/>
          <w:lang w:val="uk-UA"/>
        </w:rPr>
        <w:t>Стропальник</w:t>
      </w:r>
      <w:r w:rsidRPr="00AB3D22">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6820C4">
        <w:rPr>
          <w:rFonts w:ascii="Times New Roman" w:hAnsi="Times New Roman"/>
          <w:sz w:val="28"/>
          <w:szCs w:val="28"/>
          <w:lang w:val="uk-UA"/>
        </w:rPr>
        <w:t>нічне) навчання, перепідготовка, підвищення кваліфікації</w:t>
      </w:r>
      <w:r w:rsidR="006820C4" w:rsidRPr="00AB3D22">
        <w:rPr>
          <w:rFonts w:ascii="Times New Roman" w:hAnsi="Times New Roman"/>
          <w:sz w:val="28"/>
          <w:szCs w:val="28"/>
          <w:lang w:val="uk-UA"/>
        </w:rPr>
        <w:t>.</w:t>
      </w:r>
    </w:p>
    <w:p w14:paraId="523B2B5D" w14:textId="5AC86AE4" w:rsidR="00C9099A" w:rsidRPr="00820FCD" w:rsidRDefault="00C9099A" w:rsidP="00C9099A">
      <w:pPr>
        <w:ind w:firstLine="567"/>
        <w:jc w:val="both"/>
        <w:rPr>
          <w:rFonts w:ascii="Times New Roman" w:eastAsia="Calibri" w:hAnsi="Times New Roman" w:cs="Times New Roman"/>
          <w:color w:val="auto"/>
          <w:sz w:val="28"/>
          <w:szCs w:val="28"/>
          <w:lang w:val="uk-UA" w:eastAsia="en-US"/>
        </w:rPr>
      </w:pPr>
      <w:r w:rsidRPr="00A43B71">
        <w:rPr>
          <w:rFonts w:ascii="Times New Roman" w:hAnsi="Times New Roman" w:cs="Times New Roman"/>
          <w:b/>
          <w:sz w:val="28"/>
          <w:szCs w:val="28"/>
          <w:lang w:val="uk-UA"/>
        </w:rPr>
        <w:t>Первинна професійна підготовка</w:t>
      </w:r>
      <w:r w:rsidRPr="00A43B71">
        <w:rPr>
          <w:rFonts w:ascii="Times New Roman" w:hAnsi="Times New Roman" w:cs="Times New Roman"/>
          <w:sz w:val="28"/>
          <w:szCs w:val="28"/>
          <w:lang w:val="uk-UA"/>
        </w:rPr>
        <w:t xml:space="preserve"> </w:t>
      </w:r>
      <w:r w:rsidRPr="001D42FF">
        <w:rPr>
          <w:rFonts w:ascii="Times New Roman" w:hAnsi="Times New Roman" w:cs="Times New Roman"/>
          <w:sz w:val="28"/>
          <w:szCs w:val="28"/>
          <w:lang w:val="uk-UA"/>
        </w:rPr>
        <w:t>передбачає здобуття особою всіх</w:t>
      </w:r>
      <w:r w:rsidRPr="00A43B71">
        <w:rPr>
          <w:rFonts w:ascii="Times New Roman" w:hAnsi="Times New Roman" w:cs="Times New Roman"/>
          <w:sz w:val="28"/>
          <w:szCs w:val="28"/>
          <w:lang w:val="uk-UA"/>
        </w:rPr>
        <w:t xml:space="preserve"> </w:t>
      </w:r>
      <w:r w:rsidRPr="00820FCD">
        <w:rPr>
          <w:rFonts w:ascii="Times New Roman" w:eastAsia="Calibri" w:hAnsi="Times New Roman" w:cs="Times New Roman"/>
          <w:color w:val="auto"/>
          <w:sz w:val="28"/>
          <w:szCs w:val="28"/>
          <w:lang w:val="uk-UA" w:eastAsia="en-US"/>
        </w:rPr>
        <w:t xml:space="preserve">результатів навчання, що визначені </w:t>
      </w:r>
      <w:r w:rsidR="0083776C">
        <w:rPr>
          <w:rFonts w:ascii="Times New Roman" w:hAnsi="Times New Roman" w:cs="Times New Roman"/>
          <w:sz w:val="28"/>
          <w:szCs w:val="28"/>
          <w:lang w:val="uk-UA"/>
        </w:rPr>
        <w:t>ДОС відповідно</w:t>
      </w:r>
      <w:r w:rsidR="00BA5BF3" w:rsidRPr="001341C6">
        <w:rPr>
          <w:rFonts w:ascii="Times New Roman" w:hAnsi="Times New Roman" w:cs="Times New Roman"/>
          <w:sz w:val="28"/>
          <w:szCs w:val="28"/>
          <w:lang w:val="uk-UA"/>
        </w:rPr>
        <w:t xml:space="preserve"> до типу та виду обладнання, яке буде задіяне в процесі трудової діяльності</w:t>
      </w:r>
      <w:r w:rsidRPr="00820FCD">
        <w:rPr>
          <w:rFonts w:ascii="Times New Roman" w:eastAsia="Calibri" w:hAnsi="Times New Roman" w:cs="Times New Roman"/>
          <w:color w:val="auto"/>
          <w:sz w:val="28"/>
          <w:szCs w:val="28"/>
          <w:lang w:val="uk-UA" w:eastAsia="en-US"/>
        </w:rPr>
        <w:t>.</w:t>
      </w:r>
    </w:p>
    <w:p w14:paraId="42FB6B9F" w14:textId="4DA8EF2A" w:rsidR="00C9099A" w:rsidRPr="00820FCD" w:rsidRDefault="00BA5BF3" w:rsidP="00C9099A">
      <w:pPr>
        <w:ind w:firstLine="567"/>
        <w:jc w:val="both"/>
        <w:rPr>
          <w:rFonts w:ascii="Times New Roman" w:eastAsia="Calibri" w:hAnsi="Times New Roman" w:cs="Times New Roman"/>
          <w:color w:val="auto"/>
          <w:sz w:val="28"/>
          <w:szCs w:val="28"/>
          <w:lang w:val="uk-UA" w:eastAsia="en-US"/>
        </w:rPr>
      </w:pPr>
      <w:r>
        <w:rPr>
          <w:rFonts w:ascii="Times New Roman" w:hAnsi="Times New Roman" w:cs="Times New Roman"/>
          <w:sz w:val="28"/>
          <w:szCs w:val="28"/>
          <w:lang w:val="uk-UA"/>
        </w:rPr>
        <w:t>ДОС</w:t>
      </w:r>
      <w:r w:rsidRPr="00820FCD">
        <w:rPr>
          <w:rFonts w:ascii="Times New Roman" w:eastAsia="Calibri" w:hAnsi="Times New Roman" w:cs="Times New Roman"/>
          <w:color w:val="auto"/>
          <w:sz w:val="28"/>
          <w:szCs w:val="28"/>
          <w:lang w:val="uk-UA" w:eastAsia="en-US"/>
        </w:rPr>
        <w:t xml:space="preserve"> </w:t>
      </w:r>
      <w:r w:rsidR="00C9099A" w:rsidRPr="00820FCD">
        <w:rPr>
          <w:rFonts w:ascii="Times New Roman" w:eastAsia="Calibri" w:hAnsi="Times New Roman" w:cs="Times New Roman"/>
          <w:color w:val="auto"/>
          <w:sz w:val="28"/>
          <w:szCs w:val="28"/>
          <w:lang w:val="uk-UA" w:eastAsia="en-US"/>
        </w:rPr>
        <w:t xml:space="preserve">визначено загальні </w:t>
      </w:r>
      <w:r w:rsidR="0083776C">
        <w:rPr>
          <w:rFonts w:ascii="Times New Roman" w:eastAsia="Calibri" w:hAnsi="Times New Roman" w:cs="Times New Roman"/>
          <w:color w:val="auto"/>
          <w:sz w:val="28"/>
          <w:szCs w:val="28"/>
          <w:lang w:val="uk-UA" w:eastAsia="en-US"/>
        </w:rPr>
        <w:t>компетентності (</w:t>
      </w:r>
      <w:r w:rsidR="00C9099A" w:rsidRPr="00820FCD">
        <w:rPr>
          <w:rFonts w:ascii="Times New Roman" w:eastAsia="Calibri" w:hAnsi="Times New Roman" w:cs="Times New Roman"/>
          <w:color w:val="auto"/>
          <w:sz w:val="28"/>
          <w:szCs w:val="28"/>
          <w:lang w:val="uk-UA" w:eastAsia="en-US"/>
        </w:rPr>
        <w:t>знання та вміння</w:t>
      </w:r>
      <w:r w:rsidR="0083776C">
        <w:rPr>
          <w:rFonts w:ascii="Times New Roman" w:eastAsia="Calibri" w:hAnsi="Times New Roman" w:cs="Times New Roman"/>
          <w:color w:val="auto"/>
          <w:sz w:val="28"/>
          <w:szCs w:val="28"/>
          <w:lang w:val="uk-UA" w:eastAsia="en-US"/>
        </w:rPr>
        <w:t>)</w:t>
      </w:r>
      <w:r w:rsidR="00C9099A" w:rsidRPr="00820FCD">
        <w:rPr>
          <w:rFonts w:ascii="Times New Roman" w:eastAsia="Calibri" w:hAnsi="Times New Roman" w:cs="Times New Roman"/>
          <w:color w:val="auto"/>
          <w:sz w:val="28"/>
          <w:szCs w:val="28"/>
          <w:lang w:val="uk-UA" w:eastAsia="en-US"/>
        </w:rPr>
        <w:t xml:space="preserve"> для професії, що в повному обсязі включаються до змісту першого результату навчання при первинній професійній підготовці.</w:t>
      </w:r>
    </w:p>
    <w:p w14:paraId="425C8EA0" w14:textId="28ED2B57" w:rsidR="00C9099A" w:rsidRPr="00820FCD" w:rsidRDefault="00C9099A" w:rsidP="00C9099A">
      <w:pPr>
        <w:ind w:firstLine="567"/>
        <w:jc w:val="both"/>
        <w:rPr>
          <w:rFonts w:ascii="Times New Roman" w:eastAsia="Calibri" w:hAnsi="Times New Roman" w:cs="Times New Roman"/>
          <w:color w:val="auto"/>
          <w:sz w:val="28"/>
          <w:szCs w:val="28"/>
          <w:lang w:val="uk-UA" w:eastAsia="en-US"/>
        </w:rPr>
      </w:pPr>
      <w:r w:rsidRPr="00820FCD">
        <w:rPr>
          <w:rFonts w:ascii="Times New Roman" w:eastAsia="Calibri" w:hAnsi="Times New Roman" w:cs="Times New Roman"/>
          <w:color w:val="auto"/>
          <w:sz w:val="28"/>
          <w:szCs w:val="28"/>
          <w:lang w:val="uk-UA" w:eastAsia="en-US"/>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w:t>
      </w:r>
      <w:r w:rsidR="00BA5BF3">
        <w:rPr>
          <w:rFonts w:ascii="Times New Roman" w:eastAsia="Calibri" w:hAnsi="Times New Roman" w:cs="Times New Roman"/>
          <w:color w:val="auto"/>
          <w:sz w:val="28"/>
          <w:szCs w:val="28"/>
          <w:lang w:val="uk-UA" w:eastAsia="en-US"/>
        </w:rPr>
        <w:t>а</w:t>
      </w:r>
      <w:r w:rsidRPr="00820FCD">
        <w:rPr>
          <w:rFonts w:ascii="Times New Roman" w:eastAsia="Calibri" w:hAnsi="Times New Roman" w:cs="Times New Roman"/>
          <w:color w:val="auto"/>
          <w:sz w:val="28"/>
          <w:szCs w:val="28"/>
          <w:lang w:val="uk-UA" w:eastAsia="en-US"/>
        </w:rPr>
        <w:t xml:space="preserve"> компетентність», «Цифрова компетентність».</w:t>
      </w:r>
    </w:p>
    <w:p w14:paraId="73D85E1F" w14:textId="77777777" w:rsidR="00C9099A" w:rsidRPr="00820FCD" w:rsidRDefault="00C9099A" w:rsidP="00C9099A">
      <w:pPr>
        <w:ind w:firstLine="567"/>
        <w:jc w:val="both"/>
        <w:rPr>
          <w:rFonts w:ascii="Times New Roman" w:eastAsia="Calibri" w:hAnsi="Times New Roman" w:cs="Times New Roman"/>
          <w:color w:val="auto"/>
          <w:sz w:val="28"/>
          <w:szCs w:val="28"/>
          <w:lang w:val="uk-UA" w:eastAsia="en-US"/>
        </w:rPr>
      </w:pPr>
      <w:r w:rsidRPr="00820FCD">
        <w:rPr>
          <w:rFonts w:ascii="Times New Roman" w:eastAsia="Calibri" w:hAnsi="Times New Roman" w:cs="Times New Roman"/>
          <w:color w:val="auto"/>
          <w:sz w:val="28"/>
          <w:szCs w:val="28"/>
          <w:lang w:val="uk-UA" w:eastAsia="en-US"/>
        </w:rPr>
        <w:t>Підприємницьку компетентність рекомендовано формувати на завершальному етапі освітньої програми.</w:t>
      </w:r>
    </w:p>
    <w:p w14:paraId="4E9FCED6" w14:textId="77777777" w:rsidR="00C9099A" w:rsidRPr="00820FCD" w:rsidRDefault="00C9099A" w:rsidP="00C9099A">
      <w:pPr>
        <w:ind w:firstLine="567"/>
        <w:jc w:val="both"/>
        <w:rPr>
          <w:rFonts w:ascii="Times New Roman" w:eastAsia="Calibri" w:hAnsi="Times New Roman" w:cs="Times New Roman"/>
          <w:color w:val="auto"/>
          <w:sz w:val="28"/>
          <w:szCs w:val="28"/>
          <w:lang w:val="uk-UA" w:eastAsia="en-US"/>
        </w:rPr>
      </w:pPr>
      <w:r w:rsidRPr="00820FCD">
        <w:rPr>
          <w:rFonts w:ascii="Times New Roman" w:eastAsia="Calibri" w:hAnsi="Times New Roman" w:cs="Times New Roman"/>
          <w:color w:val="auto"/>
          <w:sz w:val="28"/>
          <w:szCs w:val="28"/>
          <w:lang w:val="uk-UA" w:eastAsia="en-US"/>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63CEC015" w14:textId="507D7691" w:rsidR="00C9099A" w:rsidRPr="00820FCD" w:rsidRDefault="00BA5BF3" w:rsidP="00C9099A">
      <w:pPr>
        <w:ind w:firstLine="567"/>
        <w:jc w:val="both"/>
        <w:rPr>
          <w:rFonts w:ascii="Times New Roman" w:eastAsia="Calibri" w:hAnsi="Times New Roman" w:cs="Times New Roman"/>
          <w:color w:val="auto"/>
          <w:sz w:val="28"/>
          <w:szCs w:val="28"/>
          <w:lang w:val="uk-UA" w:eastAsia="en-US"/>
        </w:rPr>
      </w:pPr>
      <w:r>
        <w:rPr>
          <w:rFonts w:ascii="Times New Roman" w:hAnsi="Times New Roman" w:cs="Times New Roman"/>
          <w:sz w:val="28"/>
          <w:szCs w:val="28"/>
          <w:lang w:val="uk-UA"/>
        </w:rPr>
        <w:t>ДОС</w:t>
      </w:r>
      <w:r w:rsidRPr="00820FCD">
        <w:rPr>
          <w:rFonts w:ascii="Times New Roman" w:eastAsia="Calibri" w:hAnsi="Times New Roman" w:cs="Times New Roman"/>
          <w:color w:val="auto"/>
          <w:sz w:val="28"/>
          <w:szCs w:val="28"/>
          <w:lang w:val="uk-UA" w:eastAsia="en-US"/>
        </w:rPr>
        <w:t xml:space="preserve"> </w:t>
      </w:r>
      <w:r w:rsidR="00C9099A" w:rsidRPr="00820FCD">
        <w:rPr>
          <w:rFonts w:ascii="Times New Roman" w:eastAsia="Calibri" w:hAnsi="Times New Roman" w:cs="Times New Roman"/>
          <w:color w:val="auto"/>
          <w:sz w:val="28"/>
          <w:szCs w:val="28"/>
          <w:lang w:val="uk-UA" w:eastAsia="en-US"/>
        </w:rPr>
        <w:t>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7506C94E" w14:textId="7B677881" w:rsidR="00C9099A" w:rsidRPr="001D42FF" w:rsidRDefault="00C9099A" w:rsidP="00C9099A">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Pr="001D42FF">
        <w:rPr>
          <w:color w:val="0D0D0D" w:themeColor="text1" w:themeTint="F2"/>
          <w:sz w:val="28"/>
          <w:szCs w:val="28"/>
          <w:lang w:val="uk-UA"/>
        </w:rPr>
        <w:t xml:space="preserve"> з інших професій </w:t>
      </w:r>
      <w:r w:rsidR="006820C4" w:rsidRPr="00D844D2">
        <w:rPr>
          <w:rFonts w:eastAsia="Calibri"/>
          <w:sz w:val="28"/>
          <w:szCs w:val="28"/>
          <w:lang w:val="uk-UA" w:eastAsia="en-US"/>
        </w:rPr>
        <w:t xml:space="preserve">за професією </w:t>
      </w:r>
      <w:r w:rsidR="006820C4">
        <w:rPr>
          <w:sz w:val="28"/>
          <w:szCs w:val="28"/>
          <w:lang w:val="uk-UA"/>
        </w:rPr>
        <w:t xml:space="preserve">7215 </w:t>
      </w:r>
      <w:r w:rsidR="006820C4" w:rsidRPr="00AB3D22">
        <w:rPr>
          <w:sz w:val="28"/>
          <w:szCs w:val="28"/>
          <w:lang w:val="uk-UA"/>
        </w:rPr>
        <w:t>«</w:t>
      </w:r>
      <w:r w:rsidR="006820C4" w:rsidRPr="00461DBB">
        <w:rPr>
          <w:sz w:val="28"/>
          <w:szCs w:val="28"/>
          <w:lang w:val="uk-UA"/>
        </w:rPr>
        <w:t>Стропальник</w:t>
      </w:r>
      <w:r w:rsidR="006820C4" w:rsidRPr="00AB3D22">
        <w:rPr>
          <w:sz w:val="28"/>
          <w:szCs w:val="28"/>
          <w:lang w:val="uk-UA"/>
        </w:rPr>
        <w:t xml:space="preserve">» </w:t>
      </w:r>
      <w:r w:rsidR="006820C4" w:rsidRPr="00D844D2">
        <w:rPr>
          <w:rFonts w:eastAsia="Calibri"/>
          <w:sz w:val="28"/>
          <w:szCs w:val="28"/>
          <w:lang w:val="uk-UA" w:eastAsia="en-US"/>
        </w:rPr>
        <w:t xml:space="preserve">з отриманням професійної кваліфікації </w:t>
      </w:r>
      <w:r w:rsidR="006820C4" w:rsidRPr="00820FCD">
        <w:rPr>
          <w:rFonts w:eastAsia="Calibri"/>
          <w:sz w:val="28"/>
          <w:szCs w:val="28"/>
          <w:lang w:val="uk-UA" w:eastAsia="en-US"/>
        </w:rPr>
        <w:t>«Стропальник» I рівня професійної кваліфікації (</w:t>
      </w:r>
      <w:r w:rsidR="009530C3" w:rsidRPr="00820FCD">
        <w:rPr>
          <w:rFonts w:eastAsia="Calibri"/>
          <w:sz w:val="28"/>
          <w:szCs w:val="28"/>
          <w:lang w:val="uk-UA" w:eastAsia="en-US"/>
        </w:rPr>
        <w:t>3 (2-3), 4 кваліфікаційних розрядів</w:t>
      </w:r>
      <w:r w:rsidR="006820C4" w:rsidRPr="00820FCD">
        <w:rPr>
          <w:rFonts w:eastAsia="Calibri"/>
          <w:sz w:val="28"/>
          <w:szCs w:val="28"/>
          <w:lang w:val="uk-UA" w:eastAsia="en-US"/>
        </w:rPr>
        <w:t xml:space="preserve">) </w:t>
      </w:r>
      <w:r w:rsidR="00BF2249">
        <w:rPr>
          <w:rFonts w:eastAsia="Calibri"/>
          <w:sz w:val="28"/>
          <w:szCs w:val="28"/>
          <w:lang w:val="uk-UA" w:eastAsia="en-US"/>
        </w:rPr>
        <w:t>–</w:t>
      </w:r>
      <w:r w:rsidRPr="001D42FF">
        <w:rPr>
          <w:rFonts w:eastAsia="Calibri"/>
          <w:sz w:val="28"/>
          <w:szCs w:val="28"/>
          <w:lang w:val="uk-UA" w:eastAsia="en-US"/>
        </w:rPr>
        <w:t xml:space="preserve"> професійне навчання на виробництві,  </w:t>
      </w:r>
      <w:r w:rsidRPr="00820FCD">
        <w:rPr>
          <w:rFonts w:eastAsia="Calibri"/>
          <w:sz w:val="28"/>
          <w:szCs w:val="28"/>
          <w:lang w:val="uk-UA" w:eastAsia="en-US"/>
        </w:rPr>
        <w:t>професійна (професійно-технічна) освіта. Без вимог до стажу роботи.</w:t>
      </w:r>
    </w:p>
    <w:p w14:paraId="5A859509" w14:textId="105E8CA7" w:rsidR="00C9099A" w:rsidRPr="001D42FF" w:rsidRDefault="00C9099A" w:rsidP="00C9099A">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sidR="00BF2249">
        <w:rPr>
          <w:rFonts w:eastAsia="Calibri"/>
          <w:sz w:val="28"/>
          <w:szCs w:val="28"/>
          <w:lang w:val="uk-UA" w:eastAsia="en-US"/>
        </w:rPr>
        <w:t>компетентності (</w:t>
      </w:r>
      <w:r w:rsidRPr="001D42FF">
        <w:rPr>
          <w:rFonts w:eastAsia="Calibri"/>
          <w:sz w:val="28"/>
          <w:szCs w:val="28"/>
          <w:lang w:val="uk-UA" w:eastAsia="en-US"/>
        </w:rPr>
        <w:t>знання та вміння</w:t>
      </w:r>
      <w:r w:rsidR="00BF2249">
        <w:rPr>
          <w:rFonts w:eastAsia="Calibri"/>
          <w:sz w:val="28"/>
          <w:szCs w:val="28"/>
          <w:lang w:val="uk-UA" w:eastAsia="en-US"/>
        </w:rPr>
        <w:t>)</w:t>
      </w:r>
      <w:r w:rsidRPr="001D42FF">
        <w:rPr>
          <w:rFonts w:eastAsia="Calibri"/>
          <w:sz w:val="28"/>
          <w:szCs w:val="28"/>
          <w:lang w:val="uk-UA" w:eastAsia="en-US"/>
        </w:rPr>
        <w:t>,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3E1ABCAB" w14:textId="1999ED0F" w:rsidR="00CF3290" w:rsidRDefault="00CF3290" w:rsidP="00BA5BF3">
      <w:pPr>
        <w:pStyle w:val="24"/>
        <w:ind w:firstLine="567"/>
        <w:jc w:val="both"/>
        <w:rPr>
          <w:rFonts w:ascii="Times New Roman" w:hAnsi="Times New Roman"/>
          <w:b/>
          <w:sz w:val="28"/>
          <w:szCs w:val="28"/>
          <w:lang w:val="uk-UA"/>
        </w:rPr>
      </w:pPr>
      <w:r>
        <w:rPr>
          <w:rFonts w:ascii="Times New Roman" w:hAnsi="Times New Roman"/>
          <w:b/>
          <w:sz w:val="28"/>
          <w:szCs w:val="28"/>
          <w:lang w:val="uk-UA"/>
        </w:rPr>
        <w:t>Підвищення кваліфікації</w:t>
      </w:r>
      <w:r w:rsidRPr="00CF3290">
        <w:rPr>
          <w:rFonts w:ascii="Times New Roman" w:hAnsi="Times New Roman"/>
          <w:sz w:val="28"/>
          <w:szCs w:val="28"/>
          <w:lang w:val="uk-UA"/>
        </w:rPr>
        <w:t xml:space="preserve"> за професією 7215 «Стропальник» проводиться відповідно до пункту 2.3. професійного стандарту.</w:t>
      </w:r>
    </w:p>
    <w:p w14:paraId="53102918" w14:textId="22C4AFA2" w:rsidR="00BA5BF3" w:rsidRPr="00AB3D22" w:rsidRDefault="00BA5BF3" w:rsidP="00BA5BF3">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При організації перепідготовки, професійного (професійно-технічного) навчання або навча</w:t>
      </w:r>
      <w:r>
        <w:rPr>
          <w:rFonts w:ascii="Times New Roman" w:hAnsi="Times New Roman"/>
          <w:sz w:val="28"/>
          <w:szCs w:val="28"/>
          <w:lang w:val="uk-UA"/>
        </w:rPr>
        <w:t>ння</w:t>
      </w:r>
      <w:r w:rsidRPr="00AB3D22">
        <w:rPr>
          <w:rFonts w:ascii="Times New Roman" w:hAnsi="Times New Roman"/>
          <w:sz w:val="28"/>
          <w:szCs w:val="28"/>
          <w:lang w:val="uk-UA"/>
        </w:rPr>
        <w:t xml:space="preserve">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w:t>
      </w:r>
      <w:r w:rsidRPr="00AB3D22">
        <w:rPr>
          <w:rFonts w:ascii="Times New Roman" w:hAnsi="Times New Roman"/>
          <w:sz w:val="28"/>
          <w:szCs w:val="28"/>
          <w:lang w:val="uk-UA"/>
        </w:rPr>
        <w:lastRenderedPageBreak/>
        <w:t>вхідного контролю. Вхідний контроль знань, умінь та навичок здійснюється відповідно до законодавства.</w:t>
      </w:r>
    </w:p>
    <w:p w14:paraId="2E056F89" w14:textId="77777777" w:rsidR="00BA5BF3" w:rsidRPr="00AB3D22" w:rsidRDefault="00BA5BF3" w:rsidP="00BA5BF3">
      <w:pPr>
        <w:pStyle w:val="24"/>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AB3D22">
        <w:rPr>
          <w:rFonts w:ascii="Times New Roman" w:hAnsi="Times New Roman"/>
          <w:spacing w:val="-2"/>
          <w:sz w:val="28"/>
          <w:szCs w:val="28"/>
          <w:lang w:val="uk-UA"/>
        </w:rPr>
        <w:t xml:space="preserve">та </w:t>
      </w:r>
      <w:r w:rsidRPr="00AB3D22">
        <w:rPr>
          <w:rFonts w:ascii="Times New Roman" w:hAnsi="Times New Roman"/>
          <w:sz w:val="28"/>
          <w:szCs w:val="28"/>
          <w:lang w:val="uk-UA"/>
        </w:rPr>
        <w:t>визначається робочим навчальним планом.</w:t>
      </w:r>
    </w:p>
    <w:p w14:paraId="3AAD5FFD" w14:textId="77777777" w:rsidR="00F50154" w:rsidRPr="00F50154" w:rsidRDefault="00F50154" w:rsidP="00F50154">
      <w:pPr>
        <w:widowControl/>
        <w:ind w:firstLine="567"/>
        <w:jc w:val="both"/>
        <w:rPr>
          <w:rFonts w:ascii="Times New Roman" w:eastAsia="Calibri" w:hAnsi="Times New Roman" w:cs="Times New Roman"/>
          <w:color w:val="auto"/>
          <w:sz w:val="28"/>
          <w:szCs w:val="28"/>
          <w:lang w:val="uk-UA" w:eastAsia="ru-RU"/>
        </w:rPr>
      </w:pPr>
      <w:r w:rsidRPr="00F50154">
        <w:rPr>
          <w:rFonts w:ascii="Times New Roman" w:eastAsia="Calibri" w:hAnsi="Times New Roman" w:cs="Times New Roman"/>
          <w:color w:val="auto"/>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2D6C5E5E" w14:textId="77777777"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Перелік основних засобів навчання за </w:t>
      </w:r>
      <w:r w:rsidRPr="00AB3D22">
        <w:rPr>
          <w:rFonts w:ascii="Times New Roman" w:hAnsi="Times New Roman"/>
          <w:sz w:val="28"/>
          <w:szCs w:val="28"/>
          <w:lang w:val="uk-UA"/>
        </w:rPr>
        <w:t>професією</w:t>
      </w:r>
      <w:r w:rsidRPr="00AB3D22">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316D110B" w14:textId="77777777"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70E92154" w14:textId="77777777" w:rsidR="00BA5BF3" w:rsidRPr="00AB3D22" w:rsidRDefault="00BA5BF3" w:rsidP="00BA5BF3">
      <w:pPr>
        <w:pStyle w:val="24"/>
        <w:ind w:firstLine="567"/>
        <w:jc w:val="both"/>
        <w:rPr>
          <w:rFonts w:ascii="Times New Roman" w:hAnsi="Times New Roman"/>
          <w:iCs/>
          <w:sz w:val="28"/>
          <w:szCs w:val="28"/>
          <w:lang w:val="uk-UA" w:eastAsia="ru-RU"/>
        </w:rPr>
      </w:pPr>
      <w:r w:rsidRPr="00FE20F0">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4033A51E" w14:textId="77777777"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18524CBD" w14:textId="778FC844"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Після завершення навчання кожен здобувач освіти повинен уміти самостійно виконувати всі роботи, передбачені </w:t>
      </w:r>
      <w:r w:rsidR="00F50154">
        <w:rPr>
          <w:rFonts w:ascii="Times New Roman" w:hAnsi="Times New Roman"/>
          <w:iCs/>
          <w:sz w:val="28"/>
          <w:szCs w:val="28"/>
          <w:lang w:val="uk-UA" w:eastAsia="ru-RU"/>
        </w:rPr>
        <w:t>ДОС</w:t>
      </w:r>
      <w:r w:rsidRPr="00AB3D22">
        <w:rPr>
          <w:rFonts w:ascii="Times New Roman" w:hAnsi="Times New Roman"/>
          <w:iCs/>
          <w:sz w:val="28"/>
          <w:szCs w:val="28"/>
          <w:lang w:val="uk-UA" w:eastAsia="ru-RU"/>
        </w:rPr>
        <w:t>, технологічними умовами і нормами, встановленими у галузі.</w:t>
      </w:r>
    </w:p>
    <w:p w14:paraId="197E6F9A" w14:textId="77777777" w:rsidR="00C9099A" w:rsidRPr="001D42FF" w:rsidRDefault="00C9099A" w:rsidP="00C9099A">
      <w:pPr>
        <w:autoSpaceDE w:val="0"/>
        <w:autoSpaceDN w:val="0"/>
        <w:adjustRightInd w:val="0"/>
        <w:ind w:firstLine="567"/>
        <w:jc w:val="both"/>
        <w:rPr>
          <w:rFonts w:ascii="Times New Roman" w:eastAsia="Calibri" w:hAnsi="Times New Roman" w:cs="Times New Roman"/>
          <w:b/>
          <w:sz w:val="28"/>
          <w:szCs w:val="28"/>
          <w:lang w:val="uk-UA"/>
        </w:rPr>
      </w:pPr>
      <w:r w:rsidRPr="001D42FF">
        <w:rPr>
          <w:rFonts w:ascii="Times New Roman" w:eastAsia="Calibri" w:hAnsi="Times New Roman" w:cs="Times New Roman"/>
          <w:b/>
          <w:sz w:val="28"/>
          <w:szCs w:val="28"/>
          <w:lang w:val="uk-UA"/>
        </w:rPr>
        <w:t>Вимоги щодо навчання з охорони праці</w:t>
      </w:r>
    </w:p>
    <w:p w14:paraId="228C219E" w14:textId="6202C007" w:rsidR="00C9099A" w:rsidRPr="001D42FF" w:rsidRDefault="00C9099A" w:rsidP="00C9099A">
      <w:pPr>
        <w:pStyle w:val="24"/>
        <w:ind w:firstLine="567"/>
        <w:jc w:val="both"/>
        <w:rPr>
          <w:rFonts w:ascii="Times New Roman" w:hAnsi="Times New Roman"/>
          <w:sz w:val="28"/>
          <w:szCs w:val="28"/>
          <w:lang w:val="uk-UA"/>
        </w:rPr>
      </w:pPr>
      <w:r w:rsidRPr="001D42FF">
        <w:rPr>
          <w:rFonts w:ascii="Times New Roman" w:hAnsi="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1D42FF">
        <w:rPr>
          <w:rFonts w:ascii="Times New Roman" w:hAnsi="Times New Roman"/>
          <w:iCs/>
          <w:sz w:val="28"/>
          <w:szCs w:val="28"/>
          <w:lang w:val="uk-UA"/>
        </w:rPr>
        <w:t xml:space="preserve"> При складанні робочих навчальних планів та програм необхідно врахувати, що </w:t>
      </w:r>
      <w:r>
        <w:rPr>
          <w:rFonts w:ascii="Times New Roman" w:hAnsi="Times New Roman"/>
          <w:iCs/>
          <w:sz w:val="28"/>
          <w:szCs w:val="28"/>
          <w:lang w:val="uk-UA"/>
        </w:rPr>
        <w:t>під час</w:t>
      </w:r>
      <w:r w:rsidRPr="001D42FF">
        <w:rPr>
          <w:rFonts w:ascii="Times New Roman" w:hAnsi="Times New Roman"/>
          <w:iCs/>
          <w:sz w:val="28"/>
          <w:szCs w:val="28"/>
          <w:lang w:val="uk-UA"/>
        </w:rPr>
        <w:t xml:space="preserve"> первинн</w:t>
      </w:r>
      <w:r>
        <w:rPr>
          <w:rFonts w:ascii="Times New Roman" w:hAnsi="Times New Roman"/>
          <w:iCs/>
          <w:sz w:val="28"/>
          <w:szCs w:val="28"/>
          <w:lang w:val="uk-UA"/>
        </w:rPr>
        <w:t>ої</w:t>
      </w:r>
      <w:r w:rsidRPr="001D42FF">
        <w:rPr>
          <w:rFonts w:ascii="Times New Roman" w:hAnsi="Times New Roman"/>
          <w:iCs/>
          <w:sz w:val="28"/>
          <w:szCs w:val="28"/>
          <w:lang w:val="uk-UA"/>
        </w:rPr>
        <w:t xml:space="preserve"> професійн</w:t>
      </w:r>
      <w:r>
        <w:rPr>
          <w:rFonts w:ascii="Times New Roman" w:hAnsi="Times New Roman"/>
          <w:iCs/>
          <w:sz w:val="28"/>
          <w:szCs w:val="28"/>
          <w:lang w:val="uk-UA"/>
        </w:rPr>
        <w:t>ої</w:t>
      </w:r>
      <w:r w:rsidRPr="001D42FF">
        <w:rPr>
          <w:rFonts w:ascii="Times New Roman" w:hAnsi="Times New Roman"/>
          <w:iCs/>
          <w:sz w:val="28"/>
          <w:szCs w:val="28"/>
          <w:lang w:val="uk-UA"/>
        </w:rPr>
        <w:t xml:space="preserve"> підготов</w:t>
      </w:r>
      <w:r>
        <w:rPr>
          <w:rFonts w:ascii="Times New Roman" w:hAnsi="Times New Roman"/>
          <w:iCs/>
          <w:sz w:val="28"/>
          <w:szCs w:val="28"/>
          <w:lang w:val="uk-UA"/>
        </w:rPr>
        <w:t>ки</w:t>
      </w:r>
      <w:r w:rsidRPr="001D42FF">
        <w:rPr>
          <w:rFonts w:ascii="Times New Roman" w:hAnsi="Times New Roman"/>
          <w:iCs/>
          <w:sz w:val="28"/>
          <w:szCs w:val="28"/>
          <w:lang w:val="uk-UA"/>
        </w:rPr>
        <w:t xml:space="preserve"> на вивчення предмета «Охорона праці»</w:t>
      </w:r>
      <w:r w:rsidRPr="001D42FF">
        <w:rPr>
          <w:rFonts w:ascii="Times New Roman" w:hAnsi="Times New Roman"/>
          <w:sz w:val="28"/>
          <w:szCs w:val="28"/>
          <w:lang w:val="uk-UA"/>
        </w:rPr>
        <w:t xml:space="preserve"> потрібно виділити не менше 30 годин навчального часу, а </w:t>
      </w:r>
      <w:r>
        <w:rPr>
          <w:rFonts w:ascii="Times New Roman" w:hAnsi="Times New Roman"/>
          <w:iCs/>
          <w:sz w:val="28"/>
          <w:szCs w:val="28"/>
          <w:lang w:val="uk-UA"/>
        </w:rPr>
        <w:t>під час</w:t>
      </w:r>
      <w:r w:rsidRPr="001D42FF">
        <w:rPr>
          <w:rFonts w:ascii="Times New Roman" w:hAnsi="Times New Roman"/>
          <w:sz w:val="28"/>
          <w:szCs w:val="28"/>
          <w:lang w:val="uk-UA"/>
        </w:rPr>
        <w:t xml:space="preserve"> підвищенн</w:t>
      </w:r>
      <w:r>
        <w:rPr>
          <w:rFonts w:ascii="Times New Roman" w:hAnsi="Times New Roman"/>
          <w:sz w:val="28"/>
          <w:szCs w:val="28"/>
          <w:lang w:val="uk-UA"/>
        </w:rPr>
        <w:t>я</w:t>
      </w:r>
      <w:r w:rsidRPr="001D42FF">
        <w:rPr>
          <w:rFonts w:ascii="Times New Roman" w:hAnsi="Times New Roman"/>
          <w:sz w:val="28"/>
          <w:szCs w:val="28"/>
          <w:lang w:val="uk-UA"/>
        </w:rPr>
        <w:t xml:space="preserve"> кваліфікації та перепідготов</w:t>
      </w:r>
      <w:r>
        <w:rPr>
          <w:rFonts w:ascii="Times New Roman" w:hAnsi="Times New Roman"/>
          <w:sz w:val="28"/>
          <w:szCs w:val="28"/>
          <w:lang w:val="uk-UA"/>
        </w:rPr>
        <w:t>ки</w:t>
      </w:r>
      <w:r w:rsidRPr="001D42FF">
        <w:rPr>
          <w:rFonts w:ascii="Times New Roman" w:hAnsi="Times New Roman"/>
          <w:sz w:val="28"/>
          <w:szCs w:val="28"/>
          <w:lang w:val="uk-UA"/>
        </w:rPr>
        <w:t xml:space="preserve">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F50154">
        <w:rPr>
          <w:rFonts w:ascii="Times New Roman" w:hAnsi="Times New Roman"/>
          <w:sz w:val="28"/>
          <w:szCs w:val="28"/>
          <w:lang w:val="uk-UA"/>
        </w:rPr>
        <w:t xml:space="preserve"> </w:t>
      </w:r>
      <w:hyperlink r:id="rId12" w:tgtFrame="_blank" w:history="1">
        <w:r w:rsidRPr="001D42FF">
          <w:rPr>
            <w:rFonts w:ascii="Times New Roman" w:hAnsi="Times New Roman"/>
            <w:sz w:val="28"/>
            <w:lang w:val="uk-UA"/>
          </w:rPr>
          <w:t>№ 15</w:t>
        </w:r>
      </w:hyperlink>
      <w:r w:rsidRPr="001D42FF">
        <w:rPr>
          <w:rFonts w:ascii="Times New Roman" w:hAnsi="Times New Roman"/>
          <w:sz w:val="28"/>
          <w:szCs w:val="28"/>
          <w:lang w:val="uk-UA"/>
        </w:rPr>
        <w:t>, зареєстрованого в Міністерстві юстиції України 15 лютого 2005 р. за № 231/10511).</w:t>
      </w:r>
    </w:p>
    <w:p w14:paraId="74F2667D" w14:textId="77777777" w:rsidR="00C9099A" w:rsidRPr="001D42FF" w:rsidRDefault="00C9099A" w:rsidP="00C9099A">
      <w:pPr>
        <w:pStyle w:val="24"/>
        <w:ind w:firstLine="567"/>
        <w:jc w:val="both"/>
        <w:rPr>
          <w:rFonts w:ascii="Times New Roman" w:hAnsi="Times New Roman"/>
          <w:iCs/>
          <w:sz w:val="28"/>
          <w:szCs w:val="28"/>
          <w:lang w:val="uk-UA"/>
        </w:rPr>
      </w:pPr>
      <w:r w:rsidRPr="001D42FF">
        <w:rPr>
          <w:rFonts w:ascii="Times New Roman" w:hAnsi="Times New Roman"/>
          <w:sz w:val="28"/>
          <w:szCs w:val="28"/>
          <w:lang w:val="uk-UA"/>
        </w:rPr>
        <w:t>Спеціальне, спеціалізоване навчання і перевірка знань з охорони праці здійснюється відповідно до нормативно-правових актів та діючих галузевих інструкцій з охорони праці.</w:t>
      </w:r>
    </w:p>
    <w:p w14:paraId="4017DC67" w14:textId="77777777" w:rsidR="00461DBB" w:rsidRPr="00AB3D22" w:rsidRDefault="00461DBB" w:rsidP="00461DBB">
      <w:pPr>
        <w:pStyle w:val="24"/>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Питання </w:t>
      </w:r>
      <w:r w:rsidRPr="00AB3D22">
        <w:rPr>
          <w:rFonts w:ascii="Times New Roman" w:hAnsi="Times New Roman"/>
          <w:sz w:val="28"/>
          <w:szCs w:val="28"/>
          <w:lang w:val="uk-UA"/>
        </w:rPr>
        <w:t>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6E6F33C2" w14:textId="77777777"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0BD1C7F2" w14:textId="77777777" w:rsidR="00BA5BF3" w:rsidRPr="00972EF5" w:rsidRDefault="00BA5BF3" w:rsidP="00BA5BF3">
      <w:pPr>
        <w:pStyle w:val="24"/>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П</w:t>
      </w:r>
      <w:r w:rsidRPr="00972EF5">
        <w:rPr>
          <w:rFonts w:ascii="Times New Roman" w:hAnsi="Times New Roman"/>
          <w:b/>
          <w:iCs/>
          <w:sz w:val="28"/>
          <w:szCs w:val="28"/>
          <w:lang w:val="uk-UA" w:eastAsia="ru-RU"/>
        </w:rPr>
        <w:t>орядок присвоєння кваліфікацій та видачі відповідних документів</w:t>
      </w:r>
    </w:p>
    <w:p w14:paraId="09F03522" w14:textId="77777777" w:rsidR="00BA5BF3" w:rsidRPr="001D42FF" w:rsidRDefault="00BA5BF3" w:rsidP="00BA5BF3">
      <w:pPr>
        <w:pStyle w:val="24"/>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5F32FEE4" w14:textId="77777777" w:rsidR="00BA5BF3" w:rsidRPr="001D42FF" w:rsidRDefault="00BA5BF3" w:rsidP="00BA5BF3">
      <w:pPr>
        <w:pStyle w:val="24"/>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42694ABE" w14:textId="77777777" w:rsidR="00BA5BF3" w:rsidRPr="001D42FF" w:rsidRDefault="00BA5BF3" w:rsidP="00BA5BF3">
      <w:pPr>
        <w:pStyle w:val="24"/>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w:t>
      </w:r>
      <w:r>
        <w:rPr>
          <w:rFonts w:ascii="Times New Roman" w:hAnsi="Times New Roman"/>
          <w:iCs/>
          <w:sz w:val="28"/>
          <w:szCs w:val="28"/>
          <w:lang w:val="uk-UA" w:eastAsia="ru-RU"/>
        </w:rPr>
        <w:t>ДОС</w:t>
      </w:r>
      <w:r w:rsidRPr="001D42FF">
        <w:rPr>
          <w:rFonts w:ascii="Times New Roman" w:hAnsi="Times New Roman"/>
          <w:iCs/>
          <w:sz w:val="28"/>
          <w:szCs w:val="28"/>
          <w:lang w:val="uk-UA" w:eastAsia="ru-RU"/>
        </w:rPr>
        <w:t xml:space="preserve">, </w:t>
      </w:r>
      <w:r w:rsidRPr="001D42FF">
        <w:rPr>
          <w:rFonts w:ascii="Times New Roman" w:hAnsi="Times New Roman"/>
          <w:sz w:val="28"/>
          <w:szCs w:val="28"/>
          <w:lang w:val="uk-UA" w:eastAsia="ru-RU"/>
        </w:rPr>
        <w:t>потреб роботодавців галузі, сучасних технологій та новітніх матеріалів.</w:t>
      </w:r>
    </w:p>
    <w:p w14:paraId="58C857FB" w14:textId="77777777" w:rsidR="00461DBB" w:rsidRPr="003747CE" w:rsidRDefault="00461DBB" w:rsidP="00461DBB">
      <w:pPr>
        <w:pStyle w:val="24"/>
        <w:ind w:firstLine="567"/>
        <w:jc w:val="both"/>
        <w:rPr>
          <w:rFonts w:ascii="Times New Roman" w:hAnsi="Times New Roman"/>
          <w:iCs/>
          <w:sz w:val="28"/>
          <w:szCs w:val="28"/>
          <w:lang w:val="uk-UA" w:eastAsia="ru-RU"/>
        </w:rPr>
      </w:pPr>
      <w:r w:rsidRPr="003747CE">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18E42163" w14:textId="77777777" w:rsidR="00461DBB" w:rsidRPr="00AB3D22" w:rsidRDefault="00461DBB" w:rsidP="00461DBB">
      <w:pPr>
        <w:pStyle w:val="24"/>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AB3D22">
        <w:rPr>
          <w:rFonts w:ascii="Times New Roman" w:hAnsi="Times New Roman"/>
          <w:sz w:val="28"/>
          <w:szCs w:val="28"/>
          <w:lang w:val="uk-UA"/>
        </w:rPr>
        <w:t xml:space="preserve"> опанувала відповідну освітню програму та </w:t>
      </w:r>
      <w:r w:rsidRPr="00AB3D22">
        <w:rPr>
          <w:rFonts w:ascii="Times New Roman" w:hAnsi="Times New Roman"/>
          <w:iCs/>
          <w:sz w:val="28"/>
          <w:szCs w:val="28"/>
          <w:lang w:val="uk-UA" w:eastAsia="ru-RU"/>
        </w:rPr>
        <w:t xml:space="preserve">успішно пройшла кваліфікаційну атестацію, </w:t>
      </w:r>
      <w:r w:rsidR="00A813D3" w:rsidRPr="0047725A">
        <w:rPr>
          <w:rFonts w:ascii="Times New Roman" w:hAnsi="Times New Roman"/>
          <w:color w:val="0D0D0D"/>
          <w:sz w:val="28"/>
          <w:szCs w:val="28"/>
          <w:lang w:val="uk-UA" w:eastAsia="ru-RU"/>
        </w:rPr>
        <w:t>присвоюється відповідна</w:t>
      </w:r>
      <w:r w:rsidR="00A813D3" w:rsidRPr="0047725A">
        <w:rPr>
          <w:rFonts w:ascii="Times New Roman" w:hAnsi="Times New Roman"/>
          <w:iCs/>
          <w:color w:val="0D0D0D"/>
          <w:sz w:val="28"/>
          <w:szCs w:val="28"/>
          <w:lang w:val="uk-UA" w:eastAsia="ru-RU"/>
        </w:rPr>
        <w:t xml:space="preserve"> професійна</w:t>
      </w:r>
      <w:r w:rsidR="00A813D3" w:rsidRPr="0047725A">
        <w:rPr>
          <w:rFonts w:ascii="Times New Roman" w:hAnsi="Times New Roman"/>
          <w:color w:val="0D0D0D"/>
          <w:sz w:val="28"/>
          <w:szCs w:val="28"/>
          <w:lang w:val="uk-UA" w:eastAsia="ru-RU"/>
        </w:rPr>
        <w:t xml:space="preserve"> кваліфікація</w:t>
      </w:r>
      <w:r w:rsidR="00A813D3" w:rsidRPr="00AB3D22">
        <w:rPr>
          <w:rFonts w:ascii="Times New Roman" w:hAnsi="Times New Roman"/>
          <w:iCs/>
          <w:sz w:val="28"/>
          <w:szCs w:val="28"/>
          <w:lang w:val="uk-UA" w:eastAsia="ru-RU"/>
        </w:rPr>
        <w:t xml:space="preserve"> </w:t>
      </w:r>
      <w:r w:rsidR="00A813D3" w:rsidRPr="0047725A">
        <w:rPr>
          <w:rFonts w:ascii="Times New Roman" w:hAnsi="Times New Roman"/>
          <w:color w:val="0D0D0D"/>
          <w:sz w:val="28"/>
          <w:szCs w:val="28"/>
          <w:lang w:val="uk-UA" w:eastAsia="ru-RU"/>
        </w:rPr>
        <w:t>та</w:t>
      </w:r>
      <w:r w:rsidR="00A813D3" w:rsidRPr="00AB3D22">
        <w:rPr>
          <w:rFonts w:ascii="Times New Roman" w:hAnsi="Times New Roman"/>
          <w:iCs/>
          <w:sz w:val="28"/>
          <w:szCs w:val="28"/>
          <w:lang w:val="uk-UA" w:eastAsia="ru-RU"/>
        </w:rPr>
        <w:t xml:space="preserve"> </w:t>
      </w:r>
      <w:r w:rsidRPr="00AB3D22">
        <w:rPr>
          <w:rFonts w:ascii="Times New Roman" w:hAnsi="Times New Roman"/>
          <w:iCs/>
          <w:sz w:val="28"/>
          <w:szCs w:val="28"/>
          <w:lang w:val="uk-UA" w:eastAsia="ru-RU"/>
        </w:rPr>
        <w:t xml:space="preserve">видається свідоцтво про присвоєння </w:t>
      </w:r>
      <w:r w:rsidR="006820C4">
        <w:rPr>
          <w:rFonts w:ascii="Times New Roman" w:hAnsi="Times New Roman"/>
          <w:iCs/>
          <w:sz w:val="28"/>
          <w:szCs w:val="28"/>
          <w:lang w:val="uk-UA" w:eastAsia="ru-RU"/>
        </w:rPr>
        <w:t>(підвищення)</w:t>
      </w:r>
      <w:r w:rsidR="006820C4" w:rsidRPr="00AB3D22">
        <w:rPr>
          <w:rFonts w:ascii="Times New Roman" w:hAnsi="Times New Roman"/>
          <w:iCs/>
          <w:sz w:val="28"/>
          <w:szCs w:val="28"/>
          <w:lang w:val="uk-UA" w:eastAsia="ru-RU"/>
        </w:rPr>
        <w:t xml:space="preserve"> </w:t>
      </w:r>
      <w:r w:rsidRPr="00AB3D22">
        <w:rPr>
          <w:rFonts w:ascii="Times New Roman" w:hAnsi="Times New Roman"/>
          <w:iCs/>
          <w:sz w:val="28"/>
          <w:szCs w:val="28"/>
          <w:lang w:val="uk-UA" w:eastAsia="ru-RU"/>
        </w:rPr>
        <w:t>професійної кваліфікації.</w:t>
      </w:r>
    </w:p>
    <w:p w14:paraId="02E18758" w14:textId="77777777" w:rsidR="00461DBB" w:rsidRPr="003747CE" w:rsidRDefault="00461DBB" w:rsidP="00461DBB">
      <w:pPr>
        <w:autoSpaceDE w:val="0"/>
        <w:autoSpaceDN w:val="0"/>
        <w:adjustRightInd w:val="0"/>
        <w:ind w:firstLine="709"/>
        <w:jc w:val="both"/>
        <w:rPr>
          <w:rFonts w:ascii="Times New Roman" w:hAnsi="Times New Roman" w:cs="Times New Roman"/>
          <w:b/>
          <w:bCs/>
          <w:sz w:val="28"/>
          <w:szCs w:val="28"/>
          <w:lang w:val="uk-UA"/>
        </w:rPr>
      </w:pPr>
      <w:r w:rsidRPr="003747CE">
        <w:rPr>
          <w:rFonts w:ascii="Times New Roman" w:hAnsi="Times New Roman" w:cs="Times New Roman"/>
          <w:b/>
          <w:bCs/>
          <w:sz w:val="28"/>
          <w:szCs w:val="28"/>
          <w:lang w:val="uk-UA"/>
        </w:rPr>
        <w:t>Сфера професійної діяльності</w:t>
      </w:r>
    </w:p>
    <w:p w14:paraId="2111ED2C" w14:textId="77777777" w:rsidR="00461DBB" w:rsidRPr="003747CE" w:rsidRDefault="00461DBB" w:rsidP="00461DBB">
      <w:pPr>
        <w:pStyle w:val="af2"/>
        <w:spacing w:after="0"/>
        <w:ind w:left="0" w:firstLine="709"/>
        <w:contextualSpacing/>
        <w:jc w:val="both"/>
        <w:rPr>
          <w:rFonts w:ascii="Times New Roman" w:hAnsi="Times New Roman"/>
          <w:iCs/>
          <w:sz w:val="28"/>
          <w:szCs w:val="28"/>
          <w:lang w:val="uk-UA"/>
        </w:rPr>
      </w:pPr>
      <w:r w:rsidRPr="003747CE">
        <w:rPr>
          <w:rFonts w:ascii="Times New Roman" w:hAnsi="Times New Roman"/>
          <w:iCs/>
          <w:sz w:val="28"/>
          <w:szCs w:val="28"/>
          <w:lang w:val="uk-UA"/>
        </w:rPr>
        <w:t xml:space="preserve">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w:t>
      </w:r>
      <w:r w:rsidRPr="00547665">
        <w:rPr>
          <w:rFonts w:ascii="Times New Roman" w:hAnsi="Times New Roman"/>
          <w:iCs/>
          <w:sz w:val="28"/>
          <w:szCs w:val="28"/>
          <w:lang w:val="uk-UA"/>
        </w:rPr>
        <w:t>визначено професійним стандартом</w:t>
      </w:r>
      <w:r w:rsidRPr="003747CE">
        <w:rPr>
          <w:rFonts w:ascii="Times New Roman" w:hAnsi="Times New Roman"/>
          <w:iCs/>
          <w:sz w:val="28"/>
          <w:szCs w:val="28"/>
          <w:lang w:val="uk-UA"/>
        </w:rPr>
        <w:t>.</w:t>
      </w:r>
    </w:p>
    <w:p w14:paraId="47C47F49" w14:textId="77777777" w:rsidR="00461DBB" w:rsidRPr="003747CE" w:rsidRDefault="00461DBB" w:rsidP="00461DBB">
      <w:pPr>
        <w:ind w:firstLine="708"/>
        <w:jc w:val="both"/>
        <w:rPr>
          <w:rFonts w:ascii="Times New Roman" w:hAnsi="Times New Roman" w:cs="Times New Roman"/>
          <w:b/>
          <w:sz w:val="28"/>
          <w:szCs w:val="28"/>
          <w:lang w:val="uk-UA"/>
        </w:rPr>
      </w:pPr>
      <w:r w:rsidRPr="003747CE">
        <w:rPr>
          <w:rFonts w:ascii="Times New Roman" w:hAnsi="Times New Roman" w:cs="Times New Roman"/>
          <w:b/>
          <w:sz w:val="28"/>
          <w:szCs w:val="28"/>
          <w:lang w:val="uk-UA"/>
        </w:rPr>
        <w:t>Умовні позначення</w:t>
      </w:r>
    </w:p>
    <w:p w14:paraId="5853FD3E" w14:textId="77777777" w:rsidR="00461DBB" w:rsidRPr="003747CE" w:rsidRDefault="00461DBB" w:rsidP="00461DBB">
      <w:pPr>
        <w:pStyle w:val="af2"/>
        <w:spacing w:after="0"/>
        <w:ind w:left="0"/>
        <w:contextualSpacing/>
        <w:jc w:val="both"/>
        <w:rPr>
          <w:rFonts w:ascii="Times New Roman" w:hAnsi="Times New Roman"/>
          <w:iCs/>
          <w:sz w:val="28"/>
          <w:szCs w:val="28"/>
          <w:lang w:val="uk-UA"/>
        </w:rPr>
      </w:pPr>
      <w:r w:rsidRPr="003747CE">
        <w:rPr>
          <w:rFonts w:ascii="Times New Roman" w:hAnsi="Times New Roman"/>
          <w:iCs/>
          <w:sz w:val="28"/>
          <w:szCs w:val="28"/>
          <w:lang w:val="uk-UA"/>
        </w:rPr>
        <w:t>КК – ключова компетентність.</w:t>
      </w:r>
    </w:p>
    <w:p w14:paraId="292718AE" w14:textId="77777777" w:rsidR="00461DBB" w:rsidRPr="003747CE" w:rsidRDefault="00461DBB" w:rsidP="00461DBB">
      <w:pPr>
        <w:pStyle w:val="af2"/>
        <w:spacing w:after="0"/>
        <w:ind w:left="0"/>
        <w:contextualSpacing/>
        <w:jc w:val="both"/>
        <w:rPr>
          <w:rFonts w:ascii="Times New Roman" w:hAnsi="Times New Roman"/>
          <w:iCs/>
          <w:sz w:val="28"/>
          <w:szCs w:val="28"/>
          <w:lang w:val="uk-UA"/>
        </w:rPr>
      </w:pPr>
      <w:r w:rsidRPr="003747CE">
        <w:rPr>
          <w:rFonts w:ascii="Times New Roman" w:hAnsi="Times New Roman"/>
          <w:iCs/>
          <w:sz w:val="28"/>
          <w:szCs w:val="28"/>
          <w:lang w:val="uk-UA"/>
        </w:rPr>
        <w:t>ПК – професійна компетентність.</w:t>
      </w:r>
    </w:p>
    <w:p w14:paraId="5BEA86ED" w14:textId="77777777" w:rsidR="00461DBB" w:rsidRPr="003747CE" w:rsidRDefault="00461DBB" w:rsidP="00461DBB">
      <w:pPr>
        <w:pStyle w:val="af2"/>
        <w:spacing w:after="0"/>
        <w:ind w:left="0"/>
        <w:contextualSpacing/>
        <w:jc w:val="both"/>
        <w:rPr>
          <w:rFonts w:ascii="Times New Roman" w:hAnsi="Times New Roman"/>
          <w:iCs/>
          <w:sz w:val="28"/>
          <w:szCs w:val="28"/>
          <w:lang w:val="uk-UA"/>
        </w:rPr>
      </w:pPr>
      <w:r w:rsidRPr="003747CE">
        <w:rPr>
          <w:rFonts w:ascii="Times New Roman" w:hAnsi="Times New Roman"/>
          <w:iCs/>
          <w:sz w:val="28"/>
          <w:szCs w:val="28"/>
          <w:lang w:val="uk-UA"/>
        </w:rPr>
        <w:t>РН – результат навчання.</w:t>
      </w:r>
    </w:p>
    <w:p w14:paraId="4F472962" w14:textId="77777777" w:rsidR="00461DBB" w:rsidRPr="00AE127F" w:rsidRDefault="00461DBB" w:rsidP="00461DBB">
      <w:pPr>
        <w:rPr>
          <w:lang w:val="uk-UA"/>
        </w:rPr>
      </w:pPr>
    </w:p>
    <w:p w14:paraId="54C04809" w14:textId="77777777" w:rsidR="006E7A71" w:rsidRPr="006E7A71" w:rsidRDefault="00461DBB" w:rsidP="006E7A71">
      <w:pPr>
        <w:jc w:val="center"/>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br w:type="page"/>
      </w:r>
      <w:r w:rsidR="006E7A71" w:rsidRPr="006E7A71">
        <w:rPr>
          <w:rFonts w:ascii="Times New Roman" w:eastAsia="Calibri" w:hAnsi="Times New Roman" w:cs="Times New Roman"/>
          <w:b/>
          <w:iCs/>
          <w:sz w:val="28"/>
          <w:szCs w:val="28"/>
          <w:lang w:val="uk-UA" w:eastAsia="ru-RU"/>
        </w:rPr>
        <w:lastRenderedPageBreak/>
        <w:t>ІІ. Вимоги до результатів навчання</w:t>
      </w:r>
    </w:p>
    <w:p w14:paraId="6F9870AF" w14:textId="77777777" w:rsidR="006E7A71" w:rsidRDefault="006E7A71" w:rsidP="006E7A71">
      <w:pPr>
        <w:jc w:val="center"/>
        <w:rPr>
          <w:rFonts w:ascii="Times New Roman" w:eastAsia="Calibri" w:hAnsi="Times New Roman" w:cs="Times New Roman"/>
          <w:b/>
          <w:iCs/>
          <w:sz w:val="28"/>
          <w:szCs w:val="28"/>
          <w:lang w:val="uk-UA" w:eastAsia="ru-RU"/>
        </w:rPr>
      </w:pPr>
      <w:r w:rsidRPr="006E7A71">
        <w:rPr>
          <w:rFonts w:ascii="Times New Roman" w:eastAsia="Calibri" w:hAnsi="Times New Roman" w:cs="Times New Roman"/>
          <w:b/>
          <w:iCs/>
          <w:sz w:val="28"/>
          <w:szCs w:val="28"/>
          <w:lang w:val="uk-UA" w:eastAsia="ru-RU"/>
        </w:rPr>
        <w:t xml:space="preserve">2.1. Перелік ключових компетентностей за професією </w:t>
      </w:r>
    </w:p>
    <w:p w14:paraId="2C89CDBC" w14:textId="77777777" w:rsidR="00A31087" w:rsidRPr="006E7A71" w:rsidRDefault="00A31087" w:rsidP="006E7A71">
      <w:pPr>
        <w:jc w:val="center"/>
        <w:rPr>
          <w:rFonts w:ascii="Times New Roman" w:eastAsia="Calibri" w:hAnsi="Times New Roman" w:cs="Times New Roman"/>
          <w:b/>
          <w:iCs/>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123"/>
      </w:tblGrid>
      <w:tr w:rsidR="006E7A71" w:rsidRPr="006E7A71" w14:paraId="2948DD49" w14:textId="77777777" w:rsidTr="00BA5BF3">
        <w:tc>
          <w:tcPr>
            <w:tcW w:w="2263" w:type="dxa"/>
            <w:shd w:val="clear" w:color="auto" w:fill="auto"/>
          </w:tcPr>
          <w:p w14:paraId="4627ED99"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Умовне позначення</w:t>
            </w:r>
          </w:p>
        </w:tc>
        <w:tc>
          <w:tcPr>
            <w:tcW w:w="7416" w:type="dxa"/>
            <w:shd w:val="clear" w:color="auto" w:fill="auto"/>
          </w:tcPr>
          <w:p w14:paraId="04D2E286"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Ключові компетентності</w:t>
            </w:r>
          </w:p>
        </w:tc>
      </w:tr>
      <w:tr w:rsidR="006E7A71" w:rsidRPr="006E7A71" w14:paraId="05E08935" w14:textId="77777777" w:rsidTr="00BA5BF3">
        <w:tc>
          <w:tcPr>
            <w:tcW w:w="2263" w:type="dxa"/>
            <w:shd w:val="clear" w:color="auto" w:fill="auto"/>
          </w:tcPr>
          <w:p w14:paraId="6B5E129B"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КК1</w:t>
            </w:r>
          </w:p>
        </w:tc>
        <w:tc>
          <w:tcPr>
            <w:tcW w:w="7416" w:type="dxa"/>
            <w:shd w:val="clear" w:color="auto" w:fill="auto"/>
          </w:tcPr>
          <w:p w14:paraId="12FCC364"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Комунікативна компетентність</w:t>
            </w:r>
          </w:p>
        </w:tc>
      </w:tr>
      <w:tr w:rsidR="006E7A71" w:rsidRPr="006E7A71" w14:paraId="0A34D41E" w14:textId="77777777" w:rsidTr="00BA5BF3">
        <w:tc>
          <w:tcPr>
            <w:tcW w:w="2263" w:type="dxa"/>
            <w:shd w:val="clear" w:color="auto" w:fill="auto"/>
          </w:tcPr>
          <w:p w14:paraId="11FC5A5F"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КК2</w:t>
            </w:r>
          </w:p>
        </w:tc>
        <w:tc>
          <w:tcPr>
            <w:tcW w:w="7416" w:type="dxa"/>
            <w:shd w:val="clear" w:color="auto" w:fill="auto"/>
          </w:tcPr>
          <w:p w14:paraId="1923B71F"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Особистісна, соціальна й навчальна компетентність</w:t>
            </w:r>
          </w:p>
        </w:tc>
      </w:tr>
      <w:tr w:rsidR="006E7A71" w:rsidRPr="006E7A71" w14:paraId="3FE5974E" w14:textId="77777777" w:rsidTr="00BA5BF3">
        <w:tc>
          <w:tcPr>
            <w:tcW w:w="2263" w:type="dxa"/>
            <w:shd w:val="clear" w:color="auto" w:fill="auto"/>
          </w:tcPr>
          <w:p w14:paraId="27BA2AB0"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КК3</w:t>
            </w:r>
          </w:p>
        </w:tc>
        <w:tc>
          <w:tcPr>
            <w:tcW w:w="7416" w:type="dxa"/>
            <w:shd w:val="clear" w:color="auto" w:fill="auto"/>
          </w:tcPr>
          <w:p w14:paraId="2C0466B9"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Громадянська компетентність</w:t>
            </w:r>
          </w:p>
        </w:tc>
      </w:tr>
      <w:tr w:rsidR="006E7A71" w:rsidRPr="006E7A71" w14:paraId="1B9E067A" w14:textId="77777777" w:rsidTr="00BA5BF3">
        <w:tc>
          <w:tcPr>
            <w:tcW w:w="2263" w:type="dxa"/>
            <w:shd w:val="clear" w:color="auto" w:fill="auto"/>
          </w:tcPr>
          <w:p w14:paraId="65EA6BD7"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КК4</w:t>
            </w:r>
          </w:p>
        </w:tc>
        <w:tc>
          <w:tcPr>
            <w:tcW w:w="7416" w:type="dxa"/>
            <w:shd w:val="clear" w:color="auto" w:fill="auto"/>
          </w:tcPr>
          <w:p w14:paraId="6D381582"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Математична компетентність</w:t>
            </w:r>
          </w:p>
        </w:tc>
      </w:tr>
      <w:tr w:rsidR="006E7A71" w:rsidRPr="006E7A71" w14:paraId="1358C21F" w14:textId="77777777" w:rsidTr="00BA5BF3">
        <w:tc>
          <w:tcPr>
            <w:tcW w:w="2263" w:type="dxa"/>
            <w:shd w:val="clear" w:color="auto" w:fill="auto"/>
          </w:tcPr>
          <w:p w14:paraId="186B3FAE"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КК5</w:t>
            </w:r>
          </w:p>
        </w:tc>
        <w:tc>
          <w:tcPr>
            <w:tcW w:w="7416" w:type="dxa"/>
            <w:shd w:val="clear" w:color="auto" w:fill="auto"/>
          </w:tcPr>
          <w:p w14:paraId="6576A304"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Цифрова компетентність</w:t>
            </w:r>
          </w:p>
        </w:tc>
      </w:tr>
      <w:tr w:rsidR="006E7A71" w:rsidRPr="006E7A71" w14:paraId="748FC78B" w14:textId="77777777" w:rsidTr="00BA5BF3">
        <w:tc>
          <w:tcPr>
            <w:tcW w:w="2263" w:type="dxa"/>
            <w:shd w:val="clear" w:color="auto" w:fill="auto"/>
          </w:tcPr>
          <w:p w14:paraId="4F1BE7CB"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КК6</w:t>
            </w:r>
          </w:p>
        </w:tc>
        <w:tc>
          <w:tcPr>
            <w:tcW w:w="7416" w:type="dxa"/>
            <w:shd w:val="clear" w:color="auto" w:fill="auto"/>
          </w:tcPr>
          <w:p w14:paraId="7C9829FD"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Енергоефективна компетентність</w:t>
            </w:r>
          </w:p>
        </w:tc>
      </w:tr>
      <w:tr w:rsidR="006E7A71" w:rsidRPr="006E7A71" w14:paraId="1725FE58" w14:textId="77777777" w:rsidTr="00BA5BF3">
        <w:tc>
          <w:tcPr>
            <w:tcW w:w="2263" w:type="dxa"/>
            <w:shd w:val="clear" w:color="auto" w:fill="auto"/>
          </w:tcPr>
          <w:p w14:paraId="4AE70A6B"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КК7</w:t>
            </w:r>
          </w:p>
        </w:tc>
        <w:tc>
          <w:tcPr>
            <w:tcW w:w="7416" w:type="dxa"/>
            <w:shd w:val="clear" w:color="auto" w:fill="auto"/>
          </w:tcPr>
          <w:p w14:paraId="1C878C81"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Екологічна компетентність</w:t>
            </w:r>
          </w:p>
        </w:tc>
      </w:tr>
      <w:tr w:rsidR="006E7A71" w:rsidRPr="006E7A71" w14:paraId="24745FA9" w14:textId="77777777" w:rsidTr="00BA5BF3">
        <w:tc>
          <w:tcPr>
            <w:tcW w:w="2263" w:type="dxa"/>
            <w:shd w:val="clear" w:color="auto" w:fill="auto"/>
          </w:tcPr>
          <w:p w14:paraId="279B2267" w14:textId="77777777" w:rsidR="006E7A71" w:rsidRPr="006E7A71" w:rsidRDefault="006E7A71" w:rsidP="00BA5BF3">
            <w:pPr>
              <w:jc w:val="center"/>
              <w:rPr>
                <w:rFonts w:ascii="Times New Roman" w:hAnsi="Times New Roman" w:cs="Times New Roman"/>
                <w:b/>
                <w:lang w:val="uk-UA"/>
              </w:rPr>
            </w:pPr>
            <w:r w:rsidRPr="006E7A71">
              <w:rPr>
                <w:rFonts w:ascii="Times New Roman" w:hAnsi="Times New Roman" w:cs="Times New Roman"/>
                <w:b/>
                <w:lang w:val="uk-UA"/>
              </w:rPr>
              <w:t>КК8</w:t>
            </w:r>
          </w:p>
        </w:tc>
        <w:tc>
          <w:tcPr>
            <w:tcW w:w="7416" w:type="dxa"/>
            <w:shd w:val="clear" w:color="auto" w:fill="auto"/>
          </w:tcPr>
          <w:p w14:paraId="0583983F" w14:textId="77777777" w:rsidR="006E7A71" w:rsidRPr="006E7A71" w:rsidRDefault="006E7A71" w:rsidP="00BA5BF3">
            <w:pPr>
              <w:rPr>
                <w:rFonts w:ascii="Times New Roman" w:hAnsi="Times New Roman" w:cs="Times New Roman"/>
                <w:lang w:val="uk-UA"/>
              </w:rPr>
            </w:pPr>
            <w:r w:rsidRPr="006E7A71">
              <w:rPr>
                <w:rFonts w:ascii="Times New Roman" w:hAnsi="Times New Roman" w:cs="Times New Roman"/>
                <w:lang w:val="uk-UA"/>
              </w:rPr>
              <w:t>Підприємницька компетентність</w:t>
            </w:r>
          </w:p>
        </w:tc>
      </w:tr>
    </w:tbl>
    <w:p w14:paraId="1F86A7C5" w14:textId="77777777" w:rsidR="006E7A71" w:rsidRPr="006E7A71" w:rsidRDefault="006E7A71" w:rsidP="006E7A71">
      <w:pPr>
        <w:jc w:val="center"/>
        <w:rPr>
          <w:rFonts w:ascii="Times New Roman" w:hAnsi="Times New Roman" w:cs="Times New Roman"/>
          <w:b/>
          <w:lang w:val="uk-UA"/>
        </w:rPr>
      </w:pPr>
    </w:p>
    <w:p w14:paraId="0BDEEE16" w14:textId="77777777" w:rsidR="006E7A71" w:rsidRPr="006E7A71" w:rsidRDefault="006E7A71" w:rsidP="006E7A71">
      <w:pPr>
        <w:pBdr>
          <w:top w:val="nil"/>
          <w:left w:val="nil"/>
          <w:bottom w:val="nil"/>
          <w:right w:val="nil"/>
          <w:between w:val="nil"/>
        </w:pBdr>
        <w:jc w:val="center"/>
        <w:rPr>
          <w:rFonts w:ascii="Times New Roman" w:hAnsi="Times New Roman" w:cs="Times New Roman"/>
          <w:b/>
          <w:sz w:val="28"/>
          <w:szCs w:val="28"/>
          <w:lang w:val="uk-UA"/>
        </w:rPr>
      </w:pPr>
      <w:r w:rsidRPr="006E7A71">
        <w:rPr>
          <w:rFonts w:ascii="Times New Roman" w:hAnsi="Times New Roman" w:cs="Times New Roman"/>
          <w:b/>
          <w:sz w:val="28"/>
          <w:szCs w:val="28"/>
          <w:lang w:val="uk-UA"/>
        </w:rPr>
        <w:t>Загальні знання та вміння за професією</w:t>
      </w:r>
    </w:p>
    <w:p w14:paraId="02607A58" w14:textId="77777777" w:rsidR="006E7A71" w:rsidRPr="00594358" w:rsidRDefault="006E7A71" w:rsidP="006E7A71">
      <w:pPr>
        <w:pBdr>
          <w:top w:val="nil"/>
          <w:left w:val="nil"/>
          <w:bottom w:val="nil"/>
          <w:right w:val="nil"/>
          <w:between w:val="nil"/>
        </w:pBdr>
        <w:jc w:val="center"/>
        <w:rPr>
          <w:rFonts w:ascii="Times New Roman" w:hAnsi="Times New Roman" w:cs="Times New Roman"/>
          <w:b/>
          <w:lang w:val="uk-UA"/>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20"/>
      </w:tblGrid>
      <w:tr w:rsidR="006E7A71" w:rsidRPr="006E7A71" w14:paraId="5C7CED86" w14:textId="77777777" w:rsidTr="00A31087">
        <w:tc>
          <w:tcPr>
            <w:tcW w:w="4536" w:type="dxa"/>
          </w:tcPr>
          <w:p w14:paraId="4A4225DC" w14:textId="77777777" w:rsidR="006E7A71" w:rsidRPr="006E7A71" w:rsidRDefault="006E7A71" w:rsidP="00BA5BF3">
            <w:pPr>
              <w:ind w:firstLine="567"/>
              <w:jc w:val="center"/>
              <w:rPr>
                <w:rFonts w:ascii="Times New Roman" w:hAnsi="Times New Roman" w:cs="Times New Roman"/>
                <w:b/>
                <w:lang w:val="uk-UA"/>
              </w:rPr>
            </w:pPr>
            <w:r w:rsidRPr="006E7A71">
              <w:rPr>
                <w:rFonts w:ascii="Times New Roman" w:hAnsi="Times New Roman" w:cs="Times New Roman"/>
                <w:b/>
                <w:lang w:val="uk-UA"/>
              </w:rPr>
              <w:t>Знати:</w:t>
            </w:r>
          </w:p>
          <w:p w14:paraId="66B342FC"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загальні відомості про професію та професійну діяльність;</w:t>
            </w:r>
          </w:p>
          <w:p w14:paraId="061DBB21"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основні нормативні акти у професійній діяльності;</w:t>
            </w:r>
          </w:p>
          <w:p w14:paraId="3DA0A4F3"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загальні правила охорони праці у професійній діяльності;</w:t>
            </w:r>
          </w:p>
          <w:p w14:paraId="61567A17" w14:textId="77777777" w:rsidR="00273957"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загальні правила пожежної безпеки;</w:t>
            </w:r>
          </w:p>
          <w:p w14:paraId="748CE0DE" w14:textId="4D969C05" w:rsidR="00273957" w:rsidRPr="00273957" w:rsidRDefault="00273957" w:rsidP="00712CAA">
            <w:pPr>
              <w:widowControl/>
              <w:pBdr>
                <w:top w:val="nil"/>
                <w:left w:val="nil"/>
                <w:bottom w:val="nil"/>
                <w:right w:val="nil"/>
                <w:between w:val="nil"/>
              </w:pBdr>
              <w:ind w:firstLine="318"/>
              <w:jc w:val="both"/>
              <w:rPr>
                <w:rFonts w:ascii="Times New Roman" w:hAnsi="Times New Roman" w:cs="Times New Roman"/>
                <w:lang w:val="uk-UA"/>
              </w:rPr>
            </w:pPr>
            <w:r w:rsidRPr="00273957">
              <w:rPr>
                <w:rFonts w:ascii="Times New Roman" w:hAnsi="Times New Roman" w:cs="Times New Roman"/>
                <w:lang w:val="uk-UA"/>
              </w:rPr>
              <w:t>засоби гасіння пожеж, первинні засоби пожежогасіння;</w:t>
            </w:r>
          </w:p>
          <w:p w14:paraId="04556089" w14:textId="77777777" w:rsidR="00273957"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загальні правила електробезпеки;</w:t>
            </w:r>
          </w:p>
          <w:p w14:paraId="7735AD4D" w14:textId="5A652DAD" w:rsidR="00273957" w:rsidRPr="00273957" w:rsidRDefault="00273957" w:rsidP="00712CAA">
            <w:pPr>
              <w:widowControl/>
              <w:pBdr>
                <w:top w:val="nil"/>
                <w:left w:val="nil"/>
                <w:bottom w:val="nil"/>
                <w:right w:val="nil"/>
                <w:between w:val="nil"/>
              </w:pBdr>
              <w:ind w:firstLine="318"/>
              <w:jc w:val="both"/>
              <w:rPr>
                <w:rFonts w:ascii="Times New Roman" w:hAnsi="Times New Roman" w:cs="Times New Roman"/>
                <w:lang w:val="uk-UA"/>
              </w:rPr>
            </w:pPr>
            <w:r w:rsidRPr="00273957">
              <w:rPr>
                <w:rFonts w:ascii="Times New Roman" w:hAnsi="Times New Roman" w:cs="Times New Roman"/>
                <w:lang w:val="uk-UA"/>
              </w:rPr>
              <w:t>засоби звільнення від дії електричного струму осіб, які потрапили під напругу;</w:t>
            </w:r>
          </w:p>
          <w:p w14:paraId="45F70688"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загальні правила санітарії та гігієни у професійній діяльності;</w:t>
            </w:r>
          </w:p>
          <w:p w14:paraId="0F7B4E13" w14:textId="77777777" w:rsidR="00134487"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причини нещасних випадків на підприємстві;</w:t>
            </w:r>
          </w:p>
          <w:p w14:paraId="4824330B" w14:textId="086EF39E" w:rsidR="00134487" w:rsidRPr="00134487" w:rsidRDefault="00134487" w:rsidP="00712CAA">
            <w:pPr>
              <w:widowControl/>
              <w:pBdr>
                <w:top w:val="nil"/>
                <w:left w:val="nil"/>
                <w:bottom w:val="nil"/>
                <w:right w:val="nil"/>
                <w:between w:val="nil"/>
              </w:pBdr>
              <w:ind w:firstLine="318"/>
              <w:jc w:val="both"/>
              <w:rPr>
                <w:rFonts w:ascii="Times New Roman" w:hAnsi="Times New Roman" w:cs="Times New Roman"/>
                <w:lang w:val="uk-UA"/>
              </w:rPr>
            </w:pPr>
            <w:r w:rsidRPr="00134487">
              <w:rPr>
                <w:rFonts w:ascii="Times New Roman" w:hAnsi="Times New Roman" w:cs="Times New Roman"/>
                <w:lang w:val="uk-UA"/>
              </w:rPr>
              <w:t>вимоги безпеки в аварійних ситуаціях;</w:t>
            </w:r>
          </w:p>
          <w:p w14:paraId="361DB1A6" w14:textId="77777777" w:rsidR="00EA56FC"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план ліквідації аварійних ситуацій та їх наслідків;</w:t>
            </w:r>
          </w:p>
          <w:p w14:paraId="07326373" w14:textId="06A28230" w:rsidR="00EA56FC" w:rsidRPr="00EA56FC" w:rsidRDefault="00EA56FC" w:rsidP="00712CAA">
            <w:pPr>
              <w:widowControl/>
              <w:pBdr>
                <w:top w:val="nil"/>
                <w:left w:val="nil"/>
                <w:bottom w:val="nil"/>
                <w:right w:val="nil"/>
                <w:between w:val="nil"/>
              </w:pBdr>
              <w:ind w:firstLine="318"/>
              <w:jc w:val="both"/>
              <w:rPr>
                <w:rFonts w:ascii="Times New Roman" w:hAnsi="Times New Roman" w:cs="Times New Roman"/>
                <w:lang w:val="uk-UA"/>
              </w:rPr>
            </w:pPr>
            <w:r>
              <w:rPr>
                <w:rFonts w:ascii="Times New Roman" w:hAnsi="Times New Roman" w:cs="Times New Roman"/>
                <w:lang w:val="uk-UA"/>
              </w:rPr>
              <w:t>«</w:t>
            </w:r>
            <w:r w:rsidRPr="00EA56FC">
              <w:rPr>
                <w:rFonts w:ascii="Times New Roman" w:hAnsi="Times New Roman" w:cs="Times New Roman"/>
                <w:lang w:val="uk-UA"/>
              </w:rPr>
              <w:t>План локалізації та ліквідац</w:t>
            </w:r>
            <w:r>
              <w:rPr>
                <w:rFonts w:ascii="Times New Roman" w:hAnsi="Times New Roman" w:cs="Times New Roman"/>
                <w:lang w:val="uk-UA"/>
              </w:rPr>
              <w:t>ії аварійних ситуацій та аварій»</w:t>
            </w:r>
            <w:r w:rsidRPr="00EA56FC">
              <w:rPr>
                <w:rFonts w:ascii="Times New Roman" w:hAnsi="Times New Roman" w:cs="Times New Roman"/>
                <w:lang w:val="uk-UA"/>
              </w:rPr>
              <w:t xml:space="preserve"> в частині, що стосується роботи стропальника;</w:t>
            </w:r>
          </w:p>
          <w:p w14:paraId="64CA59D8"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правила та засоби надання домедичної допомоги потерпілим від нещасних випадків.</w:t>
            </w:r>
          </w:p>
        </w:tc>
        <w:tc>
          <w:tcPr>
            <w:tcW w:w="4820" w:type="dxa"/>
          </w:tcPr>
          <w:p w14:paraId="41E5AF40" w14:textId="77777777" w:rsidR="006E7A71" w:rsidRPr="006E7A71" w:rsidRDefault="006E7A71" w:rsidP="00BA5BF3">
            <w:pPr>
              <w:ind w:firstLine="567"/>
              <w:jc w:val="center"/>
              <w:rPr>
                <w:rFonts w:ascii="Times New Roman" w:hAnsi="Times New Roman" w:cs="Times New Roman"/>
                <w:b/>
                <w:lang w:val="uk-UA"/>
              </w:rPr>
            </w:pPr>
            <w:r w:rsidRPr="006E7A71">
              <w:rPr>
                <w:rFonts w:ascii="Times New Roman" w:hAnsi="Times New Roman" w:cs="Times New Roman"/>
                <w:b/>
                <w:lang w:val="uk-UA"/>
              </w:rPr>
              <w:t>Вміти:</w:t>
            </w:r>
          </w:p>
          <w:p w14:paraId="238106CA"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виконувати вимоги положень, інструкцій, стандартів за професією та видами робіт;</w:t>
            </w:r>
          </w:p>
          <w:p w14:paraId="27EE3360"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застосовувати</w:t>
            </w:r>
            <w:r w:rsidRPr="006E7A71">
              <w:rPr>
                <w:rFonts w:ascii="Times New Roman" w:hAnsi="Times New Roman" w:cs="Times New Roman"/>
                <w:sz w:val="20"/>
                <w:szCs w:val="20"/>
                <w:lang w:val="uk-UA"/>
              </w:rPr>
              <w:t xml:space="preserve"> </w:t>
            </w:r>
            <w:r w:rsidRPr="006E7A71">
              <w:rPr>
                <w:rFonts w:ascii="Times New Roman" w:hAnsi="Times New Roman" w:cs="Times New Roman"/>
                <w:lang w:val="uk-UA"/>
              </w:rPr>
              <w:t>загальні правила охорони праці у професійній діяльності;</w:t>
            </w:r>
          </w:p>
          <w:p w14:paraId="7835A1FE"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застосовувати первинні засоби пожежогасіння;</w:t>
            </w:r>
          </w:p>
          <w:p w14:paraId="278CCE2E" w14:textId="77777777" w:rsidR="00712CAA"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діяти у разі виникнення нещасних випадків чи аварійних ситуацій;</w:t>
            </w:r>
          </w:p>
          <w:p w14:paraId="43F3465B" w14:textId="6BE0A51D" w:rsidR="00712CAA" w:rsidRPr="00712CAA" w:rsidRDefault="00712CAA" w:rsidP="00712CAA">
            <w:pPr>
              <w:widowControl/>
              <w:pBdr>
                <w:top w:val="nil"/>
                <w:left w:val="nil"/>
                <w:bottom w:val="nil"/>
                <w:right w:val="nil"/>
                <w:between w:val="nil"/>
              </w:pBdr>
              <w:ind w:firstLine="318"/>
              <w:jc w:val="both"/>
              <w:rPr>
                <w:rFonts w:ascii="Times New Roman" w:hAnsi="Times New Roman" w:cs="Times New Roman"/>
                <w:lang w:val="uk-UA"/>
              </w:rPr>
            </w:pPr>
            <w:r w:rsidRPr="00712CAA">
              <w:rPr>
                <w:rFonts w:ascii="Times New Roman" w:hAnsi="Times New Roman" w:cs="Times New Roman"/>
                <w:lang w:val="uk-UA"/>
              </w:rPr>
              <w:t>діяти в ава</w:t>
            </w:r>
            <w:r>
              <w:rPr>
                <w:rFonts w:ascii="Times New Roman" w:hAnsi="Times New Roman" w:cs="Times New Roman"/>
                <w:lang w:val="uk-UA"/>
              </w:rPr>
              <w:t>рійних ситуаціях відповідно до «</w:t>
            </w:r>
            <w:r w:rsidRPr="00712CAA">
              <w:rPr>
                <w:rFonts w:ascii="Times New Roman" w:hAnsi="Times New Roman" w:cs="Times New Roman"/>
                <w:lang w:val="uk-UA"/>
              </w:rPr>
              <w:t>Плану локалізації та ліквідації аварійних ситуацій та авар</w:t>
            </w:r>
            <w:r>
              <w:rPr>
                <w:rFonts w:ascii="Times New Roman" w:hAnsi="Times New Roman" w:cs="Times New Roman"/>
                <w:lang w:val="uk-UA"/>
              </w:rPr>
              <w:t>ій»</w:t>
            </w:r>
            <w:r w:rsidRPr="00712CAA">
              <w:rPr>
                <w:rFonts w:ascii="Times New Roman" w:hAnsi="Times New Roman" w:cs="Times New Roman"/>
                <w:lang w:val="uk-UA"/>
              </w:rPr>
              <w:t>;</w:t>
            </w:r>
          </w:p>
          <w:p w14:paraId="6F5A0DE1" w14:textId="77777777" w:rsidR="00A00EF7"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17BE83B9" w14:textId="6CD36027" w:rsidR="00A00EF7" w:rsidRPr="00A00EF7" w:rsidRDefault="00A00EF7" w:rsidP="00712CAA">
            <w:pPr>
              <w:widowControl/>
              <w:pBdr>
                <w:top w:val="nil"/>
                <w:left w:val="nil"/>
                <w:bottom w:val="nil"/>
                <w:right w:val="nil"/>
                <w:between w:val="nil"/>
              </w:pBdr>
              <w:ind w:firstLine="318"/>
              <w:jc w:val="both"/>
              <w:rPr>
                <w:rFonts w:ascii="Times New Roman" w:hAnsi="Times New Roman" w:cs="Times New Roman"/>
                <w:lang w:val="uk-UA"/>
              </w:rPr>
            </w:pPr>
            <w:r w:rsidRPr="00A00EF7">
              <w:rPr>
                <w:rFonts w:ascii="Times New Roman" w:hAnsi="Times New Roman" w:cs="Times New Roman"/>
                <w:lang w:val="uk-UA"/>
              </w:rPr>
              <w:t>застосовувати засоби індивідуального захисту;</w:t>
            </w:r>
          </w:p>
          <w:p w14:paraId="47D10AEE"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надавати домедичну допомогу потерпілим від нещасних випадків;</w:t>
            </w:r>
          </w:p>
          <w:p w14:paraId="399D240E" w14:textId="77777777" w:rsidR="006E7A71" w:rsidRPr="006E7A71" w:rsidRDefault="006E7A71" w:rsidP="00712CAA">
            <w:pPr>
              <w:widowControl/>
              <w:pBdr>
                <w:top w:val="nil"/>
                <w:left w:val="nil"/>
                <w:bottom w:val="nil"/>
                <w:right w:val="nil"/>
                <w:between w:val="nil"/>
              </w:pBdr>
              <w:ind w:firstLine="318"/>
              <w:jc w:val="both"/>
              <w:rPr>
                <w:rFonts w:ascii="Times New Roman" w:hAnsi="Times New Roman" w:cs="Times New Roman"/>
                <w:lang w:val="uk-UA"/>
              </w:rPr>
            </w:pPr>
            <w:r w:rsidRPr="006E7A71">
              <w:rPr>
                <w:rFonts w:ascii="Times New Roman" w:hAnsi="Times New Roman" w:cs="Times New Roman"/>
                <w:lang w:val="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3FB10F9C" w14:textId="77777777" w:rsidR="006E7A71" w:rsidRPr="00594358" w:rsidRDefault="006E7A71" w:rsidP="006E7A71">
      <w:pPr>
        <w:pBdr>
          <w:top w:val="nil"/>
          <w:left w:val="nil"/>
          <w:bottom w:val="nil"/>
          <w:right w:val="nil"/>
          <w:between w:val="nil"/>
        </w:pBdr>
        <w:jc w:val="center"/>
        <w:rPr>
          <w:rFonts w:ascii="Times New Roman" w:hAnsi="Times New Roman" w:cs="Times New Roman"/>
          <w:b/>
          <w:lang w:val="uk-UA"/>
        </w:rPr>
      </w:pPr>
    </w:p>
    <w:p w14:paraId="360D0620" w14:textId="77777777" w:rsidR="00925D2E" w:rsidRDefault="00925D2E" w:rsidP="006E7A71">
      <w:pPr>
        <w:pBdr>
          <w:top w:val="nil"/>
          <w:left w:val="nil"/>
          <w:bottom w:val="nil"/>
          <w:right w:val="nil"/>
          <w:between w:val="nil"/>
        </w:pBdr>
        <w:jc w:val="center"/>
        <w:rPr>
          <w:rFonts w:ascii="Times New Roman" w:hAnsi="Times New Roman" w:cs="Times New Roman"/>
          <w:b/>
          <w:sz w:val="28"/>
          <w:szCs w:val="28"/>
          <w:lang w:val="uk-UA"/>
        </w:rPr>
      </w:pPr>
    </w:p>
    <w:p w14:paraId="2CB0D8B6" w14:textId="77777777" w:rsidR="00925D2E" w:rsidRDefault="00925D2E" w:rsidP="006E7A71">
      <w:pPr>
        <w:pBdr>
          <w:top w:val="nil"/>
          <w:left w:val="nil"/>
          <w:bottom w:val="nil"/>
          <w:right w:val="nil"/>
          <w:between w:val="nil"/>
        </w:pBdr>
        <w:jc w:val="center"/>
        <w:rPr>
          <w:rFonts w:ascii="Times New Roman" w:hAnsi="Times New Roman" w:cs="Times New Roman"/>
          <w:b/>
          <w:sz w:val="28"/>
          <w:szCs w:val="28"/>
          <w:lang w:val="uk-UA"/>
        </w:rPr>
      </w:pPr>
    </w:p>
    <w:p w14:paraId="177684DA" w14:textId="77777777" w:rsidR="00925D2E" w:rsidRDefault="00925D2E" w:rsidP="006E7A71">
      <w:pPr>
        <w:pBdr>
          <w:top w:val="nil"/>
          <w:left w:val="nil"/>
          <w:bottom w:val="nil"/>
          <w:right w:val="nil"/>
          <w:between w:val="nil"/>
        </w:pBdr>
        <w:jc w:val="center"/>
        <w:rPr>
          <w:rFonts w:ascii="Times New Roman" w:hAnsi="Times New Roman" w:cs="Times New Roman"/>
          <w:b/>
          <w:sz w:val="28"/>
          <w:szCs w:val="28"/>
          <w:lang w:val="uk-UA"/>
        </w:rPr>
      </w:pPr>
    </w:p>
    <w:p w14:paraId="38D364A8" w14:textId="77777777" w:rsidR="00925D2E" w:rsidRDefault="00925D2E" w:rsidP="006E7A71">
      <w:pPr>
        <w:pBdr>
          <w:top w:val="nil"/>
          <w:left w:val="nil"/>
          <w:bottom w:val="nil"/>
          <w:right w:val="nil"/>
          <w:between w:val="nil"/>
        </w:pBdr>
        <w:jc w:val="center"/>
        <w:rPr>
          <w:rFonts w:ascii="Times New Roman" w:hAnsi="Times New Roman" w:cs="Times New Roman"/>
          <w:b/>
          <w:sz w:val="28"/>
          <w:szCs w:val="28"/>
          <w:lang w:val="uk-UA"/>
        </w:rPr>
      </w:pPr>
    </w:p>
    <w:p w14:paraId="20C9431F" w14:textId="77777777" w:rsidR="00925D2E" w:rsidRDefault="00925D2E" w:rsidP="006E7A71">
      <w:pPr>
        <w:pBdr>
          <w:top w:val="nil"/>
          <w:left w:val="nil"/>
          <w:bottom w:val="nil"/>
          <w:right w:val="nil"/>
          <w:between w:val="nil"/>
        </w:pBdr>
        <w:jc w:val="center"/>
        <w:rPr>
          <w:rFonts w:ascii="Times New Roman" w:hAnsi="Times New Roman" w:cs="Times New Roman"/>
          <w:b/>
          <w:sz w:val="28"/>
          <w:szCs w:val="28"/>
          <w:lang w:val="uk-UA"/>
        </w:rPr>
      </w:pPr>
    </w:p>
    <w:p w14:paraId="6420B7AE" w14:textId="77777777" w:rsidR="00925D2E" w:rsidRDefault="00925D2E" w:rsidP="006E7A71">
      <w:pPr>
        <w:pBdr>
          <w:top w:val="nil"/>
          <w:left w:val="nil"/>
          <w:bottom w:val="nil"/>
          <w:right w:val="nil"/>
          <w:between w:val="nil"/>
        </w:pBdr>
        <w:jc w:val="center"/>
        <w:rPr>
          <w:rFonts w:ascii="Times New Roman" w:hAnsi="Times New Roman" w:cs="Times New Roman"/>
          <w:b/>
          <w:sz w:val="28"/>
          <w:szCs w:val="28"/>
          <w:lang w:val="uk-UA"/>
        </w:rPr>
      </w:pPr>
    </w:p>
    <w:p w14:paraId="06B0BD06" w14:textId="77777777" w:rsidR="006E7A71" w:rsidRPr="002334A5" w:rsidRDefault="006E7A71" w:rsidP="006E7A71">
      <w:pPr>
        <w:pBdr>
          <w:top w:val="nil"/>
          <w:left w:val="nil"/>
          <w:bottom w:val="nil"/>
          <w:right w:val="nil"/>
          <w:between w:val="nil"/>
        </w:pBdr>
        <w:jc w:val="center"/>
        <w:rPr>
          <w:rFonts w:ascii="Times New Roman" w:hAnsi="Times New Roman" w:cs="Times New Roman"/>
          <w:b/>
          <w:sz w:val="28"/>
          <w:szCs w:val="28"/>
          <w:lang w:val="uk-UA"/>
        </w:rPr>
      </w:pPr>
      <w:r w:rsidRPr="002334A5">
        <w:rPr>
          <w:rFonts w:ascii="Times New Roman" w:hAnsi="Times New Roman" w:cs="Times New Roman"/>
          <w:b/>
          <w:sz w:val="28"/>
          <w:szCs w:val="28"/>
          <w:lang w:val="uk-UA"/>
        </w:rPr>
        <w:lastRenderedPageBreak/>
        <w:t>Перелік результатів навчання</w:t>
      </w:r>
    </w:p>
    <w:p w14:paraId="35531F19" w14:textId="77777777" w:rsidR="006E7A71" w:rsidRPr="00594358" w:rsidRDefault="006E7A71" w:rsidP="006E7A71">
      <w:pPr>
        <w:pBdr>
          <w:top w:val="nil"/>
          <w:left w:val="nil"/>
          <w:bottom w:val="nil"/>
          <w:right w:val="nil"/>
          <w:between w:val="nil"/>
        </w:pBdr>
        <w:jc w:val="center"/>
        <w:rPr>
          <w:rFonts w:ascii="Times New Roman" w:hAnsi="Times New Roman" w:cs="Times New Roman"/>
          <w:b/>
          <w:lang w:val="uk-UA"/>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6E7A71" w:rsidRPr="0056283C" w14:paraId="424FD108" w14:textId="77777777" w:rsidTr="00945EDA">
        <w:trPr>
          <w:trHeight w:val="278"/>
        </w:trPr>
        <w:tc>
          <w:tcPr>
            <w:tcW w:w="9356" w:type="dxa"/>
            <w:shd w:val="clear" w:color="auto" w:fill="auto"/>
            <w:tcMar>
              <w:top w:w="100" w:type="dxa"/>
              <w:left w:w="100" w:type="dxa"/>
              <w:bottom w:w="100" w:type="dxa"/>
              <w:right w:w="100" w:type="dxa"/>
            </w:tcMar>
          </w:tcPr>
          <w:p w14:paraId="50DCD121" w14:textId="77777777" w:rsidR="006E7A71" w:rsidRPr="0056283C" w:rsidRDefault="006E7A71" w:rsidP="00BA5BF3">
            <w:pPr>
              <w:pBdr>
                <w:top w:val="nil"/>
                <w:left w:val="nil"/>
                <w:bottom w:val="nil"/>
                <w:right w:val="nil"/>
                <w:between w:val="nil"/>
              </w:pBdr>
              <w:ind w:firstLine="567"/>
              <w:jc w:val="center"/>
              <w:rPr>
                <w:rFonts w:ascii="Times New Roman" w:hAnsi="Times New Roman" w:cs="Times New Roman"/>
                <w:b/>
                <w:sz w:val="22"/>
                <w:szCs w:val="22"/>
                <w:lang w:val="uk-UA"/>
              </w:rPr>
            </w:pPr>
            <w:r w:rsidRPr="0056283C">
              <w:rPr>
                <w:rFonts w:ascii="Times New Roman" w:hAnsi="Times New Roman" w:cs="Times New Roman"/>
                <w:b/>
                <w:sz w:val="22"/>
                <w:szCs w:val="22"/>
                <w:lang w:val="uk-UA"/>
              </w:rPr>
              <w:t>Результати навчання</w:t>
            </w:r>
          </w:p>
        </w:tc>
      </w:tr>
      <w:tr w:rsidR="002334A5" w:rsidRPr="0056283C" w14:paraId="6EE4CA02" w14:textId="77777777" w:rsidTr="00945EDA">
        <w:tc>
          <w:tcPr>
            <w:tcW w:w="9356" w:type="dxa"/>
            <w:shd w:val="clear" w:color="auto" w:fill="auto"/>
            <w:tcMar>
              <w:top w:w="100" w:type="dxa"/>
              <w:left w:w="100" w:type="dxa"/>
              <w:bottom w:w="100" w:type="dxa"/>
              <w:right w:w="100" w:type="dxa"/>
            </w:tcMar>
          </w:tcPr>
          <w:p w14:paraId="0B12E4EB" w14:textId="77D716F6" w:rsidR="002334A5" w:rsidRPr="0056283C" w:rsidRDefault="002334A5" w:rsidP="002334A5">
            <w:pPr>
              <w:pBdr>
                <w:top w:val="nil"/>
                <w:left w:val="nil"/>
                <w:bottom w:val="nil"/>
                <w:right w:val="nil"/>
                <w:between w:val="nil"/>
              </w:pBdr>
              <w:ind w:firstLine="567"/>
              <w:jc w:val="both"/>
              <w:rPr>
                <w:rFonts w:ascii="Times New Roman" w:hAnsi="Times New Roman" w:cs="Times New Roman"/>
                <w:sz w:val="22"/>
                <w:szCs w:val="22"/>
                <w:highlight w:val="yellow"/>
                <w:lang w:val="uk-UA"/>
              </w:rPr>
            </w:pPr>
            <w:r w:rsidRPr="0056283C">
              <w:rPr>
                <w:rFonts w:ascii="Times New Roman" w:hAnsi="Times New Roman" w:cs="Times New Roman"/>
                <w:sz w:val="22"/>
                <w:szCs w:val="22"/>
                <w:lang w:val="uk-UA"/>
              </w:rPr>
              <w:t>РН 1. Організувати виконання роботи</w:t>
            </w:r>
          </w:p>
        </w:tc>
      </w:tr>
      <w:tr w:rsidR="002334A5" w:rsidRPr="0056283C" w14:paraId="18373C0A" w14:textId="77777777" w:rsidTr="00945EDA">
        <w:tc>
          <w:tcPr>
            <w:tcW w:w="9356" w:type="dxa"/>
            <w:shd w:val="clear" w:color="auto" w:fill="auto"/>
            <w:tcMar>
              <w:top w:w="100" w:type="dxa"/>
              <w:left w:w="100" w:type="dxa"/>
              <w:bottom w:w="100" w:type="dxa"/>
              <w:right w:w="100" w:type="dxa"/>
            </w:tcMar>
          </w:tcPr>
          <w:p w14:paraId="5A26A93C" w14:textId="2AE1DDF7" w:rsidR="002334A5" w:rsidRPr="0056283C" w:rsidRDefault="00925D2E" w:rsidP="002334A5">
            <w:pPr>
              <w:pBdr>
                <w:top w:val="nil"/>
                <w:left w:val="nil"/>
                <w:bottom w:val="nil"/>
                <w:right w:val="nil"/>
                <w:between w:val="nil"/>
              </w:pBdr>
              <w:ind w:firstLine="567"/>
              <w:jc w:val="both"/>
              <w:rPr>
                <w:rFonts w:ascii="Times New Roman" w:hAnsi="Times New Roman" w:cs="Times New Roman"/>
                <w:sz w:val="22"/>
                <w:szCs w:val="22"/>
                <w:highlight w:val="yellow"/>
                <w:lang w:val="uk-UA"/>
              </w:rPr>
            </w:pPr>
            <w:r w:rsidRPr="0056283C">
              <w:rPr>
                <w:rFonts w:ascii="Times New Roman" w:hAnsi="Times New Roman" w:cs="Times New Roman"/>
                <w:sz w:val="22"/>
                <w:szCs w:val="22"/>
                <w:lang w:val="uk-UA"/>
              </w:rPr>
              <w:t>РН 2</w:t>
            </w:r>
            <w:r w:rsidR="00A31087" w:rsidRPr="0056283C">
              <w:rPr>
                <w:rFonts w:ascii="Times New Roman" w:hAnsi="Times New Roman" w:cs="Times New Roman"/>
                <w:sz w:val="22"/>
                <w:szCs w:val="22"/>
                <w:lang w:val="uk-UA"/>
              </w:rPr>
              <w:t xml:space="preserve">. </w:t>
            </w:r>
            <w:r w:rsidR="00A31087" w:rsidRPr="0056283C">
              <w:rPr>
                <w:rFonts w:ascii="Times New Roman" w:hAnsi="Times New Roman"/>
                <w:sz w:val="22"/>
                <w:szCs w:val="22"/>
                <w:lang w:val="uk-UA" w:eastAsia="ru-RU"/>
              </w:rPr>
              <w:t>Виконувати стропальні роботи</w:t>
            </w:r>
          </w:p>
        </w:tc>
      </w:tr>
      <w:tr w:rsidR="002334A5" w:rsidRPr="0056283C" w14:paraId="1B6130BB" w14:textId="77777777" w:rsidTr="00945EDA">
        <w:tc>
          <w:tcPr>
            <w:tcW w:w="9356" w:type="dxa"/>
            <w:shd w:val="clear" w:color="auto" w:fill="auto"/>
            <w:tcMar>
              <w:top w:w="100" w:type="dxa"/>
              <w:left w:w="100" w:type="dxa"/>
              <w:bottom w:w="100" w:type="dxa"/>
              <w:right w:w="100" w:type="dxa"/>
            </w:tcMar>
          </w:tcPr>
          <w:p w14:paraId="1A070BED" w14:textId="0A77A42C" w:rsidR="002334A5" w:rsidRPr="0056283C" w:rsidRDefault="00925D2E" w:rsidP="002334A5">
            <w:pPr>
              <w:ind w:firstLine="604"/>
              <w:rPr>
                <w:rFonts w:ascii="Times New Roman" w:hAnsi="Times New Roman" w:cs="Times New Roman"/>
                <w:sz w:val="22"/>
                <w:szCs w:val="22"/>
                <w:lang w:val="uk-UA"/>
              </w:rPr>
            </w:pPr>
            <w:r w:rsidRPr="0056283C">
              <w:rPr>
                <w:rFonts w:ascii="Times New Roman" w:hAnsi="Times New Roman" w:cs="Times New Roman"/>
                <w:sz w:val="22"/>
                <w:szCs w:val="22"/>
                <w:lang w:val="uk-UA"/>
              </w:rPr>
              <w:t>РН 3</w:t>
            </w:r>
            <w:r w:rsidR="00A31087" w:rsidRPr="0056283C">
              <w:rPr>
                <w:rFonts w:ascii="Times New Roman" w:hAnsi="Times New Roman" w:cs="Times New Roman"/>
                <w:sz w:val="22"/>
                <w:szCs w:val="22"/>
                <w:lang w:val="uk-UA"/>
              </w:rPr>
              <w:t>. Здійснювати завершення роботи</w:t>
            </w:r>
          </w:p>
        </w:tc>
      </w:tr>
    </w:tbl>
    <w:p w14:paraId="5633699F" w14:textId="77777777" w:rsidR="00925D2E" w:rsidRDefault="00925D2E" w:rsidP="006E7A71">
      <w:pPr>
        <w:jc w:val="center"/>
        <w:rPr>
          <w:rFonts w:ascii="Times New Roman" w:eastAsia="Calibri" w:hAnsi="Times New Roman" w:cs="Times New Roman"/>
          <w:b/>
          <w:iCs/>
          <w:sz w:val="28"/>
          <w:szCs w:val="28"/>
          <w:lang w:val="uk-UA" w:eastAsia="ru-RU"/>
        </w:rPr>
      </w:pPr>
    </w:p>
    <w:p w14:paraId="482B38B0" w14:textId="77777777" w:rsidR="00CB55F0" w:rsidRPr="00B878B6" w:rsidRDefault="00CB55F0" w:rsidP="00CB55F0">
      <w:pPr>
        <w:jc w:val="center"/>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t xml:space="preserve">2.2. Перелік професійних і ключових компетенцій </w:t>
      </w:r>
      <w:r>
        <w:rPr>
          <w:rFonts w:ascii="Times New Roman" w:eastAsia="Calibri" w:hAnsi="Times New Roman" w:cs="Times New Roman"/>
          <w:b/>
          <w:iCs/>
          <w:sz w:val="28"/>
          <w:szCs w:val="28"/>
          <w:lang w:val="uk-UA" w:eastAsia="ru-RU"/>
        </w:rPr>
        <w:t>та їх опис</w:t>
      </w:r>
    </w:p>
    <w:p w14:paraId="3D2A8CFB" w14:textId="77777777" w:rsidR="00CB55F0" w:rsidRPr="00B878B6" w:rsidRDefault="00CB55F0" w:rsidP="00CB55F0">
      <w:pPr>
        <w:ind w:firstLine="1418"/>
        <w:rPr>
          <w:rFonts w:ascii="Times New Roman" w:eastAsia="Calibri" w:hAnsi="Times New Roman" w:cs="Times New Roman"/>
          <w:b/>
          <w:iCs/>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52"/>
        <w:gridCol w:w="2551"/>
        <w:gridCol w:w="2552"/>
      </w:tblGrid>
      <w:tr w:rsidR="00CB55F0" w:rsidRPr="008F2BCA" w14:paraId="71D67F82" w14:textId="77777777" w:rsidTr="00945EDA">
        <w:tc>
          <w:tcPr>
            <w:tcW w:w="9351" w:type="dxa"/>
            <w:gridSpan w:val="4"/>
            <w:shd w:val="clear" w:color="auto" w:fill="auto"/>
          </w:tcPr>
          <w:p w14:paraId="246F593E" w14:textId="77777777" w:rsidR="00CB55F0" w:rsidRPr="008F2BCA" w:rsidRDefault="00CB55F0" w:rsidP="005C7316">
            <w:pPr>
              <w:jc w:val="center"/>
              <w:rPr>
                <w:rFonts w:ascii="Times New Roman" w:hAnsi="Times New Roman" w:cs="Times New Roman"/>
                <w:sz w:val="22"/>
                <w:szCs w:val="22"/>
                <w:lang w:val="uk-UA"/>
              </w:rPr>
            </w:pPr>
            <w:r w:rsidRPr="008F2BCA">
              <w:rPr>
                <w:rFonts w:ascii="Times New Roman" w:hAnsi="Times New Roman" w:cs="Times New Roman"/>
                <w:b/>
                <w:sz w:val="22"/>
                <w:szCs w:val="22"/>
                <w:lang w:val="uk-UA"/>
              </w:rPr>
              <w:t>Кваліфікація:</w:t>
            </w:r>
            <w:r w:rsidRPr="008F2BCA">
              <w:rPr>
                <w:rFonts w:ascii="Times New Roman" w:hAnsi="Times New Roman" w:cs="Times New Roman"/>
                <w:sz w:val="22"/>
                <w:szCs w:val="22"/>
                <w:lang w:val="uk-UA"/>
              </w:rPr>
              <w:t xml:space="preserve"> с</w:t>
            </w:r>
            <w:r w:rsidRPr="008F2BCA">
              <w:rPr>
                <w:rFonts w:ascii="Times New Roman" w:hAnsi="Times New Roman" w:cs="Times New Roman"/>
                <w:color w:val="auto"/>
                <w:sz w:val="22"/>
                <w:szCs w:val="22"/>
                <w:lang w:val="uk-UA"/>
              </w:rPr>
              <w:t>тропальник</w:t>
            </w:r>
            <w:r w:rsidRPr="008F2BCA">
              <w:rPr>
                <w:rFonts w:ascii="Times New Roman" w:hAnsi="Times New Roman" w:cs="Times New Roman"/>
                <w:sz w:val="22"/>
                <w:szCs w:val="22"/>
                <w:lang w:val="uk-UA"/>
              </w:rPr>
              <w:t xml:space="preserve"> I рівня професійної кваліфікації 3 (2-3) розряд</w:t>
            </w:r>
          </w:p>
          <w:p w14:paraId="5EBF741E" w14:textId="77777777" w:rsidR="00CB55F0" w:rsidRPr="008F2BCA" w:rsidRDefault="00CB55F0" w:rsidP="005C7316">
            <w:pPr>
              <w:jc w:val="center"/>
              <w:rPr>
                <w:rFonts w:ascii="Times New Roman" w:hAnsi="Times New Roman" w:cs="Times New Roman"/>
                <w:sz w:val="22"/>
                <w:szCs w:val="22"/>
                <w:lang w:val="uk-UA"/>
              </w:rPr>
            </w:pPr>
            <w:r w:rsidRPr="008F2BCA">
              <w:rPr>
                <w:rFonts w:ascii="Times New Roman" w:hAnsi="Times New Roman" w:cs="Times New Roman"/>
                <w:b/>
                <w:sz w:val="22"/>
                <w:szCs w:val="22"/>
                <w:lang w:val="uk-UA"/>
              </w:rPr>
              <w:t xml:space="preserve">Максимальна кількість годин: </w:t>
            </w:r>
            <w:r w:rsidRPr="008F2BCA">
              <w:rPr>
                <w:rFonts w:ascii="Times New Roman" w:hAnsi="Times New Roman" w:cs="Times New Roman"/>
                <w:sz w:val="22"/>
                <w:szCs w:val="22"/>
                <w:lang w:val="uk-UA"/>
              </w:rPr>
              <w:t>- 329</w:t>
            </w:r>
          </w:p>
        </w:tc>
      </w:tr>
      <w:tr w:rsidR="00CB55F0" w:rsidRPr="008F2BCA" w14:paraId="6E45BA8A" w14:textId="77777777" w:rsidTr="009A0138">
        <w:tc>
          <w:tcPr>
            <w:tcW w:w="1696" w:type="dxa"/>
            <w:vMerge w:val="restart"/>
            <w:shd w:val="clear" w:color="auto" w:fill="auto"/>
            <w:vAlign w:val="center"/>
          </w:tcPr>
          <w:p w14:paraId="4CE68B8C" w14:textId="77777777" w:rsidR="00CB55F0" w:rsidRPr="008F2BCA" w:rsidRDefault="00CB55F0" w:rsidP="005C7316">
            <w:pPr>
              <w:rPr>
                <w:rFonts w:ascii="Times New Roman" w:hAnsi="Times New Roman" w:cs="Times New Roman"/>
                <w:b/>
                <w:sz w:val="22"/>
                <w:szCs w:val="22"/>
                <w:lang w:val="uk-UA"/>
              </w:rPr>
            </w:pPr>
            <w:r w:rsidRPr="008F2BCA">
              <w:rPr>
                <w:rFonts w:ascii="Times New Roman" w:hAnsi="Times New Roman" w:cs="Times New Roman"/>
                <w:b/>
                <w:sz w:val="22"/>
                <w:szCs w:val="22"/>
                <w:lang w:val="uk-UA"/>
              </w:rPr>
              <w:t>Результати навчання</w:t>
            </w:r>
          </w:p>
        </w:tc>
        <w:tc>
          <w:tcPr>
            <w:tcW w:w="2552" w:type="dxa"/>
            <w:vMerge w:val="restart"/>
            <w:shd w:val="clear" w:color="auto" w:fill="auto"/>
            <w:vAlign w:val="center"/>
          </w:tcPr>
          <w:p w14:paraId="4384544C" w14:textId="77777777" w:rsidR="00CB55F0" w:rsidRPr="008F2BCA" w:rsidRDefault="00CB55F0" w:rsidP="005C7316">
            <w:pPr>
              <w:rPr>
                <w:rFonts w:ascii="Times New Roman" w:hAnsi="Times New Roman" w:cs="Times New Roman"/>
                <w:b/>
                <w:sz w:val="22"/>
                <w:szCs w:val="22"/>
                <w:lang w:val="uk-UA"/>
              </w:rPr>
            </w:pPr>
            <w:r w:rsidRPr="008F2BCA">
              <w:rPr>
                <w:rFonts w:ascii="Times New Roman" w:hAnsi="Times New Roman" w:cs="Times New Roman"/>
                <w:b/>
                <w:sz w:val="22"/>
                <w:szCs w:val="22"/>
                <w:lang w:val="uk-UA"/>
              </w:rPr>
              <w:t>Компетентність</w:t>
            </w:r>
          </w:p>
        </w:tc>
        <w:tc>
          <w:tcPr>
            <w:tcW w:w="5103" w:type="dxa"/>
            <w:gridSpan w:val="2"/>
            <w:shd w:val="clear" w:color="auto" w:fill="auto"/>
            <w:vAlign w:val="center"/>
          </w:tcPr>
          <w:p w14:paraId="46A2CAAA" w14:textId="77777777" w:rsidR="00CB55F0" w:rsidRPr="008F2BCA" w:rsidRDefault="00CB55F0" w:rsidP="005C7316">
            <w:pPr>
              <w:jc w:val="center"/>
              <w:rPr>
                <w:rFonts w:ascii="Times New Roman" w:hAnsi="Times New Roman" w:cs="Times New Roman"/>
                <w:b/>
                <w:sz w:val="22"/>
                <w:szCs w:val="22"/>
                <w:lang w:val="uk-UA"/>
              </w:rPr>
            </w:pPr>
            <w:r w:rsidRPr="008F2BCA">
              <w:rPr>
                <w:rFonts w:ascii="Times New Roman" w:hAnsi="Times New Roman" w:cs="Times New Roman"/>
                <w:b/>
                <w:sz w:val="22"/>
                <w:szCs w:val="22"/>
                <w:lang w:val="uk-UA"/>
              </w:rPr>
              <w:t>Опис компетентності</w:t>
            </w:r>
          </w:p>
        </w:tc>
      </w:tr>
      <w:tr w:rsidR="00CB55F0" w:rsidRPr="008F2BCA" w14:paraId="169CAF7A" w14:textId="77777777" w:rsidTr="009A0138">
        <w:tc>
          <w:tcPr>
            <w:tcW w:w="1696" w:type="dxa"/>
            <w:vMerge/>
            <w:shd w:val="clear" w:color="auto" w:fill="auto"/>
            <w:vAlign w:val="center"/>
          </w:tcPr>
          <w:p w14:paraId="041237B9" w14:textId="77777777" w:rsidR="00CB55F0" w:rsidRPr="008F2BCA" w:rsidRDefault="00CB55F0" w:rsidP="005C7316">
            <w:pPr>
              <w:rPr>
                <w:rFonts w:ascii="Times New Roman" w:hAnsi="Times New Roman" w:cs="Times New Roman"/>
                <w:b/>
                <w:sz w:val="22"/>
                <w:szCs w:val="22"/>
                <w:lang w:val="uk-UA"/>
              </w:rPr>
            </w:pPr>
          </w:p>
        </w:tc>
        <w:tc>
          <w:tcPr>
            <w:tcW w:w="2552" w:type="dxa"/>
            <w:vMerge/>
            <w:shd w:val="clear" w:color="auto" w:fill="auto"/>
            <w:vAlign w:val="center"/>
          </w:tcPr>
          <w:p w14:paraId="49F063C9" w14:textId="77777777" w:rsidR="00CB55F0" w:rsidRPr="008F2BCA" w:rsidRDefault="00CB55F0" w:rsidP="005C7316">
            <w:pPr>
              <w:rPr>
                <w:rFonts w:ascii="Times New Roman" w:hAnsi="Times New Roman" w:cs="Times New Roman"/>
                <w:b/>
                <w:sz w:val="22"/>
                <w:szCs w:val="22"/>
                <w:lang w:val="uk-UA"/>
              </w:rPr>
            </w:pPr>
          </w:p>
        </w:tc>
        <w:tc>
          <w:tcPr>
            <w:tcW w:w="2551" w:type="dxa"/>
            <w:shd w:val="clear" w:color="auto" w:fill="auto"/>
            <w:vAlign w:val="center"/>
          </w:tcPr>
          <w:p w14:paraId="2630FCF9" w14:textId="77777777" w:rsidR="00CB55F0" w:rsidRPr="008F2BCA" w:rsidRDefault="00CB55F0" w:rsidP="005C7316">
            <w:pPr>
              <w:rPr>
                <w:rFonts w:ascii="Times New Roman" w:hAnsi="Times New Roman" w:cs="Times New Roman"/>
                <w:b/>
                <w:sz w:val="22"/>
                <w:szCs w:val="22"/>
                <w:lang w:val="uk-UA"/>
              </w:rPr>
            </w:pPr>
            <w:r w:rsidRPr="008F2BCA">
              <w:rPr>
                <w:rFonts w:ascii="Times New Roman" w:hAnsi="Times New Roman" w:cs="Times New Roman"/>
                <w:b/>
                <w:sz w:val="22"/>
                <w:szCs w:val="22"/>
                <w:lang w:val="uk-UA"/>
              </w:rPr>
              <w:t>Знати</w:t>
            </w:r>
          </w:p>
        </w:tc>
        <w:tc>
          <w:tcPr>
            <w:tcW w:w="2552" w:type="dxa"/>
            <w:shd w:val="clear" w:color="auto" w:fill="auto"/>
            <w:vAlign w:val="center"/>
          </w:tcPr>
          <w:p w14:paraId="4065A5F6" w14:textId="77777777" w:rsidR="00CB55F0" w:rsidRPr="008F2BCA" w:rsidRDefault="00CB55F0" w:rsidP="005C7316">
            <w:pPr>
              <w:rPr>
                <w:rFonts w:ascii="Times New Roman" w:hAnsi="Times New Roman" w:cs="Times New Roman"/>
                <w:b/>
                <w:sz w:val="22"/>
                <w:szCs w:val="22"/>
                <w:lang w:val="uk-UA"/>
              </w:rPr>
            </w:pPr>
            <w:r w:rsidRPr="008F2BCA">
              <w:rPr>
                <w:rFonts w:ascii="Times New Roman" w:hAnsi="Times New Roman" w:cs="Times New Roman"/>
                <w:b/>
                <w:sz w:val="22"/>
                <w:szCs w:val="22"/>
                <w:lang w:val="uk-UA"/>
              </w:rPr>
              <w:t>Уміти</w:t>
            </w:r>
          </w:p>
        </w:tc>
      </w:tr>
      <w:tr w:rsidR="00CB55F0" w:rsidRPr="008F2BCA" w14:paraId="44141A6C" w14:textId="77777777" w:rsidTr="009A0138">
        <w:trPr>
          <w:trHeight w:val="20"/>
        </w:trPr>
        <w:tc>
          <w:tcPr>
            <w:tcW w:w="1696" w:type="dxa"/>
            <w:vMerge w:val="restart"/>
            <w:shd w:val="clear" w:color="auto" w:fill="auto"/>
          </w:tcPr>
          <w:p w14:paraId="14049E62" w14:textId="6BA38A97" w:rsidR="00CB55F0" w:rsidRPr="008F2BCA" w:rsidRDefault="00CB55F0" w:rsidP="005C7316">
            <w:pPr>
              <w:rPr>
                <w:rFonts w:ascii="Times New Roman" w:hAnsi="Times New Roman" w:cs="Times New Roman"/>
                <w:b/>
                <w:sz w:val="22"/>
                <w:szCs w:val="22"/>
                <w:lang w:val="uk-UA"/>
              </w:rPr>
            </w:pPr>
            <w:r w:rsidRPr="008F2BCA">
              <w:rPr>
                <w:rFonts w:ascii="Times New Roman" w:hAnsi="Times New Roman" w:cs="Times New Roman"/>
                <w:b/>
                <w:sz w:val="22"/>
                <w:szCs w:val="22"/>
                <w:lang w:val="uk-UA"/>
              </w:rPr>
              <w:t>РН</w:t>
            </w:r>
            <w:r w:rsidR="00945EDA" w:rsidRPr="008F2BCA">
              <w:rPr>
                <w:rFonts w:ascii="Times New Roman" w:hAnsi="Times New Roman" w:cs="Times New Roman"/>
                <w:b/>
                <w:sz w:val="22"/>
                <w:szCs w:val="22"/>
                <w:lang w:val="uk-UA"/>
              </w:rPr>
              <w:t xml:space="preserve"> </w:t>
            </w:r>
            <w:r w:rsidRPr="008F2BCA">
              <w:rPr>
                <w:rFonts w:ascii="Times New Roman" w:hAnsi="Times New Roman" w:cs="Times New Roman"/>
                <w:b/>
                <w:sz w:val="22"/>
                <w:szCs w:val="22"/>
                <w:lang w:val="uk-UA"/>
              </w:rPr>
              <w:t>1. Організувати виконання роботи</w:t>
            </w:r>
          </w:p>
        </w:tc>
        <w:tc>
          <w:tcPr>
            <w:tcW w:w="2552" w:type="dxa"/>
            <w:shd w:val="clear" w:color="auto" w:fill="auto"/>
            <w:vAlign w:val="center"/>
          </w:tcPr>
          <w:p w14:paraId="62232BB7" w14:textId="77777777" w:rsidR="00945EDA" w:rsidRPr="008F2BCA" w:rsidRDefault="00CB55F0"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ПК</w:t>
            </w:r>
            <w:r w:rsidR="00945EDA" w:rsidRPr="008F2BCA">
              <w:rPr>
                <w:rFonts w:ascii="Times New Roman" w:hAnsi="Times New Roman" w:cs="Times New Roman"/>
                <w:sz w:val="22"/>
                <w:szCs w:val="22"/>
                <w:lang w:val="uk-UA"/>
              </w:rPr>
              <w:t xml:space="preserve"> </w:t>
            </w:r>
            <w:r w:rsidRPr="008F2BCA">
              <w:rPr>
                <w:rFonts w:ascii="Times New Roman" w:hAnsi="Times New Roman" w:cs="Times New Roman"/>
                <w:sz w:val="22"/>
                <w:szCs w:val="22"/>
                <w:lang w:val="uk-UA"/>
              </w:rPr>
              <w:t>1.</w:t>
            </w:r>
          </w:p>
          <w:p w14:paraId="103CDEE2" w14:textId="7A510516" w:rsidR="00CB55F0" w:rsidRPr="008F2BCA" w:rsidRDefault="00CB55F0"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Здатність надавати інформацію про особливі умови виконання робіт (при наявності)</w:t>
            </w:r>
          </w:p>
        </w:tc>
        <w:tc>
          <w:tcPr>
            <w:tcW w:w="2551" w:type="dxa"/>
            <w:shd w:val="clear" w:color="auto" w:fill="auto"/>
          </w:tcPr>
          <w:p w14:paraId="0A3F504F"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встановлений порядок прийманні зміни;</w:t>
            </w:r>
          </w:p>
          <w:p w14:paraId="39F88FC3"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перелік робіт, які виконуються під безпосереднім керівництвом працівника, відповідального за безпечне проведення робіт вантажопідіймальними кранами і машинами;</w:t>
            </w:r>
          </w:p>
          <w:p w14:paraId="0FAFF400"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правила стропування, підійманні і переміщення вантажу;</w:t>
            </w:r>
          </w:p>
          <w:p w14:paraId="6C305467"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знакову сигналізацію та встановлений на підприємстві порядок обміну сигналами з машиністом вантажопідіймальної машини;</w:t>
            </w:r>
          </w:p>
          <w:p w14:paraId="1522DA4C" w14:textId="77777777" w:rsidR="00CB55F0" w:rsidRPr="008F2BCA" w:rsidRDefault="00CB55F0" w:rsidP="005C7316">
            <w:pPr>
              <w:ind w:firstLine="284"/>
              <w:jc w:val="both"/>
              <w:rPr>
                <w:rFonts w:ascii="Times New Roman" w:hAnsi="Times New Roman"/>
                <w:sz w:val="22"/>
                <w:szCs w:val="22"/>
                <w:lang w:val="uk-UA"/>
              </w:rPr>
            </w:pPr>
            <w:r w:rsidRPr="008F2BCA">
              <w:rPr>
                <w:rFonts w:ascii="Times New Roman" w:hAnsi="Times New Roman"/>
                <w:sz w:val="22"/>
                <w:szCs w:val="22"/>
                <w:lang w:val="uk-UA"/>
              </w:rPr>
              <w:t>порядок та габарити складування вантажу;</w:t>
            </w:r>
          </w:p>
          <w:p w14:paraId="751D5838"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b/>
                <w:lang w:val="uk-UA"/>
              </w:rPr>
              <w:t>з</w:t>
            </w:r>
            <w:r w:rsidRPr="008F2BCA">
              <w:rPr>
                <w:rFonts w:ascii="Times New Roman" w:hAnsi="Times New Roman" w:cs="Times New Roman"/>
                <w:lang w:val="uk-UA"/>
              </w:rPr>
              <w:t>аходи безпеки при виконанні вантажно-розвантажувальних робіт;</w:t>
            </w:r>
          </w:p>
          <w:p w14:paraId="01CE488B"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призначення, будову, принцип роботи, вантажопідйомність вантажозахоплювальних пристроїв, що застосовуються;</w:t>
            </w:r>
          </w:p>
          <w:p w14:paraId="61C1BB0F"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потрібну довжину стропів;</w:t>
            </w:r>
          </w:p>
          <w:p w14:paraId="603221FD"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lastRenderedPageBreak/>
              <w:t>граничні та допустимі норми навантаження крана та стропів;</w:t>
            </w:r>
          </w:p>
          <w:p w14:paraId="7E4EDB32"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несправності, ознаки і норми бракування знімних вантажозахоплювальних пристроїв і тари, елементів гакових підвісок;</w:t>
            </w:r>
          </w:p>
          <w:p w14:paraId="323C09C5"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схеми та способи стропування в залежності від виду вантажів;</w:t>
            </w:r>
          </w:p>
          <w:p w14:paraId="444FA71A"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документ, що регламентує вагу вантажів;</w:t>
            </w:r>
          </w:p>
          <w:p w14:paraId="3ECA76CC"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технологічні карти з вантажно-розвантажувальних робіт та складування вантажів вантажопідіймальними кранами і машинами;</w:t>
            </w:r>
          </w:p>
          <w:p w14:paraId="783C4E97"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план організації робіт (ПОР) або проект виконання робіт (ПВР);</w:t>
            </w:r>
          </w:p>
          <w:p w14:paraId="3C9FF8EE"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заходи при експлуатації кранів з тривало діючим відступом (ТДВ) від Правил в частині, що стосується стропальних робіт;</w:t>
            </w:r>
          </w:p>
          <w:p w14:paraId="601DA8E3" w14:textId="5EFE329E"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інструкцію з охорони праці для стропальників</w:t>
            </w:r>
            <w:r w:rsidR="00A24A87" w:rsidRPr="008F2BCA">
              <w:rPr>
                <w:rFonts w:ascii="Times New Roman" w:hAnsi="Times New Roman" w:cs="Times New Roman"/>
                <w:lang w:val="uk-UA"/>
              </w:rPr>
              <w:t>.</w:t>
            </w:r>
          </w:p>
        </w:tc>
        <w:tc>
          <w:tcPr>
            <w:tcW w:w="2552" w:type="dxa"/>
            <w:shd w:val="clear" w:color="auto" w:fill="auto"/>
          </w:tcPr>
          <w:p w14:paraId="6CE4F1EA"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розуміти сутність завдання на виконання робіт;</w:t>
            </w:r>
          </w:p>
          <w:p w14:paraId="26219BF7" w14:textId="77777777"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користуватися нормативно-технічними документами;</w:t>
            </w:r>
          </w:p>
          <w:p w14:paraId="7269133E" w14:textId="58E8BF66" w:rsidR="00CB55F0" w:rsidRPr="008F2BCA" w:rsidRDefault="00CB55F0" w:rsidP="005C7316">
            <w:pPr>
              <w:pStyle w:val="111"/>
              <w:numPr>
                <w:ilvl w:val="0"/>
                <w:numId w:val="0"/>
              </w:numPr>
              <w:spacing w:before="0" w:after="0"/>
              <w:ind w:firstLine="284"/>
              <w:jc w:val="both"/>
              <w:rPr>
                <w:rFonts w:ascii="Times New Roman" w:hAnsi="Times New Roman" w:cs="Times New Roman"/>
                <w:lang w:val="uk-UA"/>
              </w:rPr>
            </w:pPr>
            <w:r w:rsidRPr="008F2BCA">
              <w:rPr>
                <w:rFonts w:ascii="Times New Roman" w:hAnsi="Times New Roman" w:cs="Times New Roman"/>
                <w:lang w:val="uk-UA"/>
              </w:rPr>
              <w:t>визначати придатність, несправності і бракувальні ознаки підвіски гака, стропів інших вантажозахоплювальних пристроїв і тари</w:t>
            </w:r>
            <w:r w:rsidR="00A24A87" w:rsidRPr="008F2BCA">
              <w:rPr>
                <w:rFonts w:ascii="Times New Roman" w:hAnsi="Times New Roman" w:cs="Times New Roman"/>
                <w:lang w:val="uk-UA"/>
              </w:rPr>
              <w:t>.</w:t>
            </w:r>
          </w:p>
        </w:tc>
      </w:tr>
      <w:tr w:rsidR="00CB55F0" w:rsidRPr="008F2BCA" w14:paraId="661A4C48" w14:textId="77777777" w:rsidTr="009A0138">
        <w:trPr>
          <w:trHeight w:val="20"/>
        </w:trPr>
        <w:tc>
          <w:tcPr>
            <w:tcW w:w="1696" w:type="dxa"/>
            <w:vMerge/>
            <w:shd w:val="clear" w:color="auto" w:fill="auto"/>
          </w:tcPr>
          <w:p w14:paraId="52468676" w14:textId="77777777" w:rsidR="00CB55F0" w:rsidRPr="008F2BCA" w:rsidRDefault="00CB55F0" w:rsidP="005C7316">
            <w:pPr>
              <w:rPr>
                <w:rFonts w:ascii="Times New Roman" w:hAnsi="Times New Roman" w:cs="Times New Roman"/>
                <w:b/>
                <w:sz w:val="22"/>
                <w:szCs w:val="22"/>
                <w:lang w:val="uk-UA"/>
              </w:rPr>
            </w:pPr>
          </w:p>
        </w:tc>
        <w:tc>
          <w:tcPr>
            <w:tcW w:w="2552" w:type="dxa"/>
            <w:shd w:val="clear" w:color="auto" w:fill="auto"/>
            <w:vAlign w:val="center"/>
          </w:tcPr>
          <w:p w14:paraId="3DEA5BEB" w14:textId="77777777" w:rsidR="00945EDA" w:rsidRPr="008F2BCA" w:rsidRDefault="00CB55F0"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КК</w:t>
            </w:r>
            <w:r w:rsidR="00945EDA" w:rsidRPr="008F2BCA">
              <w:rPr>
                <w:rFonts w:ascii="Times New Roman" w:hAnsi="Times New Roman" w:cs="Times New Roman"/>
                <w:sz w:val="22"/>
                <w:szCs w:val="22"/>
                <w:lang w:val="uk-UA"/>
              </w:rPr>
              <w:t xml:space="preserve"> 1.</w:t>
            </w:r>
          </w:p>
          <w:p w14:paraId="76A145EA" w14:textId="6F73860C" w:rsidR="00CB55F0" w:rsidRPr="008F2BCA" w:rsidRDefault="00CB55F0"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Комунікативна компетентність</w:t>
            </w:r>
          </w:p>
        </w:tc>
        <w:tc>
          <w:tcPr>
            <w:tcW w:w="2551" w:type="dxa"/>
            <w:shd w:val="clear" w:color="auto" w:fill="auto"/>
            <w:vAlign w:val="center"/>
          </w:tcPr>
          <w:p w14:paraId="2404152D"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професійну термінологію;</w:t>
            </w:r>
          </w:p>
          <w:p w14:paraId="4BAD19D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правила спілкування з керівництвом, колегами;</w:t>
            </w:r>
          </w:p>
          <w:p w14:paraId="4AC62E2B"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норми професійної етики та етикету при спілкуванні;</w:t>
            </w:r>
          </w:p>
          <w:p w14:paraId="2FE5FD44"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види документів у сфері професійній діяльності;</w:t>
            </w:r>
          </w:p>
          <w:p w14:paraId="2531E4C9"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правила ведення встановленої документації.</w:t>
            </w:r>
          </w:p>
        </w:tc>
        <w:tc>
          <w:tcPr>
            <w:tcW w:w="2552" w:type="dxa"/>
            <w:shd w:val="clear" w:color="auto" w:fill="auto"/>
            <w:vAlign w:val="center"/>
          </w:tcPr>
          <w:p w14:paraId="0622A6A6"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спілкуватися з керівництвом, колегами;</w:t>
            </w:r>
          </w:p>
          <w:p w14:paraId="7A5FE78C"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застосовувати професійну термінологію;</w:t>
            </w:r>
          </w:p>
          <w:p w14:paraId="4C42DD5F"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дотримуватись норм професійної етики та етикету;</w:t>
            </w:r>
          </w:p>
          <w:p w14:paraId="3C335490"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вести робочу документацію;</w:t>
            </w:r>
          </w:p>
          <w:p w14:paraId="183FE3F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вести журнал приймання-здавання зміни.</w:t>
            </w:r>
          </w:p>
        </w:tc>
      </w:tr>
      <w:tr w:rsidR="00CB55F0" w:rsidRPr="008F2BCA" w14:paraId="2FCB5BCD" w14:textId="77777777" w:rsidTr="009A0138">
        <w:trPr>
          <w:trHeight w:val="20"/>
        </w:trPr>
        <w:tc>
          <w:tcPr>
            <w:tcW w:w="1696" w:type="dxa"/>
            <w:vMerge/>
            <w:shd w:val="clear" w:color="auto" w:fill="auto"/>
          </w:tcPr>
          <w:p w14:paraId="19ED4B2A" w14:textId="62D50D07" w:rsidR="00CB55F0" w:rsidRPr="008F2BCA" w:rsidRDefault="00CB55F0" w:rsidP="005C7316">
            <w:pPr>
              <w:rPr>
                <w:rFonts w:ascii="Times New Roman" w:hAnsi="Times New Roman" w:cs="Times New Roman"/>
                <w:b/>
                <w:sz w:val="22"/>
                <w:szCs w:val="22"/>
                <w:lang w:val="uk-UA"/>
              </w:rPr>
            </w:pPr>
          </w:p>
        </w:tc>
        <w:tc>
          <w:tcPr>
            <w:tcW w:w="2552" w:type="dxa"/>
            <w:shd w:val="clear" w:color="auto" w:fill="auto"/>
            <w:vAlign w:val="center"/>
          </w:tcPr>
          <w:p w14:paraId="17D2D144" w14:textId="77777777" w:rsidR="00945EDA" w:rsidRPr="008F2BCA" w:rsidRDefault="00945EDA" w:rsidP="005C7316">
            <w:pPr>
              <w:tabs>
                <w:tab w:val="left" w:pos="1506"/>
              </w:tabs>
              <w:ind w:right="33"/>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КК 2.</w:t>
            </w:r>
          </w:p>
          <w:p w14:paraId="3F69380A" w14:textId="2261AA66" w:rsidR="00CB55F0" w:rsidRPr="008F2BCA" w:rsidRDefault="00CB55F0" w:rsidP="005C7316">
            <w:pPr>
              <w:tabs>
                <w:tab w:val="left" w:pos="1506"/>
              </w:tabs>
              <w:ind w:right="33"/>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Особистісна, соціальна й навчальна компетентність</w:t>
            </w:r>
          </w:p>
          <w:p w14:paraId="4297B0CC" w14:textId="77777777" w:rsidR="00CB55F0" w:rsidRPr="008F2BCA" w:rsidRDefault="00CB55F0" w:rsidP="005C7316">
            <w:pPr>
              <w:autoSpaceDE w:val="0"/>
              <w:autoSpaceDN w:val="0"/>
              <w:adjustRightInd w:val="0"/>
              <w:jc w:val="both"/>
              <w:rPr>
                <w:rFonts w:ascii="Times New Roman" w:hAnsi="Times New Roman" w:cs="Times New Roman"/>
                <w:sz w:val="22"/>
                <w:szCs w:val="22"/>
                <w:lang w:val="uk-UA"/>
              </w:rPr>
            </w:pPr>
          </w:p>
        </w:tc>
        <w:tc>
          <w:tcPr>
            <w:tcW w:w="2551" w:type="dxa"/>
            <w:shd w:val="clear" w:color="auto" w:fill="auto"/>
          </w:tcPr>
          <w:p w14:paraId="506661CB"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особливості роботи в команді, співпраці з іншими командами підприємства;</w:t>
            </w:r>
          </w:p>
          <w:p w14:paraId="02C280DE"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поняття особистості, риси характеру, темперамент;</w:t>
            </w:r>
          </w:p>
          <w:p w14:paraId="7AD66923"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індивідуальні психологічні властивості особистості та її поведінки;</w:t>
            </w:r>
          </w:p>
          <w:p w14:paraId="0E8C4F2B"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hAnsi="Times New Roman" w:cs="Courier New"/>
                <w:color w:val="000000"/>
                <w:lang w:eastAsia="uk-UA"/>
              </w:rPr>
            </w:pPr>
            <w:r w:rsidRPr="008F2BCA">
              <w:rPr>
                <w:rFonts w:ascii="Times New Roman" w:hAnsi="Times New Roman" w:cs="Courier New"/>
                <w:color w:val="000000"/>
                <w:lang w:eastAsia="uk-UA"/>
              </w:rPr>
              <w:t>причини і способи розв’язання конфліктних ситуацій у колективі.</w:t>
            </w:r>
          </w:p>
        </w:tc>
        <w:tc>
          <w:tcPr>
            <w:tcW w:w="2552" w:type="dxa"/>
            <w:shd w:val="clear" w:color="auto" w:fill="auto"/>
            <w:vAlign w:val="center"/>
          </w:tcPr>
          <w:p w14:paraId="37C5DAF2"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працювати в команді;</w:t>
            </w:r>
          </w:p>
          <w:p w14:paraId="3C6D43D7"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відповідально ставитися до професійної діяльності;</w:t>
            </w:r>
          </w:p>
          <w:p w14:paraId="46D06559"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самостійно приймати рішення;</w:t>
            </w:r>
          </w:p>
          <w:p w14:paraId="43CCE3CB"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діяти в нестандартних ситуаціях;</w:t>
            </w:r>
          </w:p>
          <w:p w14:paraId="264BC222"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планувати трудову діяльність;</w:t>
            </w:r>
          </w:p>
          <w:p w14:paraId="43634E98"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складати власний розклад та графік виконання роботи;</w:t>
            </w:r>
          </w:p>
          <w:p w14:paraId="53CAF88E"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знаходити та набувати нових знань, умінь і навичок;</w:t>
            </w:r>
          </w:p>
          <w:p w14:paraId="2CAE4989"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визначати навчальні цілі та способи їх досягнення;</w:t>
            </w:r>
          </w:p>
          <w:p w14:paraId="3547E077"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оцінювати власні результати навчання, навчатися впродовж життя;</w:t>
            </w:r>
          </w:p>
          <w:p w14:paraId="217B0AF3"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дотримуватися культури професійної поведінки в колективі;</w:t>
            </w:r>
          </w:p>
          <w:p w14:paraId="085FDE54"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запобігати виникненню конфліктних ситуацій;</w:t>
            </w:r>
          </w:p>
          <w:p w14:paraId="60E0EC05"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hAnsi="Times New Roman" w:cs="Courier New"/>
                <w:color w:val="000000"/>
                <w:lang w:eastAsia="uk-UA"/>
              </w:rPr>
            </w:pPr>
            <w:r w:rsidRPr="008F2BCA">
              <w:rPr>
                <w:rFonts w:ascii="Times New Roman" w:hAnsi="Times New Roman" w:cs="Courier New"/>
                <w:color w:val="000000"/>
                <w:lang w:eastAsia="uk-UA"/>
              </w:rPr>
              <w:t>визначати індивідуальні психологічні особливості особистості.</w:t>
            </w:r>
          </w:p>
        </w:tc>
      </w:tr>
      <w:tr w:rsidR="00CB55F0" w:rsidRPr="008F2BCA" w14:paraId="20FF6E4C" w14:textId="77777777" w:rsidTr="009A0138">
        <w:trPr>
          <w:trHeight w:val="20"/>
        </w:trPr>
        <w:tc>
          <w:tcPr>
            <w:tcW w:w="1696" w:type="dxa"/>
            <w:vMerge/>
            <w:shd w:val="clear" w:color="auto" w:fill="auto"/>
          </w:tcPr>
          <w:p w14:paraId="278D951A" w14:textId="0DB2D8C0" w:rsidR="00CB55F0" w:rsidRPr="008F2BCA" w:rsidRDefault="00CB55F0" w:rsidP="005C7316">
            <w:pPr>
              <w:rPr>
                <w:rFonts w:ascii="Times New Roman" w:hAnsi="Times New Roman" w:cs="Times New Roman"/>
                <w:b/>
                <w:sz w:val="22"/>
                <w:szCs w:val="22"/>
                <w:lang w:val="uk-UA"/>
              </w:rPr>
            </w:pPr>
          </w:p>
        </w:tc>
        <w:tc>
          <w:tcPr>
            <w:tcW w:w="2552" w:type="dxa"/>
            <w:shd w:val="clear" w:color="auto" w:fill="auto"/>
            <w:vAlign w:val="center"/>
          </w:tcPr>
          <w:p w14:paraId="14C386F3" w14:textId="77777777" w:rsidR="00945EDA" w:rsidRPr="008F2BCA" w:rsidRDefault="00945EDA" w:rsidP="005C7316">
            <w:pPr>
              <w:tabs>
                <w:tab w:val="left" w:pos="1506"/>
              </w:tabs>
              <w:ind w:right="33"/>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КК 3.</w:t>
            </w:r>
          </w:p>
          <w:p w14:paraId="7D9DC0D0" w14:textId="2131F653" w:rsidR="00CB55F0" w:rsidRPr="008F2BCA" w:rsidRDefault="00CB55F0" w:rsidP="005C7316">
            <w:pPr>
              <w:tabs>
                <w:tab w:val="left" w:pos="1506"/>
              </w:tabs>
              <w:ind w:right="33"/>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Громадянська компетентність</w:t>
            </w:r>
          </w:p>
          <w:p w14:paraId="27FAD883" w14:textId="77777777" w:rsidR="00CB55F0" w:rsidRPr="008F2BCA" w:rsidRDefault="00CB55F0" w:rsidP="005C7316">
            <w:pPr>
              <w:autoSpaceDE w:val="0"/>
              <w:autoSpaceDN w:val="0"/>
              <w:adjustRightInd w:val="0"/>
              <w:jc w:val="both"/>
              <w:rPr>
                <w:rFonts w:ascii="Times New Roman" w:hAnsi="Times New Roman" w:cs="Times New Roman"/>
                <w:sz w:val="22"/>
                <w:szCs w:val="22"/>
                <w:lang w:val="uk-UA"/>
              </w:rPr>
            </w:pPr>
          </w:p>
        </w:tc>
        <w:tc>
          <w:tcPr>
            <w:tcW w:w="2551" w:type="dxa"/>
            <w:shd w:val="clear" w:color="auto" w:fill="auto"/>
          </w:tcPr>
          <w:p w14:paraId="5D50D143"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основні трудові права та обов’язки працівників;</w:t>
            </w:r>
          </w:p>
          <w:p w14:paraId="0078CF9C"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основні нормативно-правові акти у професійній сфері, що регламентують трудову діяльність;</w:t>
            </w:r>
          </w:p>
          <w:p w14:paraId="35C14619"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 xml:space="preserve">положення, зміст, форми та строки укладання трудового договору (контракту), підстави його припинення;  </w:t>
            </w:r>
          </w:p>
          <w:p w14:paraId="52AB104A"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соціальні гарантії та чинний соціальний захист на підприємстві, зокрема види та порядок надання відпусток;</w:t>
            </w:r>
          </w:p>
          <w:p w14:paraId="079CB8B5"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порядок розгляду і способи вирішення індивідуальних та колективних трудових спорів.</w:t>
            </w:r>
          </w:p>
          <w:p w14:paraId="2266B8B8"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hAnsi="Times New Roman" w:cs="Courier New"/>
                <w:color w:val="000000"/>
                <w:lang w:eastAsia="uk-UA"/>
              </w:rPr>
            </w:pPr>
          </w:p>
        </w:tc>
        <w:tc>
          <w:tcPr>
            <w:tcW w:w="2552" w:type="dxa"/>
            <w:shd w:val="clear" w:color="auto" w:fill="auto"/>
          </w:tcPr>
          <w:p w14:paraId="59C930D3"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 xml:space="preserve">застосовувати знання щодо: </w:t>
            </w:r>
          </w:p>
          <w:p w14:paraId="16630185"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основних трудових прав та обов’язків  працівників; </w:t>
            </w:r>
          </w:p>
          <w:p w14:paraId="6F3E103F"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основних нормативно-правових актів у професійній сфері, що регламентують трудову діяльність;</w:t>
            </w:r>
          </w:p>
          <w:p w14:paraId="3B024549"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укладання та припинення трудового договору  (контракту);</w:t>
            </w:r>
          </w:p>
          <w:p w14:paraId="6128D9DC"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773AACAD" w14:textId="5A5737A2"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hAnsi="Times New Roman" w:cs="Courier New"/>
                <w:color w:val="000000"/>
                <w:lang w:eastAsia="uk-UA"/>
              </w:rPr>
            </w:pPr>
            <w:r w:rsidRPr="008F2BCA">
              <w:rPr>
                <w:rFonts w:ascii="Times New Roman" w:hAnsi="Times New Roman" w:cs="Courier New"/>
                <w:color w:val="000000"/>
                <w:lang w:eastAsia="uk-UA"/>
              </w:rPr>
              <w:t xml:space="preserve">порядку розгляду та способів вирішення індивідуальних та </w:t>
            </w:r>
            <w:r w:rsidRPr="008F2BCA">
              <w:rPr>
                <w:rFonts w:ascii="Times New Roman" w:hAnsi="Times New Roman" w:cs="Courier New"/>
                <w:color w:val="000000"/>
                <w:lang w:eastAsia="uk-UA"/>
              </w:rPr>
              <w:lastRenderedPageBreak/>
              <w:t>колект</w:t>
            </w:r>
            <w:r w:rsidR="00A24A87" w:rsidRPr="008F2BCA">
              <w:rPr>
                <w:rFonts w:ascii="Times New Roman" w:hAnsi="Times New Roman" w:cs="Courier New"/>
                <w:color w:val="000000"/>
                <w:lang w:eastAsia="uk-UA"/>
              </w:rPr>
              <w:t>ивних трудових спорів.</w:t>
            </w:r>
          </w:p>
        </w:tc>
      </w:tr>
      <w:tr w:rsidR="00CB55F0" w:rsidRPr="008F2BCA" w14:paraId="76A02A5C" w14:textId="77777777" w:rsidTr="009A0138">
        <w:trPr>
          <w:trHeight w:val="20"/>
        </w:trPr>
        <w:tc>
          <w:tcPr>
            <w:tcW w:w="1696" w:type="dxa"/>
            <w:vMerge/>
            <w:shd w:val="clear" w:color="auto" w:fill="auto"/>
          </w:tcPr>
          <w:p w14:paraId="0237206C" w14:textId="2C1CE5FB"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tcPr>
          <w:p w14:paraId="486AEC07" w14:textId="77777777" w:rsidR="00945EDA"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945EDA"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2</w:t>
            </w:r>
            <w:r w:rsidR="00945EDA" w:rsidRPr="008F2BCA">
              <w:rPr>
                <w:rFonts w:ascii="Times New Roman" w:eastAsia="TimesNewRomanPSMT" w:hAnsi="Times New Roman" w:cs="Times New Roman"/>
                <w:sz w:val="22"/>
                <w:szCs w:val="22"/>
                <w:lang w:val="uk-UA"/>
              </w:rPr>
              <w:t>.</w:t>
            </w:r>
          </w:p>
          <w:p w14:paraId="17E3754D" w14:textId="01417D27"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 xml:space="preserve">Здатність </w:t>
            </w:r>
            <w:r w:rsidRPr="008F2BCA">
              <w:rPr>
                <w:rFonts w:ascii="Times New Roman" w:hAnsi="Times New Roman" w:cs="Times New Roman"/>
                <w:sz w:val="22"/>
                <w:szCs w:val="22"/>
                <w:lang w:val="uk-UA"/>
              </w:rPr>
              <w:t>розуміти зміст та положення технологічних карт та проєктів виконання вантажно-розвантажувальних робіт, схем стропування</w:t>
            </w:r>
          </w:p>
        </w:tc>
        <w:tc>
          <w:tcPr>
            <w:tcW w:w="2551" w:type="dxa"/>
            <w:shd w:val="clear" w:color="auto" w:fill="auto"/>
          </w:tcPr>
          <w:p w14:paraId="0C17C8F2"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план організації робіт (ПОР) або проект виконання робіт (ПВР)</w:t>
            </w:r>
          </w:p>
        </w:tc>
        <w:tc>
          <w:tcPr>
            <w:tcW w:w="2552" w:type="dxa"/>
            <w:shd w:val="clear" w:color="auto" w:fill="auto"/>
          </w:tcPr>
          <w:p w14:paraId="0784985A"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читати технічні схеми та креслення;</w:t>
            </w:r>
          </w:p>
          <w:p w14:paraId="04D55D29"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підбирати вантажозахоплювальні пристрої, відповідно до маси і характеру вантажу;</w:t>
            </w:r>
          </w:p>
          <w:p w14:paraId="0863A4AC"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візуально визначати масу та центр ваги вантажу;</w:t>
            </w:r>
          </w:p>
          <w:p w14:paraId="71B1057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визначати потрібну довжину стропів для переміщення вантажів;</w:t>
            </w:r>
          </w:p>
          <w:p w14:paraId="2F2C96A7"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оцінювати фактичний кут між гілками знімного вантажозахоплювального пристрою;</w:t>
            </w:r>
          </w:p>
          <w:p w14:paraId="5C9C6373"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оцінювати відповідність характеру та габаритам вантажу місця для установлення та складування вантажу</w:t>
            </w:r>
          </w:p>
        </w:tc>
      </w:tr>
      <w:tr w:rsidR="00CB55F0" w:rsidRPr="008F2BCA" w14:paraId="2258273B" w14:textId="77777777" w:rsidTr="009A0138">
        <w:trPr>
          <w:trHeight w:val="20"/>
        </w:trPr>
        <w:tc>
          <w:tcPr>
            <w:tcW w:w="1696" w:type="dxa"/>
            <w:vMerge/>
            <w:shd w:val="clear" w:color="auto" w:fill="auto"/>
          </w:tcPr>
          <w:p w14:paraId="798607BA" w14:textId="48ED9E7D"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tcPr>
          <w:p w14:paraId="5F586B90" w14:textId="77777777" w:rsidR="00EC1527"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КК</w:t>
            </w:r>
            <w:r w:rsidR="008D67E1" w:rsidRPr="008F2BCA">
              <w:rPr>
                <w:rFonts w:ascii="Times New Roman" w:eastAsia="TimesNewRomanPSMT" w:hAnsi="Times New Roman" w:cs="Times New Roman"/>
                <w:sz w:val="22"/>
                <w:szCs w:val="22"/>
                <w:lang w:val="uk-UA"/>
              </w:rPr>
              <w:t xml:space="preserve"> </w:t>
            </w:r>
            <w:r w:rsidR="00EC1527" w:rsidRPr="008F2BCA">
              <w:rPr>
                <w:rFonts w:ascii="Times New Roman" w:eastAsia="TimesNewRomanPSMT" w:hAnsi="Times New Roman" w:cs="Times New Roman"/>
                <w:sz w:val="22"/>
                <w:szCs w:val="22"/>
                <w:lang w:val="uk-UA"/>
              </w:rPr>
              <w:t>4.</w:t>
            </w:r>
          </w:p>
          <w:p w14:paraId="25E35199" w14:textId="289E6369"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Математична компетентність</w:t>
            </w:r>
          </w:p>
        </w:tc>
        <w:tc>
          <w:tcPr>
            <w:tcW w:w="2551" w:type="dxa"/>
            <w:shd w:val="clear" w:color="auto" w:fill="auto"/>
          </w:tcPr>
          <w:p w14:paraId="1CBE2B22"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правила математичних розрахунків у професійній діяльності.</w:t>
            </w:r>
          </w:p>
        </w:tc>
        <w:tc>
          <w:tcPr>
            <w:tcW w:w="2552" w:type="dxa"/>
            <w:shd w:val="clear" w:color="auto" w:fill="auto"/>
          </w:tcPr>
          <w:p w14:paraId="468974F1"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застосовувати математичні розрахунки у професійній діяльності.</w:t>
            </w:r>
          </w:p>
        </w:tc>
      </w:tr>
      <w:tr w:rsidR="00CB55F0" w:rsidRPr="008F2BCA" w14:paraId="654B0275" w14:textId="77777777" w:rsidTr="009A0138">
        <w:trPr>
          <w:trHeight w:val="20"/>
        </w:trPr>
        <w:tc>
          <w:tcPr>
            <w:tcW w:w="1696" w:type="dxa"/>
            <w:vMerge/>
            <w:shd w:val="clear" w:color="auto" w:fill="auto"/>
          </w:tcPr>
          <w:p w14:paraId="2AE5C891" w14:textId="5E236AE6"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3C18634F" w14:textId="77777777" w:rsidR="008D67E1" w:rsidRPr="008F2BCA" w:rsidRDefault="008D67E1"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КК 5.</w:t>
            </w:r>
          </w:p>
          <w:p w14:paraId="4C4C3D1D" w14:textId="0B1EEA8A"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hAnsi="Times New Roman" w:cs="Times New Roman"/>
                <w:sz w:val="22"/>
                <w:szCs w:val="22"/>
                <w:lang w:val="uk-UA"/>
              </w:rPr>
              <w:t>Цифрова компетентність</w:t>
            </w:r>
          </w:p>
        </w:tc>
        <w:tc>
          <w:tcPr>
            <w:tcW w:w="2551" w:type="dxa"/>
            <w:shd w:val="clear" w:color="auto" w:fill="auto"/>
          </w:tcPr>
          <w:p w14:paraId="23D16498"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інформаційно-комунікаційні засоби, способи їх застосування;</w:t>
            </w:r>
          </w:p>
          <w:p w14:paraId="330CD3A4"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hAnsi="Times New Roman" w:cs="Courier New"/>
                <w:color w:val="000000"/>
                <w:lang w:eastAsia="uk-UA"/>
              </w:rPr>
            </w:pPr>
            <w:r w:rsidRPr="008F2BCA">
              <w:rPr>
                <w:rFonts w:ascii="Times New Roman" w:hAnsi="Times New Roman" w:cs="Courier New"/>
                <w:color w:val="000000"/>
                <w:lang w:eastAsia="uk-UA"/>
              </w:rPr>
              <w:t>способи пошуку, збереження, обробки та передачі інформації у професійній діяльності.</w:t>
            </w:r>
          </w:p>
        </w:tc>
        <w:tc>
          <w:tcPr>
            <w:tcW w:w="2552" w:type="dxa"/>
            <w:shd w:val="clear" w:color="auto" w:fill="auto"/>
          </w:tcPr>
          <w:p w14:paraId="0E200BCE" w14:textId="77777777" w:rsidR="00CB55F0" w:rsidRPr="008F2BCA" w:rsidRDefault="00CB55F0" w:rsidP="005C7316">
            <w:pPr>
              <w:pBdr>
                <w:top w:val="nil"/>
                <w:left w:val="nil"/>
                <w:bottom w:val="nil"/>
                <w:right w:val="nil"/>
                <w:between w:val="nil"/>
              </w:pBd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використовувати інформаційно-комунікаційні засоби, технології;</w:t>
            </w:r>
          </w:p>
          <w:p w14:paraId="7E718D69"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hAnsi="Times New Roman" w:cs="Courier New"/>
                <w:color w:val="000000"/>
                <w:lang w:eastAsia="uk-UA"/>
              </w:rPr>
            </w:pPr>
            <w:r w:rsidRPr="008F2BCA">
              <w:rPr>
                <w:rFonts w:ascii="Times New Roman" w:hAnsi="Times New Roman" w:cs="Courier New"/>
                <w:color w:val="000000"/>
                <w:lang w:eastAsia="uk-UA"/>
              </w:rPr>
              <w:t>здійснювати пошук інформації, її обробку, передачу та збереження у професійній діяльності.</w:t>
            </w:r>
          </w:p>
        </w:tc>
      </w:tr>
      <w:tr w:rsidR="00CB55F0" w:rsidRPr="008F2BCA" w14:paraId="6EEED85D" w14:textId="77777777" w:rsidTr="009A0138">
        <w:tc>
          <w:tcPr>
            <w:tcW w:w="1696" w:type="dxa"/>
            <w:vMerge/>
            <w:shd w:val="clear" w:color="auto" w:fill="auto"/>
          </w:tcPr>
          <w:p w14:paraId="09AA3286" w14:textId="0EA6A9DD"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56FEFA07" w14:textId="77777777" w:rsidR="00EC1527"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C1527"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3</w:t>
            </w:r>
            <w:r w:rsidR="00EC1527" w:rsidRPr="008F2BCA">
              <w:rPr>
                <w:rFonts w:ascii="Times New Roman" w:eastAsia="TimesNewRomanPSMT" w:hAnsi="Times New Roman" w:cs="Times New Roman"/>
                <w:sz w:val="22"/>
                <w:szCs w:val="22"/>
                <w:lang w:val="uk-UA"/>
              </w:rPr>
              <w:t>.</w:t>
            </w:r>
          </w:p>
          <w:p w14:paraId="6161075C" w14:textId="49A195DC" w:rsidR="00CB55F0" w:rsidRPr="008F2BCA" w:rsidRDefault="00CB55F0" w:rsidP="005C7316">
            <w:pPr>
              <w:autoSpaceDE w:val="0"/>
              <w:autoSpaceDN w:val="0"/>
              <w:adjustRightInd w:val="0"/>
              <w:jc w:val="both"/>
              <w:rPr>
                <w:rFonts w:ascii="Times New Roman" w:hAnsi="Times New Roman" w:cs="Times New Roman"/>
                <w:sz w:val="22"/>
                <w:szCs w:val="22"/>
                <w:highlight w:val="yellow"/>
                <w:lang w:val="uk-UA"/>
              </w:rPr>
            </w:pPr>
            <w:r w:rsidRPr="008F2BCA">
              <w:rPr>
                <w:rFonts w:ascii="Times New Roman" w:eastAsia="TimesNewRomanPSMT" w:hAnsi="Times New Roman" w:cs="Times New Roman"/>
                <w:sz w:val="22"/>
                <w:szCs w:val="22"/>
                <w:lang w:val="uk-UA"/>
              </w:rPr>
              <w:t xml:space="preserve">Здатність виконувати </w:t>
            </w:r>
            <w:r w:rsidRPr="008F2BCA">
              <w:rPr>
                <w:rFonts w:ascii="Times New Roman" w:hAnsi="Times New Roman" w:cs="Times New Roman"/>
                <w:sz w:val="22"/>
                <w:szCs w:val="22"/>
                <w:lang w:val="uk-UA"/>
              </w:rPr>
              <w:t xml:space="preserve">огляд місця роботи, стану залізничної колії, на якій належить працювати залізничному крану, перевіряти габарити місць складування вантажу, наявність огорожі, проходів та зазорів між підіймальним пристроєм та виступаючими частинами будівель, штабелів, вантажу, оцінювати віддаленість зони роботи крану від </w:t>
            </w:r>
            <w:r w:rsidRPr="008F2BCA">
              <w:rPr>
                <w:rFonts w:ascii="Times New Roman" w:hAnsi="Times New Roman" w:cs="Times New Roman"/>
                <w:sz w:val="22"/>
                <w:szCs w:val="22"/>
                <w:lang w:val="uk-UA"/>
              </w:rPr>
              <w:lastRenderedPageBreak/>
              <w:t>лінії електромереж</w:t>
            </w:r>
          </w:p>
        </w:tc>
        <w:tc>
          <w:tcPr>
            <w:tcW w:w="2551" w:type="dxa"/>
            <w:shd w:val="clear" w:color="auto" w:fill="auto"/>
          </w:tcPr>
          <w:p w14:paraId="6264359A"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вимоги до місць (майданчиків), призначених для складування вантажів; габарити складування вантажу;</w:t>
            </w:r>
          </w:p>
          <w:p w14:paraId="39694557"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безпеки при встановленні стрілових самохідних кранів</w:t>
            </w:r>
          </w:p>
          <w:p w14:paraId="1695DFC4"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мінімально допустимі відстані до струмоведучих частин, що знаходяться під напругою</w:t>
            </w:r>
          </w:p>
        </w:tc>
        <w:tc>
          <w:tcPr>
            <w:tcW w:w="2552" w:type="dxa"/>
            <w:shd w:val="clear" w:color="auto" w:fill="auto"/>
          </w:tcPr>
          <w:p w14:paraId="0EB62EC8"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перевіряти кріплення вантажу та окремих деталей на вантажі;</w:t>
            </w:r>
          </w:p>
          <w:p w14:paraId="7E2D7A8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перевіряти (візуально) справність  залізничної колії , на якій належить працювати залізничному крану;</w:t>
            </w:r>
          </w:p>
          <w:p w14:paraId="31C399DD"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підготовляти (очищати) майданчики для складування вантажів;</w:t>
            </w:r>
          </w:p>
          <w:p w14:paraId="37F28BED"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 xml:space="preserve">визначати мінімально допустимі відстані до струмоведучих частин, що знаходяться під </w:t>
            </w:r>
            <w:r w:rsidRPr="008F2BCA">
              <w:rPr>
                <w:rFonts w:ascii="Times New Roman" w:hAnsi="Times New Roman"/>
                <w:sz w:val="22"/>
                <w:szCs w:val="22"/>
                <w:lang w:val="uk-UA"/>
              </w:rPr>
              <w:lastRenderedPageBreak/>
              <w:t>напругою під час роботи вантажопідіймального механізму</w:t>
            </w:r>
          </w:p>
        </w:tc>
      </w:tr>
      <w:tr w:rsidR="00CB55F0" w:rsidRPr="008F2BCA" w14:paraId="58CD1E1A" w14:textId="77777777" w:rsidTr="009A0138">
        <w:tc>
          <w:tcPr>
            <w:tcW w:w="1696" w:type="dxa"/>
            <w:vMerge/>
            <w:shd w:val="clear" w:color="auto" w:fill="auto"/>
          </w:tcPr>
          <w:p w14:paraId="5BEF5CBF" w14:textId="0ECAC7F8"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3EF68FB1" w14:textId="77777777" w:rsidR="00EC1527"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C1527"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4.</w:t>
            </w:r>
          </w:p>
          <w:p w14:paraId="08C5FA0F" w14:textId="13F34176"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Здатність визначати стан та придатність до виконання робіт вантажу, гакової підвіски крану, вантажозоплювальних пристроїв, допоміжних інвентарних пристосувань, тари</w:t>
            </w:r>
          </w:p>
        </w:tc>
        <w:tc>
          <w:tcPr>
            <w:tcW w:w="2551" w:type="dxa"/>
            <w:shd w:val="clear" w:color="auto" w:fill="auto"/>
          </w:tcPr>
          <w:p w14:paraId="2E16CFCA" w14:textId="5A206749"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бракувальні ознаки підвіски гака, стропів інших вантажозахоплювальних пристроїв і тари</w:t>
            </w:r>
            <w:r w:rsidR="00A24A87" w:rsidRPr="008F2BCA">
              <w:rPr>
                <w:rFonts w:ascii="Times New Roman" w:hAnsi="Times New Roman"/>
                <w:sz w:val="22"/>
                <w:szCs w:val="22"/>
                <w:lang w:val="uk-UA"/>
              </w:rPr>
              <w:t>.</w:t>
            </w:r>
          </w:p>
        </w:tc>
        <w:tc>
          <w:tcPr>
            <w:tcW w:w="2552" w:type="dxa"/>
            <w:shd w:val="clear" w:color="auto" w:fill="auto"/>
          </w:tcPr>
          <w:p w14:paraId="3C2E5705" w14:textId="28274B9D"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визначати придатність, несправності і бракувальні ознаки підвіски гака, стропів інших вантажозахоплювальних пристроїв і тари</w:t>
            </w:r>
            <w:r w:rsidR="00A24A87" w:rsidRPr="008F2BCA">
              <w:rPr>
                <w:rFonts w:ascii="Times New Roman" w:hAnsi="Times New Roman"/>
                <w:sz w:val="22"/>
                <w:szCs w:val="22"/>
                <w:lang w:val="uk-UA"/>
              </w:rPr>
              <w:t>.</w:t>
            </w:r>
          </w:p>
        </w:tc>
      </w:tr>
      <w:tr w:rsidR="00CB55F0" w:rsidRPr="008F2BCA" w14:paraId="7355484D" w14:textId="77777777" w:rsidTr="009A0138">
        <w:tc>
          <w:tcPr>
            <w:tcW w:w="1696" w:type="dxa"/>
            <w:vMerge/>
            <w:shd w:val="clear" w:color="auto" w:fill="auto"/>
          </w:tcPr>
          <w:p w14:paraId="5008A9A1" w14:textId="77777777"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7F340B86" w14:textId="77777777" w:rsidR="00EC1527"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C1527"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5.</w:t>
            </w:r>
          </w:p>
          <w:p w14:paraId="77606BB0" w14:textId="0AAAFFE1"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Здатність проводити огляд ЗІЗ на наявність пошкоджень, зносу, забруднень та дефектів</w:t>
            </w:r>
          </w:p>
        </w:tc>
        <w:tc>
          <w:tcPr>
            <w:tcW w:w="2551" w:type="dxa"/>
            <w:shd w:val="clear" w:color="auto" w:fill="auto"/>
          </w:tcPr>
          <w:p w14:paraId="491035D9"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до засобів індивідуального захисту та порядок їх підготовки та перевірки;</w:t>
            </w:r>
          </w:p>
          <w:p w14:paraId="0DEEA9DD"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ознаки пошкоджень, зносу ЗІЗ;</w:t>
            </w:r>
          </w:p>
          <w:p w14:paraId="17F74992" w14:textId="16CFB0BE"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послідовність дій у разі виявлення непридатних до  використання ЗІЗ</w:t>
            </w:r>
            <w:r w:rsidR="00556842" w:rsidRPr="008F2BCA">
              <w:rPr>
                <w:rFonts w:ascii="Times New Roman" w:hAnsi="Times New Roman"/>
                <w:sz w:val="22"/>
                <w:szCs w:val="22"/>
                <w:lang w:val="uk-UA"/>
              </w:rPr>
              <w:t>.</w:t>
            </w:r>
          </w:p>
        </w:tc>
        <w:tc>
          <w:tcPr>
            <w:tcW w:w="2552" w:type="dxa"/>
            <w:shd w:val="clear" w:color="auto" w:fill="auto"/>
          </w:tcPr>
          <w:p w14:paraId="04CE280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визначати придатність ЗІЗ, несправності і пошкодження;</w:t>
            </w:r>
          </w:p>
          <w:p w14:paraId="73E35588" w14:textId="7992FBB8"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визначити  наявність пошкоджень, зносу, забруднень та дефектів ЗІЗ</w:t>
            </w:r>
            <w:r w:rsidR="00556842" w:rsidRPr="008F2BCA">
              <w:rPr>
                <w:rFonts w:ascii="Times New Roman" w:hAnsi="Times New Roman"/>
                <w:sz w:val="22"/>
                <w:szCs w:val="22"/>
                <w:lang w:val="uk-UA"/>
              </w:rPr>
              <w:t>.</w:t>
            </w:r>
          </w:p>
        </w:tc>
      </w:tr>
      <w:tr w:rsidR="00CB55F0" w:rsidRPr="008F2BCA" w14:paraId="657C8349" w14:textId="77777777" w:rsidTr="009A0138">
        <w:tc>
          <w:tcPr>
            <w:tcW w:w="1696" w:type="dxa"/>
            <w:vMerge/>
            <w:shd w:val="clear" w:color="auto" w:fill="auto"/>
          </w:tcPr>
          <w:p w14:paraId="29C3A297" w14:textId="77777777"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3DBB88E0" w14:textId="77777777" w:rsidR="00EC1527"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C1527"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6.</w:t>
            </w:r>
          </w:p>
          <w:p w14:paraId="514154FE" w14:textId="5E7ED8AF"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Здатність підбирати стропи відповідно до маси, розміру та виду вантажу</w:t>
            </w:r>
          </w:p>
        </w:tc>
        <w:tc>
          <w:tcPr>
            <w:tcW w:w="2551" w:type="dxa"/>
            <w:shd w:val="clear" w:color="auto" w:fill="auto"/>
          </w:tcPr>
          <w:p w14:paraId="526681D1"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 xml:space="preserve">вагові категорії та групи вантажів; </w:t>
            </w:r>
          </w:p>
          <w:p w14:paraId="418F1E32"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способи та правила стропування вантажів;</w:t>
            </w:r>
          </w:p>
          <w:p w14:paraId="2A8633E4"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терміни експлуатації стропів;</w:t>
            </w:r>
          </w:p>
          <w:p w14:paraId="79816F7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ознаки пошкоджень та зносу стропів, критерії відбракування;</w:t>
            </w:r>
          </w:p>
          <w:p w14:paraId="759F216B" w14:textId="26AE71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методи і строки випробування стропів</w:t>
            </w:r>
            <w:r w:rsidR="00556842" w:rsidRPr="008F2BCA">
              <w:rPr>
                <w:rFonts w:ascii="Times New Roman" w:hAnsi="Times New Roman"/>
                <w:sz w:val="22"/>
                <w:szCs w:val="22"/>
                <w:lang w:val="uk-UA"/>
              </w:rPr>
              <w:t>.</w:t>
            </w:r>
          </w:p>
        </w:tc>
        <w:tc>
          <w:tcPr>
            <w:tcW w:w="2552" w:type="dxa"/>
            <w:shd w:val="clear" w:color="auto" w:fill="auto"/>
          </w:tcPr>
          <w:p w14:paraId="74D1EE65"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вибирати необхідні стропи відповідно до маси, розміру та виду вантажу;</w:t>
            </w:r>
          </w:p>
          <w:p w14:paraId="34B38184" w14:textId="0D43B56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відбраковувати стропи</w:t>
            </w:r>
            <w:r w:rsidR="00556842" w:rsidRPr="008F2BCA">
              <w:rPr>
                <w:rFonts w:ascii="Times New Roman" w:hAnsi="Times New Roman"/>
                <w:sz w:val="22"/>
                <w:szCs w:val="22"/>
                <w:lang w:val="uk-UA"/>
              </w:rPr>
              <w:t>.</w:t>
            </w:r>
          </w:p>
        </w:tc>
      </w:tr>
      <w:tr w:rsidR="00CB55F0" w:rsidRPr="008F2BCA" w14:paraId="7410E8DE" w14:textId="77777777" w:rsidTr="009A0138">
        <w:tc>
          <w:tcPr>
            <w:tcW w:w="1696" w:type="dxa"/>
            <w:vMerge/>
            <w:shd w:val="clear" w:color="auto" w:fill="auto"/>
          </w:tcPr>
          <w:p w14:paraId="74C57BA8" w14:textId="77777777"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5EC2327A" w14:textId="77777777" w:rsidR="00EC1527"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C1527"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7.</w:t>
            </w:r>
          </w:p>
          <w:p w14:paraId="5725CAB3" w14:textId="5B174989"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Здатність визначати масу та центр ваги вантажу, найбільш зручні місця стропування вантажу</w:t>
            </w:r>
          </w:p>
        </w:tc>
        <w:tc>
          <w:tcPr>
            <w:tcW w:w="2551" w:type="dxa"/>
            <w:shd w:val="clear" w:color="auto" w:fill="auto"/>
          </w:tcPr>
          <w:p w14:paraId="5FDE19C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способи визначення маси вантажу: по документації, по масі погонного метра, теоретично ;</w:t>
            </w:r>
          </w:p>
          <w:p w14:paraId="6690D970"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норми заповнення тари сипучими, рідкими і дрібно штучними вантажами;</w:t>
            </w:r>
          </w:p>
          <w:p w14:paraId="5DF28337" w14:textId="77B8B7DA"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місця стропування типових виробів</w:t>
            </w:r>
            <w:r w:rsidR="00556842" w:rsidRPr="008F2BCA">
              <w:rPr>
                <w:rFonts w:ascii="Times New Roman" w:hAnsi="Times New Roman"/>
                <w:sz w:val="22"/>
                <w:szCs w:val="22"/>
                <w:lang w:val="uk-UA"/>
              </w:rPr>
              <w:t>.</w:t>
            </w:r>
          </w:p>
        </w:tc>
        <w:tc>
          <w:tcPr>
            <w:tcW w:w="2552" w:type="dxa"/>
            <w:shd w:val="clear" w:color="auto" w:fill="auto"/>
          </w:tcPr>
          <w:p w14:paraId="3BA0B38A"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читати технічні схеми та креслення;</w:t>
            </w:r>
          </w:p>
          <w:p w14:paraId="1F1497D1" w14:textId="04720ECD"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визначати вагу та центр ваги вантажу</w:t>
            </w:r>
            <w:r w:rsidR="00556842" w:rsidRPr="008F2BCA">
              <w:rPr>
                <w:rFonts w:ascii="Times New Roman" w:hAnsi="Times New Roman"/>
                <w:sz w:val="22"/>
                <w:szCs w:val="22"/>
                <w:lang w:val="uk-UA"/>
              </w:rPr>
              <w:t>.</w:t>
            </w:r>
          </w:p>
        </w:tc>
      </w:tr>
      <w:tr w:rsidR="00CB55F0" w:rsidRPr="008F2BCA" w14:paraId="244968E8" w14:textId="77777777" w:rsidTr="009A0138">
        <w:tc>
          <w:tcPr>
            <w:tcW w:w="1696" w:type="dxa"/>
            <w:vMerge/>
            <w:shd w:val="clear" w:color="auto" w:fill="auto"/>
          </w:tcPr>
          <w:p w14:paraId="47C2727A" w14:textId="77777777"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0F7DC94F" w14:textId="77777777" w:rsidR="00EC1527"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C1527"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8.</w:t>
            </w:r>
          </w:p>
          <w:p w14:paraId="09AE8678" w14:textId="67A08941" w:rsidR="00CB55F0" w:rsidRPr="008F2BCA" w:rsidRDefault="00CB55F0" w:rsidP="005C7316">
            <w:pPr>
              <w:autoSpaceDE w:val="0"/>
              <w:autoSpaceDN w:val="0"/>
              <w:adjustRightInd w:val="0"/>
              <w:jc w:val="both"/>
              <w:rPr>
                <w:rFonts w:ascii="Times New Roman" w:hAnsi="Times New Roman" w:cs="Times New Roman"/>
                <w:sz w:val="22"/>
                <w:szCs w:val="22"/>
                <w:lang w:val="uk-UA"/>
              </w:rPr>
            </w:pPr>
            <w:r w:rsidRPr="008F2BCA">
              <w:rPr>
                <w:rFonts w:ascii="Times New Roman" w:eastAsia="TimesNewRomanPSMT" w:hAnsi="Times New Roman" w:cs="Times New Roman"/>
                <w:sz w:val="22"/>
                <w:szCs w:val="22"/>
                <w:lang w:val="uk-UA"/>
              </w:rPr>
              <w:t>Здатність виконувати аналіз можливості безпечного ведення робіт</w:t>
            </w:r>
          </w:p>
        </w:tc>
        <w:tc>
          <w:tcPr>
            <w:tcW w:w="2551" w:type="dxa"/>
            <w:shd w:val="clear" w:color="auto" w:fill="auto"/>
          </w:tcPr>
          <w:p w14:paraId="07695C66"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перелік робіт, які виконуються під безпосереднім керівництвом працівника, відповідального за безпечне проведення робіт вантажопідіймальними кранами і машинами;</w:t>
            </w:r>
          </w:p>
          <w:p w14:paraId="700A6E5F"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вимоги безпеки при навантаженні розвантаженні рухомого транспорту;</w:t>
            </w:r>
          </w:p>
          <w:p w14:paraId="5B3930FD"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безпеки при підійманні і переміщенні вантажів декількома кранами;</w:t>
            </w:r>
          </w:p>
          <w:p w14:paraId="3C194B21"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безпеки при підійманні і переміщенні довгомірних вантажів;</w:t>
            </w:r>
          </w:p>
          <w:p w14:paraId="3163F613"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безпеки при установці і роботі крана стрілового типу поблизу ПЛЕ (повітряних ліній електропередачі);</w:t>
            </w:r>
          </w:p>
          <w:p w14:paraId="62E3FC82"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безпеки при установці і роботі стрілового самохідного крана на краю котлованів, канав, укосів;</w:t>
            </w:r>
          </w:p>
          <w:p w14:paraId="5F5AFD9D"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несправності вантажопідіймальних кранів, при виявленні яких роботи краном повинні бути припинені;</w:t>
            </w:r>
          </w:p>
          <w:p w14:paraId="40C04993"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фактори, що впливають на вантажопідіймальну силу електромагніту;</w:t>
            </w:r>
          </w:p>
          <w:p w14:paraId="2BD36891"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фактори, за наявності яких роботи краном на відкритому повітрі повинні бути припинені;</w:t>
            </w:r>
          </w:p>
          <w:p w14:paraId="685F462F"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безпеки в зоні дії магнітних і грейферних кранів;</w:t>
            </w:r>
          </w:p>
          <w:p w14:paraId="2A146C2A" w14:textId="18BD4ABE"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заходи безпеки при стропуванні, підійманні, переміщенні, опусканні і складуванні вантажів кранами</w:t>
            </w:r>
            <w:r w:rsidR="00556842" w:rsidRPr="008F2BCA">
              <w:rPr>
                <w:rFonts w:ascii="Times New Roman" w:hAnsi="Times New Roman"/>
                <w:sz w:val="22"/>
                <w:szCs w:val="22"/>
                <w:lang w:val="uk-UA"/>
              </w:rPr>
              <w:t>.</w:t>
            </w:r>
          </w:p>
        </w:tc>
        <w:tc>
          <w:tcPr>
            <w:tcW w:w="2552" w:type="dxa"/>
            <w:shd w:val="clear" w:color="auto" w:fill="auto"/>
          </w:tcPr>
          <w:p w14:paraId="6C866118"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дотримуватись  положень технологічних карт та проектів виконання вантажно-розвантажувальних робіт, схем стропування;</w:t>
            </w:r>
          </w:p>
          <w:p w14:paraId="7A47CDC0"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оцінювати безпечність виконання робіт;</w:t>
            </w:r>
          </w:p>
          <w:p w14:paraId="2FAD3EA7" w14:textId="30E90D8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 xml:space="preserve">виявляти і </w:t>
            </w:r>
            <w:r w:rsidRPr="008F2BCA">
              <w:rPr>
                <w:rFonts w:ascii="Times New Roman" w:hAnsi="Times New Roman"/>
                <w:sz w:val="22"/>
                <w:szCs w:val="22"/>
                <w:lang w:val="uk-UA"/>
              </w:rPr>
              <w:lastRenderedPageBreak/>
              <w:t>виконувати дії по запобіганню причини порушень технологічних процесів</w:t>
            </w:r>
            <w:r w:rsidR="00556842" w:rsidRPr="008F2BCA">
              <w:rPr>
                <w:rFonts w:ascii="Times New Roman" w:hAnsi="Times New Roman"/>
                <w:sz w:val="22"/>
                <w:szCs w:val="22"/>
                <w:lang w:val="uk-UA"/>
              </w:rPr>
              <w:t>.</w:t>
            </w:r>
          </w:p>
        </w:tc>
      </w:tr>
      <w:tr w:rsidR="00CB55F0" w:rsidRPr="008F2BCA" w14:paraId="1B80A5B7" w14:textId="77777777" w:rsidTr="009A0138">
        <w:trPr>
          <w:trHeight w:val="737"/>
        </w:trPr>
        <w:tc>
          <w:tcPr>
            <w:tcW w:w="1696" w:type="dxa"/>
            <w:vMerge w:val="restart"/>
            <w:shd w:val="clear" w:color="auto" w:fill="auto"/>
          </w:tcPr>
          <w:p w14:paraId="2F4A56C3" w14:textId="14BE6D3D" w:rsidR="00CB55F0" w:rsidRPr="008F2BCA" w:rsidRDefault="00CB55F0" w:rsidP="005C7316">
            <w:pPr>
              <w:rPr>
                <w:rFonts w:ascii="Times New Roman" w:hAnsi="Times New Roman"/>
                <w:b/>
                <w:sz w:val="22"/>
                <w:szCs w:val="22"/>
                <w:lang w:val="uk-UA" w:eastAsia="ru-RU"/>
              </w:rPr>
            </w:pPr>
            <w:r w:rsidRPr="008F2BCA">
              <w:rPr>
                <w:rFonts w:ascii="Times New Roman" w:hAnsi="Times New Roman"/>
                <w:b/>
                <w:sz w:val="22"/>
                <w:szCs w:val="22"/>
                <w:lang w:val="uk-UA" w:eastAsia="ru-RU"/>
              </w:rPr>
              <w:lastRenderedPageBreak/>
              <w:t>РН</w:t>
            </w:r>
            <w:r w:rsidR="00EC1527" w:rsidRPr="008F2BCA">
              <w:rPr>
                <w:rFonts w:ascii="Times New Roman" w:hAnsi="Times New Roman"/>
                <w:b/>
                <w:sz w:val="22"/>
                <w:szCs w:val="22"/>
                <w:lang w:val="uk-UA" w:eastAsia="ru-RU"/>
              </w:rPr>
              <w:t xml:space="preserve"> </w:t>
            </w:r>
            <w:r w:rsidRPr="008F2BCA">
              <w:rPr>
                <w:rFonts w:ascii="Times New Roman" w:hAnsi="Times New Roman"/>
                <w:b/>
                <w:sz w:val="22"/>
                <w:szCs w:val="22"/>
                <w:lang w:val="uk-UA" w:eastAsia="ru-RU"/>
              </w:rPr>
              <w:t xml:space="preserve">2. Виконувати стропальні роботи </w:t>
            </w:r>
          </w:p>
        </w:tc>
        <w:tc>
          <w:tcPr>
            <w:tcW w:w="2552" w:type="dxa"/>
            <w:shd w:val="clear" w:color="auto" w:fill="auto"/>
            <w:vAlign w:val="center"/>
          </w:tcPr>
          <w:p w14:paraId="7C81D748" w14:textId="77777777" w:rsidR="00EC1527" w:rsidRPr="008F2BCA" w:rsidRDefault="00CB55F0" w:rsidP="005C7316">
            <w:pPr>
              <w:autoSpaceDE w:val="0"/>
              <w:autoSpaceDN w:val="0"/>
              <w:adjustRightInd w:val="0"/>
              <w:jc w:val="both"/>
              <w:rPr>
                <w:rFonts w:ascii="Times New Roman" w:hAnsi="Times New Roman"/>
                <w:sz w:val="22"/>
                <w:szCs w:val="22"/>
                <w:lang w:val="uk-UA" w:eastAsia="ru-RU"/>
              </w:rPr>
            </w:pPr>
            <w:r w:rsidRPr="008F2BCA">
              <w:rPr>
                <w:rFonts w:ascii="Times New Roman" w:hAnsi="Times New Roman"/>
                <w:sz w:val="22"/>
                <w:szCs w:val="22"/>
                <w:lang w:val="uk-UA" w:eastAsia="ru-RU"/>
              </w:rPr>
              <w:t>ПК</w:t>
            </w:r>
            <w:r w:rsidR="00EC1527" w:rsidRPr="008F2BCA">
              <w:rPr>
                <w:rFonts w:ascii="Times New Roman" w:hAnsi="Times New Roman"/>
                <w:sz w:val="22"/>
                <w:szCs w:val="22"/>
                <w:lang w:val="uk-UA" w:eastAsia="ru-RU"/>
              </w:rPr>
              <w:t xml:space="preserve"> 1.</w:t>
            </w:r>
          </w:p>
          <w:p w14:paraId="51EF3F72" w14:textId="65B56F75" w:rsidR="00CB55F0" w:rsidRPr="008F2BCA" w:rsidRDefault="00CB55F0" w:rsidP="005C7316">
            <w:pPr>
              <w:autoSpaceDE w:val="0"/>
              <w:autoSpaceDN w:val="0"/>
              <w:adjustRightInd w:val="0"/>
              <w:jc w:val="both"/>
              <w:rPr>
                <w:rFonts w:ascii="Times New Roman" w:hAnsi="Times New Roman"/>
                <w:sz w:val="22"/>
                <w:szCs w:val="22"/>
                <w:lang w:val="uk-UA" w:eastAsia="ru-RU"/>
              </w:rPr>
            </w:pPr>
            <w:r w:rsidRPr="008F2BCA">
              <w:rPr>
                <w:rFonts w:ascii="Times New Roman" w:hAnsi="Times New Roman"/>
                <w:sz w:val="22"/>
                <w:szCs w:val="22"/>
                <w:lang w:val="uk-UA" w:eastAsia="ru-RU"/>
              </w:rPr>
              <w:t>Здатність взаємодіяти з машиністом вантажопідіймальних машин (кранівником)</w:t>
            </w:r>
          </w:p>
        </w:tc>
        <w:tc>
          <w:tcPr>
            <w:tcW w:w="2551" w:type="dxa"/>
            <w:shd w:val="clear" w:color="auto" w:fill="auto"/>
          </w:tcPr>
          <w:p w14:paraId="6261D2A0"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види сигналізації та умови користування ними;</w:t>
            </w:r>
          </w:p>
          <w:p w14:paraId="5DDA38A3" w14:textId="1732F3BD"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встановлений на підприємстві порядок обміну сигналами з машиністом вантажопідіймальної машини</w:t>
            </w:r>
            <w:r w:rsidR="00556842" w:rsidRPr="008F2BCA">
              <w:rPr>
                <w:rFonts w:ascii="Times New Roman" w:hAnsi="Times New Roman"/>
                <w:sz w:val="22"/>
                <w:szCs w:val="22"/>
                <w:lang w:val="uk-UA"/>
              </w:rPr>
              <w:t>.</w:t>
            </w:r>
          </w:p>
        </w:tc>
        <w:tc>
          <w:tcPr>
            <w:tcW w:w="2552" w:type="dxa"/>
            <w:shd w:val="clear" w:color="auto" w:fill="auto"/>
          </w:tcPr>
          <w:p w14:paraId="17BBB05D"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узгоджувати свої дії з машиністом вантажопідіймальних машин  (кранівником);</w:t>
            </w:r>
          </w:p>
          <w:p w14:paraId="1669AFE3"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подавати сигнали машиністу вантажопідіймальної машини;</w:t>
            </w:r>
          </w:p>
          <w:p w14:paraId="6F8D519B" w14:textId="49B3F10A"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користуватися засобами зв’язку</w:t>
            </w:r>
            <w:r w:rsidR="00556842" w:rsidRPr="008F2BCA">
              <w:rPr>
                <w:rFonts w:ascii="Times New Roman" w:hAnsi="Times New Roman"/>
                <w:sz w:val="22"/>
                <w:szCs w:val="22"/>
                <w:lang w:val="uk-UA"/>
              </w:rPr>
              <w:t>.</w:t>
            </w:r>
          </w:p>
        </w:tc>
      </w:tr>
      <w:tr w:rsidR="00CB55F0" w:rsidRPr="005C7316" w14:paraId="4CEABDDC" w14:textId="77777777" w:rsidTr="009A0138">
        <w:trPr>
          <w:trHeight w:val="20"/>
        </w:trPr>
        <w:tc>
          <w:tcPr>
            <w:tcW w:w="1696" w:type="dxa"/>
            <w:vMerge/>
            <w:shd w:val="clear" w:color="auto" w:fill="auto"/>
          </w:tcPr>
          <w:p w14:paraId="31622171" w14:textId="1C2CE80F" w:rsidR="00CB55F0" w:rsidRPr="008F2BCA" w:rsidRDefault="00CB55F0" w:rsidP="005C7316">
            <w:pPr>
              <w:rPr>
                <w:rFonts w:ascii="Times New Roman" w:hAnsi="Times New Roman"/>
                <w:sz w:val="22"/>
                <w:szCs w:val="22"/>
                <w:lang w:val="uk-UA" w:eastAsia="ru-RU"/>
              </w:rPr>
            </w:pPr>
          </w:p>
        </w:tc>
        <w:tc>
          <w:tcPr>
            <w:tcW w:w="2552" w:type="dxa"/>
            <w:shd w:val="clear" w:color="auto" w:fill="auto"/>
            <w:vAlign w:val="center"/>
          </w:tcPr>
          <w:p w14:paraId="541BD4C6" w14:textId="77777777" w:rsidR="00E057E5" w:rsidRPr="008F2BCA" w:rsidRDefault="00CB55F0" w:rsidP="005C7316">
            <w:pPr>
              <w:autoSpaceDE w:val="0"/>
              <w:autoSpaceDN w:val="0"/>
              <w:adjustRightInd w:val="0"/>
              <w:jc w:val="both"/>
              <w:rPr>
                <w:rFonts w:ascii="Times New Roman" w:hAnsi="Times New Roman"/>
                <w:sz w:val="22"/>
                <w:szCs w:val="22"/>
                <w:lang w:val="uk-UA" w:eastAsia="ru-RU"/>
              </w:rPr>
            </w:pPr>
            <w:r w:rsidRPr="008F2BCA">
              <w:rPr>
                <w:rFonts w:ascii="Times New Roman" w:hAnsi="Times New Roman"/>
                <w:sz w:val="22"/>
                <w:szCs w:val="22"/>
                <w:lang w:val="uk-UA" w:eastAsia="ru-RU"/>
              </w:rPr>
              <w:t>ПК</w:t>
            </w:r>
            <w:r w:rsidR="00E057E5" w:rsidRPr="008F2BCA">
              <w:rPr>
                <w:rFonts w:ascii="Times New Roman" w:hAnsi="Times New Roman"/>
                <w:sz w:val="22"/>
                <w:szCs w:val="22"/>
                <w:lang w:val="uk-UA" w:eastAsia="ru-RU"/>
              </w:rPr>
              <w:t xml:space="preserve"> 2.</w:t>
            </w:r>
          </w:p>
          <w:p w14:paraId="1CA9BC3A" w14:textId="31EFB5BD" w:rsidR="00CB55F0" w:rsidRPr="008F2BCA" w:rsidRDefault="00CB55F0" w:rsidP="005C7316">
            <w:pPr>
              <w:autoSpaceDE w:val="0"/>
              <w:autoSpaceDN w:val="0"/>
              <w:adjustRightInd w:val="0"/>
              <w:jc w:val="both"/>
              <w:rPr>
                <w:rFonts w:ascii="Times New Roman" w:hAnsi="Times New Roman"/>
                <w:sz w:val="22"/>
                <w:szCs w:val="22"/>
                <w:lang w:val="uk-UA" w:eastAsia="ru-RU"/>
              </w:rPr>
            </w:pPr>
            <w:r w:rsidRPr="008F2BCA">
              <w:rPr>
                <w:rFonts w:ascii="Times New Roman" w:hAnsi="Times New Roman"/>
                <w:sz w:val="22"/>
                <w:szCs w:val="22"/>
                <w:lang w:val="uk-UA" w:eastAsia="ru-RU"/>
              </w:rPr>
              <w:t xml:space="preserve">Здатність стропування </w:t>
            </w:r>
            <w:r w:rsidRPr="008F2BCA">
              <w:rPr>
                <w:rFonts w:ascii="Times New Roman" w:hAnsi="Times New Roman"/>
                <w:sz w:val="22"/>
                <w:szCs w:val="22"/>
                <w:lang w:val="uk-UA" w:eastAsia="ru-RU"/>
              </w:rPr>
              <w:lastRenderedPageBreak/>
              <w:t>та ув’язування простих виробів, та вантажів середньої складності, лісових вантажів (довжиною до 6 м), деталей та вантажів масою до 25 т для їх піднімання, переміщення та укладання</w:t>
            </w:r>
          </w:p>
        </w:tc>
        <w:tc>
          <w:tcPr>
            <w:tcW w:w="2551" w:type="dxa"/>
            <w:shd w:val="clear" w:color="auto" w:fill="auto"/>
          </w:tcPr>
          <w:p w14:paraId="36A6BE2F"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eastAsia="TimesNewRomanPSMT" w:hAnsi="Times New Roman"/>
                <w:sz w:val="22"/>
                <w:szCs w:val="22"/>
                <w:lang w:val="uk-UA"/>
              </w:rPr>
              <w:lastRenderedPageBreak/>
              <w:t xml:space="preserve">основи планування та організації виконання </w:t>
            </w:r>
            <w:r w:rsidRPr="008F2BCA">
              <w:rPr>
                <w:rFonts w:ascii="Times New Roman" w:eastAsia="TimesNewRomanPSMT" w:hAnsi="Times New Roman"/>
                <w:sz w:val="22"/>
                <w:szCs w:val="22"/>
                <w:lang w:val="uk-UA"/>
              </w:rPr>
              <w:lastRenderedPageBreak/>
              <w:t>робіт</w:t>
            </w:r>
            <w:r w:rsidRPr="008F2BCA">
              <w:rPr>
                <w:rFonts w:ascii="Times New Roman" w:hAnsi="Times New Roman"/>
                <w:sz w:val="22"/>
                <w:szCs w:val="22"/>
                <w:lang w:val="uk-UA"/>
              </w:rPr>
              <w:t>;</w:t>
            </w:r>
          </w:p>
          <w:p w14:paraId="35DAE4FF"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основи матеріалознавства;</w:t>
            </w:r>
          </w:p>
          <w:p w14:paraId="298FCEE6"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eastAsia="TimesNewRomanPSMT" w:hAnsi="Times New Roman"/>
                <w:sz w:val="22"/>
                <w:szCs w:val="22"/>
                <w:lang w:val="uk-UA"/>
              </w:rPr>
              <w:t>основні відомості про матеріали, сплави та інші матеріали, які використовуються для виготовлення вантажозахоплювальних пристроїв</w:t>
            </w:r>
            <w:r w:rsidRPr="008F2BCA">
              <w:rPr>
                <w:rFonts w:ascii="Times New Roman" w:hAnsi="Times New Roman"/>
                <w:sz w:val="22"/>
                <w:szCs w:val="22"/>
                <w:lang w:val="uk-UA"/>
              </w:rPr>
              <w:t>;</w:t>
            </w:r>
          </w:p>
          <w:p w14:paraId="0D01133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необхідну нормативно-технічну документацію з виконання робіт по стропуванню вантажу;</w:t>
            </w:r>
          </w:p>
          <w:p w14:paraId="7D4BE226"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 xml:space="preserve">технологію стропальних робіт в обсязі виконуваної роботи; </w:t>
            </w:r>
          </w:p>
          <w:p w14:paraId="632FC796"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місця застропування типових виробів;</w:t>
            </w:r>
          </w:p>
          <w:p w14:paraId="3B08A207"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правила стропування, піднімання і переміщення малогабаритних вантажів;</w:t>
            </w:r>
          </w:p>
          <w:p w14:paraId="553CCCE5"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схеми стропування вантажів ;</w:t>
            </w:r>
          </w:p>
          <w:p w14:paraId="188D4BA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призначення та правила застосування стропів- ланцюгових, сталевих канатних, текстильних;</w:t>
            </w:r>
          </w:p>
          <w:p w14:paraId="7F9D078E"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граничні норми навантаження крана та стропів;</w:t>
            </w:r>
          </w:p>
          <w:p w14:paraId="4637DF60"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потрібну довжину і діаметр стропів для переміщення вантажів;</w:t>
            </w:r>
          </w:p>
          <w:p w14:paraId="68814B67"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допустимі навантаження стропів і канатів;</w:t>
            </w:r>
          </w:p>
          <w:p w14:paraId="43368CFA"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заходи безпеки при стропуванні, підйомі, переміщенні, опусканні і складуванні виробів, та вантажів середньої складності, лісових вантажів (довжиною до 6 м), деталей та вантажів масою до 25 т кранами;</w:t>
            </w:r>
          </w:p>
          <w:p w14:paraId="1ECB3581"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вимоги до місць (майданчиків), призначених для складування вантажів;</w:t>
            </w:r>
          </w:p>
          <w:p w14:paraId="74D051CE" w14:textId="284C8531"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lastRenderedPageBreak/>
              <w:t>порядок кантування і складування простих виробів, та вантажів середньої складності, лісових вантажів (довжиною до 6 м), деталей та вантажів масою до 25 т кранами</w:t>
            </w:r>
            <w:r w:rsidR="00556842" w:rsidRPr="008F2BCA">
              <w:rPr>
                <w:rFonts w:ascii="Times New Roman" w:hAnsi="Times New Roman"/>
                <w:sz w:val="22"/>
                <w:szCs w:val="22"/>
                <w:lang w:val="uk-UA"/>
              </w:rPr>
              <w:t>.</w:t>
            </w:r>
          </w:p>
        </w:tc>
        <w:tc>
          <w:tcPr>
            <w:tcW w:w="2552" w:type="dxa"/>
            <w:shd w:val="clear" w:color="auto" w:fill="auto"/>
          </w:tcPr>
          <w:p w14:paraId="76DF31A9"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eastAsia="TimesNewRomanPSMT" w:hAnsi="Times New Roman"/>
                <w:sz w:val="22"/>
                <w:szCs w:val="22"/>
                <w:lang w:val="uk-UA"/>
              </w:rPr>
              <w:lastRenderedPageBreak/>
              <w:t xml:space="preserve">планувати та організовувати </w:t>
            </w:r>
            <w:r w:rsidRPr="008F2BCA">
              <w:rPr>
                <w:rFonts w:ascii="Times New Roman" w:eastAsia="TimesNewRomanPSMT" w:hAnsi="Times New Roman"/>
                <w:sz w:val="22"/>
                <w:szCs w:val="22"/>
                <w:lang w:val="uk-UA"/>
              </w:rPr>
              <w:lastRenderedPageBreak/>
              <w:t>послідовність виконання робіт</w:t>
            </w:r>
            <w:r w:rsidRPr="008F2BCA">
              <w:rPr>
                <w:rFonts w:ascii="Times New Roman" w:hAnsi="Times New Roman"/>
                <w:sz w:val="22"/>
                <w:szCs w:val="22"/>
                <w:lang w:val="uk-UA"/>
              </w:rPr>
              <w:t xml:space="preserve"> ;</w:t>
            </w:r>
          </w:p>
          <w:p w14:paraId="6B811AE6"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eastAsia="TimesNewRomanPSMT" w:hAnsi="Times New Roman"/>
                <w:sz w:val="22"/>
                <w:szCs w:val="22"/>
                <w:lang w:val="uk-UA"/>
              </w:rPr>
              <w:t>використовувати відомості про матеріали, сплави та інші матеріали, які використовуються для виготовлення вантажозахоплювальних пристроїв в практичній діяльності</w:t>
            </w:r>
            <w:r w:rsidRPr="008F2BCA">
              <w:rPr>
                <w:rFonts w:ascii="Times New Roman" w:hAnsi="Times New Roman"/>
                <w:sz w:val="22"/>
                <w:szCs w:val="22"/>
                <w:lang w:val="uk-UA"/>
              </w:rPr>
              <w:t xml:space="preserve"> ;</w:t>
            </w:r>
          </w:p>
          <w:p w14:paraId="52F1E928"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підбирати необхідні для роботи стропи;</w:t>
            </w:r>
          </w:p>
          <w:p w14:paraId="258A8A43"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визначати вагу вантажу, що піднімається;</w:t>
            </w:r>
          </w:p>
          <w:p w14:paraId="4EE6E0F0"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виконувати стропування вантажу, згідно схем стропування;</w:t>
            </w:r>
          </w:p>
          <w:p w14:paraId="0A5044A9"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визначати фактичний кут між гілками стропів; виконувати підіймання, переміщення, кантування, укладання і складування вантажів середньої складності;</w:t>
            </w:r>
          </w:p>
          <w:p w14:paraId="4466C955" w14:textId="77777777"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знімати вантажозахоплювальні пристрої з вантажу або  гака</w:t>
            </w:r>
          </w:p>
          <w:p w14:paraId="364695B9" w14:textId="1A9E65CC" w:rsidR="00CB55F0" w:rsidRPr="008F2BCA" w:rsidRDefault="00CB55F0" w:rsidP="005C7316">
            <w:pPr>
              <w:autoSpaceDE w:val="0"/>
              <w:autoSpaceDN w:val="0"/>
              <w:adjustRightInd w:val="0"/>
              <w:ind w:firstLine="284"/>
              <w:jc w:val="both"/>
              <w:rPr>
                <w:rFonts w:ascii="Times New Roman" w:hAnsi="Times New Roman"/>
                <w:sz w:val="22"/>
                <w:szCs w:val="22"/>
                <w:lang w:val="uk-UA"/>
              </w:rPr>
            </w:pPr>
            <w:r w:rsidRPr="008F2BCA">
              <w:rPr>
                <w:rFonts w:ascii="Times New Roman" w:hAnsi="Times New Roman"/>
                <w:sz w:val="22"/>
                <w:szCs w:val="22"/>
                <w:lang w:val="uk-UA"/>
              </w:rPr>
              <w:t>підключати до електромережі за допомогою спеціальних електричних роз'ємів електромагніти та інші вантажозахоплювальні пристрої з електроприводом, при наявності відповідної групи з електробезпеки</w:t>
            </w:r>
            <w:r w:rsidR="00556842" w:rsidRPr="008F2BCA">
              <w:rPr>
                <w:rFonts w:ascii="Times New Roman" w:hAnsi="Times New Roman"/>
                <w:sz w:val="22"/>
                <w:szCs w:val="22"/>
                <w:lang w:val="uk-UA"/>
              </w:rPr>
              <w:t>.</w:t>
            </w:r>
          </w:p>
        </w:tc>
      </w:tr>
      <w:tr w:rsidR="00CB55F0" w:rsidRPr="008F2BCA" w14:paraId="739BF9DA" w14:textId="77777777" w:rsidTr="009A0138">
        <w:trPr>
          <w:trHeight w:val="20"/>
        </w:trPr>
        <w:tc>
          <w:tcPr>
            <w:tcW w:w="1696" w:type="dxa"/>
            <w:vMerge w:val="restart"/>
            <w:shd w:val="clear" w:color="auto" w:fill="auto"/>
          </w:tcPr>
          <w:p w14:paraId="64829116" w14:textId="09D50675" w:rsidR="00CB55F0" w:rsidRPr="008F2BCA" w:rsidRDefault="00CB55F0" w:rsidP="005C7316">
            <w:pPr>
              <w:rPr>
                <w:rFonts w:ascii="Times New Roman" w:hAnsi="Times New Roman" w:cs="Times New Roman"/>
                <w:b/>
                <w:sz w:val="22"/>
                <w:szCs w:val="22"/>
                <w:lang w:val="uk-UA"/>
              </w:rPr>
            </w:pPr>
            <w:r w:rsidRPr="008F2BCA">
              <w:rPr>
                <w:rFonts w:ascii="Times New Roman" w:hAnsi="Times New Roman" w:cs="Times New Roman"/>
                <w:b/>
                <w:sz w:val="22"/>
                <w:szCs w:val="22"/>
                <w:lang w:val="uk-UA"/>
              </w:rPr>
              <w:lastRenderedPageBreak/>
              <w:t>РН</w:t>
            </w:r>
            <w:r w:rsidR="00E057E5" w:rsidRPr="008F2BCA">
              <w:rPr>
                <w:rFonts w:ascii="Times New Roman" w:hAnsi="Times New Roman" w:cs="Times New Roman"/>
                <w:b/>
                <w:sz w:val="22"/>
                <w:szCs w:val="22"/>
                <w:lang w:val="uk-UA"/>
              </w:rPr>
              <w:t xml:space="preserve"> </w:t>
            </w:r>
            <w:r w:rsidRPr="008F2BCA">
              <w:rPr>
                <w:rFonts w:ascii="Times New Roman" w:hAnsi="Times New Roman" w:cs="Times New Roman"/>
                <w:b/>
                <w:sz w:val="22"/>
                <w:szCs w:val="22"/>
                <w:lang w:val="uk-UA"/>
              </w:rPr>
              <w:t>3. Здійснювати завершення роботи</w:t>
            </w:r>
          </w:p>
        </w:tc>
        <w:tc>
          <w:tcPr>
            <w:tcW w:w="2552" w:type="dxa"/>
            <w:shd w:val="clear" w:color="auto" w:fill="auto"/>
            <w:vAlign w:val="center"/>
          </w:tcPr>
          <w:p w14:paraId="56CE9561" w14:textId="77777777" w:rsidR="00E057E5"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057E5" w:rsidRPr="008F2BCA">
              <w:rPr>
                <w:rFonts w:ascii="Times New Roman" w:eastAsia="TimesNewRomanPSMT" w:hAnsi="Times New Roman" w:cs="Times New Roman"/>
                <w:sz w:val="22"/>
                <w:szCs w:val="22"/>
                <w:lang w:val="uk-UA"/>
              </w:rPr>
              <w:t xml:space="preserve"> 1.</w:t>
            </w:r>
          </w:p>
          <w:p w14:paraId="0004F5FA" w14:textId="6C5A146D"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 xml:space="preserve">Здатність звільняти вантаж та гак від стропів та інших вантажозахоплювальних пристроїв, оцінювати їх стан та стан гакової підвіски крана </w:t>
            </w:r>
          </w:p>
        </w:tc>
        <w:tc>
          <w:tcPr>
            <w:tcW w:w="2551" w:type="dxa"/>
            <w:shd w:val="clear" w:color="auto" w:fill="auto"/>
          </w:tcPr>
          <w:p w14:paraId="595D2A65"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види, будову, принцип роботи і призначення інструментів і обладнання;</w:t>
            </w:r>
          </w:p>
          <w:p w14:paraId="663055D5"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місце розташування вимикача електроенергії;</w:t>
            </w:r>
          </w:p>
          <w:p w14:paraId="6759BEB8"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ознаки і норми бракування знімних вантажозахоплювальних пристроїв і тари, вантажозахоплювальних органів;</w:t>
            </w:r>
          </w:p>
          <w:p w14:paraId="78F679B9" w14:textId="03BDED7D"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знакову сигналізацію та встановлений на підприємстві порядлк обміну сигналами з машиністом вантажопідіймальної машини</w:t>
            </w:r>
            <w:r w:rsidR="00556842" w:rsidRPr="008F2BCA">
              <w:rPr>
                <w:rFonts w:ascii="Times New Roman" w:eastAsia="TimesNewRomanPSMT" w:hAnsi="Times New Roman"/>
                <w:sz w:val="22"/>
                <w:szCs w:val="22"/>
                <w:lang w:val="uk-UA"/>
              </w:rPr>
              <w:t>.</w:t>
            </w:r>
          </w:p>
        </w:tc>
        <w:tc>
          <w:tcPr>
            <w:tcW w:w="2552" w:type="dxa"/>
            <w:shd w:val="clear" w:color="auto" w:fill="auto"/>
          </w:tcPr>
          <w:p w14:paraId="22A8A917"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визначити необхідний інструмент і обладнання та проводити його огляд і перевірку;</w:t>
            </w:r>
          </w:p>
          <w:p w14:paraId="3B6BAD00"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подавати сигнали машиністу вантажопідіймального крана;</w:t>
            </w:r>
          </w:p>
          <w:p w14:paraId="2CD8A414"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відключати від електромережі вантажозахоплювальні пристрої (за наявності);</w:t>
            </w:r>
          </w:p>
          <w:p w14:paraId="0E1B6D42"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звільняти гак від стропів та інших вантажозахоплювальних пристроїв;</w:t>
            </w:r>
          </w:p>
          <w:p w14:paraId="4D3B3639" w14:textId="2E1C0378"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оцінювати стан вантажу, тари, гайкової підвіски крана, вантажозахоплювальних пристроїв, стропів та додаткових пристроїв</w:t>
            </w:r>
            <w:r w:rsidR="00556842" w:rsidRPr="008F2BCA">
              <w:rPr>
                <w:rFonts w:ascii="Times New Roman" w:eastAsia="TimesNewRomanPSMT" w:hAnsi="Times New Roman"/>
                <w:sz w:val="22"/>
                <w:szCs w:val="22"/>
                <w:lang w:val="uk-UA"/>
              </w:rPr>
              <w:t>.</w:t>
            </w:r>
          </w:p>
        </w:tc>
      </w:tr>
      <w:tr w:rsidR="00CB55F0" w:rsidRPr="008F2BCA" w14:paraId="40D0621B" w14:textId="77777777" w:rsidTr="009A0138">
        <w:trPr>
          <w:trHeight w:val="737"/>
        </w:trPr>
        <w:tc>
          <w:tcPr>
            <w:tcW w:w="1696" w:type="dxa"/>
            <w:vMerge/>
            <w:shd w:val="clear" w:color="auto" w:fill="auto"/>
          </w:tcPr>
          <w:p w14:paraId="41CD1589" w14:textId="4E4586C6" w:rsidR="00CB55F0" w:rsidRPr="008F2BCA" w:rsidRDefault="00CB55F0" w:rsidP="005C7316">
            <w:pPr>
              <w:rPr>
                <w:rFonts w:ascii="Times New Roman" w:eastAsia="TimesNewRomanPSMT" w:hAnsi="Times New Roman" w:cs="Times New Roman"/>
                <w:sz w:val="22"/>
                <w:szCs w:val="22"/>
                <w:highlight w:val="yellow"/>
                <w:lang w:val="uk-UA"/>
              </w:rPr>
            </w:pPr>
          </w:p>
        </w:tc>
        <w:tc>
          <w:tcPr>
            <w:tcW w:w="2552" w:type="dxa"/>
            <w:shd w:val="clear" w:color="auto" w:fill="auto"/>
            <w:vAlign w:val="center"/>
          </w:tcPr>
          <w:p w14:paraId="6FEFB74A" w14:textId="77777777" w:rsidR="00E057E5"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057E5"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2</w:t>
            </w:r>
            <w:r w:rsidR="00E057E5" w:rsidRPr="008F2BCA">
              <w:rPr>
                <w:rFonts w:ascii="Times New Roman" w:eastAsia="TimesNewRomanPSMT" w:hAnsi="Times New Roman" w:cs="Times New Roman"/>
                <w:sz w:val="22"/>
                <w:szCs w:val="22"/>
                <w:lang w:val="uk-UA"/>
              </w:rPr>
              <w:t>.</w:t>
            </w:r>
          </w:p>
          <w:p w14:paraId="73BFEDA0" w14:textId="0DBEE8A5"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Здатність прибирати та підтримувати у порядку робоче місце, очищати вантажозахоплювальні пристрої та допоміжні інвентарні пристосування від бруду та масла і повертати їх на місце зберігання</w:t>
            </w:r>
          </w:p>
        </w:tc>
        <w:tc>
          <w:tcPr>
            <w:tcW w:w="2551" w:type="dxa"/>
            <w:shd w:val="clear" w:color="auto" w:fill="auto"/>
          </w:tcPr>
          <w:p w14:paraId="250C108F"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вимоги до зберігання знімних вантажозахоплювальних пристроїв, допоміжних засобів та пристроїв;</w:t>
            </w:r>
          </w:p>
          <w:p w14:paraId="5AE3F41F" w14:textId="031A96E8"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розташування місць зберігання вантажозахоплювальних пристроїв, допоміжних засобів та пристроїв</w:t>
            </w:r>
            <w:r w:rsidR="00556842" w:rsidRPr="008F2BCA">
              <w:rPr>
                <w:rFonts w:ascii="Times New Roman" w:eastAsia="TimesNewRomanPSMT" w:hAnsi="Times New Roman"/>
                <w:sz w:val="22"/>
                <w:szCs w:val="22"/>
                <w:lang w:val="uk-UA"/>
              </w:rPr>
              <w:t>.</w:t>
            </w:r>
            <w:r w:rsidRPr="008F2BCA">
              <w:rPr>
                <w:rFonts w:ascii="Times New Roman" w:eastAsia="TimesNewRomanPSMT" w:hAnsi="Times New Roman"/>
                <w:sz w:val="22"/>
                <w:szCs w:val="22"/>
                <w:lang w:val="uk-UA"/>
              </w:rPr>
              <w:t xml:space="preserve"> </w:t>
            </w:r>
          </w:p>
        </w:tc>
        <w:tc>
          <w:tcPr>
            <w:tcW w:w="2552" w:type="dxa"/>
            <w:shd w:val="clear" w:color="auto" w:fill="auto"/>
          </w:tcPr>
          <w:p w14:paraId="76192F9C"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очищати від забруднень вантажозахоплювальні пристрої, допоміжні засоби та пристрої;</w:t>
            </w:r>
          </w:p>
          <w:p w14:paraId="3F447885" w14:textId="4914EF2E"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проводити прибирання і підтримання порядку на робочому місці</w:t>
            </w:r>
            <w:r w:rsidR="00F666CF" w:rsidRPr="008F2BCA">
              <w:rPr>
                <w:rFonts w:ascii="Times New Roman" w:eastAsia="TimesNewRomanPSMT" w:hAnsi="Times New Roman"/>
                <w:sz w:val="22"/>
                <w:szCs w:val="22"/>
                <w:lang w:val="uk-UA"/>
              </w:rPr>
              <w:t>.</w:t>
            </w:r>
          </w:p>
        </w:tc>
      </w:tr>
      <w:tr w:rsidR="00CB55F0" w:rsidRPr="008F2BCA" w14:paraId="41905453" w14:textId="77777777" w:rsidTr="009A0138">
        <w:trPr>
          <w:trHeight w:val="553"/>
        </w:trPr>
        <w:tc>
          <w:tcPr>
            <w:tcW w:w="1696" w:type="dxa"/>
            <w:vMerge/>
            <w:shd w:val="clear" w:color="auto" w:fill="auto"/>
          </w:tcPr>
          <w:p w14:paraId="15506CD8" w14:textId="5A57784F" w:rsidR="00CB55F0" w:rsidRPr="008F2BCA" w:rsidRDefault="00CB55F0" w:rsidP="005C7316">
            <w:pPr>
              <w:rPr>
                <w:rFonts w:ascii="Times New Roman" w:hAnsi="Times New Roman" w:cs="Times New Roman"/>
                <w:sz w:val="22"/>
                <w:szCs w:val="22"/>
                <w:lang w:val="uk-UA"/>
              </w:rPr>
            </w:pPr>
          </w:p>
        </w:tc>
        <w:tc>
          <w:tcPr>
            <w:tcW w:w="2552" w:type="dxa"/>
            <w:shd w:val="clear" w:color="auto" w:fill="auto"/>
            <w:vAlign w:val="center"/>
          </w:tcPr>
          <w:p w14:paraId="73E0EA2A" w14:textId="77777777" w:rsidR="00E057E5" w:rsidRPr="008F2BCA" w:rsidRDefault="00CB55F0"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ПК</w:t>
            </w:r>
            <w:r w:rsidR="00E057E5" w:rsidRPr="008F2BCA">
              <w:rPr>
                <w:rFonts w:ascii="Times New Roman" w:hAnsi="Times New Roman" w:cs="Times New Roman"/>
                <w:sz w:val="22"/>
                <w:szCs w:val="22"/>
                <w:lang w:val="uk-UA"/>
              </w:rPr>
              <w:t xml:space="preserve"> </w:t>
            </w:r>
            <w:r w:rsidRPr="008F2BCA">
              <w:rPr>
                <w:rFonts w:ascii="Times New Roman" w:hAnsi="Times New Roman" w:cs="Times New Roman"/>
                <w:sz w:val="22"/>
                <w:szCs w:val="22"/>
                <w:lang w:val="uk-UA"/>
              </w:rPr>
              <w:t>3.</w:t>
            </w:r>
          </w:p>
          <w:p w14:paraId="496C5570" w14:textId="168455EE"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hAnsi="Times New Roman" w:cs="Times New Roman"/>
                <w:sz w:val="22"/>
                <w:szCs w:val="22"/>
                <w:lang w:val="uk-UA"/>
              </w:rPr>
              <w:t>Здатність надавати інформацію про виконані роботи, які необхідно передати по зміні, про особливі умови виконання робіт</w:t>
            </w:r>
          </w:p>
        </w:tc>
        <w:tc>
          <w:tcPr>
            <w:tcW w:w="2551" w:type="dxa"/>
            <w:shd w:val="clear" w:color="auto" w:fill="auto"/>
          </w:tcPr>
          <w:p w14:paraId="5C1681A7"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встановлений порядок здавання зміни;</w:t>
            </w:r>
          </w:p>
          <w:p w14:paraId="6678C6F2" w14:textId="56323FE6"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Положення про особливі умови виконання робіт</w:t>
            </w:r>
            <w:r w:rsidR="00F666CF" w:rsidRPr="008F2BCA">
              <w:rPr>
                <w:rFonts w:ascii="Times New Roman" w:eastAsia="TimesNewRomanPSMT" w:hAnsi="Times New Roman"/>
                <w:sz w:val="22"/>
                <w:szCs w:val="22"/>
                <w:lang w:val="uk-UA"/>
              </w:rPr>
              <w:t>.</w:t>
            </w:r>
          </w:p>
        </w:tc>
        <w:tc>
          <w:tcPr>
            <w:tcW w:w="2552" w:type="dxa"/>
            <w:shd w:val="clear" w:color="auto" w:fill="auto"/>
          </w:tcPr>
          <w:p w14:paraId="4275259B"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перевіряти відповідність записів вимогам щодо ведення документації;</w:t>
            </w:r>
          </w:p>
          <w:p w14:paraId="2330702B"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чітко доносити інформацію про виконані роботи та про особливі умови виконання робіт;</w:t>
            </w:r>
          </w:p>
          <w:p w14:paraId="144BF8B1" w14:textId="60CA39B6"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користуватися засобами зв’язку</w:t>
            </w:r>
            <w:r w:rsidR="00F666CF" w:rsidRPr="008F2BCA">
              <w:rPr>
                <w:rFonts w:ascii="Times New Roman" w:eastAsia="TimesNewRomanPSMT" w:hAnsi="Times New Roman"/>
                <w:sz w:val="22"/>
                <w:szCs w:val="22"/>
                <w:lang w:val="uk-UA"/>
              </w:rPr>
              <w:t>.</w:t>
            </w:r>
          </w:p>
        </w:tc>
      </w:tr>
      <w:tr w:rsidR="00CB55F0" w:rsidRPr="008F2BCA" w14:paraId="7E98431D" w14:textId="77777777" w:rsidTr="009A0138">
        <w:trPr>
          <w:trHeight w:val="737"/>
        </w:trPr>
        <w:tc>
          <w:tcPr>
            <w:tcW w:w="1696" w:type="dxa"/>
            <w:vMerge/>
            <w:shd w:val="clear" w:color="auto" w:fill="auto"/>
          </w:tcPr>
          <w:p w14:paraId="58FFCC91" w14:textId="77777777" w:rsidR="00CB55F0" w:rsidRPr="008F2BCA" w:rsidRDefault="00CB55F0" w:rsidP="005C7316">
            <w:pPr>
              <w:rPr>
                <w:rFonts w:ascii="Times New Roman" w:hAnsi="Times New Roman" w:cs="Times New Roman"/>
                <w:sz w:val="22"/>
                <w:szCs w:val="22"/>
                <w:lang w:val="uk-UA"/>
              </w:rPr>
            </w:pPr>
          </w:p>
        </w:tc>
        <w:tc>
          <w:tcPr>
            <w:tcW w:w="2552" w:type="dxa"/>
            <w:shd w:val="clear" w:color="auto" w:fill="auto"/>
            <w:vAlign w:val="center"/>
          </w:tcPr>
          <w:p w14:paraId="783855F7" w14:textId="77777777" w:rsidR="00E057E5"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eastAsia="TimesNewRomanPSMT" w:hAnsi="Times New Roman" w:cs="Times New Roman"/>
                <w:sz w:val="22"/>
                <w:szCs w:val="22"/>
                <w:lang w:val="uk-UA"/>
              </w:rPr>
              <w:t>ПК</w:t>
            </w:r>
            <w:r w:rsidR="00E057E5" w:rsidRPr="008F2BCA">
              <w:rPr>
                <w:rFonts w:ascii="Times New Roman" w:eastAsia="TimesNewRomanPSMT" w:hAnsi="Times New Roman" w:cs="Times New Roman"/>
                <w:sz w:val="22"/>
                <w:szCs w:val="22"/>
                <w:lang w:val="uk-UA"/>
              </w:rPr>
              <w:t xml:space="preserve"> </w:t>
            </w:r>
            <w:r w:rsidRPr="008F2BCA">
              <w:rPr>
                <w:rFonts w:ascii="Times New Roman" w:eastAsia="TimesNewRomanPSMT" w:hAnsi="Times New Roman" w:cs="Times New Roman"/>
                <w:sz w:val="22"/>
                <w:szCs w:val="22"/>
                <w:lang w:val="uk-UA"/>
              </w:rPr>
              <w:t>4.</w:t>
            </w:r>
          </w:p>
          <w:p w14:paraId="6857BD66" w14:textId="1CAEDF84" w:rsidR="00CB55F0" w:rsidRPr="008F2BCA" w:rsidRDefault="00CB55F0" w:rsidP="009064F3">
            <w:pPr>
              <w:autoSpaceDE w:val="0"/>
              <w:autoSpaceDN w:val="0"/>
              <w:adjustRightInd w:val="0"/>
              <w:jc w:val="both"/>
              <w:rPr>
                <w:rFonts w:ascii="Times New Roman" w:hAnsi="Times New Roman"/>
                <w:sz w:val="22"/>
                <w:szCs w:val="22"/>
                <w:lang w:val="uk-UA" w:eastAsia="ru-RU"/>
              </w:rPr>
            </w:pPr>
            <w:r w:rsidRPr="008F2BCA">
              <w:rPr>
                <w:rFonts w:ascii="Times New Roman" w:eastAsia="TimesNewRomanPSMT" w:hAnsi="Times New Roman" w:cs="Times New Roman"/>
                <w:sz w:val="22"/>
                <w:szCs w:val="22"/>
                <w:lang w:val="uk-UA"/>
              </w:rPr>
              <w:t xml:space="preserve">Здатність </w:t>
            </w:r>
            <w:r w:rsidR="009064F3" w:rsidRPr="008F2BCA">
              <w:rPr>
                <w:rFonts w:ascii="Times New Roman" w:eastAsia="TimesNewRomanPSMT" w:hAnsi="Times New Roman" w:cs="Times New Roman"/>
                <w:sz w:val="22"/>
                <w:szCs w:val="22"/>
                <w:lang w:val="uk-UA"/>
              </w:rPr>
              <w:t>зберігати</w:t>
            </w:r>
            <w:r w:rsidR="009064F3" w:rsidRPr="008F2BCA">
              <w:rPr>
                <w:sz w:val="22"/>
                <w:szCs w:val="22"/>
                <w:lang w:val="uk-UA"/>
              </w:rPr>
              <w:t xml:space="preserve"> </w:t>
            </w:r>
            <w:r w:rsidR="009064F3" w:rsidRPr="008F2BCA">
              <w:rPr>
                <w:rFonts w:ascii="Times New Roman" w:eastAsia="TimesNewRomanPSMT" w:hAnsi="Times New Roman" w:cs="Times New Roman"/>
                <w:sz w:val="22"/>
                <w:szCs w:val="22"/>
                <w:lang w:val="uk-UA"/>
              </w:rPr>
              <w:t xml:space="preserve">вантажозахоплювальні </w:t>
            </w:r>
            <w:r w:rsidR="009064F3" w:rsidRPr="008F2BCA">
              <w:rPr>
                <w:rFonts w:ascii="Times New Roman" w:eastAsia="TimesNewRomanPSMT" w:hAnsi="Times New Roman" w:cs="Times New Roman"/>
                <w:sz w:val="22"/>
                <w:szCs w:val="22"/>
                <w:lang w:val="uk-UA"/>
              </w:rPr>
              <w:lastRenderedPageBreak/>
              <w:t>пристрої, допоміжні засоби та пристрої</w:t>
            </w:r>
          </w:p>
        </w:tc>
        <w:tc>
          <w:tcPr>
            <w:tcW w:w="2551" w:type="dxa"/>
            <w:shd w:val="clear" w:color="auto" w:fill="auto"/>
          </w:tcPr>
          <w:p w14:paraId="0909F362"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lastRenderedPageBreak/>
              <w:t xml:space="preserve">вимоги до зберігання знімних вантажозахоплювальних </w:t>
            </w:r>
            <w:r w:rsidRPr="008F2BCA">
              <w:rPr>
                <w:rFonts w:ascii="Times New Roman" w:eastAsia="TimesNewRomanPSMT" w:hAnsi="Times New Roman"/>
                <w:sz w:val="22"/>
                <w:szCs w:val="22"/>
                <w:lang w:val="uk-UA"/>
              </w:rPr>
              <w:lastRenderedPageBreak/>
              <w:t>пристроїв, допоміжних засобів та пристроїв;</w:t>
            </w:r>
          </w:p>
          <w:p w14:paraId="5DCABDB5" w14:textId="2D920764"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 xml:space="preserve">розташування місць зберігання вантажозахоплювальних пристроїв, </w:t>
            </w:r>
            <w:r w:rsidR="00F666CF" w:rsidRPr="008F2BCA">
              <w:rPr>
                <w:rFonts w:ascii="Times New Roman" w:eastAsia="TimesNewRomanPSMT" w:hAnsi="Times New Roman"/>
                <w:sz w:val="22"/>
                <w:szCs w:val="22"/>
                <w:lang w:val="uk-UA"/>
              </w:rPr>
              <w:t>допоміжних засобів та пристроїв.</w:t>
            </w:r>
          </w:p>
        </w:tc>
        <w:tc>
          <w:tcPr>
            <w:tcW w:w="2552" w:type="dxa"/>
            <w:shd w:val="clear" w:color="auto" w:fill="auto"/>
          </w:tcPr>
          <w:p w14:paraId="45DCB10E"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lastRenderedPageBreak/>
              <w:t xml:space="preserve">очищати від забруднень вантажозахоплювальні </w:t>
            </w:r>
            <w:r w:rsidRPr="008F2BCA">
              <w:rPr>
                <w:rFonts w:ascii="Times New Roman" w:eastAsia="TimesNewRomanPSMT" w:hAnsi="Times New Roman"/>
                <w:sz w:val="22"/>
                <w:szCs w:val="22"/>
                <w:lang w:val="uk-UA"/>
              </w:rPr>
              <w:lastRenderedPageBreak/>
              <w:t>пристрої, допоміжні засобів та пристрої;</w:t>
            </w:r>
          </w:p>
          <w:p w14:paraId="3E8139EE" w14:textId="06F1FFBD"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проводити прибирання і підтримання порядку на робочому місці</w:t>
            </w:r>
            <w:r w:rsidR="00F666CF" w:rsidRPr="008F2BCA">
              <w:rPr>
                <w:rFonts w:ascii="Times New Roman" w:eastAsia="TimesNewRomanPSMT" w:hAnsi="Times New Roman"/>
                <w:sz w:val="22"/>
                <w:szCs w:val="22"/>
                <w:lang w:val="uk-UA"/>
              </w:rPr>
              <w:t>.</w:t>
            </w:r>
          </w:p>
        </w:tc>
      </w:tr>
      <w:tr w:rsidR="00CB55F0" w:rsidRPr="008F2BCA" w14:paraId="1A10567A" w14:textId="77777777" w:rsidTr="009A0138">
        <w:trPr>
          <w:trHeight w:val="737"/>
        </w:trPr>
        <w:tc>
          <w:tcPr>
            <w:tcW w:w="1696" w:type="dxa"/>
            <w:vMerge/>
            <w:shd w:val="clear" w:color="auto" w:fill="auto"/>
          </w:tcPr>
          <w:p w14:paraId="32539FB4" w14:textId="77777777" w:rsidR="00CB55F0" w:rsidRPr="008F2BCA" w:rsidRDefault="00CB55F0" w:rsidP="005C7316">
            <w:pPr>
              <w:rPr>
                <w:rFonts w:ascii="Times New Roman" w:hAnsi="Times New Roman" w:cs="Times New Roman"/>
                <w:sz w:val="22"/>
                <w:szCs w:val="22"/>
                <w:lang w:val="uk-UA"/>
              </w:rPr>
            </w:pPr>
          </w:p>
        </w:tc>
        <w:tc>
          <w:tcPr>
            <w:tcW w:w="2552" w:type="dxa"/>
            <w:shd w:val="clear" w:color="auto" w:fill="auto"/>
            <w:vAlign w:val="center"/>
          </w:tcPr>
          <w:p w14:paraId="647F5D08" w14:textId="77777777" w:rsidR="007D0678" w:rsidRPr="008F2BCA" w:rsidRDefault="007D0678"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 xml:space="preserve">КК </w:t>
            </w:r>
            <w:r w:rsidR="00CB55F0" w:rsidRPr="008F2BCA">
              <w:rPr>
                <w:rFonts w:ascii="Times New Roman" w:hAnsi="Times New Roman" w:cs="Times New Roman"/>
                <w:sz w:val="22"/>
                <w:szCs w:val="22"/>
                <w:lang w:val="uk-UA"/>
              </w:rPr>
              <w:t>7</w:t>
            </w:r>
            <w:r w:rsidRPr="008F2BCA">
              <w:rPr>
                <w:rFonts w:ascii="Times New Roman" w:hAnsi="Times New Roman" w:cs="Times New Roman"/>
                <w:sz w:val="22"/>
                <w:szCs w:val="22"/>
                <w:lang w:val="uk-UA"/>
              </w:rPr>
              <w:t>.</w:t>
            </w:r>
          </w:p>
          <w:p w14:paraId="4D229315" w14:textId="4F7F5F7F"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hAnsi="Times New Roman" w:cs="Times New Roman"/>
                <w:sz w:val="22"/>
                <w:szCs w:val="22"/>
                <w:lang w:val="uk-UA"/>
              </w:rPr>
              <w:t>Екологічна компетентність</w:t>
            </w:r>
          </w:p>
        </w:tc>
        <w:tc>
          <w:tcPr>
            <w:tcW w:w="2551" w:type="dxa"/>
            <w:shd w:val="clear" w:color="auto" w:fill="auto"/>
            <w:vAlign w:val="center"/>
          </w:tcPr>
          <w:p w14:paraId="42716C8A" w14:textId="77777777" w:rsidR="00CB55F0" w:rsidRPr="008F2BCA"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основи раціонального використання, відтворення і збереження природних ресурсів;</w:t>
            </w:r>
          </w:p>
          <w:p w14:paraId="145DB0CB"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eastAsia="TimesNewRomanPSMT" w:hAnsi="Times New Roman" w:cs="Courier New"/>
                <w:color w:val="000000"/>
                <w:lang w:eastAsia="uk-UA"/>
              </w:rPr>
            </w:pPr>
            <w:r w:rsidRPr="008F2BCA">
              <w:rPr>
                <w:rFonts w:ascii="Times New Roman" w:eastAsia="TimesNewRomanPSMT" w:hAnsi="Times New Roman" w:cs="Courier New"/>
                <w:color w:val="000000"/>
                <w:lang w:eastAsia="uk-UA"/>
              </w:rPr>
              <w:t>правила утилізації відходів;</w:t>
            </w:r>
          </w:p>
          <w:p w14:paraId="69541A3C" w14:textId="6CBD056C"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eastAsia="TimesNewRomanPSMT" w:hAnsi="Times New Roman" w:cs="Courier New"/>
                <w:color w:val="000000"/>
                <w:lang w:eastAsia="uk-UA"/>
              </w:rPr>
            </w:pPr>
            <w:r w:rsidRPr="008F2BCA">
              <w:rPr>
                <w:rFonts w:ascii="Times New Roman" w:eastAsia="TimesNewRomanPSMT" w:hAnsi="Times New Roman" w:cs="Courier New"/>
                <w:color w:val="000000"/>
                <w:lang w:eastAsia="uk-UA"/>
              </w:rPr>
              <w:t>правила ліквідації наслідків розливів нафтопродуктів</w:t>
            </w:r>
            <w:r w:rsidR="00F666CF" w:rsidRPr="008F2BCA">
              <w:rPr>
                <w:rFonts w:ascii="Times New Roman" w:eastAsia="TimesNewRomanPSMT" w:hAnsi="Times New Roman" w:cs="Courier New"/>
                <w:color w:val="000000"/>
                <w:lang w:eastAsia="uk-UA"/>
              </w:rPr>
              <w:t>.</w:t>
            </w:r>
          </w:p>
        </w:tc>
        <w:tc>
          <w:tcPr>
            <w:tcW w:w="2552" w:type="dxa"/>
            <w:shd w:val="clear" w:color="auto" w:fill="auto"/>
            <w:vAlign w:val="center"/>
          </w:tcPr>
          <w:p w14:paraId="5A7F5C5E"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eastAsia="TimesNewRomanPSMT" w:hAnsi="Times New Roman" w:cs="Courier New"/>
                <w:color w:val="000000"/>
                <w:lang w:eastAsia="uk-UA"/>
              </w:rPr>
            </w:pPr>
            <w:r w:rsidRPr="008F2BCA">
              <w:rPr>
                <w:rFonts w:ascii="Times New Roman" w:eastAsia="TimesNewRomanPSMT" w:hAnsi="Times New Roman" w:cs="Courier New"/>
                <w:color w:val="000000"/>
                <w:lang w:eastAsia="uk-UA"/>
              </w:rPr>
              <w:t>дотримуватись правил сортування сміття та утилізації відходів;</w:t>
            </w:r>
          </w:p>
          <w:p w14:paraId="6307638E" w14:textId="77777777"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eastAsia="TimesNewRomanPSMT" w:hAnsi="Times New Roman" w:cs="Courier New"/>
                <w:color w:val="000000"/>
                <w:lang w:eastAsia="uk-UA"/>
              </w:rPr>
            </w:pPr>
            <w:r w:rsidRPr="008F2BCA">
              <w:rPr>
                <w:rFonts w:ascii="Times New Roman" w:eastAsia="TimesNewRomanPSMT" w:hAnsi="Times New Roman" w:cs="Courier New"/>
                <w:color w:val="000000"/>
                <w:lang w:eastAsia="uk-UA"/>
              </w:rPr>
              <w:t>проводити збір усіх відходів, що утворилися, роздільно по видах і в тару;</w:t>
            </w:r>
          </w:p>
          <w:p w14:paraId="2D831D86" w14:textId="2A85E5EA" w:rsidR="00CB55F0" w:rsidRPr="008F2BCA" w:rsidRDefault="00CB55F0" w:rsidP="005C7316">
            <w:pPr>
              <w:pStyle w:val="a6"/>
              <w:widowControl w:val="0"/>
              <w:autoSpaceDE w:val="0"/>
              <w:autoSpaceDN w:val="0"/>
              <w:adjustRightInd w:val="0"/>
              <w:spacing w:after="0" w:line="240" w:lineRule="auto"/>
              <w:ind w:left="0" w:firstLine="284"/>
              <w:jc w:val="both"/>
              <w:rPr>
                <w:rFonts w:ascii="Times New Roman" w:eastAsia="TimesNewRomanPSMT" w:hAnsi="Times New Roman" w:cs="Courier New"/>
                <w:color w:val="000000"/>
                <w:lang w:eastAsia="uk-UA"/>
              </w:rPr>
            </w:pPr>
            <w:r w:rsidRPr="008F2BCA">
              <w:rPr>
                <w:rFonts w:ascii="Times New Roman" w:eastAsia="TimesNewRomanPSMT" w:hAnsi="Times New Roman" w:cs="Courier New"/>
                <w:color w:val="000000"/>
                <w:lang w:eastAsia="uk-UA"/>
              </w:rPr>
              <w:t>ліквідувати наслідки розливів нафтопродуктів</w:t>
            </w:r>
            <w:r w:rsidR="00F666CF" w:rsidRPr="008F2BCA">
              <w:rPr>
                <w:rFonts w:ascii="Times New Roman" w:eastAsia="TimesNewRomanPSMT" w:hAnsi="Times New Roman" w:cs="Courier New"/>
                <w:color w:val="000000"/>
                <w:lang w:eastAsia="uk-UA"/>
              </w:rPr>
              <w:t>.</w:t>
            </w:r>
          </w:p>
        </w:tc>
      </w:tr>
      <w:tr w:rsidR="00CB55F0" w:rsidRPr="008F2BCA" w14:paraId="51988437" w14:textId="77777777" w:rsidTr="009A0138">
        <w:trPr>
          <w:trHeight w:val="737"/>
        </w:trPr>
        <w:tc>
          <w:tcPr>
            <w:tcW w:w="1696" w:type="dxa"/>
            <w:vMerge/>
            <w:shd w:val="clear" w:color="auto" w:fill="auto"/>
          </w:tcPr>
          <w:p w14:paraId="7FD25404" w14:textId="0520EA34" w:rsidR="00CB55F0" w:rsidRPr="008F2BCA" w:rsidRDefault="00CB55F0" w:rsidP="005C7316">
            <w:pPr>
              <w:rPr>
                <w:rFonts w:ascii="Times New Roman" w:hAnsi="Times New Roman" w:cs="Times New Roman"/>
                <w:sz w:val="22"/>
                <w:szCs w:val="22"/>
                <w:lang w:val="uk-UA"/>
              </w:rPr>
            </w:pPr>
          </w:p>
        </w:tc>
        <w:tc>
          <w:tcPr>
            <w:tcW w:w="2552" w:type="dxa"/>
            <w:shd w:val="clear" w:color="auto" w:fill="auto"/>
            <w:vAlign w:val="center"/>
          </w:tcPr>
          <w:p w14:paraId="2AFFEAD3" w14:textId="77777777" w:rsidR="00D54E96" w:rsidRPr="008F2BCA" w:rsidRDefault="00CB55F0" w:rsidP="005C7316">
            <w:pPr>
              <w:autoSpaceDE w:val="0"/>
              <w:autoSpaceDN w:val="0"/>
              <w:adjustRightInd w:val="0"/>
              <w:jc w:val="both"/>
              <w:rPr>
                <w:rFonts w:ascii="Times New Roman" w:hAnsi="Times New Roman" w:cs="Times New Roman"/>
                <w:sz w:val="22"/>
                <w:szCs w:val="22"/>
                <w:lang w:val="uk-UA"/>
              </w:rPr>
            </w:pPr>
            <w:r w:rsidRPr="008F2BCA">
              <w:rPr>
                <w:rFonts w:ascii="Times New Roman" w:hAnsi="Times New Roman" w:cs="Times New Roman"/>
                <w:sz w:val="22"/>
                <w:szCs w:val="22"/>
                <w:lang w:val="uk-UA"/>
              </w:rPr>
              <w:t>КК</w:t>
            </w:r>
            <w:r w:rsidR="00D54E96" w:rsidRPr="008F2BCA">
              <w:rPr>
                <w:rFonts w:ascii="Times New Roman" w:hAnsi="Times New Roman" w:cs="Times New Roman"/>
                <w:sz w:val="22"/>
                <w:szCs w:val="22"/>
                <w:lang w:val="uk-UA"/>
              </w:rPr>
              <w:t xml:space="preserve"> 8.</w:t>
            </w:r>
          </w:p>
          <w:p w14:paraId="42EE2B84" w14:textId="2002EB0C" w:rsidR="00CB55F0" w:rsidRPr="008F2BCA"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8F2BCA">
              <w:rPr>
                <w:rFonts w:ascii="Times New Roman" w:hAnsi="Times New Roman" w:cs="Times New Roman"/>
                <w:sz w:val="22"/>
                <w:szCs w:val="22"/>
                <w:lang w:val="uk-UA"/>
              </w:rPr>
              <w:t>Підприємницька компетентність</w:t>
            </w:r>
          </w:p>
        </w:tc>
        <w:tc>
          <w:tcPr>
            <w:tcW w:w="2551" w:type="dxa"/>
            <w:shd w:val="clear" w:color="auto" w:fill="auto"/>
          </w:tcPr>
          <w:p w14:paraId="46084FC7"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поняття «ринкова економіка» та принципи, на яких вона базується;</w:t>
            </w:r>
          </w:p>
          <w:p w14:paraId="47E9638D"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організаційно-правові форми підприємництва в Україні;</w:t>
            </w:r>
          </w:p>
          <w:p w14:paraId="5F9D0564"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положення основних документів, що регламентують підприємницьку діяльність;</w:t>
            </w:r>
          </w:p>
          <w:p w14:paraId="25E4C01F"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види та порядок ціноутворення;</w:t>
            </w:r>
          </w:p>
          <w:p w14:paraId="53AB233A"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види заробітної плати;</w:t>
            </w:r>
          </w:p>
          <w:p w14:paraId="67734A39"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види стимулювання праці персоналу підприємств;</w:t>
            </w:r>
          </w:p>
          <w:p w14:paraId="4CF36AF6"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порядок створення приватного підприємства;</w:t>
            </w:r>
          </w:p>
          <w:p w14:paraId="315B3BAE"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порядок створення та заповнення нормативної документації (книга «доходів та витрат», баланс підприємства); </w:t>
            </w:r>
          </w:p>
          <w:p w14:paraId="140D53A9"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порядок ведення обліково-фінансової документації підприємства;</w:t>
            </w:r>
          </w:p>
          <w:p w14:paraId="5E4F3EE1"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порядок проведення інвентаризації;</w:t>
            </w:r>
          </w:p>
          <w:p w14:paraId="212C1854"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порядок ліквідації підприємства;</w:t>
            </w:r>
          </w:p>
          <w:p w14:paraId="33AE1925" w14:textId="77777777"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t xml:space="preserve">поняття «конкуренція», її види та </w:t>
            </w:r>
            <w:r w:rsidRPr="008F2BCA">
              <w:rPr>
                <w:rFonts w:ascii="Times New Roman" w:eastAsia="TimesNewRomanPSMT" w:hAnsi="Times New Roman"/>
                <w:sz w:val="22"/>
                <w:szCs w:val="22"/>
                <w:lang w:val="uk-UA"/>
              </w:rPr>
              <w:lastRenderedPageBreak/>
              <w:t>прояви;</w:t>
            </w:r>
          </w:p>
          <w:p w14:paraId="390776FC" w14:textId="77777777" w:rsidR="00CB55F0" w:rsidRPr="008F2BCA" w:rsidRDefault="00CB55F0" w:rsidP="00F666CF">
            <w:pPr>
              <w:pStyle w:val="a6"/>
              <w:widowControl w:val="0"/>
              <w:autoSpaceDE w:val="0"/>
              <w:autoSpaceDN w:val="0"/>
              <w:adjustRightInd w:val="0"/>
              <w:spacing w:after="0" w:line="240" w:lineRule="auto"/>
              <w:ind w:left="0" w:firstLine="284"/>
              <w:jc w:val="both"/>
              <w:rPr>
                <w:rFonts w:ascii="Times New Roman" w:eastAsia="TimesNewRomanPSMT" w:hAnsi="Times New Roman" w:cs="Courier New"/>
                <w:color w:val="000000"/>
                <w:lang w:eastAsia="uk-UA"/>
              </w:rPr>
            </w:pPr>
            <w:r w:rsidRPr="008F2BCA">
              <w:rPr>
                <w:rFonts w:ascii="Times New Roman" w:eastAsia="TimesNewRomanPSMT" w:hAnsi="Times New Roman" w:cs="Courier New"/>
                <w:color w:val="000000"/>
                <w:lang w:eastAsia="uk-UA"/>
              </w:rPr>
              <w:t>основні фактори впливу держави на економічні процеси (податки, пільги, дотації).</w:t>
            </w:r>
          </w:p>
        </w:tc>
        <w:tc>
          <w:tcPr>
            <w:tcW w:w="2552" w:type="dxa"/>
            <w:shd w:val="clear" w:color="auto" w:fill="auto"/>
          </w:tcPr>
          <w:p w14:paraId="6E6C7384" w14:textId="6EA9E639" w:rsidR="00CB55F0" w:rsidRPr="008F2BCA" w:rsidRDefault="00CB55F0" w:rsidP="00F666CF">
            <w:pPr>
              <w:pBdr>
                <w:top w:val="nil"/>
                <w:left w:val="nil"/>
                <w:bottom w:val="nil"/>
                <w:right w:val="nil"/>
                <w:between w:val="nil"/>
              </w:pBdr>
              <w:autoSpaceDE w:val="0"/>
              <w:autoSpaceDN w:val="0"/>
              <w:adjustRightInd w:val="0"/>
              <w:ind w:firstLine="284"/>
              <w:jc w:val="both"/>
              <w:rPr>
                <w:rFonts w:ascii="Times New Roman" w:eastAsia="TimesNewRomanPSMT" w:hAnsi="Times New Roman"/>
                <w:sz w:val="22"/>
                <w:szCs w:val="22"/>
                <w:lang w:val="uk-UA"/>
              </w:rPr>
            </w:pPr>
            <w:r w:rsidRPr="008F2BCA">
              <w:rPr>
                <w:rFonts w:ascii="Times New Roman" w:eastAsia="TimesNewRomanPSMT" w:hAnsi="Times New Roman"/>
                <w:sz w:val="22"/>
                <w:szCs w:val="22"/>
                <w:lang w:val="uk-UA"/>
              </w:rPr>
              <w:lastRenderedPageBreak/>
              <w:t>користуватися нормативно-правовими актами щодо підприємницької діяльності</w:t>
            </w:r>
            <w:r w:rsidR="00F666CF" w:rsidRPr="008F2BCA">
              <w:rPr>
                <w:rFonts w:ascii="Times New Roman" w:eastAsia="TimesNewRomanPSMT" w:hAnsi="Times New Roman"/>
                <w:sz w:val="22"/>
                <w:szCs w:val="22"/>
                <w:lang w:val="uk-UA"/>
              </w:rPr>
              <w:t>.</w:t>
            </w:r>
          </w:p>
        </w:tc>
      </w:tr>
    </w:tbl>
    <w:p w14:paraId="63151628" w14:textId="36E074B9" w:rsidR="00CB55F0" w:rsidRPr="002457F5" w:rsidRDefault="00CB55F0" w:rsidP="00CB55F0">
      <w:pPr>
        <w:tabs>
          <w:tab w:val="left" w:pos="1134"/>
        </w:tabs>
        <w:autoSpaceDE w:val="0"/>
        <w:autoSpaceDN w:val="0"/>
        <w:adjustRightInd w:val="0"/>
        <w:ind w:left="709" w:right="-285" w:hanging="709"/>
        <w:jc w:val="center"/>
        <w:rPr>
          <w:rFonts w:ascii="Times New Roman" w:hAnsi="Times New Roman"/>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17"/>
        <w:gridCol w:w="2727"/>
        <w:gridCol w:w="2552"/>
      </w:tblGrid>
      <w:tr w:rsidR="00CB55F0" w:rsidRPr="00CD0AB6" w14:paraId="140BC2B0" w14:textId="77777777" w:rsidTr="00D54E96">
        <w:tc>
          <w:tcPr>
            <w:tcW w:w="9351" w:type="dxa"/>
            <w:gridSpan w:val="4"/>
            <w:shd w:val="clear" w:color="auto" w:fill="auto"/>
          </w:tcPr>
          <w:p w14:paraId="3AFFF71D" w14:textId="77000F0F" w:rsidR="00CB55F0" w:rsidRPr="00CD0AB6" w:rsidRDefault="00CB55F0" w:rsidP="005C7316">
            <w:pPr>
              <w:jc w:val="center"/>
              <w:rPr>
                <w:rFonts w:ascii="Times New Roman" w:hAnsi="Times New Roman" w:cs="Times New Roman"/>
                <w:sz w:val="22"/>
                <w:szCs w:val="22"/>
                <w:lang w:val="uk-UA"/>
              </w:rPr>
            </w:pPr>
            <w:r w:rsidRPr="00CD0AB6">
              <w:rPr>
                <w:rFonts w:ascii="Times New Roman" w:hAnsi="Times New Roman" w:cs="Times New Roman"/>
                <w:b/>
                <w:sz w:val="22"/>
                <w:szCs w:val="22"/>
                <w:lang w:val="uk-UA"/>
              </w:rPr>
              <w:t>Кваліфікація:</w:t>
            </w:r>
            <w:r w:rsidRPr="00CD0AB6">
              <w:rPr>
                <w:rFonts w:ascii="Times New Roman" w:hAnsi="Times New Roman" w:cs="Times New Roman"/>
                <w:sz w:val="22"/>
                <w:szCs w:val="22"/>
                <w:lang w:val="uk-UA"/>
              </w:rPr>
              <w:t xml:space="preserve"> с</w:t>
            </w:r>
            <w:r w:rsidRPr="00CD0AB6">
              <w:rPr>
                <w:rFonts w:ascii="Times New Roman" w:hAnsi="Times New Roman" w:cs="Times New Roman"/>
                <w:color w:val="auto"/>
                <w:sz w:val="22"/>
                <w:szCs w:val="22"/>
                <w:lang w:val="uk-UA"/>
              </w:rPr>
              <w:t>тропальник</w:t>
            </w:r>
            <w:r w:rsidRPr="00CD0AB6">
              <w:rPr>
                <w:rFonts w:ascii="Times New Roman" w:hAnsi="Times New Roman" w:cs="Times New Roman"/>
                <w:sz w:val="22"/>
                <w:szCs w:val="22"/>
                <w:lang w:val="uk-UA"/>
              </w:rPr>
              <w:t xml:space="preserve"> I рівня професійної кваліфікації </w:t>
            </w:r>
            <w:r w:rsidR="00D54E96" w:rsidRPr="00CD0AB6">
              <w:rPr>
                <w:rFonts w:ascii="Times New Roman" w:hAnsi="Times New Roman" w:cs="Times New Roman"/>
                <w:sz w:val="22"/>
                <w:szCs w:val="22"/>
                <w:lang w:val="uk-UA"/>
              </w:rPr>
              <w:t>(</w:t>
            </w:r>
            <w:r w:rsidRPr="00CD0AB6">
              <w:rPr>
                <w:rFonts w:ascii="Times New Roman" w:hAnsi="Times New Roman" w:cs="Times New Roman"/>
                <w:sz w:val="22"/>
                <w:szCs w:val="22"/>
                <w:lang w:val="uk-UA"/>
              </w:rPr>
              <w:t>4 розряд</w:t>
            </w:r>
            <w:r w:rsidR="00D54E96" w:rsidRPr="00CD0AB6">
              <w:rPr>
                <w:rFonts w:ascii="Times New Roman" w:hAnsi="Times New Roman" w:cs="Times New Roman"/>
                <w:sz w:val="22"/>
                <w:szCs w:val="22"/>
                <w:lang w:val="uk-UA"/>
              </w:rPr>
              <w:t>)</w:t>
            </w:r>
          </w:p>
          <w:p w14:paraId="08B7F3AC" w14:textId="77777777" w:rsidR="00CB55F0" w:rsidRPr="00CD0AB6" w:rsidRDefault="00CB55F0" w:rsidP="005C7316">
            <w:pPr>
              <w:jc w:val="center"/>
              <w:rPr>
                <w:rFonts w:ascii="Times New Roman" w:hAnsi="Times New Roman" w:cs="Times New Roman"/>
                <w:sz w:val="22"/>
                <w:szCs w:val="22"/>
                <w:lang w:val="uk-UA"/>
              </w:rPr>
            </w:pPr>
            <w:r w:rsidRPr="00CD0AB6">
              <w:rPr>
                <w:rFonts w:ascii="Times New Roman" w:hAnsi="Times New Roman" w:cs="Times New Roman"/>
                <w:b/>
                <w:sz w:val="22"/>
                <w:szCs w:val="22"/>
                <w:lang w:val="uk-UA"/>
              </w:rPr>
              <w:t xml:space="preserve">Максимальна кількість годин: </w:t>
            </w:r>
            <w:r w:rsidRPr="00CD0AB6">
              <w:rPr>
                <w:rFonts w:ascii="Times New Roman" w:hAnsi="Times New Roman" w:cs="Times New Roman"/>
                <w:sz w:val="22"/>
                <w:szCs w:val="22"/>
                <w:lang w:val="uk-UA"/>
              </w:rPr>
              <w:t>- 250</w:t>
            </w:r>
          </w:p>
        </w:tc>
      </w:tr>
      <w:tr w:rsidR="00CB55F0" w:rsidRPr="00CD0AB6" w14:paraId="7AC32B18" w14:textId="77777777" w:rsidTr="00D54E96">
        <w:tc>
          <w:tcPr>
            <w:tcW w:w="1555" w:type="dxa"/>
            <w:vMerge w:val="restart"/>
            <w:shd w:val="clear" w:color="auto" w:fill="auto"/>
            <w:vAlign w:val="center"/>
          </w:tcPr>
          <w:p w14:paraId="22388C11" w14:textId="77777777" w:rsidR="00CB55F0" w:rsidRPr="00CD0AB6" w:rsidRDefault="00CB55F0" w:rsidP="005C7316">
            <w:pPr>
              <w:rPr>
                <w:rFonts w:ascii="Times New Roman" w:hAnsi="Times New Roman" w:cs="Times New Roman"/>
                <w:b/>
                <w:sz w:val="22"/>
                <w:szCs w:val="22"/>
                <w:lang w:val="uk-UA"/>
              </w:rPr>
            </w:pPr>
            <w:r w:rsidRPr="00CD0AB6">
              <w:rPr>
                <w:rFonts w:ascii="Times New Roman" w:hAnsi="Times New Roman" w:cs="Times New Roman"/>
                <w:b/>
                <w:sz w:val="22"/>
                <w:szCs w:val="22"/>
                <w:lang w:val="uk-UA"/>
              </w:rPr>
              <w:t>Результати навчання</w:t>
            </w:r>
          </w:p>
        </w:tc>
        <w:tc>
          <w:tcPr>
            <w:tcW w:w="2517" w:type="dxa"/>
            <w:vMerge w:val="restart"/>
            <w:shd w:val="clear" w:color="auto" w:fill="auto"/>
            <w:vAlign w:val="center"/>
          </w:tcPr>
          <w:p w14:paraId="6E622F81" w14:textId="77777777" w:rsidR="00CB55F0" w:rsidRPr="00CD0AB6" w:rsidRDefault="00CB55F0" w:rsidP="005C7316">
            <w:pPr>
              <w:rPr>
                <w:rFonts w:ascii="Times New Roman" w:hAnsi="Times New Roman" w:cs="Times New Roman"/>
                <w:b/>
                <w:sz w:val="22"/>
                <w:szCs w:val="22"/>
                <w:lang w:val="uk-UA"/>
              </w:rPr>
            </w:pPr>
            <w:r w:rsidRPr="00CD0AB6">
              <w:rPr>
                <w:rFonts w:ascii="Times New Roman" w:hAnsi="Times New Roman" w:cs="Times New Roman"/>
                <w:b/>
                <w:sz w:val="22"/>
                <w:szCs w:val="22"/>
                <w:lang w:val="uk-UA"/>
              </w:rPr>
              <w:t>Компетентність</w:t>
            </w:r>
          </w:p>
        </w:tc>
        <w:tc>
          <w:tcPr>
            <w:tcW w:w="5279" w:type="dxa"/>
            <w:gridSpan w:val="2"/>
            <w:shd w:val="clear" w:color="auto" w:fill="auto"/>
            <w:vAlign w:val="center"/>
          </w:tcPr>
          <w:p w14:paraId="47C56511" w14:textId="77777777" w:rsidR="00CB55F0" w:rsidRPr="00CD0AB6" w:rsidRDefault="00CB55F0" w:rsidP="005C7316">
            <w:pPr>
              <w:jc w:val="center"/>
              <w:rPr>
                <w:rFonts w:ascii="Times New Roman" w:hAnsi="Times New Roman" w:cs="Times New Roman"/>
                <w:b/>
                <w:sz w:val="22"/>
                <w:szCs w:val="22"/>
                <w:lang w:val="uk-UA"/>
              </w:rPr>
            </w:pPr>
            <w:r w:rsidRPr="00CD0AB6">
              <w:rPr>
                <w:rFonts w:ascii="Times New Roman" w:hAnsi="Times New Roman" w:cs="Times New Roman"/>
                <w:b/>
                <w:sz w:val="22"/>
                <w:szCs w:val="22"/>
                <w:lang w:val="uk-UA"/>
              </w:rPr>
              <w:t>Опис компетентності</w:t>
            </w:r>
          </w:p>
        </w:tc>
      </w:tr>
      <w:tr w:rsidR="00CB55F0" w:rsidRPr="00CD0AB6" w14:paraId="43439EC8" w14:textId="77777777" w:rsidTr="00D54E96">
        <w:tc>
          <w:tcPr>
            <w:tcW w:w="1555" w:type="dxa"/>
            <w:vMerge/>
            <w:shd w:val="clear" w:color="auto" w:fill="auto"/>
            <w:vAlign w:val="center"/>
          </w:tcPr>
          <w:p w14:paraId="2C592378" w14:textId="77777777" w:rsidR="00CB55F0" w:rsidRPr="00CD0AB6" w:rsidRDefault="00CB55F0" w:rsidP="005C7316">
            <w:pPr>
              <w:rPr>
                <w:rFonts w:ascii="Times New Roman" w:hAnsi="Times New Roman" w:cs="Times New Roman"/>
                <w:b/>
                <w:sz w:val="22"/>
                <w:szCs w:val="22"/>
                <w:lang w:val="uk-UA"/>
              </w:rPr>
            </w:pPr>
          </w:p>
        </w:tc>
        <w:tc>
          <w:tcPr>
            <w:tcW w:w="2517" w:type="dxa"/>
            <w:vMerge/>
            <w:shd w:val="clear" w:color="auto" w:fill="auto"/>
            <w:vAlign w:val="center"/>
          </w:tcPr>
          <w:p w14:paraId="72B26DDC" w14:textId="77777777" w:rsidR="00CB55F0" w:rsidRPr="00CD0AB6" w:rsidRDefault="00CB55F0" w:rsidP="005C7316">
            <w:pPr>
              <w:rPr>
                <w:rFonts w:ascii="Times New Roman" w:hAnsi="Times New Roman" w:cs="Times New Roman"/>
                <w:b/>
                <w:sz w:val="22"/>
                <w:szCs w:val="22"/>
                <w:lang w:val="uk-UA"/>
              </w:rPr>
            </w:pPr>
          </w:p>
        </w:tc>
        <w:tc>
          <w:tcPr>
            <w:tcW w:w="2727" w:type="dxa"/>
            <w:shd w:val="clear" w:color="auto" w:fill="auto"/>
            <w:vAlign w:val="center"/>
          </w:tcPr>
          <w:p w14:paraId="422D84C3" w14:textId="77777777" w:rsidR="00CB55F0" w:rsidRPr="00CD0AB6" w:rsidRDefault="00CB55F0" w:rsidP="005C7316">
            <w:pPr>
              <w:rPr>
                <w:rFonts w:ascii="Times New Roman" w:hAnsi="Times New Roman" w:cs="Times New Roman"/>
                <w:b/>
                <w:sz w:val="22"/>
                <w:szCs w:val="22"/>
                <w:lang w:val="uk-UA"/>
              </w:rPr>
            </w:pPr>
            <w:r w:rsidRPr="00CD0AB6">
              <w:rPr>
                <w:rFonts w:ascii="Times New Roman" w:hAnsi="Times New Roman" w:cs="Times New Roman"/>
                <w:b/>
                <w:sz w:val="22"/>
                <w:szCs w:val="22"/>
                <w:lang w:val="uk-UA"/>
              </w:rPr>
              <w:t>Знати</w:t>
            </w:r>
          </w:p>
        </w:tc>
        <w:tc>
          <w:tcPr>
            <w:tcW w:w="2552" w:type="dxa"/>
            <w:shd w:val="clear" w:color="auto" w:fill="auto"/>
            <w:vAlign w:val="center"/>
          </w:tcPr>
          <w:p w14:paraId="674AFFC9" w14:textId="77777777" w:rsidR="00CB55F0" w:rsidRPr="00CD0AB6" w:rsidRDefault="00CB55F0" w:rsidP="005C7316">
            <w:pPr>
              <w:rPr>
                <w:rFonts w:ascii="Times New Roman" w:hAnsi="Times New Roman" w:cs="Times New Roman"/>
                <w:b/>
                <w:sz w:val="22"/>
                <w:szCs w:val="22"/>
                <w:lang w:val="uk-UA"/>
              </w:rPr>
            </w:pPr>
            <w:r w:rsidRPr="00CD0AB6">
              <w:rPr>
                <w:rFonts w:ascii="Times New Roman" w:hAnsi="Times New Roman" w:cs="Times New Roman"/>
                <w:b/>
                <w:sz w:val="22"/>
                <w:szCs w:val="22"/>
                <w:lang w:val="uk-UA"/>
              </w:rPr>
              <w:t>Уміти</w:t>
            </w:r>
          </w:p>
        </w:tc>
      </w:tr>
      <w:tr w:rsidR="00CB55F0" w:rsidRPr="00CD0AB6" w14:paraId="7ADCBE84" w14:textId="77777777" w:rsidTr="00D54E96">
        <w:trPr>
          <w:trHeight w:val="416"/>
        </w:trPr>
        <w:tc>
          <w:tcPr>
            <w:tcW w:w="1555" w:type="dxa"/>
            <w:shd w:val="clear" w:color="auto" w:fill="auto"/>
          </w:tcPr>
          <w:p w14:paraId="77440750" w14:textId="07D9874B" w:rsidR="007D0678" w:rsidRPr="00CD0AB6" w:rsidRDefault="00CB55F0" w:rsidP="005C7316">
            <w:pPr>
              <w:rPr>
                <w:rFonts w:ascii="Times New Roman" w:hAnsi="Times New Roman" w:cs="Times New Roman"/>
                <w:b/>
                <w:sz w:val="22"/>
                <w:szCs w:val="22"/>
                <w:lang w:val="uk-UA"/>
              </w:rPr>
            </w:pPr>
            <w:r w:rsidRPr="00CD0AB6">
              <w:rPr>
                <w:rFonts w:ascii="Times New Roman" w:hAnsi="Times New Roman" w:cs="Times New Roman"/>
                <w:b/>
                <w:sz w:val="22"/>
                <w:szCs w:val="22"/>
                <w:lang w:val="uk-UA"/>
              </w:rPr>
              <w:t>РН</w:t>
            </w:r>
            <w:r w:rsidR="007D0678" w:rsidRPr="00CD0AB6">
              <w:rPr>
                <w:rFonts w:ascii="Times New Roman" w:hAnsi="Times New Roman" w:cs="Times New Roman"/>
                <w:b/>
                <w:sz w:val="22"/>
                <w:szCs w:val="22"/>
                <w:lang w:val="uk-UA"/>
              </w:rPr>
              <w:t xml:space="preserve"> </w:t>
            </w:r>
            <w:r w:rsidRPr="00CD0AB6">
              <w:rPr>
                <w:rFonts w:ascii="Times New Roman" w:hAnsi="Times New Roman" w:cs="Times New Roman"/>
                <w:b/>
                <w:sz w:val="22"/>
                <w:szCs w:val="22"/>
                <w:lang w:val="uk-UA"/>
              </w:rPr>
              <w:t>1</w:t>
            </w:r>
            <w:r w:rsidR="007D0678" w:rsidRPr="00CD0AB6">
              <w:rPr>
                <w:rFonts w:ascii="Times New Roman" w:hAnsi="Times New Roman" w:cs="Times New Roman"/>
                <w:b/>
                <w:sz w:val="22"/>
                <w:szCs w:val="22"/>
                <w:lang w:val="uk-UA"/>
              </w:rPr>
              <w:t>.</w:t>
            </w:r>
          </w:p>
          <w:p w14:paraId="142F338E" w14:textId="19053161" w:rsidR="00CB55F0" w:rsidRPr="00CD0AB6" w:rsidRDefault="00CB55F0" w:rsidP="005C7316">
            <w:pPr>
              <w:rPr>
                <w:rFonts w:ascii="Times New Roman" w:hAnsi="Times New Roman" w:cs="Times New Roman"/>
                <w:b/>
                <w:sz w:val="22"/>
                <w:szCs w:val="22"/>
                <w:lang w:val="uk-UA"/>
              </w:rPr>
            </w:pPr>
            <w:r w:rsidRPr="00CD0AB6">
              <w:rPr>
                <w:rFonts w:ascii="Times New Roman" w:hAnsi="Times New Roman" w:cs="Times New Roman"/>
                <w:b/>
                <w:sz w:val="22"/>
                <w:szCs w:val="22"/>
                <w:lang w:val="uk-UA"/>
              </w:rPr>
              <w:t xml:space="preserve">Вміти </w:t>
            </w:r>
            <w:r w:rsidRPr="00CD0AB6">
              <w:rPr>
                <w:rFonts w:ascii="Times New Roman" w:hAnsi="Times New Roman"/>
                <w:b/>
                <w:sz w:val="22"/>
                <w:szCs w:val="22"/>
                <w:lang w:val="uk-UA" w:eastAsia="ru-RU"/>
              </w:rPr>
              <w:t xml:space="preserve">виконувати стропальні роботи </w:t>
            </w:r>
          </w:p>
        </w:tc>
        <w:tc>
          <w:tcPr>
            <w:tcW w:w="2517" w:type="dxa"/>
            <w:shd w:val="clear" w:color="auto" w:fill="auto"/>
            <w:vAlign w:val="center"/>
          </w:tcPr>
          <w:p w14:paraId="219AC613" w14:textId="77777777" w:rsidR="007D0678" w:rsidRPr="00CD0AB6"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CD0AB6">
              <w:rPr>
                <w:rFonts w:ascii="Times New Roman" w:eastAsia="TimesNewRomanPSMT" w:hAnsi="Times New Roman" w:cs="Times New Roman"/>
                <w:sz w:val="22"/>
                <w:szCs w:val="22"/>
                <w:lang w:val="uk-UA"/>
              </w:rPr>
              <w:t>ПК</w:t>
            </w:r>
            <w:r w:rsidR="007D0678" w:rsidRPr="00CD0AB6">
              <w:rPr>
                <w:rFonts w:ascii="Times New Roman" w:eastAsia="TimesNewRomanPSMT" w:hAnsi="Times New Roman" w:cs="Times New Roman"/>
                <w:sz w:val="22"/>
                <w:szCs w:val="22"/>
                <w:lang w:val="uk-UA"/>
              </w:rPr>
              <w:t xml:space="preserve"> </w:t>
            </w:r>
            <w:r w:rsidRPr="00CD0AB6">
              <w:rPr>
                <w:rFonts w:ascii="Times New Roman" w:eastAsia="TimesNewRomanPSMT" w:hAnsi="Times New Roman" w:cs="Times New Roman"/>
                <w:sz w:val="22"/>
                <w:szCs w:val="22"/>
                <w:lang w:val="uk-UA"/>
              </w:rPr>
              <w:t>1.</w:t>
            </w:r>
          </w:p>
          <w:p w14:paraId="71D97A57" w14:textId="49AD9AE6" w:rsidR="00CB55F0" w:rsidRPr="00CD0AB6" w:rsidRDefault="00CB55F0" w:rsidP="005C7316">
            <w:pPr>
              <w:autoSpaceDE w:val="0"/>
              <w:autoSpaceDN w:val="0"/>
              <w:adjustRightInd w:val="0"/>
              <w:jc w:val="both"/>
              <w:rPr>
                <w:rFonts w:ascii="Times New Roman" w:eastAsia="TimesNewRomanPSMT" w:hAnsi="Times New Roman" w:cs="Times New Roman"/>
                <w:sz w:val="22"/>
                <w:szCs w:val="22"/>
                <w:lang w:val="uk-UA"/>
              </w:rPr>
            </w:pPr>
            <w:r w:rsidRPr="00CD0AB6">
              <w:rPr>
                <w:rFonts w:ascii="Times New Roman" w:eastAsia="TimesNewRomanPSMT" w:hAnsi="Times New Roman" w:cs="Times New Roman"/>
                <w:sz w:val="22"/>
                <w:szCs w:val="22"/>
                <w:lang w:val="uk-UA"/>
              </w:rPr>
              <w:t xml:space="preserve">Здатність виконувати обв’язування та стропування </w:t>
            </w:r>
            <w:r w:rsidRPr="00CD0AB6">
              <w:rPr>
                <w:rFonts w:ascii="Times New Roman" w:hAnsi="Times New Roman"/>
                <w:color w:val="0D0D0D"/>
                <w:sz w:val="22"/>
                <w:szCs w:val="22"/>
                <w:lang w:val="uk-UA"/>
              </w:rPr>
              <w:t>лісових вантажів (довжиною понад 6 м), виробів, деталей, що вимагають підвищеної обережності та вантажів масою понад 25 т. для їх</w:t>
            </w:r>
            <w:r w:rsidRPr="00CD0AB6">
              <w:rPr>
                <w:rFonts w:ascii="Times New Roman" w:hAnsi="Times New Roman"/>
                <w:sz w:val="22"/>
                <w:szCs w:val="22"/>
                <w:lang w:val="uk-UA"/>
              </w:rPr>
              <w:t xml:space="preserve"> піднімання, переміщення та укладання</w:t>
            </w:r>
            <w:r w:rsidRPr="00CD0AB6">
              <w:rPr>
                <w:rFonts w:ascii="Times New Roman" w:eastAsia="TimesNewRomanPSMT" w:hAnsi="Times New Roman" w:cs="Times New Roman"/>
                <w:sz w:val="22"/>
                <w:szCs w:val="22"/>
                <w:lang w:val="uk-UA"/>
              </w:rPr>
              <w:t xml:space="preserve"> у відповідності зі схемою стропування</w:t>
            </w:r>
          </w:p>
        </w:tc>
        <w:tc>
          <w:tcPr>
            <w:tcW w:w="2727" w:type="dxa"/>
            <w:shd w:val="clear" w:color="auto" w:fill="auto"/>
          </w:tcPr>
          <w:p w14:paraId="3F375ECE" w14:textId="2B36D23D"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вантажопідіймальність стрілового крану в залежності від  вильоту стріли</w:t>
            </w:r>
            <w:r w:rsidR="00CD0AB6">
              <w:rPr>
                <w:rFonts w:ascii="Times New Roman" w:eastAsia="TimesNewRomanPSMT" w:hAnsi="Times New Roman"/>
                <w:sz w:val="22"/>
                <w:szCs w:val="22"/>
                <w:lang w:val="uk-UA"/>
              </w:rPr>
              <w:t>.</w:t>
            </w:r>
          </w:p>
        </w:tc>
        <w:tc>
          <w:tcPr>
            <w:tcW w:w="2552" w:type="dxa"/>
            <w:shd w:val="clear" w:color="auto" w:fill="auto"/>
          </w:tcPr>
          <w:p w14:paraId="4A3CE0C6" w14:textId="77777777"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визначати за вказівником вантажопідіймальність стрілового крану в залежності від вильоту стріли;</w:t>
            </w:r>
          </w:p>
          <w:p w14:paraId="1C87E0E7" w14:textId="77777777"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визначати вагу вантажів середньої складності, та вантажів що вимагають підвищеної обережності;</w:t>
            </w:r>
          </w:p>
          <w:p w14:paraId="23CBB0A5" w14:textId="77777777"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виконувати стропування виробів, деталей та вузлів, що вимагають підвищеної обережності, згідно схем стропування;</w:t>
            </w:r>
          </w:p>
          <w:p w14:paraId="584482A8" w14:textId="77777777"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виконувати підіймання, переміщення, кантування, укладання і складування вантажу середньої складності, та вантажів, що вимагають підвищеної обережності;</w:t>
            </w:r>
          </w:p>
          <w:p w14:paraId="57554344" w14:textId="77777777"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знімати вантажозахоплювальні пристрої з вантажу або  гака;</w:t>
            </w:r>
          </w:p>
          <w:p w14:paraId="7D02788B" w14:textId="77777777"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підвішувати вантаж на крюк без попереднього обв’язування;</w:t>
            </w:r>
          </w:p>
          <w:p w14:paraId="62D75B77" w14:textId="3682EABC" w:rsidR="00CB55F0" w:rsidRPr="00CD0AB6" w:rsidRDefault="00CB55F0" w:rsidP="005C7316">
            <w:pPr>
              <w:autoSpaceDE w:val="0"/>
              <w:autoSpaceDN w:val="0"/>
              <w:adjustRightInd w:val="0"/>
              <w:ind w:firstLine="284"/>
              <w:jc w:val="both"/>
              <w:rPr>
                <w:rFonts w:ascii="Times New Roman" w:eastAsia="TimesNewRomanPSMT" w:hAnsi="Times New Roman"/>
                <w:sz w:val="22"/>
                <w:szCs w:val="22"/>
                <w:lang w:val="uk-UA"/>
              </w:rPr>
            </w:pPr>
            <w:r w:rsidRPr="00CD0AB6">
              <w:rPr>
                <w:rFonts w:ascii="Times New Roman" w:eastAsia="TimesNewRomanPSMT" w:hAnsi="Times New Roman"/>
                <w:sz w:val="22"/>
                <w:szCs w:val="22"/>
                <w:lang w:val="uk-UA"/>
              </w:rPr>
              <w:t>контролювати відсутність прогину й псування ванажозахоплювальних пристроїв</w:t>
            </w:r>
            <w:r w:rsidR="0056283C">
              <w:rPr>
                <w:rFonts w:ascii="Times New Roman" w:eastAsia="TimesNewRomanPSMT" w:hAnsi="Times New Roman"/>
                <w:sz w:val="22"/>
                <w:szCs w:val="22"/>
                <w:lang w:val="uk-UA"/>
              </w:rPr>
              <w:t>.</w:t>
            </w:r>
          </w:p>
        </w:tc>
      </w:tr>
    </w:tbl>
    <w:p w14:paraId="0185C970" w14:textId="77777777" w:rsidR="00CB55F0" w:rsidRDefault="00CB55F0" w:rsidP="00CB55F0">
      <w:pPr>
        <w:tabs>
          <w:tab w:val="left" w:pos="893"/>
        </w:tabs>
        <w:jc w:val="center"/>
        <w:rPr>
          <w:rFonts w:ascii="Times New Roman" w:hAnsi="Times New Roman" w:cs="Times New Roman"/>
          <w:b/>
          <w:color w:val="auto"/>
          <w:sz w:val="28"/>
          <w:szCs w:val="28"/>
          <w:lang w:val="uk-UA" w:eastAsia="ru-RU"/>
        </w:rPr>
      </w:pPr>
    </w:p>
    <w:p w14:paraId="577402E4" w14:textId="77777777" w:rsidR="0056283C" w:rsidRDefault="0056283C" w:rsidP="00CB55F0">
      <w:pPr>
        <w:tabs>
          <w:tab w:val="left" w:pos="893"/>
        </w:tabs>
        <w:jc w:val="center"/>
        <w:rPr>
          <w:rFonts w:ascii="Times New Roman" w:hAnsi="Times New Roman" w:cs="Times New Roman"/>
          <w:b/>
          <w:color w:val="auto"/>
          <w:sz w:val="28"/>
          <w:szCs w:val="28"/>
          <w:lang w:val="uk-UA" w:eastAsia="ru-RU"/>
        </w:rPr>
      </w:pPr>
    </w:p>
    <w:p w14:paraId="189FC171" w14:textId="77777777" w:rsidR="0056283C" w:rsidRDefault="0056283C" w:rsidP="00CB55F0">
      <w:pPr>
        <w:tabs>
          <w:tab w:val="left" w:pos="893"/>
        </w:tabs>
        <w:jc w:val="center"/>
        <w:rPr>
          <w:rFonts w:ascii="Times New Roman" w:hAnsi="Times New Roman" w:cs="Times New Roman"/>
          <w:b/>
          <w:color w:val="auto"/>
          <w:sz w:val="28"/>
          <w:szCs w:val="28"/>
          <w:lang w:val="uk-UA" w:eastAsia="ru-RU"/>
        </w:rPr>
      </w:pPr>
    </w:p>
    <w:p w14:paraId="43CCD302" w14:textId="77777777" w:rsidR="0056283C" w:rsidRDefault="0056283C" w:rsidP="00CB55F0">
      <w:pPr>
        <w:tabs>
          <w:tab w:val="left" w:pos="893"/>
        </w:tabs>
        <w:jc w:val="center"/>
        <w:rPr>
          <w:rFonts w:ascii="Times New Roman" w:hAnsi="Times New Roman" w:cs="Times New Roman"/>
          <w:b/>
          <w:color w:val="auto"/>
          <w:sz w:val="28"/>
          <w:szCs w:val="28"/>
          <w:lang w:val="uk-UA" w:eastAsia="ru-RU"/>
        </w:rPr>
      </w:pPr>
    </w:p>
    <w:p w14:paraId="23C7CE18" w14:textId="77777777" w:rsidR="0056283C" w:rsidRDefault="0056283C" w:rsidP="00CB55F0">
      <w:pPr>
        <w:tabs>
          <w:tab w:val="left" w:pos="893"/>
        </w:tabs>
        <w:jc w:val="center"/>
        <w:rPr>
          <w:rFonts w:ascii="Times New Roman" w:hAnsi="Times New Roman" w:cs="Times New Roman"/>
          <w:b/>
          <w:color w:val="auto"/>
          <w:sz w:val="28"/>
          <w:szCs w:val="28"/>
          <w:lang w:val="uk-UA" w:eastAsia="ru-RU"/>
        </w:rPr>
      </w:pPr>
    </w:p>
    <w:p w14:paraId="048D8E5B" w14:textId="77777777" w:rsidR="00CB55F0" w:rsidRPr="00594358" w:rsidRDefault="00CB55F0" w:rsidP="00CB55F0">
      <w:pPr>
        <w:tabs>
          <w:tab w:val="left" w:pos="893"/>
        </w:tabs>
        <w:jc w:val="center"/>
        <w:rPr>
          <w:rFonts w:ascii="Times New Roman" w:hAnsi="Times New Roman" w:cs="Times New Roman"/>
          <w:b/>
          <w:color w:val="auto"/>
          <w:sz w:val="28"/>
          <w:szCs w:val="28"/>
          <w:lang w:val="uk-UA" w:eastAsia="ru-RU"/>
        </w:rPr>
      </w:pPr>
      <w:r w:rsidRPr="00594358">
        <w:rPr>
          <w:rFonts w:ascii="Times New Roman" w:hAnsi="Times New Roman" w:cs="Times New Roman"/>
          <w:b/>
          <w:color w:val="auto"/>
          <w:sz w:val="28"/>
          <w:szCs w:val="28"/>
          <w:lang w:val="uk-UA" w:eastAsia="ru-RU"/>
        </w:rPr>
        <w:lastRenderedPageBreak/>
        <w:t>ІІІ. Перелік основних засобів навчання</w:t>
      </w:r>
    </w:p>
    <w:p w14:paraId="459AE32B" w14:textId="77777777" w:rsidR="00CB55F0" w:rsidRPr="006505A5" w:rsidRDefault="00CB55F0" w:rsidP="00CB55F0">
      <w:pPr>
        <w:tabs>
          <w:tab w:val="left" w:pos="893"/>
        </w:tabs>
        <w:rPr>
          <w:rFonts w:ascii="Times New Roman" w:hAnsi="Times New Roman" w:cs="Times New Roman"/>
          <w:b/>
          <w:color w:val="auto"/>
          <w:sz w:val="28"/>
          <w:szCs w:val="28"/>
          <w:lang w:val="uk-UA" w:eastAsia="ru-RU"/>
        </w:rPr>
      </w:pPr>
    </w:p>
    <w:tbl>
      <w:tblPr>
        <w:tblW w:w="98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5414"/>
        <w:gridCol w:w="1843"/>
        <w:gridCol w:w="1816"/>
      </w:tblGrid>
      <w:tr w:rsidR="00CB55F0" w:rsidRPr="006505A5" w14:paraId="550B9B94" w14:textId="77777777" w:rsidTr="005C7316">
        <w:trPr>
          <w:cantSplit/>
          <w:jc w:val="center"/>
        </w:trPr>
        <w:tc>
          <w:tcPr>
            <w:tcW w:w="800" w:type="dxa"/>
            <w:vMerge w:val="restart"/>
            <w:tcBorders>
              <w:top w:val="single" w:sz="6" w:space="0" w:color="auto"/>
              <w:left w:val="single" w:sz="6" w:space="0" w:color="auto"/>
              <w:bottom w:val="single" w:sz="6" w:space="0" w:color="auto"/>
              <w:right w:val="single" w:sz="6" w:space="0" w:color="auto"/>
            </w:tcBorders>
            <w:vAlign w:val="center"/>
          </w:tcPr>
          <w:p w14:paraId="6209D11A" w14:textId="77777777" w:rsidR="00CB55F0" w:rsidRPr="006505A5" w:rsidRDefault="00CB55F0" w:rsidP="005C7316">
            <w:pPr>
              <w:pStyle w:val="1"/>
              <w:spacing w:before="0"/>
              <w:jc w:val="center"/>
              <w:rPr>
                <w:rFonts w:ascii="Times New Roman" w:hAnsi="Times New Roman"/>
                <w:b w:val="0"/>
                <w:color w:val="auto"/>
                <w:sz w:val="24"/>
                <w:szCs w:val="24"/>
                <w:lang w:val="uk-UA"/>
              </w:rPr>
            </w:pPr>
            <w:r w:rsidRPr="006505A5">
              <w:rPr>
                <w:rFonts w:ascii="Times New Roman" w:hAnsi="Times New Roman"/>
                <w:color w:val="auto"/>
                <w:sz w:val="24"/>
                <w:szCs w:val="24"/>
                <w:lang w:val="uk-UA"/>
              </w:rPr>
              <w:t>№ з/п</w:t>
            </w:r>
          </w:p>
          <w:p w14:paraId="2DA7C34A" w14:textId="77777777" w:rsidR="00CB55F0" w:rsidRPr="006505A5" w:rsidRDefault="00CB55F0" w:rsidP="005C7316">
            <w:pPr>
              <w:pStyle w:val="1"/>
              <w:spacing w:before="0"/>
              <w:jc w:val="center"/>
              <w:rPr>
                <w:rFonts w:ascii="Times New Roman" w:hAnsi="Times New Roman"/>
                <w:b w:val="0"/>
                <w:color w:val="auto"/>
                <w:sz w:val="24"/>
                <w:szCs w:val="24"/>
                <w:lang w:val="uk-UA"/>
              </w:rPr>
            </w:pPr>
          </w:p>
        </w:tc>
        <w:tc>
          <w:tcPr>
            <w:tcW w:w="5414" w:type="dxa"/>
            <w:vMerge w:val="restart"/>
            <w:tcBorders>
              <w:top w:val="single" w:sz="6" w:space="0" w:color="auto"/>
              <w:left w:val="single" w:sz="6" w:space="0" w:color="auto"/>
              <w:bottom w:val="single" w:sz="6" w:space="0" w:color="auto"/>
              <w:right w:val="single" w:sz="6" w:space="0" w:color="auto"/>
            </w:tcBorders>
            <w:vAlign w:val="center"/>
          </w:tcPr>
          <w:p w14:paraId="17FBB67E" w14:textId="77777777" w:rsidR="00CB55F0" w:rsidRPr="006505A5" w:rsidRDefault="00CB55F0" w:rsidP="005C7316">
            <w:pPr>
              <w:pStyle w:val="1"/>
              <w:spacing w:before="0"/>
              <w:jc w:val="center"/>
              <w:rPr>
                <w:rFonts w:ascii="Times New Roman" w:hAnsi="Times New Roman"/>
                <w:b w:val="0"/>
                <w:color w:val="auto"/>
                <w:sz w:val="24"/>
                <w:szCs w:val="24"/>
                <w:lang w:val="uk-UA"/>
              </w:rPr>
            </w:pPr>
            <w:r w:rsidRPr="006505A5">
              <w:rPr>
                <w:rFonts w:ascii="Times New Roman" w:hAnsi="Times New Roman"/>
                <w:color w:val="auto"/>
                <w:sz w:val="24"/>
                <w:szCs w:val="24"/>
                <w:lang w:val="uk-UA"/>
              </w:rPr>
              <w:t>Найменування</w:t>
            </w:r>
          </w:p>
        </w:tc>
        <w:tc>
          <w:tcPr>
            <w:tcW w:w="3659" w:type="dxa"/>
            <w:gridSpan w:val="2"/>
            <w:tcBorders>
              <w:top w:val="single" w:sz="6" w:space="0" w:color="auto"/>
              <w:left w:val="single" w:sz="6" w:space="0" w:color="auto"/>
              <w:bottom w:val="single" w:sz="6" w:space="0" w:color="auto"/>
              <w:right w:val="single" w:sz="6" w:space="0" w:color="auto"/>
            </w:tcBorders>
          </w:tcPr>
          <w:p w14:paraId="2E94B3A0" w14:textId="77777777" w:rsidR="00CB55F0" w:rsidRPr="006505A5" w:rsidRDefault="00CB55F0" w:rsidP="005C7316">
            <w:pPr>
              <w:pStyle w:val="1"/>
              <w:spacing w:before="0"/>
              <w:jc w:val="center"/>
              <w:rPr>
                <w:rFonts w:ascii="Times New Roman" w:hAnsi="Times New Roman"/>
                <w:b w:val="0"/>
                <w:color w:val="auto"/>
                <w:sz w:val="24"/>
                <w:szCs w:val="24"/>
                <w:lang w:val="uk-UA"/>
              </w:rPr>
            </w:pPr>
            <w:r w:rsidRPr="006505A5">
              <w:rPr>
                <w:rFonts w:ascii="Times New Roman" w:hAnsi="Times New Roman"/>
                <w:color w:val="auto"/>
                <w:sz w:val="24"/>
                <w:szCs w:val="24"/>
                <w:lang w:val="uk-UA"/>
              </w:rPr>
              <w:t xml:space="preserve">Кількість на групу </w:t>
            </w:r>
          </w:p>
          <w:p w14:paraId="19BBCF47" w14:textId="77777777" w:rsidR="00CB55F0" w:rsidRPr="006505A5" w:rsidRDefault="00CB55F0" w:rsidP="005C7316">
            <w:pPr>
              <w:pStyle w:val="1"/>
              <w:spacing w:before="0"/>
              <w:jc w:val="center"/>
              <w:rPr>
                <w:rFonts w:ascii="Times New Roman" w:hAnsi="Times New Roman"/>
                <w:b w:val="0"/>
                <w:color w:val="auto"/>
                <w:sz w:val="24"/>
                <w:szCs w:val="24"/>
                <w:lang w:val="uk-UA"/>
              </w:rPr>
            </w:pPr>
            <w:r w:rsidRPr="006505A5">
              <w:rPr>
                <w:rFonts w:ascii="Times New Roman" w:hAnsi="Times New Roman"/>
                <w:color w:val="auto"/>
                <w:sz w:val="24"/>
                <w:szCs w:val="24"/>
                <w:lang w:val="uk-UA"/>
              </w:rPr>
              <w:t>20 чол.</w:t>
            </w:r>
          </w:p>
        </w:tc>
      </w:tr>
      <w:tr w:rsidR="00CB55F0" w:rsidRPr="006505A5" w14:paraId="66C20245" w14:textId="77777777" w:rsidTr="005C7316">
        <w:trPr>
          <w:cantSplit/>
          <w:jc w:val="center"/>
        </w:trPr>
        <w:tc>
          <w:tcPr>
            <w:tcW w:w="800" w:type="dxa"/>
            <w:vMerge/>
            <w:tcBorders>
              <w:top w:val="single" w:sz="6" w:space="0" w:color="auto"/>
              <w:left w:val="single" w:sz="6" w:space="0" w:color="auto"/>
              <w:bottom w:val="single" w:sz="6" w:space="0" w:color="auto"/>
              <w:right w:val="single" w:sz="6" w:space="0" w:color="auto"/>
            </w:tcBorders>
            <w:vAlign w:val="center"/>
          </w:tcPr>
          <w:p w14:paraId="395C4CDD" w14:textId="77777777" w:rsidR="00CB55F0" w:rsidRPr="006505A5" w:rsidRDefault="00CB55F0" w:rsidP="005C7316">
            <w:pPr>
              <w:pStyle w:val="1"/>
              <w:spacing w:before="0"/>
              <w:jc w:val="center"/>
              <w:rPr>
                <w:rFonts w:ascii="Times New Roman" w:hAnsi="Times New Roman"/>
                <w:b w:val="0"/>
                <w:color w:val="auto"/>
                <w:sz w:val="24"/>
                <w:szCs w:val="24"/>
                <w:lang w:val="uk-UA"/>
              </w:rPr>
            </w:pPr>
          </w:p>
        </w:tc>
        <w:tc>
          <w:tcPr>
            <w:tcW w:w="5414" w:type="dxa"/>
            <w:vMerge/>
            <w:tcBorders>
              <w:top w:val="single" w:sz="6" w:space="0" w:color="auto"/>
              <w:left w:val="single" w:sz="6" w:space="0" w:color="auto"/>
              <w:bottom w:val="single" w:sz="6" w:space="0" w:color="auto"/>
              <w:right w:val="single" w:sz="6" w:space="0" w:color="auto"/>
            </w:tcBorders>
            <w:vAlign w:val="center"/>
          </w:tcPr>
          <w:p w14:paraId="24FD9ACB" w14:textId="77777777" w:rsidR="00CB55F0" w:rsidRPr="006505A5" w:rsidRDefault="00CB55F0" w:rsidP="005C7316">
            <w:pPr>
              <w:pStyle w:val="1"/>
              <w:spacing w:before="0"/>
              <w:jc w:val="center"/>
              <w:rPr>
                <w:rFonts w:ascii="Times New Roman" w:hAnsi="Times New Roman"/>
                <w:b w:val="0"/>
                <w:color w:val="auto"/>
                <w:sz w:val="24"/>
                <w:szCs w:val="24"/>
                <w:lang w:val="uk-UA"/>
              </w:rPr>
            </w:pPr>
          </w:p>
        </w:tc>
        <w:tc>
          <w:tcPr>
            <w:tcW w:w="1843" w:type="dxa"/>
            <w:tcBorders>
              <w:top w:val="single" w:sz="6" w:space="0" w:color="auto"/>
              <w:left w:val="single" w:sz="6" w:space="0" w:color="auto"/>
              <w:bottom w:val="single" w:sz="6" w:space="0" w:color="auto"/>
              <w:right w:val="single" w:sz="6" w:space="0" w:color="auto"/>
            </w:tcBorders>
          </w:tcPr>
          <w:p w14:paraId="302835CA" w14:textId="77777777" w:rsidR="00CB55F0" w:rsidRPr="006505A5" w:rsidRDefault="00CB55F0" w:rsidP="005C7316">
            <w:pPr>
              <w:pStyle w:val="1"/>
              <w:spacing w:before="0"/>
              <w:jc w:val="center"/>
              <w:rPr>
                <w:rFonts w:ascii="Times New Roman" w:hAnsi="Times New Roman"/>
                <w:b w:val="0"/>
                <w:color w:val="auto"/>
                <w:sz w:val="24"/>
                <w:szCs w:val="24"/>
                <w:lang w:val="uk-UA"/>
              </w:rPr>
            </w:pPr>
            <w:r w:rsidRPr="006505A5">
              <w:rPr>
                <w:rFonts w:ascii="Times New Roman" w:hAnsi="Times New Roman"/>
                <w:color w:val="auto"/>
                <w:sz w:val="24"/>
                <w:szCs w:val="24"/>
                <w:lang w:val="uk-UA"/>
              </w:rPr>
              <w:t>Для індивід. користування</w:t>
            </w:r>
          </w:p>
        </w:tc>
        <w:tc>
          <w:tcPr>
            <w:tcW w:w="1816" w:type="dxa"/>
            <w:tcBorders>
              <w:top w:val="single" w:sz="6" w:space="0" w:color="auto"/>
              <w:left w:val="single" w:sz="6" w:space="0" w:color="auto"/>
              <w:bottom w:val="single" w:sz="6" w:space="0" w:color="auto"/>
              <w:right w:val="single" w:sz="6" w:space="0" w:color="auto"/>
            </w:tcBorders>
          </w:tcPr>
          <w:p w14:paraId="11A44A45" w14:textId="77777777" w:rsidR="00CB55F0" w:rsidRPr="006505A5" w:rsidRDefault="00CB55F0" w:rsidP="005C7316">
            <w:pPr>
              <w:pStyle w:val="1"/>
              <w:spacing w:before="0"/>
              <w:jc w:val="center"/>
              <w:rPr>
                <w:rFonts w:ascii="Times New Roman" w:hAnsi="Times New Roman"/>
                <w:b w:val="0"/>
                <w:color w:val="auto"/>
                <w:sz w:val="24"/>
                <w:szCs w:val="24"/>
                <w:lang w:val="uk-UA"/>
              </w:rPr>
            </w:pPr>
            <w:r w:rsidRPr="006505A5">
              <w:rPr>
                <w:rFonts w:ascii="Times New Roman" w:hAnsi="Times New Roman"/>
                <w:color w:val="auto"/>
                <w:sz w:val="24"/>
                <w:szCs w:val="24"/>
                <w:lang w:val="uk-UA"/>
              </w:rPr>
              <w:t>Для груп. користування</w:t>
            </w:r>
          </w:p>
        </w:tc>
      </w:tr>
      <w:tr w:rsidR="00CB55F0" w:rsidRPr="006505A5" w14:paraId="7DEBD08D"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3BDDFCAA" w14:textId="77777777" w:rsidR="00CB55F0" w:rsidRPr="006505A5" w:rsidRDefault="00CB55F0" w:rsidP="005C7316">
            <w:pPr>
              <w:jc w:val="cente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1.</w:t>
            </w:r>
          </w:p>
        </w:tc>
        <w:tc>
          <w:tcPr>
            <w:tcW w:w="5414" w:type="dxa"/>
            <w:tcBorders>
              <w:top w:val="single" w:sz="6" w:space="0" w:color="auto"/>
              <w:left w:val="single" w:sz="6" w:space="0" w:color="auto"/>
              <w:bottom w:val="single" w:sz="6" w:space="0" w:color="auto"/>
              <w:right w:val="single" w:sz="6" w:space="0" w:color="auto"/>
            </w:tcBorders>
          </w:tcPr>
          <w:p w14:paraId="4E32D94D" w14:textId="77777777" w:rsidR="00CB55F0" w:rsidRPr="006505A5" w:rsidRDefault="00CB55F0" w:rsidP="005C7316">
            <w:pP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Обладнання</w:t>
            </w:r>
          </w:p>
        </w:tc>
        <w:tc>
          <w:tcPr>
            <w:tcW w:w="1843" w:type="dxa"/>
            <w:tcBorders>
              <w:top w:val="single" w:sz="6" w:space="0" w:color="auto"/>
              <w:left w:val="single" w:sz="6" w:space="0" w:color="auto"/>
              <w:bottom w:val="single" w:sz="6" w:space="0" w:color="auto"/>
              <w:right w:val="single" w:sz="6" w:space="0" w:color="auto"/>
            </w:tcBorders>
            <w:vAlign w:val="center"/>
          </w:tcPr>
          <w:p w14:paraId="0FC74D1F" w14:textId="77777777" w:rsidR="00CB55F0" w:rsidRPr="006505A5" w:rsidRDefault="00CB55F0" w:rsidP="005C7316">
            <w:pPr>
              <w:rPr>
                <w:rFonts w:ascii="Times New Roman" w:hAnsi="Times New Roman" w:cs="Times New Roman"/>
                <w:color w:val="auto"/>
                <w:sz w:val="22"/>
                <w:szCs w:val="22"/>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6BE6522F" w14:textId="77777777" w:rsidR="00CB55F0" w:rsidRPr="006505A5" w:rsidRDefault="00CB55F0" w:rsidP="005C7316">
            <w:pPr>
              <w:rPr>
                <w:rFonts w:ascii="Times New Roman" w:hAnsi="Times New Roman" w:cs="Times New Roman"/>
                <w:color w:val="auto"/>
                <w:sz w:val="22"/>
                <w:szCs w:val="22"/>
                <w:lang w:val="uk-UA"/>
              </w:rPr>
            </w:pPr>
          </w:p>
        </w:tc>
      </w:tr>
      <w:tr w:rsidR="00CB55F0" w:rsidRPr="006505A5" w14:paraId="50B464D5"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AACBE9C"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 xml:space="preserve"> 1.1</w:t>
            </w:r>
          </w:p>
        </w:tc>
        <w:tc>
          <w:tcPr>
            <w:tcW w:w="5414" w:type="dxa"/>
            <w:tcBorders>
              <w:top w:val="single" w:sz="6" w:space="0" w:color="auto"/>
              <w:left w:val="single" w:sz="6" w:space="0" w:color="auto"/>
              <w:bottom w:val="single" w:sz="6" w:space="0" w:color="auto"/>
              <w:right w:val="single" w:sz="6" w:space="0" w:color="auto"/>
            </w:tcBorders>
            <w:vAlign w:val="center"/>
          </w:tcPr>
          <w:p w14:paraId="30195D96" w14:textId="77777777" w:rsidR="00CB55F0" w:rsidRPr="006505A5" w:rsidRDefault="00CB55F0" w:rsidP="005C7316">
            <w:pPr>
              <w:widowControl/>
              <w:rPr>
                <w:rFonts w:ascii="Times New Roman" w:hAnsi="Times New Roman" w:cs="Times New Roman"/>
                <w:color w:val="auto"/>
                <w:sz w:val="22"/>
                <w:szCs w:val="22"/>
                <w:lang w:val="uk-UA"/>
              </w:rPr>
            </w:pPr>
            <w:r w:rsidRPr="006505A5">
              <w:rPr>
                <w:rFonts w:ascii="Times New Roman" w:hAnsi="Times New Roman" w:cs="Times New Roman"/>
                <w:lang w:val="uk-UA"/>
              </w:rPr>
              <w:t>Вантажопідіймальний кран</w:t>
            </w:r>
          </w:p>
        </w:tc>
        <w:tc>
          <w:tcPr>
            <w:tcW w:w="1843" w:type="dxa"/>
            <w:tcBorders>
              <w:top w:val="single" w:sz="6" w:space="0" w:color="auto"/>
              <w:left w:val="single" w:sz="6" w:space="0" w:color="auto"/>
              <w:bottom w:val="single" w:sz="6" w:space="0" w:color="auto"/>
              <w:right w:val="single" w:sz="6" w:space="0" w:color="auto"/>
            </w:tcBorders>
            <w:vAlign w:val="center"/>
          </w:tcPr>
          <w:p w14:paraId="58280115" w14:textId="77777777" w:rsidR="00CB55F0" w:rsidRPr="006505A5" w:rsidRDefault="00CB55F0" w:rsidP="005C7316">
            <w:pPr>
              <w:jc w:val="center"/>
              <w:rPr>
                <w:rFonts w:ascii="Times New Roman" w:hAnsi="Times New Roman" w:cs="Times New Roman"/>
                <w:color w:val="auto"/>
                <w:sz w:val="22"/>
                <w:szCs w:val="22"/>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11BE684F"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w:t>
            </w:r>
          </w:p>
        </w:tc>
      </w:tr>
      <w:tr w:rsidR="00CB55F0" w:rsidRPr="006505A5" w14:paraId="33B2285F" w14:textId="77777777" w:rsidTr="005C7316">
        <w:trPr>
          <w:cantSplit/>
          <w:trHeight w:val="65"/>
          <w:jc w:val="center"/>
        </w:trPr>
        <w:tc>
          <w:tcPr>
            <w:tcW w:w="800" w:type="dxa"/>
            <w:tcBorders>
              <w:top w:val="single" w:sz="6" w:space="0" w:color="auto"/>
              <w:left w:val="single" w:sz="6" w:space="0" w:color="auto"/>
              <w:bottom w:val="single" w:sz="6" w:space="0" w:color="auto"/>
              <w:right w:val="single" w:sz="6" w:space="0" w:color="auto"/>
            </w:tcBorders>
            <w:vAlign w:val="center"/>
          </w:tcPr>
          <w:p w14:paraId="338D19D2"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 xml:space="preserve"> 1.2</w:t>
            </w:r>
          </w:p>
        </w:tc>
        <w:tc>
          <w:tcPr>
            <w:tcW w:w="5414" w:type="dxa"/>
            <w:tcBorders>
              <w:top w:val="single" w:sz="6" w:space="0" w:color="auto"/>
              <w:left w:val="single" w:sz="6" w:space="0" w:color="auto"/>
              <w:bottom w:val="single" w:sz="6" w:space="0" w:color="auto"/>
              <w:right w:val="single" w:sz="6" w:space="0" w:color="auto"/>
            </w:tcBorders>
            <w:vAlign w:val="center"/>
          </w:tcPr>
          <w:p w14:paraId="472449FB" w14:textId="77777777" w:rsidR="00CB55F0" w:rsidRPr="006505A5" w:rsidRDefault="00CB55F0" w:rsidP="005C7316">
            <w:pPr>
              <w:widowControl/>
              <w:rPr>
                <w:rFonts w:ascii="Times New Roman" w:hAnsi="Times New Roman" w:cs="Times New Roman"/>
                <w:color w:val="auto"/>
                <w:sz w:val="22"/>
                <w:szCs w:val="22"/>
                <w:lang w:val="uk-UA"/>
              </w:rPr>
            </w:pPr>
            <w:r w:rsidRPr="006505A5">
              <w:rPr>
                <w:rFonts w:ascii="Times New Roman" w:hAnsi="Times New Roman" w:cs="Times New Roman"/>
                <w:lang w:val="uk-UA"/>
              </w:rPr>
              <w:t>Мобільний підйомник</w:t>
            </w:r>
          </w:p>
        </w:tc>
        <w:tc>
          <w:tcPr>
            <w:tcW w:w="1843" w:type="dxa"/>
            <w:tcBorders>
              <w:top w:val="single" w:sz="6" w:space="0" w:color="auto"/>
              <w:left w:val="single" w:sz="6" w:space="0" w:color="auto"/>
              <w:bottom w:val="single" w:sz="6" w:space="0" w:color="auto"/>
              <w:right w:val="single" w:sz="6" w:space="0" w:color="auto"/>
            </w:tcBorders>
            <w:vAlign w:val="center"/>
          </w:tcPr>
          <w:p w14:paraId="563700F8"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w:t>
            </w:r>
          </w:p>
        </w:tc>
        <w:tc>
          <w:tcPr>
            <w:tcW w:w="1816" w:type="dxa"/>
            <w:tcBorders>
              <w:top w:val="single" w:sz="6" w:space="0" w:color="auto"/>
              <w:left w:val="single" w:sz="6" w:space="0" w:color="auto"/>
              <w:bottom w:val="single" w:sz="6" w:space="0" w:color="auto"/>
              <w:right w:val="single" w:sz="6" w:space="0" w:color="auto"/>
            </w:tcBorders>
            <w:vAlign w:val="center"/>
          </w:tcPr>
          <w:p w14:paraId="172CFB52"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5</w:t>
            </w:r>
          </w:p>
        </w:tc>
      </w:tr>
      <w:tr w:rsidR="00CB55F0" w:rsidRPr="006505A5" w14:paraId="374348D3"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54C38519" w14:textId="77777777" w:rsidR="00CB55F0" w:rsidRPr="006505A5" w:rsidRDefault="00CB55F0" w:rsidP="005C7316">
            <w:pPr>
              <w:jc w:val="cente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2</w:t>
            </w:r>
          </w:p>
        </w:tc>
        <w:tc>
          <w:tcPr>
            <w:tcW w:w="5414" w:type="dxa"/>
            <w:tcBorders>
              <w:top w:val="single" w:sz="6" w:space="0" w:color="auto"/>
              <w:left w:val="single" w:sz="6" w:space="0" w:color="auto"/>
              <w:bottom w:val="single" w:sz="6" w:space="0" w:color="auto"/>
              <w:right w:val="single" w:sz="6" w:space="0" w:color="auto"/>
            </w:tcBorders>
          </w:tcPr>
          <w:p w14:paraId="6BD5FFF3" w14:textId="77777777" w:rsidR="00CB55F0" w:rsidRPr="006505A5" w:rsidRDefault="00CB55F0" w:rsidP="005C7316">
            <w:pP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Інструменти, прибори та засоби</w:t>
            </w:r>
          </w:p>
        </w:tc>
        <w:tc>
          <w:tcPr>
            <w:tcW w:w="1843" w:type="dxa"/>
            <w:tcBorders>
              <w:top w:val="single" w:sz="6" w:space="0" w:color="auto"/>
              <w:left w:val="single" w:sz="6" w:space="0" w:color="auto"/>
              <w:bottom w:val="single" w:sz="6" w:space="0" w:color="auto"/>
              <w:right w:val="single" w:sz="6" w:space="0" w:color="auto"/>
            </w:tcBorders>
            <w:vAlign w:val="center"/>
          </w:tcPr>
          <w:p w14:paraId="0BC8EE63" w14:textId="77777777" w:rsidR="00CB55F0" w:rsidRPr="006505A5" w:rsidRDefault="00CB55F0" w:rsidP="005C7316">
            <w:pPr>
              <w:jc w:val="center"/>
              <w:rPr>
                <w:rFonts w:ascii="Times New Roman" w:hAnsi="Times New Roman" w:cs="Times New Roman"/>
                <w:color w:val="auto"/>
                <w:sz w:val="22"/>
                <w:szCs w:val="22"/>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366E0F07" w14:textId="77777777" w:rsidR="00CB55F0" w:rsidRPr="006505A5" w:rsidRDefault="00CB55F0" w:rsidP="005C7316">
            <w:pPr>
              <w:jc w:val="center"/>
              <w:rPr>
                <w:rFonts w:ascii="Times New Roman" w:hAnsi="Times New Roman" w:cs="Times New Roman"/>
                <w:color w:val="auto"/>
                <w:sz w:val="22"/>
                <w:szCs w:val="22"/>
                <w:lang w:val="uk-UA"/>
              </w:rPr>
            </w:pPr>
          </w:p>
        </w:tc>
      </w:tr>
      <w:tr w:rsidR="00CB55F0" w:rsidRPr="006505A5" w14:paraId="1EADEA8F"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B4D92DB" w14:textId="77777777" w:rsidR="00CB55F0" w:rsidRPr="006505A5" w:rsidRDefault="00CB55F0" w:rsidP="005C7316">
            <w:pPr>
              <w:jc w:val="center"/>
              <w:rPr>
                <w:rFonts w:ascii="Times New Roman" w:hAnsi="Times New Roman" w:cs="Times New Roman"/>
                <w:bCs/>
                <w:color w:val="auto"/>
                <w:sz w:val="22"/>
                <w:szCs w:val="22"/>
                <w:lang w:val="uk-UA"/>
              </w:rPr>
            </w:pPr>
            <w:r w:rsidRPr="006505A5">
              <w:rPr>
                <w:rFonts w:ascii="Times New Roman" w:hAnsi="Times New Roman" w:cs="Times New Roman"/>
                <w:color w:val="auto"/>
                <w:sz w:val="22"/>
                <w:szCs w:val="22"/>
                <w:lang w:val="uk-UA"/>
              </w:rPr>
              <w:t>2.1</w:t>
            </w:r>
          </w:p>
        </w:tc>
        <w:tc>
          <w:tcPr>
            <w:tcW w:w="5414" w:type="dxa"/>
            <w:tcBorders>
              <w:top w:val="single" w:sz="6" w:space="0" w:color="auto"/>
              <w:left w:val="single" w:sz="6" w:space="0" w:color="auto"/>
              <w:bottom w:val="single" w:sz="6" w:space="0" w:color="auto"/>
              <w:right w:val="single" w:sz="6" w:space="0" w:color="auto"/>
            </w:tcBorders>
            <w:vAlign w:val="center"/>
          </w:tcPr>
          <w:p w14:paraId="5A07AAFB" w14:textId="77777777" w:rsidR="00CB55F0" w:rsidRPr="006505A5" w:rsidRDefault="00CB55F0" w:rsidP="005C7316">
            <w:pPr>
              <w:rPr>
                <w:rFonts w:ascii="Times New Roman" w:hAnsi="Times New Roman" w:cs="Times New Roman"/>
                <w:color w:val="auto"/>
                <w:sz w:val="22"/>
                <w:szCs w:val="22"/>
                <w:lang w:val="uk-UA"/>
              </w:rPr>
            </w:pPr>
            <w:r w:rsidRPr="006505A5">
              <w:rPr>
                <w:rFonts w:ascii="Times New Roman" w:hAnsi="Times New Roman" w:cs="Times New Roman"/>
                <w:lang w:val="uk-UA"/>
              </w:rPr>
              <w:t>Вантажозахоплювальні пристрої</w:t>
            </w:r>
          </w:p>
        </w:tc>
        <w:tc>
          <w:tcPr>
            <w:tcW w:w="1843" w:type="dxa"/>
            <w:tcBorders>
              <w:top w:val="single" w:sz="6" w:space="0" w:color="auto"/>
              <w:left w:val="single" w:sz="6" w:space="0" w:color="auto"/>
              <w:bottom w:val="single" w:sz="6" w:space="0" w:color="auto"/>
              <w:right w:val="single" w:sz="6" w:space="0" w:color="auto"/>
            </w:tcBorders>
            <w:vAlign w:val="center"/>
          </w:tcPr>
          <w:p w14:paraId="73374DB3"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2BACC929"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5</w:t>
            </w:r>
          </w:p>
        </w:tc>
      </w:tr>
      <w:tr w:rsidR="00CB55F0" w:rsidRPr="006505A5" w14:paraId="4EC3A990"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110C406D" w14:textId="77777777" w:rsidR="00CB55F0" w:rsidRPr="006505A5" w:rsidRDefault="00CB55F0" w:rsidP="005C7316">
            <w:pPr>
              <w:jc w:val="cente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3</w:t>
            </w:r>
          </w:p>
        </w:tc>
        <w:tc>
          <w:tcPr>
            <w:tcW w:w="5414" w:type="dxa"/>
            <w:tcBorders>
              <w:top w:val="single" w:sz="6" w:space="0" w:color="auto"/>
              <w:left w:val="single" w:sz="6" w:space="0" w:color="auto"/>
              <w:bottom w:val="single" w:sz="6" w:space="0" w:color="auto"/>
              <w:right w:val="single" w:sz="6" w:space="0" w:color="auto"/>
            </w:tcBorders>
          </w:tcPr>
          <w:p w14:paraId="1E104C39" w14:textId="77777777" w:rsidR="00CB55F0" w:rsidRPr="006505A5" w:rsidRDefault="00CB55F0" w:rsidP="005C7316">
            <w:pPr>
              <w:jc w:val="both"/>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Технічні засоби навчання</w:t>
            </w:r>
          </w:p>
        </w:tc>
        <w:tc>
          <w:tcPr>
            <w:tcW w:w="1843" w:type="dxa"/>
            <w:tcBorders>
              <w:top w:val="single" w:sz="6" w:space="0" w:color="auto"/>
              <w:left w:val="single" w:sz="6" w:space="0" w:color="auto"/>
              <w:bottom w:val="single" w:sz="6" w:space="0" w:color="auto"/>
              <w:right w:val="single" w:sz="6" w:space="0" w:color="auto"/>
            </w:tcBorders>
            <w:vAlign w:val="center"/>
          </w:tcPr>
          <w:p w14:paraId="7248EA24" w14:textId="77777777" w:rsidR="00CB55F0" w:rsidRPr="006505A5" w:rsidRDefault="00CB55F0" w:rsidP="005C7316">
            <w:pPr>
              <w:jc w:val="center"/>
              <w:rPr>
                <w:rFonts w:ascii="Times New Roman" w:hAnsi="Times New Roman" w:cs="Times New Roman"/>
                <w:color w:val="auto"/>
                <w:sz w:val="22"/>
                <w:szCs w:val="22"/>
                <w:lang w:val="uk-UA"/>
              </w:rPr>
            </w:pPr>
          </w:p>
        </w:tc>
        <w:tc>
          <w:tcPr>
            <w:tcW w:w="1816" w:type="dxa"/>
            <w:tcBorders>
              <w:top w:val="single" w:sz="6" w:space="0" w:color="auto"/>
              <w:left w:val="single" w:sz="6" w:space="0" w:color="auto"/>
              <w:bottom w:val="single" w:sz="6" w:space="0" w:color="auto"/>
              <w:right w:val="single" w:sz="6" w:space="0" w:color="auto"/>
            </w:tcBorders>
            <w:vAlign w:val="center"/>
          </w:tcPr>
          <w:p w14:paraId="724B5332" w14:textId="77777777" w:rsidR="00CB55F0" w:rsidRPr="006505A5" w:rsidRDefault="00CB55F0" w:rsidP="005C7316">
            <w:pPr>
              <w:jc w:val="center"/>
              <w:rPr>
                <w:rFonts w:ascii="Times New Roman" w:hAnsi="Times New Roman" w:cs="Times New Roman"/>
                <w:color w:val="auto"/>
                <w:sz w:val="22"/>
                <w:szCs w:val="22"/>
                <w:lang w:val="uk-UA"/>
              </w:rPr>
            </w:pPr>
          </w:p>
        </w:tc>
      </w:tr>
      <w:tr w:rsidR="00CB55F0" w:rsidRPr="006505A5" w14:paraId="16D36F08"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434CD1A7"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3.1</w:t>
            </w:r>
          </w:p>
        </w:tc>
        <w:tc>
          <w:tcPr>
            <w:tcW w:w="5414" w:type="dxa"/>
            <w:tcBorders>
              <w:top w:val="single" w:sz="6" w:space="0" w:color="auto"/>
              <w:left w:val="single" w:sz="6" w:space="0" w:color="auto"/>
              <w:bottom w:val="single" w:sz="6" w:space="0" w:color="auto"/>
              <w:right w:val="single" w:sz="6" w:space="0" w:color="auto"/>
            </w:tcBorders>
            <w:vAlign w:val="center"/>
          </w:tcPr>
          <w:p w14:paraId="7513D36C" w14:textId="3600C81C" w:rsidR="00CB55F0" w:rsidRPr="006505A5" w:rsidRDefault="00CB55F0" w:rsidP="005C7316">
            <w:pPr>
              <w:jc w:val="both"/>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Навчальний</w:t>
            </w:r>
            <w:r w:rsidRPr="006505A5">
              <w:rPr>
                <w:rFonts w:ascii="Times New Roman" w:hAnsi="Times New Roman" w:cs="Times New Roman"/>
                <w:color w:val="auto"/>
                <w:sz w:val="22"/>
                <w:szCs w:val="22"/>
                <w:lang w:val="uk-UA"/>
              </w:rPr>
              <w:t xml:space="preserve"> фільм</w:t>
            </w:r>
          </w:p>
        </w:tc>
        <w:tc>
          <w:tcPr>
            <w:tcW w:w="1843" w:type="dxa"/>
            <w:tcBorders>
              <w:top w:val="single" w:sz="6" w:space="0" w:color="auto"/>
              <w:left w:val="single" w:sz="6" w:space="0" w:color="auto"/>
              <w:bottom w:val="single" w:sz="6" w:space="0" w:color="auto"/>
              <w:right w:val="single" w:sz="6" w:space="0" w:color="auto"/>
            </w:tcBorders>
            <w:vAlign w:val="center"/>
          </w:tcPr>
          <w:p w14:paraId="14A2DBAF"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46D28F62"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w:t>
            </w:r>
          </w:p>
        </w:tc>
      </w:tr>
      <w:tr w:rsidR="00CB55F0" w:rsidRPr="006505A5" w14:paraId="74D65D5D"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485743DF"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3.2</w:t>
            </w:r>
          </w:p>
        </w:tc>
        <w:tc>
          <w:tcPr>
            <w:tcW w:w="5414" w:type="dxa"/>
            <w:tcBorders>
              <w:top w:val="single" w:sz="6" w:space="0" w:color="auto"/>
              <w:left w:val="single" w:sz="6" w:space="0" w:color="auto"/>
              <w:bottom w:val="single" w:sz="6" w:space="0" w:color="auto"/>
              <w:right w:val="single" w:sz="6" w:space="0" w:color="auto"/>
            </w:tcBorders>
            <w:vAlign w:val="center"/>
          </w:tcPr>
          <w:p w14:paraId="56D3A42B" w14:textId="77777777" w:rsidR="00CB55F0" w:rsidRPr="006505A5" w:rsidRDefault="00CB55F0" w:rsidP="005C7316">
            <w:pPr>
              <w:jc w:val="both"/>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Комп’ютер</w:t>
            </w:r>
          </w:p>
        </w:tc>
        <w:tc>
          <w:tcPr>
            <w:tcW w:w="1843" w:type="dxa"/>
            <w:tcBorders>
              <w:top w:val="single" w:sz="6" w:space="0" w:color="auto"/>
              <w:left w:val="single" w:sz="6" w:space="0" w:color="auto"/>
              <w:bottom w:val="single" w:sz="6" w:space="0" w:color="auto"/>
              <w:right w:val="single" w:sz="6" w:space="0" w:color="auto"/>
            </w:tcBorders>
            <w:vAlign w:val="center"/>
          </w:tcPr>
          <w:p w14:paraId="104DDD84"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1637C6E8"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10</w:t>
            </w:r>
          </w:p>
        </w:tc>
      </w:tr>
      <w:tr w:rsidR="00CB55F0" w:rsidRPr="006505A5" w14:paraId="4049FC7E"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5EC8A3A2"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3.3</w:t>
            </w:r>
          </w:p>
        </w:tc>
        <w:tc>
          <w:tcPr>
            <w:tcW w:w="5414" w:type="dxa"/>
            <w:tcBorders>
              <w:top w:val="single" w:sz="6" w:space="0" w:color="auto"/>
              <w:left w:val="single" w:sz="6" w:space="0" w:color="auto"/>
              <w:bottom w:val="single" w:sz="6" w:space="0" w:color="auto"/>
              <w:right w:val="single" w:sz="6" w:space="0" w:color="auto"/>
            </w:tcBorders>
            <w:vAlign w:val="center"/>
          </w:tcPr>
          <w:p w14:paraId="523A5897" w14:textId="77777777" w:rsidR="00CB55F0" w:rsidRPr="006505A5" w:rsidRDefault="00CB55F0" w:rsidP="005C7316">
            <w:pPr>
              <w:jc w:val="both"/>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Ноутбук</w:t>
            </w:r>
          </w:p>
        </w:tc>
        <w:tc>
          <w:tcPr>
            <w:tcW w:w="1843" w:type="dxa"/>
            <w:tcBorders>
              <w:top w:val="single" w:sz="6" w:space="0" w:color="auto"/>
              <w:left w:val="single" w:sz="6" w:space="0" w:color="auto"/>
              <w:bottom w:val="single" w:sz="6" w:space="0" w:color="auto"/>
              <w:right w:val="single" w:sz="6" w:space="0" w:color="auto"/>
            </w:tcBorders>
            <w:vAlign w:val="center"/>
          </w:tcPr>
          <w:p w14:paraId="2365716C"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05BD0A8A"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w:t>
            </w:r>
          </w:p>
        </w:tc>
      </w:tr>
      <w:tr w:rsidR="00CB55F0" w:rsidRPr="006505A5" w14:paraId="4B29DC3F"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716835A1"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3.4</w:t>
            </w:r>
          </w:p>
        </w:tc>
        <w:tc>
          <w:tcPr>
            <w:tcW w:w="5414" w:type="dxa"/>
            <w:tcBorders>
              <w:top w:val="single" w:sz="6" w:space="0" w:color="auto"/>
              <w:left w:val="single" w:sz="6" w:space="0" w:color="auto"/>
              <w:bottom w:val="single" w:sz="6" w:space="0" w:color="auto"/>
              <w:right w:val="single" w:sz="6" w:space="0" w:color="auto"/>
            </w:tcBorders>
            <w:vAlign w:val="center"/>
          </w:tcPr>
          <w:p w14:paraId="45DE42BF" w14:textId="77777777" w:rsidR="00CB55F0" w:rsidRPr="006505A5" w:rsidRDefault="00CB55F0" w:rsidP="005C7316">
            <w:pPr>
              <w:jc w:val="both"/>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Проектор</w:t>
            </w:r>
          </w:p>
        </w:tc>
        <w:tc>
          <w:tcPr>
            <w:tcW w:w="1843" w:type="dxa"/>
            <w:tcBorders>
              <w:top w:val="single" w:sz="6" w:space="0" w:color="auto"/>
              <w:left w:val="single" w:sz="6" w:space="0" w:color="auto"/>
              <w:bottom w:val="single" w:sz="6" w:space="0" w:color="auto"/>
              <w:right w:val="single" w:sz="6" w:space="0" w:color="auto"/>
            </w:tcBorders>
            <w:vAlign w:val="center"/>
          </w:tcPr>
          <w:p w14:paraId="7AB36A88"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500AD8BE"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w:t>
            </w:r>
          </w:p>
        </w:tc>
      </w:tr>
      <w:tr w:rsidR="00CB55F0" w:rsidRPr="006505A5" w14:paraId="3FE9B1E6"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1FF333F5"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3.5</w:t>
            </w:r>
          </w:p>
        </w:tc>
        <w:tc>
          <w:tcPr>
            <w:tcW w:w="5414" w:type="dxa"/>
            <w:tcBorders>
              <w:top w:val="single" w:sz="6" w:space="0" w:color="auto"/>
              <w:left w:val="single" w:sz="6" w:space="0" w:color="auto"/>
              <w:bottom w:val="single" w:sz="6" w:space="0" w:color="auto"/>
              <w:right w:val="single" w:sz="6" w:space="0" w:color="auto"/>
            </w:tcBorders>
            <w:vAlign w:val="center"/>
          </w:tcPr>
          <w:p w14:paraId="501CF407" w14:textId="77777777" w:rsidR="00CB55F0" w:rsidRPr="006505A5" w:rsidRDefault="00CB55F0" w:rsidP="005C7316">
            <w:pPr>
              <w:jc w:val="both"/>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Екран</w:t>
            </w:r>
          </w:p>
        </w:tc>
        <w:tc>
          <w:tcPr>
            <w:tcW w:w="1843" w:type="dxa"/>
            <w:tcBorders>
              <w:top w:val="single" w:sz="6" w:space="0" w:color="auto"/>
              <w:left w:val="single" w:sz="6" w:space="0" w:color="auto"/>
              <w:bottom w:val="single" w:sz="6" w:space="0" w:color="auto"/>
              <w:right w:val="single" w:sz="6" w:space="0" w:color="auto"/>
            </w:tcBorders>
            <w:vAlign w:val="center"/>
          </w:tcPr>
          <w:p w14:paraId="01CA88F6"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51F505BB"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w:t>
            </w:r>
          </w:p>
        </w:tc>
      </w:tr>
      <w:tr w:rsidR="00CB55F0" w:rsidRPr="006505A5" w14:paraId="43FA3630"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035AA2AB" w14:textId="77777777" w:rsidR="00CB55F0" w:rsidRPr="006505A5" w:rsidRDefault="00CB55F0" w:rsidP="005C7316">
            <w:pPr>
              <w:jc w:val="cente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4</w:t>
            </w:r>
          </w:p>
        </w:tc>
        <w:tc>
          <w:tcPr>
            <w:tcW w:w="5414" w:type="dxa"/>
            <w:tcBorders>
              <w:top w:val="single" w:sz="6" w:space="0" w:color="auto"/>
              <w:left w:val="single" w:sz="6" w:space="0" w:color="auto"/>
              <w:bottom w:val="single" w:sz="6" w:space="0" w:color="auto"/>
              <w:right w:val="single" w:sz="6" w:space="0" w:color="auto"/>
            </w:tcBorders>
          </w:tcPr>
          <w:p w14:paraId="471F32FE" w14:textId="77777777" w:rsidR="00CB55F0" w:rsidRPr="006505A5" w:rsidRDefault="00CB55F0" w:rsidP="005C7316">
            <w:pPr>
              <w:jc w:val="both"/>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Набір навчальних посібників</w:t>
            </w:r>
          </w:p>
        </w:tc>
        <w:tc>
          <w:tcPr>
            <w:tcW w:w="1843" w:type="dxa"/>
            <w:tcBorders>
              <w:top w:val="single" w:sz="6" w:space="0" w:color="auto"/>
              <w:left w:val="single" w:sz="6" w:space="0" w:color="auto"/>
              <w:bottom w:val="single" w:sz="6" w:space="0" w:color="auto"/>
              <w:right w:val="single" w:sz="6" w:space="0" w:color="auto"/>
            </w:tcBorders>
            <w:vAlign w:val="center"/>
          </w:tcPr>
          <w:p w14:paraId="12F40EF2"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20</w:t>
            </w:r>
          </w:p>
        </w:tc>
        <w:tc>
          <w:tcPr>
            <w:tcW w:w="1816" w:type="dxa"/>
            <w:tcBorders>
              <w:top w:val="single" w:sz="6" w:space="0" w:color="auto"/>
              <w:left w:val="single" w:sz="6" w:space="0" w:color="auto"/>
              <w:bottom w:val="single" w:sz="6" w:space="0" w:color="auto"/>
              <w:right w:val="single" w:sz="6" w:space="0" w:color="auto"/>
            </w:tcBorders>
            <w:vAlign w:val="center"/>
          </w:tcPr>
          <w:p w14:paraId="37EE1722"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r>
      <w:tr w:rsidR="00CB55F0" w:rsidRPr="006505A5" w14:paraId="0EFDFEE0"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70FDAA2C" w14:textId="77777777" w:rsidR="00CB55F0" w:rsidRPr="006505A5" w:rsidRDefault="00CB55F0" w:rsidP="005C7316">
            <w:pPr>
              <w:jc w:val="cente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5</w:t>
            </w:r>
          </w:p>
        </w:tc>
        <w:tc>
          <w:tcPr>
            <w:tcW w:w="5414" w:type="dxa"/>
            <w:tcBorders>
              <w:top w:val="single" w:sz="6" w:space="0" w:color="auto"/>
              <w:left w:val="single" w:sz="6" w:space="0" w:color="auto"/>
              <w:bottom w:val="single" w:sz="6" w:space="0" w:color="auto"/>
              <w:right w:val="single" w:sz="6" w:space="0" w:color="auto"/>
            </w:tcBorders>
          </w:tcPr>
          <w:p w14:paraId="4E7658EA" w14:textId="77777777" w:rsidR="00CB55F0" w:rsidRPr="006505A5" w:rsidRDefault="00CB55F0" w:rsidP="005C7316">
            <w:pPr>
              <w:jc w:val="both"/>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Технологічні карти щодо видів робіт</w:t>
            </w:r>
          </w:p>
        </w:tc>
        <w:tc>
          <w:tcPr>
            <w:tcW w:w="1843" w:type="dxa"/>
            <w:tcBorders>
              <w:top w:val="single" w:sz="6" w:space="0" w:color="auto"/>
              <w:left w:val="single" w:sz="6" w:space="0" w:color="auto"/>
              <w:bottom w:val="single" w:sz="6" w:space="0" w:color="auto"/>
              <w:right w:val="single" w:sz="6" w:space="0" w:color="auto"/>
            </w:tcBorders>
            <w:vAlign w:val="center"/>
          </w:tcPr>
          <w:p w14:paraId="2D3DD776"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20</w:t>
            </w:r>
          </w:p>
        </w:tc>
        <w:tc>
          <w:tcPr>
            <w:tcW w:w="1816" w:type="dxa"/>
            <w:tcBorders>
              <w:top w:val="single" w:sz="6" w:space="0" w:color="auto"/>
              <w:left w:val="single" w:sz="6" w:space="0" w:color="auto"/>
              <w:bottom w:val="single" w:sz="6" w:space="0" w:color="auto"/>
              <w:right w:val="single" w:sz="6" w:space="0" w:color="auto"/>
            </w:tcBorders>
            <w:vAlign w:val="center"/>
          </w:tcPr>
          <w:p w14:paraId="387F842A"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r>
      <w:tr w:rsidR="00CB55F0" w:rsidRPr="006505A5" w14:paraId="453613F8" w14:textId="77777777" w:rsidTr="005C7316">
        <w:trPr>
          <w:cantSplit/>
          <w:jc w:val="center"/>
        </w:trPr>
        <w:tc>
          <w:tcPr>
            <w:tcW w:w="800" w:type="dxa"/>
            <w:tcBorders>
              <w:top w:val="single" w:sz="6" w:space="0" w:color="auto"/>
              <w:left w:val="single" w:sz="6" w:space="0" w:color="auto"/>
              <w:bottom w:val="single" w:sz="6" w:space="0" w:color="auto"/>
              <w:right w:val="single" w:sz="6" w:space="0" w:color="auto"/>
            </w:tcBorders>
          </w:tcPr>
          <w:p w14:paraId="41279305" w14:textId="77777777" w:rsidR="00CB55F0" w:rsidRPr="006505A5" w:rsidRDefault="00CB55F0" w:rsidP="005C7316">
            <w:pPr>
              <w:jc w:val="center"/>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6</w:t>
            </w:r>
          </w:p>
        </w:tc>
        <w:tc>
          <w:tcPr>
            <w:tcW w:w="5414" w:type="dxa"/>
            <w:tcBorders>
              <w:top w:val="single" w:sz="6" w:space="0" w:color="auto"/>
              <w:left w:val="single" w:sz="6" w:space="0" w:color="auto"/>
              <w:bottom w:val="single" w:sz="6" w:space="0" w:color="auto"/>
              <w:right w:val="single" w:sz="6" w:space="0" w:color="auto"/>
            </w:tcBorders>
          </w:tcPr>
          <w:p w14:paraId="263FF0C6" w14:textId="77777777" w:rsidR="00CB55F0" w:rsidRPr="006505A5" w:rsidRDefault="00CB55F0" w:rsidP="005C7316">
            <w:pPr>
              <w:jc w:val="both"/>
              <w:rPr>
                <w:rFonts w:ascii="Times New Roman" w:hAnsi="Times New Roman" w:cs="Times New Roman"/>
                <w:b/>
                <w:bCs/>
                <w:color w:val="auto"/>
                <w:sz w:val="22"/>
                <w:szCs w:val="22"/>
                <w:lang w:val="uk-UA"/>
              </w:rPr>
            </w:pPr>
            <w:r w:rsidRPr="006505A5">
              <w:rPr>
                <w:rFonts w:ascii="Times New Roman" w:hAnsi="Times New Roman" w:cs="Times New Roman"/>
                <w:b/>
                <w:bCs/>
                <w:color w:val="auto"/>
                <w:sz w:val="22"/>
                <w:szCs w:val="22"/>
                <w:lang w:val="uk-UA"/>
              </w:rPr>
              <w:t>Плакати безпеки (комплект)</w:t>
            </w:r>
          </w:p>
        </w:tc>
        <w:tc>
          <w:tcPr>
            <w:tcW w:w="1843" w:type="dxa"/>
            <w:tcBorders>
              <w:top w:val="single" w:sz="6" w:space="0" w:color="auto"/>
              <w:left w:val="single" w:sz="6" w:space="0" w:color="auto"/>
              <w:bottom w:val="single" w:sz="6" w:space="0" w:color="auto"/>
              <w:right w:val="single" w:sz="6" w:space="0" w:color="auto"/>
            </w:tcBorders>
            <w:vAlign w:val="center"/>
          </w:tcPr>
          <w:p w14:paraId="7E049A1E"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w:t>
            </w:r>
          </w:p>
        </w:tc>
        <w:tc>
          <w:tcPr>
            <w:tcW w:w="1816" w:type="dxa"/>
            <w:tcBorders>
              <w:top w:val="single" w:sz="6" w:space="0" w:color="auto"/>
              <w:left w:val="single" w:sz="6" w:space="0" w:color="auto"/>
              <w:bottom w:val="single" w:sz="6" w:space="0" w:color="auto"/>
              <w:right w:val="single" w:sz="6" w:space="0" w:color="auto"/>
            </w:tcBorders>
            <w:vAlign w:val="center"/>
          </w:tcPr>
          <w:p w14:paraId="119967F6" w14:textId="77777777" w:rsidR="00CB55F0" w:rsidRPr="006505A5" w:rsidRDefault="00CB55F0" w:rsidP="005C7316">
            <w:pPr>
              <w:jc w:val="center"/>
              <w:rPr>
                <w:rFonts w:ascii="Times New Roman" w:hAnsi="Times New Roman" w:cs="Times New Roman"/>
                <w:color w:val="auto"/>
                <w:sz w:val="22"/>
                <w:szCs w:val="22"/>
                <w:lang w:val="uk-UA"/>
              </w:rPr>
            </w:pPr>
            <w:r w:rsidRPr="006505A5">
              <w:rPr>
                <w:rFonts w:ascii="Times New Roman" w:hAnsi="Times New Roman" w:cs="Times New Roman"/>
                <w:color w:val="auto"/>
                <w:sz w:val="22"/>
                <w:szCs w:val="22"/>
                <w:lang w:val="uk-UA"/>
              </w:rPr>
              <w:t>1</w:t>
            </w:r>
          </w:p>
        </w:tc>
      </w:tr>
    </w:tbl>
    <w:p w14:paraId="46A8F57F" w14:textId="77777777" w:rsidR="00CB55F0" w:rsidRPr="001D42FF" w:rsidRDefault="00CB55F0" w:rsidP="00CB55F0">
      <w:pPr>
        <w:rPr>
          <w:rFonts w:ascii="Times New Roman" w:hAnsi="Times New Roman" w:cs="Times New Roman"/>
          <w:b/>
          <w:sz w:val="28"/>
          <w:szCs w:val="28"/>
          <w:lang w:val="uk-UA"/>
        </w:rPr>
      </w:pPr>
    </w:p>
    <w:p w14:paraId="68167047" w14:textId="77777777" w:rsidR="00CB55F0" w:rsidRDefault="00CB55F0" w:rsidP="006E7A71">
      <w:pPr>
        <w:jc w:val="center"/>
        <w:rPr>
          <w:rFonts w:ascii="Times New Roman" w:eastAsia="Calibri" w:hAnsi="Times New Roman" w:cs="Times New Roman"/>
          <w:b/>
          <w:iCs/>
          <w:sz w:val="28"/>
          <w:szCs w:val="28"/>
          <w:lang w:val="uk-UA" w:eastAsia="ru-RU"/>
        </w:rPr>
      </w:pPr>
    </w:p>
    <w:sectPr w:rsidR="00CB55F0" w:rsidSect="00643581">
      <w:footerReference w:type="even" r:id="rId13"/>
      <w:footerReference w:type="default" r:id="rId14"/>
      <w:pgSz w:w="11906" w:h="16838"/>
      <w:pgMar w:top="1276"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32229" w14:textId="77777777" w:rsidR="001E47EC" w:rsidRDefault="001E47EC">
      <w:r>
        <w:separator/>
      </w:r>
    </w:p>
  </w:endnote>
  <w:endnote w:type="continuationSeparator" w:id="0">
    <w:p w14:paraId="4E902AE7" w14:textId="77777777" w:rsidR="001E47EC" w:rsidRDefault="001E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6A1D" w14:textId="77777777" w:rsidR="005C7316" w:rsidRDefault="005C7316" w:rsidP="00643581">
    <w:pPr>
      <w:pStyle w:val="af7"/>
      <w:framePr w:wrap="around" w:vAnchor="text" w:hAnchor="margin" w:xAlign="center" w:y="1"/>
      <w:rPr>
        <w:rStyle w:val="af9"/>
        <w:rFonts w:cs="Courier New"/>
      </w:rPr>
    </w:pPr>
    <w:r>
      <w:rPr>
        <w:rStyle w:val="af9"/>
        <w:rFonts w:cs="Courier New"/>
      </w:rPr>
      <w:fldChar w:fldCharType="begin"/>
    </w:r>
    <w:r>
      <w:rPr>
        <w:rStyle w:val="af9"/>
        <w:rFonts w:cs="Courier New"/>
      </w:rPr>
      <w:instrText xml:space="preserve">PAGE  </w:instrText>
    </w:r>
    <w:r>
      <w:rPr>
        <w:rStyle w:val="af9"/>
        <w:rFonts w:cs="Courier New"/>
      </w:rPr>
      <w:fldChar w:fldCharType="separate"/>
    </w:r>
    <w:r>
      <w:rPr>
        <w:rStyle w:val="af9"/>
        <w:rFonts w:cs="Courier New"/>
        <w:noProof/>
      </w:rPr>
      <w:t>10</w:t>
    </w:r>
    <w:r>
      <w:rPr>
        <w:rStyle w:val="af9"/>
        <w:rFonts w:cs="Courier New"/>
      </w:rPr>
      <w:fldChar w:fldCharType="end"/>
    </w:r>
  </w:p>
  <w:p w14:paraId="0E97BC8B" w14:textId="77777777" w:rsidR="005C7316" w:rsidRDefault="005C731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2255" w14:textId="516305E5" w:rsidR="005C7316" w:rsidRDefault="005C7316" w:rsidP="00643581">
    <w:pPr>
      <w:pStyle w:val="af7"/>
      <w:framePr w:wrap="around" w:vAnchor="text" w:hAnchor="margin" w:xAlign="center" w:y="1"/>
      <w:rPr>
        <w:rStyle w:val="af9"/>
        <w:rFonts w:cs="Courier New"/>
      </w:rPr>
    </w:pPr>
    <w:r>
      <w:rPr>
        <w:rStyle w:val="af9"/>
        <w:rFonts w:cs="Courier New"/>
      </w:rPr>
      <w:fldChar w:fldCharType="begin"/>
    </w:r>
    <w:r>
      <w:rPr>
        <w:rStyle w:val="af9"/>
        <w:rFonts w:cs="Courier New"/>
      </w:rPr>
      <w:instrText xml:space="preserve">PAGE  </w:instrText>
    </w:r>
    <w:r>
      <w:rPr>
        <w:rStyle w:val="af9"/>
        <w:rFonts w:cs="Courier New"/>
      </w:rPr>
      <w:fldChar w:fldCharType="separate"/>
    </w:r>
    <w:r w:rsidR="00911562">
      <w:rPr>
        <w:rStyle w:val="af9"/>
        <w:rFonts w:cs="Courier New"/>
        <w:noProof/>
      </w:rPr>
      <w:t>2</w:t>
    </w:r>
    <w:r>
      <w:rPr>
        <w:rStyle w:val="af9"/>
        <w:rFonts w:cs="Courier New"/>
      </w:rPr>
      <w:fldChar w:fldCharType="end"/>
    </w:r>
  </w:p>
  <w:p w14:paraId="36ACE7BA" w14:textId="77777777" w:rsidR="005C7316" w:rsidRDefault="005C731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39CA" w14:textId="77777777" w:rsidR="001E47EC" w:rsidRDefault="001E47EC">
      <w:r>
        <w:separator/>
      </w:r>
    </w:p>
  </w:footnote>
  <w:footnote w:type="continuationSeparator" w:id="0">
    <w:p w14:paraId="075384E5" w14:textId="77777777" w:rsidR="001E47EC" w:rsidRDefault="001E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975"/>
    <w:multiLevelType w:val="hybridMultilevel"/>
    <w:tmpl w:val="C5AABB9A"/>
    <w:lvl w:ilvl="0" w:tplc="E9DAE618">
      <w:start w:val="4"/>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2E36F8"/>
    <w:multiLevelType w:val="hybridMultilevel"/>
    <w:tmpl w:val="246A80B8"/>
    <w:lvl w:ilvl="0" w:tplc="B6BE37B2">
      <w:start w:val="1"/>
      <w:numFmt w:val="decimal"/>
      <w:lvlText w:val="%1."/>
      <w:lvlJc w:val="left"/>
      <w:pPr>
        <w:ind w:left="786" w:hanging="360"/>
      </w:pPr>
      <w:rPr>
        <w:rFonts w:cs="Courier New" w:hint="default"/>
        <w:b/>
        <w:i/>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A24F9F"/>
    <w:multiLevelType w:val="hybridMultilevel"/>
    <w:tmpl w:val="3D6A81B8"/>
    <w:lvl w:ilvl="0" w:tplc="EAA2FF74">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7AB0481"/>
    <w:multiLevelType w:val="hybridMultilevel"/>
    <w:tmpl w:val="30069DA2"/>
    <w:lvl w:ilvl="0" w:tplc="51686146">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8" w15:restartNumberingAfterBreak="0">
    <w:nsid w:val="2A42558B"/>
    <w:multiLevelType w:val="hybridMultilevel"/>
    <w:tmpl w:val="4E8484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1D50D6"/>
    <w:multiLevelType w:val="hybridMultilevel"/>
    <w:tmpl w:val="79A2E00E"/>
    <w:lvl w:ilvl="0" w:tplc="11B6CA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AED4A65"/>
    <w:multiLevelType w:val="hybridMultilevel"/>
    <w:tmpl w:val="6E788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195D47"/>
    <w:multiLevelType w:val="hybridMultilevel"/>
    <w:tmpl w:val="5914AB1A"/>
    <w:lvl w:ilvl="0" w:tplc="D8AAAE6E">
      <w:start w:val="1"/>
      <w:numFmt w:val="decimal"/>
      <w:lvlText w:val="%1."/>
      <w:lvlJc w:val="left"/>
      <w:pPr>
        <w:ind w:left="1146" w:hanging="360"/>
      </w:pPr>
      <w:rPr>
        <w:rFonts w:hint="default"/>
        <w:b/>
        <w:i/>
        <w:color w:val="0D0D0D"/>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BD1BFD"/>
    <w:multiLevelType w:val="hybridMultilevel"/>
    <w:tmpl w:val="C4243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534A2F"/>
    <w:multiLevelType w:val="hybridMultilevel"/>
    <w:tmpl w:val="D9AC4546"/>
    <w:lvl w:ilvl="0" w:tplc="F6A8567C">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BF42C6"/>
    <w:multiLevelType w:val="hybridMultilevel"/>
    <w:tmpl w:val="5F965258"/>
    <w:lvl w:ilvl="0" w:tplc="CB10CBA0">
      <w:start w:val="1"/>
      <w:numFmt w:val="decimal"/>
      <w:lvlText w:val="%1."/>
      <w:lvlJc w:val="left"/>
      <w:pPr>
        <w:ind w:left="1212" w:hanging="360"/>
      </w:pPr>
      <w:rPr>
        <w:rFonts w:ascii="Times New Roman" w:hAnsi="Times New Roman" w:hint="default"/>
        <w:b/>
        <w:i/>
        <w:color w:val="0D0D0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A50AC3"/>
    <w:multiLevelType w:val="hybridMultilevel"/>
    <w:tmpl w:val="336646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011701"/>
    <w:multiLevelType w:val="hybridMultilevel"/>
    <w:tmpl w:val="5060E126"/>
    <w:lvl w:ilvl="0" w:tplc="F68887F6">
      <w:start w:val="1"/>
      <w:numFmt w:val="decimal"/>
      <w:lvlText w:val="%1."/>
      <w:lvlJc w:val="left"/>
      <w:pPr>
        <w:ind w:left="720" w:hanging="360"/>
      </w:pPr>
      <w:rPr>
        <w:rFonts w:cs="Courier New" w:hint="default"/>
        <w:b/>
        <w:i/>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4C22D2"/>
    <w:multiLevelType w:val="hybridMultilevel"/>
    <w:tmpl w:val="71D46CA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B5403C"/>
    <w:multiLevelType w:val="multilevel"/>
    <w:tmpl w:val="5800615A"/>
    <w:lvl w:ilvl="0">
      <w:start w:val="4"/>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EE6D51"/>
    <w:multiLevelType w:val="hybridMultilevel"/>
    <w:tmpl w:val="3C0AB162"/>
    <w:lvl w:ilvl="0" w:tplc="7F24182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EB2B16"/>
    <w:multiLevelType w:val="hybridMultilevel"/>
    <w:tmpl w:val="4B7A0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20"/>
  </w:num>
  <w:num w:numId="5">
    <w:abstractNumId w:val="0"/>
  </w:num>
  <w:num w:numId="6">
    <w:abstractNumId w:val="24"/>
  </w:num>
  <w:num w:numId="7">
    <w:abstractNumId w:val="15"/>
  </w:num>
  <w:num w:numId="8">
    <w:abstractNumId w:val="10"/>
  </w:num>
  <w:num w:numId="9">
    <w:abstractNumId w:val="7"/>
  </w:num>
  <w:num w:numId="10">
    <w:abstractNumId w:val="24"/>
  </w:num>
  <w:num w:numId="11">
    <w:abstractNumId w:val="12"/>
  </w:num>
  <w:num w:numId="12">
    <w:abstractNumId w:val="21"/>
  </w:num>
  <w:num w:numId="13">
    <w:abstractNumId w:val="22"/>
  </w:num>
  <w:num w:numId="14">
    <w:abstractNumId w:val="23"/>
  </w:num>
  <w:num w:numId="15">
    <w:abstractNumId w:val="1"/>
  </w:num>
  <w:num w:numId="16">
    <w:abstractNumId w:val="26"/>
  </w:num>
  <w:num w:numId="17">
    <w:abstractNumId w:val="8"/>
  </w:num>
  <w:num w:numId="18">
    <w:abstractNumId w:val="19"/>
  </w:num>
  <w:num w:numId="19">
    <w:abstractNumId w:val="5"/>
  </w:num>
  <w:num w:numId="20">
    <w:abstractNumId w:val="13"/>
  </w:num>
  <w:num w:numId="21">
    <w:abstractNumId w:val="9"/>
  </w:num>
  <w:num w:numId="22">
    <w:abstractNumId w:val="25"/>
  </w:num>
  <w:num w:numId="23">
    <w:abstractNumId w:val="17"/>
  </w:num>
  <w:num w:numId="24">
    <w:abstractNumId w:val="3"/>
  </w:num>
  <w:num w:numId="25">
    <w:abstractNumId w:val="4"/>
  </w:num>
  <w:num w:numId="26">
    <w:abstractNumId w:val="11"/>
  </w:num>
  <w:num w:numId="27">
    <w:abstractNumId w:val="14"/>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81"/>
    <w:rsid w:val="000148A5"/>
    <w:rsid w:val="00015446"/>
    <w:rsid w:val="0001733A"/>
    <w:rsid w:val="00024DF6"/>
    <w:rsid w:val="00033081"/>
    <w:rsid w:val="00037C43"/>
    <w:rsid w:val="0004376D"/>
    <w:rsid w:val="0004583B"/>
    <w:rsid w:val="00047672"/>
    <w:rsid w:val="000513EB"/>
    <w:rsid w:val="00051B42"/>
    <w:rsid w:val="00051F28"/>
    <w:rsid w:val="000527DB"/>
    <w:rsid w:val="000549A2"/>
    <w:rsid w:val="00055ECF"/>
    <w:rsid w:val="00071A3C"/>
    <w:rsid w:val="00075527"/>
    <w:rsid w:val="00075577"/>
    <w:rsid w:val="0007700C"/>
    <w:rsid w:val="000770CF"/>
    <w:rsid w:val="0008386F"/>
    <w:rsid w:val="0008557A"/>
    <w:rsid w:val="00085D69"/>
    <w:rsid w:val="00091530"/>
    <w:rsid w:val="000A03D9"/>
    <w:rsid w:val="000A2458"/>
    <w:rsid w:val="000B0A58"/>
    <w:rsid w:val="000B0FD2"/>
    <w:rsid w:val="000B1007"/>
    <w:rsid w:val="000B555E"/>
    <w:rsid w:val="000C0737"/>
    <w:rsid w:val="000C0850"/>
    <w:rsid w:val="000C4E34"/>
    <w:rsid w:val="000C5E51"/>
    <w:rsid w:val="000D5E15"/>
    <w:rsid w:val="000E1F39"/>
    <w:rsid w:val="000E414D"/>
    <w:rsid w:val="000F12D4"/>
    <w:rsid w:val="001003C8"/>
    <w:rsid w:val="00100927"/>
    <w:rsid w:val="001020A1"/>
    <w:rsid w:val="00103A88"/>
    <w:rsid w:val="0011095F"/>
    <w:rsid w:val="001119A8"/>
    <w:rsid w:val="00123711"/>
    <w:rsid w:val="00123D94"/>
    <w:rsid w:val="001263B2"/>
    <w:rsid w:val="00134487"/>
    <w:rsid w:val="00134FEC"/>
    <w:rsid w:val="00137DB4"/>
    <w:rsid w:val="00137F03"/>
    <w:rsid w:val="00142485"/>
    <w:rsid w:val="00145698"/>
    <w:rsid w:val="0014722B"/>
    <w:rsid w:val="00151459"/>
    <w:rsid w:val="00161AB4"/>
    <w:rsid w:val="00162C1B"/>
    <w:rsid w:val="0017056C"/>
    <w:rsid w:val="00175120"/>
    <w:rsid w:val="0017534F"/>
    <w:rsid w:val="00176AC0"/>
    <w:rsid w:val="00183C40"/>
    <w:rsid w:val="00184A3B"/>
    <w:rsid w:val="00185C2D"/>
    <w:rsid w:val="00186046"/>
    <w:rsid w:val="0018636F"/>
    <w:rsid w:val="00186DDC"/>
    <w:rsid w:val="00187138"/>
    <w:rsid w:val="001926B7"/>
    <w:rsid w:val="00192F11"/>
    <w:rsid w:val="001950D2"/>
    <w:rsid w:val="001976A6"/>
    <w:rsid w:val="001A6DBC"/>
    <w:rsid w:val="001B0556"/>
    <w:rsid w:val="001B64BC"/>
    <w:rsid w:val="001D1AC5"/>
    <w:rsid w:val="001D1AC6"/>
    <w:rsid w:val="001D1BE0"/>
    <w:rsid w:val="001D2CF8"/>
    <w:rsid w:val="001E47EC"/>
    <w:rsid w:val="001E4A43"/>
    <w:rsid w:val="001E5238"/>
    <w:rsid w:val="001F2E18"/>
    <w:rsid w:val="001F5741"/>
    <w:rsid w:val="0020338D"/>
    <w:rsid w:val="002042CF"/>
    <w:rsid w:val="00213860"/>
    <w:rsid w:val="00214751"/>
    <w:rsid w:val="00216C88"/>
    <w:rsid w:val="002176CC"/>
    <w:rsid w:val="00220064"/>
    <w:rsid w:val="00220B7C"/>
    <w:rsid w:val="002250DB"/>
    <w:rsid w:val="002334A5"/>
    <w:rsid w:val="00242723"/>
    <w:rsid w:val="002444D1"/>
    <w:rsid w:val="00245508"/>
    <w:rsid w:val="002457F5"/>
    <w:rsid w:val="00252378"/>
    <w:rsid w:val="00252896"/>
    <w:rsid w:val="00254C41"/>
    <w:rsid w:val="00254E77"/>
    <w:rsid w:val="00261F56"/>
    <w:rsid w:val="00263A9B"/>
    <w:rsid w:val="00266DD6"/>
    <w:rsid w:val="00273957"/>
    <w:rsid w:val="00277C6D"/>
    <w:rsid w:val="0028063A"/>
    <w:rsid w:val="002823FD"/>
    <w:rsid w:val="00285420"/>
    <w:rsid w:val="002870D1"/>
    <w:rsid w:val="002A004B"/>
    <w:rsid w:val="002A11F1"/>
    <w:rsid w:val="002A443B"/>
    <w:rsid w:val="002A6593"/>
    <w:rsid w:val="002A71B7"/>
    <w:rsid w:val="002B019C"/>
    <w:rsid w:val="002B1A23"/>
    <w:rsid w:val="002B4631"/>
    <w:rsid w:val="002B6472"/>
    <w:rsid w:val="002C0600"/>
    <w:rsid w:val="002C0E3B"/>
    <w:rsid w:val="002C24A3"/>
    <w:rsid w:val="002C5B6C"/>
    <w:rsid w:val="002C6C5A"/>
    <w:rsid w:val="002C7C66"/>
    <w:rsid w:val="002F5439"/>
    <w:rsid w:val="002F5DD2"/>
    <w:rsid w:val="002F65B3"/>
    <w:rsid w:val="00302EBD"/>
    <w:rsid w:val="00312BE8"/>
    <w:rsid w:val="003136F6"/>
    <w:rsid w:val="00313D0E"/>
    <w:rsid w:val="00323E1D"/>
    <w:rsid w:val="0032710F"/>
    <w:rsid w:val="00346035"/>
    <w:rsid w:val="00350F89"/>
    <w:rsid w:val="00352277"/>
    <w:rsid w:val="00353D31"/>
    <w:rsid w:val="00354AC0"/>
    <w:rsid w:val="0036183E"/>
    <w:rsid w:val="0036711E"/>
    <w:rsid w:val="00370663"/>
    <w:rsid w:val="003808CC"/>
    <w:rsid w:val="003851AC"/>
    <w:rsid w:val="00392699"/>
    <w:rsid w:val="00392E38"/>
    <w:rsid w:val="00396EF1"/>
    <w:rsid w:val="00397970"/>
    <w:rsid w:val="003A5E19"/>
    <w:rsid w:val="003C1BE2"/>
    <w:rsid w:val="003C4FD4"/>
    <w:rsid w:val="003D156C"/>
    <w:rsid w:val="003D24B1"/>
    <w:rsid w:val="003D42BF"/>
    <w:rsid w:val="003D43C5"/>
    <w:rsid w:val="003E00F1"/>
    <w:rsid w:val="003E3FE5"/>
    <w:rsid w:val="00400197"/>
    <w:rsid w:val="0040487E"/>
    <w:rsid w:val="004050F4"/>
    <w:rsid w:val="00405E24"/>
    <w:rsid w:val="00406647"/>
    <w:rsid w:val="004069E7"/>
    <w:rsid w:val="0040729B"/>
    <w:rsid w:val="0040769A"/>
    <w:rsid w:val="00411B27"/>
    <w:rsid w:val="00411FD2"/>
    <w:rsid w:val="00413C15"/>
    <w:rsid w:val="00415D66"/>
    <w:rsid w:val="00417167"/>
    <w:rsid w:val="00422140"/>
    <w:rsid w:val="004243D8"/>
    <w:rsid w:val="00427DD8"/>
    <w:rsid w:val="004315B1"/>
    <w:rsid w:val="00433C6A"/>
    <w:rsid w:val="00434536"/>
    <w:rsid w:val="00436941"/>
    <w:rsid w:val="00441E1E"/>
    <w:rsid w:val="004446BC"/>
    <w:rsid w:val="004474A0"/>
    <w:rsid w:val="00447C97"/>
    <w:rsid w:val="00461DBB"/>
    <w:rsid w:val="00467037"/>
    <w:rsid w:val="0046774B"/>
    <w:rsid w:val="0047238E"/>
    <w:rsid w:val="00477880"/>
    <w:rsid w:val="00481545"/>
    <w:rsid w:val="00483ADC"/>
    <w:rsid w:val="00485BA2"/>
    <w:rsid w:val="0048630A"/>
    <w:rsid w:val="00486E38"/>
    <w:rsid w:val="0049030D"/>
    <w:rsid w:val="00491C6B"/>
    <w:rsid w:val="00494C80"/>
    <w:rsid w:val="004974BD"/>
    <w:rsid w:val="004A1FD5"/>
    <w:rsid w:val="004A4B5E"/>
    <w:rsid w:val="004A58AA"/>
    <w:rsid w:val="004B2325"/>
    <w:rsid w:val="004C0908"/>
    <w:rsid w:val="004C5564"/>
    <w:rsid w:val="004D1DD2"/>
    <w:rsid w:val="004D2032"/>
    <w:rsid w:val="004E0C14"/>
    <w:rsid w:val="004F2472"/>
    <w:rsid w:val="0050171A"/>
    <w:rsid w:val="005070E1"/>
    <w:rsid w:val="0051030F"/>
    <w:rsid w:val="00511B03"/>
    <w:rsid w:val="00512E2D"/>
    <w:rsid w:val="00523078"/>
    <w:rsid w:val="00527F56"/>
    <w:rsid w:val="00535F65"/>
    <w:rsid w:val="0054330F"/>
    <w:rsid w:val="00554B17"/>
    <w:rsid w:val="00556842"/>
    <w:rsid w:val="00561485"/>
    <w:rsid w:val="0056283C"/>
    <w:rsid w:val="00575A9B"/>
    <w:rsid w:val="0057669C"/>
    <w:rsid w:val="005862F3"/>
    <w:rsid w:val="00590231"/>
    <w:rsid w:val="00592E2D"/>
    <w:rsid w:val="00594358"/>
    <w:rsid w:val="005A1CCC"/>
    <w:rsid w:val="005A642B"/>
    <w:rsid w:val="005A667D"/>
    <w:rsid w:val="005B15A2"/>
    <w:rsid w:val="005B393C"/>
    <w:rsid w:val="005B55D5"/>
    <w:rsid w:val="005B6235"/>
    <w:rsid w:val="005C3E52"/>
    <w:rsid w:val="005C7316"/>
    <w:rsid w:val="005D4D66"/>
    <w:rsid w:val="005D5F58"/>
    <w:rsid w:val="005E16A0"/>
    <w:rsid w:val="005E1901"/>
    <w:rsid w:val="005E2600"/>
    <w:rsid w:val="005E2803"/>
    <w:rsid w:val="005E5CC7"/>
    <w:rsid w:val="005E7145"/>
    <w:rsid w:val="005E7FB2"/>
    <w:rsid w:val="005F019E"/>
    <w:rsid w:val="005F1000"/>
    <w:rsid w:val="005F65EE"/>
    <w:rsid w:val="005F6677"/>
    <w:rsid w:val="00606320"/>
    <w:rsid w:val="006115F5"/>
    <w:rsid w:val="00611D91"/>
    <w:rsid w:val="00612150"/>
    <w:rsid w:val="006127A8"/>
    <w:rsid w:val="006139D9"/>
    <w:rsid w:val="00617DEB"/>
    <w:rsid w:val="006241DC"/>
    <w:rsid w:val="00625ED8"/>
    <w:rsid w:val="0063051D"/>
    <w:rsid w:val="00630BF2"/>
    <w:rsid w:val="00633FB1"/>
    <w:rsid w:val="006375DF"/>
    <w:rsid w:val="00643581"/>
    <w:rsid w:val="00647BEB"/>
    <w:rsid w:val="006505A5"/>
    <w:rsid w:val="00655F26"/>
    <w:rsid w:val="006622F0"/>
    <w:rsid w:val="00665223"/>
    <w:rsid w:val="00665A60"/>
    <w:rsid w:val="00665A9B"/>
    <w:rsid w:val="00666714"/>
    <w:rsid w:val="00673609"/>
    <w:rsid w:val="006754AC"/>
    <w:rsid w:val="006764CB"/>
    <w:rsid w:val="006764DD"/>
    <w:rsid w:val="006820C4"/>
    <w:rsid w:val="00682230"/>
    <w:rsid w:val="00686BFF"/>
    <w:rsid w:val="00687B9F"/>
    <w:rsid w:val="0069647A"/>
    <w:rsid w:val="006966BB"/>
    <w:rsid w:val="006A2469"/>
    <w:rsid w:val="006A4B6B"/>
    <w:rsid w:val="006A5B47"/>
    <w:rsid w:val="006A7E00"/>
    <w:rsid w:val="006B46BC"/>
    <w:rsid w:val="006B4E69"/>
    <w:rsid w:val="006B70BC"/>
    <w:rsid w:val="006B7AB3"/>
    <w:rsid w:val="006C1F27"/>
    <w:rsid w:val="006C2883"/>
    <w:rsid w:val="006C33AF"/>
    <w:rsid w:val="006C42A7"/>
    <w:rsid w:val="006C4845"/>
    <w:rsid w:val="006D1075"/>
    <w:rsid w:val="006D2E8E"/>
    <w:rsid w:val="006D3615"/>
    <w:rsid w:val="006D68DC"/>
    <w:rsid w:val="006E7A71"/>
    <w:rsid w:val="006F4454"/>
    <w:rsid w:val="007019CD"/>
    <w:rsid w:val="00703646"/>
    <w:rsid w:val="0070388C"/>
    <w:rsid w:val="007060A7"/>
    <w:rsid w:val="00706F20"/>
    <w:rsid w:val="0070749C"/>
    <w:rsid w:val="00712CAA"/>
    <w:rsid w:val="007131E6"/>
    <w:rsid w:val="0072129F"/>
    <w:rsid w:val="007216D9"/>
    <w:rsid w:val="00726232"/>
    <w:rsid w:val="007310F6"/>
    <w:rsid w:val="007325A2"/>
    <w:rsid w:val="00736237"/>
    <w:rsid w:val="0074474A"/>
    <w:rsid w:val="00747990"/>
    <w:rsid w:val="00765CB0"/>
    <w:rsid w:val="00767B06"/>
    <w:rsid w:val="00771867"/>
    <w:rsid w:val="007740C8"/>
    <w:rsid w:val="00776BF3"/>
    <w:rsid w:val="0079586D"/>
    <w:rsid w:val="007A102A"/>
    <w:rsid w:val="007A2742"/>
    <w:rsid w:val="007A5037"/>
    <w:rsid w:val="007B0116"/>
    <w:rsid w:val="007B2789"/>
    <w:rsid w:val="007B52F3"/>
    <w:rsid w:val="007B53FE"/>
    <w:rsid w:val="007C015D"/>
    <w:rsid w:val="007C04CA"/>
    <w:rsid w:val="007C2BED"/>
    <w:rsid w:val="007D0678"/>
    <w:rsid w:val="007D0AD8"/>
    <w:rsid w:val="007D6317"/>
    <w:rsid w:val="007D7C11"/>
    <w:rsid w:val="007E03F8"/>
    <w:rsid w:val="007E43BD"/>
    <w:rsid w:val="007F506D"/>
    <w:rsid w:val="007F58DC"/>
    <w:rsid w:val="007F7B39"/>
    <w:rsid w:val="00801D95"/>
    <w:rsid w:val="008109D1"/>
    <w:rsid w:val="00820FCD"/>
    <w:rsid w:val="00824F71"/>
    <w:rsid w:val="0082658E"/>
    <w:rsid w:val="00826E0D"/>
    <w:rsid w:val="0083032F"/>
    <w:rsid w:val="0083057E"/>
    <w:rsid w:val="0083776C"/>
    <w:rsid w:val="00837B68"/>
    <w:rsid w:val="008423A6"/>
    <w:rsid w:val="008466FB"/>
    <w:rsid w:val="008474EF"/>
    <w:rsid w:val="0085209E"/>
    <w:rsid w:val="00853150"/>
    <w:rsid w:val="0085484B"/>
    <w:rsid w:val="008559D0"/>
    <w:rsid w:val="00862A55"/>
    <w:rsid w:val="008649BC"/>
    <w:rsid w:val="00865A08"/>
    <w:rsid w:val="008846F0"/>
    <w:rsid w:val="008853B4"/>
    <w:rsid w:val="00887D41"/>
    <w:rsid w:val="008955DF"/>
    <w:rsid w:val="00897126"/>
    <w:rsid w:val="008A6EE5"/>
    <w:rsid w:val="008B1A47"/>
    <w:rsid w:val="008C10C2"/>
    <w:rsid w:val="008C11C8"/>
    <w:rsid w:val="008C13B1"/>
    <w:rsid w:val="008C2E38"/>
    <w:rsid w:val="008D34E5"/>
    <w:rsid w:val="008D6533"/>
    <w:rsid w:val="008D67E1"/>
    <w:rsid w:val="008E09CF"/>
    <w:rsid w:val="008E4312"/>
    <w:rsid w:val="008E5B92"/>
    <w:rsid w:val="008E6CFC"/>
    <w:rsid w:val="008F1560"/>
    <w:rsid w:val="008F2BCA"/>
    <w:rsid w:val="00905C1F"/>
    <w:rsid w:val="00906345"/>
    <w:rsid w:val="009064F3"/>
    <w:rsid w:val="00907314"/>
    <w:rsid w:val="0090774F"/>
    <w:rsid w:val="009077FC"/>
    <w:rsid w:val="00911562"/>
    <w:rsid w:val="00916243"/>
    <w:rsid w:val="00925D2E"/>
    <w:rsid w:val="00931CB9"/>
    <w:rsid w:val="009327CE"/>
    <w:rsid w:val="0093512B"/>
    <w:rsid w:val="009351F8"/>
    <w:rsid w:val="0094108A"/>
    <w:rsid w:val="00943C43"/>
    <w:rsid w:val="0094536B"/>
    <w:rsid w:val="0094537E"/>
    <w:rsid w:val="00945EDA"/>
    <w:rsid w:val="009527DC"/>
    <w:rsid w:val="009530C3"/>
    <w:rsid w:val="00964E28"/>
    <w:rsid w:val="009719C2"/>
    <w:rsid w:val="00976243"/>
    <w:rsid w:val="00976F89"/>
    <w:rsid w:val="00983358"/>
    <w:rsid w:val="00986D8A"/>
    <w:rsid w:val="00987F5E"/>
    <w:rsid w:val="009904AE"/>
    <w:rsid w:val="00992C1E"/>
    <w:rsid w:val="00996E67"/>
    <w:rsid w:val="00996EAC"/>
    <w:rsid w:val="00997D3B"/>
    <w:rsid w:val="009A0138"/>
    <w:rsid w:val="009A3381"/>
    <w:rsid w:val="009A4D02"/>
    <w:rsid w:val="009A63D9"/>
    <w:rsid w:val="009A6D85"/>
    <w:rsid w:val="009B2AA2"/>
    <w:rsid w:val="009B385E"/>
    <w:rsid w:val="009B55A1"/>
    <w:rsid w:val="009C17AF"/>
    <w:rsid w:val="009D1AA5"/>
    <w:rsid w:val="009E0B3D"/>
    <w:rsid w:val="009E1B3F"/>
    <w:rsid w:val="009E59E6"/>
    <w:rsid w:val="009F01FD"/>
    <w:rsid w:val="009F1287"/>
    <w:rsid w:val="009F2642"/>
    <w:rsid w:val="009F3827"/>
    <w:rsid w:val="009F6A7E"/>
    <w:rsid w:val="00A00EF7"/>
    <w:rsid w:val="00A0271C"/>
    <w:rsid w:val="00A045B0"/>
    <w:rsid w:val="00A0609C"/>
    <w:rsid w:val="00A073D7"/>
    <w:rsid w:val="00A107E8"/>
    <w:rsid w:val="00A16E82"/>
    <w:rsid w:val="00A237D8"/>
    <w:rsid w:val="00A24A87"/>
    <w:rsid w:val="00A31087"/>
    <w:rsid w:val="00A32FD4"/>
    <w:rsid w:val="00A3729C"/>
    <w:rsid w:val="00A402DC"/>
    <w:rsid w:val="00A40529"/>
    <w:rsid w:val="00A40FED"/>
    <w:rsid w:val="00A445FB"/>
    <w:rsid w:val="00A461F3"/>
    <w:rsid w:val="00A519E7"/>
    <w:rsid w:val="00A5634D"/>
    <w:rsid w:val="00A57838"/>
    <w:rsid w:val="00A60C36"/>
    <w:rsid w:val="00A619C6"/>
    <w:rsid w:val="00A62B08"/>
    <w:rsid w:val="00A64655"/>
    <w:rsid w:val="00A653C0"/>
    <w:rsid w:val="00A71DBB"/>
    <w:rsid w:val="00A723FA"/>
    <w:rsid w:val="00A73019"/>
    <w:rsid w:val="00A73719"/>
    <w:rsid w:val="00A75995"/>
    <w:rsid w:val="00A7737E"/>
    <w:rsid w:val="00A776F3"/>
    <w:rsid w:val="00A80F01"/>
    <w:rsid w:val="00A813D3"/>
    <w:rsid w:val="00A870AD"/>
    <w:rsid w:val="00A9796D"/>
    <w:rsid w:val="00AA7E20"/>
    <w:rsid w:val="00AB3AC4"/>
    <w:rsid w:val="00AB4B66"/>
    <w:rsid w:val="00AD1690"/>
    <w:rsid w:val="00AD759D"/>
    <w:rsid w:val="00AE3572"/>
    <w:rsid w:val="00AE4884"/>
    <w:rsid w:val="00AE64ED"/>
    <w:rsid w:val="00AE6F2B"/>
    <w:rsid w:val="00AF0098"/>
    <w:rsid w:val="00AF05B1"/>
    <w:rsid w:val="00AF173B"/>
    <w:rsid w:val="00AF282E"/>
    <w:rsid w:val="00AF2A1A"/>
    <w:rsid w:val="00AF4EC9"/>
    <w:rsid w:val="00AF6D90"/>
    <w:rsid w:val="00AF7908"/>
    <w:rsid w:val="00B04587"/>
    <w:rsid w:val="00B05988"/>
    <w:rsid w:val="00B05DE9"/>
    <w:rsid w:val="00B108CA"/>
    <w:rsid w:val="00B252AB"/>
    <w:rsid w:val="00B276CD"/>
    <w:rsid w:val="00B27D7C"/>
    <w:rsid w:val="00B317E7"/>
    <w:rsid w:val="00B3711E"/>
    <w:rsid w:val="00B42984"/>
    <w:rsid w:val="00B43562"/>
    <w:rsid w:val="00B505A3"/>
    <w:rsid w:val="00B54A48"/>
    <w:rsid w:val="00B57AD4"/>
    <w:rsid w:val="00B614D5"/>
    <w:rsid w:val="00B62900"/>
    <w:rsid w:val="00B6320B"/>
    <w:rsid w:val="00B66077"/>
    <w:rsid w:val="00B71B4B"/>
    <w:rsid w:val="00B7294A"/>
    <w:rsid w:val="00B77A78"/>
    <w:rsid w:val="00B84900"/>
    <w:rsid w:val="00B84F5C"/>
    <w:rsid w:val="00B86802"/>
    <w:rsid w:val="00B87592"/>
    <w:rsid w:val="00B94809"/>
    <w:rsid w:val="00B96631"/>
    <w:rsid w:val="00B969BB"/>
    <w:rsid w:val="00B96B25"/>
    <w:rsid w:val="00BA5689"/>
    <w:rsid w:val="00BA5BF3"/>
    <w:rsid w:val="00BA6B8A"/>
    <w:rsid w:val="00BA7C23"/>
    <w:rsid w:val="00BB6560"/>
    <w:rsid w:val="00BC1312"/>
    <w:rsid w:val="00BC7220"/>
    <w:rsid w:val="00BD0BCC"/>
    <w:rsid w:val="00BD2F6A"/>
    <w:rsid w:val="00BD66ED"/>
    <w:rsid w:val="00BE01C6"/>
    <w:rsid w:val="00BF2249"/>
    <w:rsid w:val="00BF2295"/>
    <w:rsid w:val="00C04897"/>
    <w:rsid w:val="00C10689"/>
    <w:rsid w:val="00C10BF6"/>
    <w:rsid w:val="00C11539"/>
    <w:rsid w:val="00C12600"/>
    <w:rsid w:val="00C130F9"/>
    <w:rsid w:val="00C14A3B"/>
    <w:rsid w:val="00C161B3"/>
    <w:rsid w:val="00C16F92"/>
    <w:rsid w:val="00C172B1"/>
    <w:rsid w:val="00C221E4"/>
    <w:rsid w:val="00C2432C"/>
    <w:rsid w:val="00C3240B"/>
    <w:rsid w:val="00C3420B"/>
    <w:rsid w:val="00C3571E"/>
    <w:rsid w:val="00C407AD"/>
    <w:rsid w:val="00C40DC0"/>
    <w:rsid w:val="00C4241B"/>
    <w:rsid w:val="00C501E6"/>
    <w:rsid w:val="00C513E6"/>
    <w:rsid w:val="00C57683"/>
    <w:rsid w:val="00C617CC"/>
    <w:rsid w:val="00C6187A"/>
    <w:rsid w:val="00C62101"/>
    <w:rsid w:val="00C6460A"/>
    <w:rsid w:val="00C71217"/>
    <w:rsid w:val="00C753F0"/>
    <w:rsid w:val="00C75E01"/>
    <w:rsid w:val="00C76897"/>
    <w:rsid w:val="00C77D7D"/>
    <w:rsid w:val="00C77E7A"/>
    <w:rsid w:val="00C80F78"/>
    <w:rsid w:val="00C824D1"/>
    <w:rsid w:val="00C90110"/>
    <w:rsid w:val="00C9054F"/>
    <w:rsid w:val="00C9099A"/>
    <w:rsid w:val="00C9681E"/>
    <w:rsid w:val="00CA086E"/>
    <w:rsid w:val="00CA0F2E"/>
    <w:rsid w:val="00CA122C"/>
    <w:rsid w:val="00CA2C72"/>
    <w:rsid w:val="00CB2974"/>
    <w:rsid w:val="00CB39FE"/>
    <w:rsid w:val="00CB55F0"/>
    <w:rsid w:val="00CC4F0C"/>
    <w:rsid w:val="00CC5DD7"/>
    <w:rsid w:val="00CD0AB6"/>
    <w:rsid w:val="00CD1149"/>
    <w:rsid w:val="00CD1FB3"/>
    <w:rsid w:val="00CD391E"/>
    <w:rsid w:val="00CD56D3"/>
    <w:rsid w:val="00CD5EF7"/>
    <w:rsid w:val="00CE18CC"/>
    <w:rsid w:val="00CE37B2"/>
    <w:rsid w:val="00CE676D"/>
    <w:rsid w:val="00CF12B5"/>
    <w:rsid w:val="00CF3290"/>
    <w:rsid w:val="00CF518F"/>
    <w:rsid w:val="00D0079C"/>
    <w:rsid w:val="00D07B22"/>
    <w:rsid w:val="00D16083"/>
    <w:rsid w:val="00D171E4"/>
    <w:rsid w:val="00D216BC"/>
    <w:rsid w:val="00D22948"/>
    <w:rsid w:val="00D27A28"/>
    <w:rsid w:val="00D31116"/>
    <w:rsid w:val="00D313D8"/>
    <w:rsid w:val="00D32B6E"/>
    <w:rsid w:val="00D360C7"/>
    <w:rsid w:val="00D41595"/>
    <w:rsid w:val="00D42F9D"/>
    <w:rsid w:val="00D5184A"/>
    <w:rsid w:val="00D51D6E"/>
    <w:rsid w:val="00D53192"/>
    <w:rsid w:val="00D54E96"/>
    <w:rsid w:val="00D54F1F"/>
    <w:rsid w:val="00D635E4"/>
    <w:rsid w:val="00D63795"/>
    <w:rsid w:val="00D63FD4"/>
    <w:rsid w:val="00D66644"/>
    <w:rsid w:val="00D71CF0"/>
    <w:rsid w:val="00D73E03"/>
    <w:rsid w:val="00D80A97"/>
    <w:rsid w:val="00D847A8"/>
    <w:rsid w:val="00D90DC3"/>
    <w:rsid w:val="00D91590"/>
    <w:rsid w:val="00D925EA"/>
    <w:rsid w:val="00D94774"/>
    <w:rsid w:val="00DA5269"/>
    <w:rsid w:val="00DA5AFF"/>
    <w:rsid w:val="00DB0A7F"/>
    <w:rsid w:val="00DB20BF"/>
    <w:rsid w:val="00DB59CA"/>
    <w:rsid w:val="00DB6093"/>
    <w:rsid w:val="00DB78D0"/>
    <w:rsid w:val="00DC1D9B"/>
    <w:rsid w:val="00DD1586"/>
    <w:rsid w:val="00DD4CFE"/>
    <w:rsid w:val="00DD5B4F"/>
    <w:rsid w:val="00DD68ED"/>
    <w:rsid w:val="00DD6BD3"/>
    <w:rsid w:val="00DE1D26"/>
    <w:rsid w:val="00E02840"/>
    <w:rsid w:val="00E02B25"/>
    <w:rsid w:val="00E05349"/>
    <w:rsid w:val="00E057E5"/>
    <w:rsid w:val="00E11073"/>
    <w:rsid w:val="00E2197F"/>
    <w:rsid w:val="00E22F64"/>
    <w:rsid w:val="00E350C3"/>
    <w:rsid w:val="00E3772F"/>
    <w:rsid w:val="00E3790F"/>
    <w:rsid w:val="00E4320A"/>
    <w:rsid w:val="00E43D22"/>
    <w:rsid w:val="00E43FC7"/>
    <w:rsid w:val="00E44E66"/>
    <w:rsid w:val="00E51115"/>
    <w:rsid w:val="00E5160A"/>
    <w:rsid w:val="00E62A6E"/>
    <w:rsid w:val="00E63A50"/>
    <w:rsid w:val="00E63E0B"/>
    <w:rsid w:val="00E64D43"/>
    <w:rsid w:val="00E70C56"/>
    <w:rsid w:val="00E7479F"/>
    <w:rsid w:val="00E76862"/>
    <w:rsid w:val="00E817E1"/>
    <w:rsid w:val="00E81E67"/>
    <w:rsid w:val="00E82363"/>
    <w:rsid w:val="00E82E72"/>
    <w:rsid w:val="00E93354"/>
    <w:rsid w:val="00E94C8F"/>
    <w:rsid w:val="00EA2973"/>
    <w:rsid w:val="00EA39E5"/>
    <w:rsid w:val="00EA56FC"/>
    <w:rsid w:val="00EA74FC"/>
    <w:rsid w:val="00EB3527"/>
    <w:rsid w:val="00EB4B00"/>
    <w:rsid w:val="00EB63FA"/>
    <w:rsid w:val="00EB71DA"/>
    <w:rsid w:val="00EC0260"/>
    <w:rsid w:val="00EC1527"/>
    <w:rsid w:val="00EC6096"/>
    <w:rsid w:val="00EC62E0"/>
    <w:rsid w:val="00EC75A1"/>
    <w:rsid w:val="00EE520E"/>
    <w:rsid w:val="00EE6AB5"/>
    <w:rsid w:val="00EF2D69"/>
    <w:rsid w:val="00EF3BEF"/>
    <w:rsid w:val="00EF56AB"/>
    <w:rsid w:val="00EF62F2"/>
    <w:rsid w:val="00F113AC"/>
    <w:rsid w:val="00F13DFA"/>
    <w:rsid w:val="00F222B6"/>
    <w:rsid w:val="00F25A6E"/>
    <w:rsid w:val="00F26C29"/>
    <w:rsid w:val="00F26E3D"/>
    <w:rsid w:val="00F3461A"/>
    <w:rsid w:val="00F35B70"/>
    <w:rsid w:val="00F3791D"/>
    <w:rsid w:val="00F37C9F"/>
    <w:rsid w:val="00F37DC6"/>
    <w:rsid w:val="00F4088C"/>
    <w:rsid w:val="00F41751"/>
    <w:rsid w:val="00F4206E"/>
    <w:rsid w:val="00F42C07"/>
    <w:rsid w:val="00F45D3C"/>
    <w:rsid w:val="00F46FC5"/>
    <w:rsid w:val="00F473A7"/>
    <w:rsid w:val="00F50154"/>
    <w:rsid w:val="00F511FE"/>
    <w:rsid w:val="00F51CB8"/>
    <w:rsid w:val="00F52E19"/>
    <w:rsid w:val="00F53114"/>
    <w:rsid w:val="00F56152"/>
    <w:rsid w:val="00F609EE"/>
    <w:rsid w:val="00F614A3"/>
    <w:rsid w:val="00F666CF"/>
    <w:rsid w:val="00F6766C"/>
    <w:rsid w:val="00F77368"/>
    <w:rsid w:val="00F814F7"/>
    <w:rsid w:val="00F83BAB"/>
    <w:rsid w:val="00F84680"/>
    <w:rsid w:val="00F847FF"/>
    <w:rsid w:val="00F90DA3"/>
    <w:rsid w:val="00F953E2"/>
    <w:rsid w:val="00F95538"/>
    <w:rsid w:val="00FB0DDA"/>
    <w:rsid w:val="00FB0EE8"/>
    <w:rsid w:val="00FB61E9"/>
    <w:rsid w:val="00FB6D4D"/>
    <w:rsid w:val="00FC0BC4"/>
    <w:rsid w:val="00FC73FB"/>
    <w:rsid w:val="00FD14BE"/>
    <w:rsid w:val="00FD1F92"/>
    <w:rsid w:val="00FD5BAE"/>
    <w:rsid w:val="00FD7EAC"/>
    <w:rsid w:val="00FE1C3E"/>
    <w:rsid w:val="00FE26A3"/>
    <w:rsid w:val="00FF0852"/>
    <w:rsid w:val="00FF30F4"/>
    <w:rsid w:val="00FF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D429C"/>
  <w15:chartTrackingRefBased/>
  <w15:docId w15:val="{269FD056-CF41-4347-A971-4336FB74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81"/>
    <w:pPr>
      <w:widowControl w:val="0"/>
    </w:pPr>
    <w:rPr>
      <w:rFonts w:ascii="Courier New" w:eastAsia="Times New Roman" w:hAnsi="Courier New" w:cs="Courier New"/>
      <w:color w:val="000000"/>
      <w:sz w:val="24"/>
      <w:szCs w:val="24"/>
      <w:lang w:eastAsia="uk-UA"/>
    </w:rPr>
  </w:style>
  <w:style w:type="paragraph" w:styleId="1">
    <w:name w:val="heading 1"/>
    <w:basedOn w:val="a"/>
    <w:next w:val="a"/>
    <w:link w:val="10"/>
    <w:uiPriority w:val="99"/>
    <w:qFormat/>
    <w:rsid w:val="00643581"/>
    <w:pPr>
      <w:keepNext/>
      <w:keepLines/>
      <w:spacing w:before="480"/>
      <w:outlineLvl w:val="0"/>
    </w:pPr>
    <w:rPr>
      <w:rFonts w:ascii="Cambria" w:eastAsia="Calibri" w:hAnsi="Cambria" w:cs="Times New Roman"/>
      <w:b/>
      <w:bCs/>
      <w:color w:val="365F91"/>
      <w:sz w:val="20"/>
      <w:szCs w:val="20"/>
    </w:rPr>
  </w:style>
  <w:style w:type="paragraph" w:styleId="2">
    <w:name w:val="heading 2"/>
    <w:basedOn w:val="a"/>
    <w:next w:val="a"/>
    <w:link w:val="20"/>
    <w:uiPriority w:val="99"/>
    <w:qFormat/>
    <w:rsid w:val="00643581"/>
    <w:pPr>
      <w:keepNext/>
      <w:keepLines/>
      <w:spacing w:before="200"/>
      <w:outlineLvl w:val="1"/>
    </w:pPr>
    <w:rPr>
      <w:rFonts w:ascii="Cambria" w:eastAsia="Calibri" w:hAnsi="Cambria" w:cs="Times New Roman"/>
      <w:b/>
      <w:bCs/>
      <w:color w:val="4F81BD"/>
      <w:sz w:val="26"/>
      <w:szCs w:val="26"/>
    </w:rPr>
  </w:style>
  <w:style w:type="paragraph" w:styleId="3">
    <w:name w:val="heading 3"/>
    <w:basedOn w:val="a"/>
    <w:next w:val="a"/>
    <w:link w:val="30"/>
    <w:qFormat/>
    <w:rsid w:val="00643581"/>
    <w:pPr>
      <w:keepNext/>
      <w:keepLines/>
      <w:spacing w:before="200"/>
      <w:outlineLvl w:val="2"/>
    </w:pPr>
    <w:rPr>
      <w:rFonts w:ascii="Cambria" w:eastAsia="Calibri" w:hAnsi="Cambria" w:cs="Times New Roman"/>
      <w:b/>
      <w:bCs/>
      <w:color w:val="4F81BD"/>
    </w:rPr>
  </w:style>
  <w:style w:type="paragraph" w:styleId="4">
    <w:name w:val="heading 4"/>
    <w:basedOn w:val="a"/>
    <w:next w:val="a"/>
    <w:link w:val="40"/>
    <w:uiPriority w:val="9"/>
    <w:unhideWhenUsed/>
    <w:qFormat/>
    <w:rsid w:val="00643581"/>
    <w:pPr>
      <w:keepNext/>
      <w:keepLines/>
      <w:spacing w:before="200"/>
      <w:outlineLvl w:val="3"/>
    </w:pPr>
    <w:rPr>
      <w:rFonts w:ascii="Cambria" w:hAnsi="Cambria" w:cs="Times New Roman"/>
      <w:b/>
      <w:bCs/>
      <w:i/>
      <w:iCs/>
      <w:color w:val="4F81BD"/>
    </w:rPr>
  </w:style>
  <w:style w:type="paragraph" w:styleId="6">
    <w:name w:val="heading 6"/>
    <w:basedOn w:val="a"/>
    <w:next w:val="a"/>
    <w:link w:val="60"/>
    <w:uiPriority w:val="99"/>
    <w:qFormat/>
    <w:rsid w:val="00643581"/>
    <w:pPr>
      <w:keepNext/>
      <w:widowControl/>
      <w:tabs>
        <w:tab w:val="num" w:pos="0"/>
      </w:tabs>
      <w:suppressAutoHyphens/>
      <w:jc w:val="center"/>
      <w:outlineLvl w:val="5"/>
    </w:pPr>
    <w:rPr>
      <w:rFonts w:ascii="Times New Roman" w:hAnsi="Times New Roman" w:cs="Times New Roman"/>
      <w:b/>
      <w:color w:val="auto"/>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43581"/>
    <w:rPr>
      <w:rFonts w:ascii="Cambria" w:eastAsia="Calibri" w:hAnsi="Cambria"/>
      <w:b/>
      <w:bCs/>
      <w:color w:val="365F91"/>
      <w:sz w:val="20"/>
      <w:szCs w:val="20"/>
      <w:lang w:eastAsia="uk-UA"/>
    </w:rPr>
  </w:style>
  <w:style w:type="character" w:customStyle="1" w:styleId="20">
    <w:name w:val="Заголовок 2 Знак"/>
    <w:link w:val="2"/>
    <w:uiPriority w:val="99"/>
    <w:rsid w:val="00643581"/>
    <w:rPr>
      <w:rFonts w:ascii="Cambria" w:eastAsia="Calibri" w:hAnsi="Cambria"/>
      <w:b/>
      <w:bCs/>
      <w:color w:val="4F81BD"/>
      <w:sz w:val="26"/>
      <w:szCs w:val="26"/>
      <w:lang w:eastAsia="uk-UA"/>
    </w:rPr>
  </w:style>
  <w:style w:type="character" w:customStyle="1" w:styleId="30">
    <w:name w:val="Заголовок 3 Знак"/>
    <w:link w:val="3"/>
    <w:rsid w:val="00643581"/>
    <w:rPr>
      <w:rFonts w:ascii="Cambria" w:eastAsia="Calibri" w:hAnsi="Cambria"/>
      <w:b/>
      <w:bCs/>
      <w:color w:val="4F81BD"/>
      <w:sz w:val="24"/>
      <w:szCs w:val="24"/>
      <w:lang w:eastAsia="uk-UA"/>
    </w:rPr>
  </w:style>
  <w:style w:type="character" w:customStyle="1" w:styleId="40">
    <w:name w:val="Заголовок 4 Знак"/>
    <w:link w:val="4"/>
    <w:uiPriority w:val="9"/>
    <w:rsid w:val="00643581"/>
    <w:rPr>
      <w:rFonts w:ascii="Cambria" w:eastAsia="Times New Roman" w:hAnsi="Cambria" w:cs="Times New Roman"/>
      <w:b/>
      <w:bCs/>
      <w:i/>
      <w:iCs/>
      <w:color w:val="4F81BD"/>
      <w:sz w:val="24"/>
      <w:szCs w:val="24"/>
      <w:lang w:eastAsia="uk-UA"/>
    </w:rPr>
  </w:style>
  <w:style w:type="character" w:customStyle="1" w:styleId="60">
    <w:name w:val="Заголовок 6 Знак"/>
    <w:link w:val="6"/>
    <w:uiPriority w:val="99"/>
    <w:rsid w:val="00643581"/>
    <w:rPr>
      <w:rFonts w:eastAsia="Times New Roman"/>
      <w:b/>
      <w:color w:val="auto"/>
      <w:sz w:val="20"/>
      <w:szCs w:val="20"/>
      <w:lang w:eastAsia="ar-SA"/>
    </w:rPr>
  </w:style>
  <w:style w:type="paragraph" w:customStyle="1" w:styleId="a3">
    <w:name w:val="Заголовок списка"/>
    <w:basedOn w:val="a"/>
    <w:link w:val="a4"/>
    <w:uiPriority w:val="99"/>
    <w:rsid w:val="00643581"/>
    <w:pPr>
      <w:widowControl/>
      <w:spacing w:before="120" w:after="120" w:line="276" w:lineRule="auto"/>
      <w:ind w:left="1134"/>
    </w:pPr>
    <w:rPr>
      <w:rFonts w:ascii="Calibri" w:eastAsia="Calibri" w:hAnsi="Calibri" w:cs="Times New Roman"/>
      <w:b/>
      <w:i/>
      <w:color w:val="auto"/>
      <w:sz w:val="22"/>
      <w:szCs w:val="20"/>
      <w:lang w:val="x-none" w:eastAsia="ru-RU"/>
    </w:rPr>
  </w:style>
  <w:style w:type="character" w:customStyle="1" w:styleId="a4">
    <w:name w:val="Заголовок списка Знак"/>
    <w:link w:val="a3"/>
    <w:uiPriority w:val="99"/>
    <w:locked/>
    <w:rsid w:val="00643581"/>
    <w:rPr>
      <w:rFonts w:ascii="Calibri" w:eastAsia="Calibri" w:hAnsi="Calibri"/>
      <w:b/>
      <w:i/>
      <w:color w:val="auto"/>
      <w:sz w:val="22"/>
      <w:szCs w:val="20"/>
      <w:lang w:eastAsia="ru-RU"/>
    </w:rPr>
  </w:style>
  <w:style w:type="character" w:customStyle="1" w:styleId="a5">
    <w:name w:val="Основной текст_"/>
    <w:link w:val="61"/>
    <w:uiPriority w:val="99"/>
    <w:locked/>
    <w:rsid w:val="00643581"/>
    <w:rPr>
      <w:rFonts w:ascii="Microsoft Sans Serif" w:hAnsi="Microsoft Sans Serif"/>
      <w:sz w:val="17"/>
      <w:shd w:val="clear" w:color="auto" w:fill="FFFFFF"/>
    </w:rPr>
  </w:style>
  <w:style w:type="paragraph" w:customStyle="1" w:styleId="61">
    <w:name w:val="Основной текст6"/>
    <w:basedOn w:val="a"/>
    <w:link w:val="a5"/>
    <w:uiPriority w:val="99"/>
    <w:rsid w:val="00643581"/>
    <w:pPr>
      <w:shd w:val="clear" w:color="auto" w:fill="FFFFFF"/>
      <w:spacing w:line="240" w:lineRule="atLeast"/>
      <w:ind w:hanging="340"/>
      <w:jc w:val="right"/>
    </w:pPr>
    <w:rPr>
      <w:rFonts w:ascii="Microsoft Sans Serif" w:eastAsia="Calibri" w:hAnsi="Microsoft Sans Serif" w:cs="Times New Roman"/>
      <w:color w:val="auto"/>
      <w:sz w:val="17"/>
      <w:szCs w:val="20"/>
      <w:lang w:val="x-none" w:eastAsia="x-none"/>
    </w:rPr>
  </w:style>
  <w:style w:type="character" w:customStyle="1" w:styleId="11">
    <w:name w:val="Основной текст1"/>
    <w:uiPriority w:val="99"/>
    <w:rsid w:val="00643581"/>
    <w:rPr>
      <w:rFonts w:ascii="Microsoft Sans Serif" w:hAnsi="Microsoft Sans Serif"/>
      <w:color w:val="000000"/>
      <w:spacing w:val="0"/>
      <w:w w:val="100"/>
      <w:position w:val="0"/>
      <w:sz w:val="17"/>
      <w:u w:val="none"/>
      <w:lang w:val="ru-RU"/>
    </w:rPr>
  </w:style>
  <w:style w:type="character" w:customStyle="1" w:styleId="110">
    <w:name w:val="Основной текст (11)_"/>
    <w:link w:val="1110"/>
    <w:uiPriority w:val="99"/>
    <w:locked/>
    <w:rsid w:val="00643581"/>
    <w:rPr>
      <w:rFonts w:ascii="Microsoft Sans Serif" w:hAnsi="Microsoft Sans Serif"/>
      <w:b/>
      <w:sz w:val="17"/>
      <w:shd w:val="clear" w:color="auto" w:fill="FFFFFF"/>
    </w:rPr>
  </w:style>
  <w:style w:type="paragraph" w:customStyle="1" w:styleId="1110">
    <w:name w:val="Основной текст (11)1"/>
    <w:basedOn w:val="a"/>
    <w:link w:val="110"/>
    <w:uiPriority w:val="99"/>
    <w:rsid w:val="00643581"/>
    <w:pPr>
      <w:shd w:val="clear" w:color="auto" w:fill="FFFFFF"/>
      <w:spacing w:line="274" w:lineRule="exact"/>
      <w:ind w:hanging="1280"/>
      <w:jc w:val="both"/>
    </w:pPr>
    <w:rPr>
      <w:rFonts w:ascii="Microsoft Sans Serif" w:eastAsia="Calibri" w:hAnsi="Microsoft Sans Serif" w:cs="Times New Roman"/>
      <w:b/>
      <w:color w:val="auto"/>
      <w:sz w:val="17"/>
      <w:szCs w:val="20"/>
      <w:lang w:val="x-none" w:eastAsia="x-none"/>
    </w:rPr>
  </w:style>
  <w:style w:type="character" w:customStyle="1" w:styleId="112">
    <w:name w:val="Основной текст (11)"/>
    <w:uiPriority w:val="99"/>
    <w:rsid w:val="00643581"/>
    <w:rPr>
      <w:rFonts w:ascii="Microsoft Sans Serif" w:hAnsi="Microsoft Sans Serif"/>
      <w:b/>
      <w:color w:val="000000"/>
      <w:spacing w:val="0"/>
      <w:w w:val="100"/>
      <w:position w:val="0"/>
      <w:sz w:val="17"/>
      <w:u w:val="none"/>
      <w:lang w:val="ru-RU"/>
    </w:rPr>
  </w:style>
  <w:style w:type="character" w:customStyle="1" w:styleId="31">
    <w:name w:val="Основной текст3"/>
    <w:uiPriority w:val="99"/>
    <w:rsid w:val="00643581"/>
    <w:rPr>
      <w:rFonts w:ascii="Microsoft Sans Serif" w:hAnsi="Microsoft Sans Serif"/>
      <w:color w:val="000000"/>
      <w:spacing w:val="0"/>
      <w:w w:val="100"/>
      <w:position w:val="0"/>
      <w:sz w:val="17"/>
      <w:u w:val="none"/>
      <w:lang w:val="ru-RU"/>
    </w:rPr>
  </w:style>
  <w:style w:type="character" w:customStyle="1" w:styleId="Tahoma2">
    <w:name w:val="Основной текст + Tahoma2"/>
    <w:uiPriority w:val="99"/>
    <w:rsid w:val="00643581"/>
    <w:rPr>
      <w:rFonts w:ascii="Tahoma" w:hAnsi="Tahoma"/>
      <w:color w:val="000000"/>
      <w:spacing w:val="0"/>
      <w:w w:val="100"/>
      <w:position w:val="0"/>
      <w:sz w:val="17"/>
      <w:u w:val="none"/>
      <w:lang w:val="ru-RU"/>
    </w:rPr>
  </w:style>
  <w:style w:type="paragraph" w:styleId="a6">
    <w:name w:val="List Paragraph"/>
    <w:basedOn w:val="a"/>
    <w:link w:val="a7"/>
    <w:uiPriority w:val="34"/>
    <w:qFormat/>
    <w:rsid w:val="00643581"/>
    <w:pPr>
      <w:widowControl/>
      <w:spacing w:after="200" w:line="276" w:lineRule="auto"/>
      <w:ind w:left="720"/>
      <w:contextualSpacing/>
    </w:pPr>
    <w:rPr>
      <w:rFonts w:ascii="Calibri" w:hAnsi="Calibri" w:cs="Times New Roman"/>
      <w:color w:val="auto"/>
      <w:sz w:val="22"/>
      <w:szCs w:val="22"/>
      <w:lang w:val="uk-UA" w:eastAsia="en-US"/>
    </w:rPr>
  </w:style>
  <w:style w:type="paragraph" w:styleId="a8">
    <w:name w:val="Body Text"/>
    <w:basedOn w:val="a"/>
    <w:link w:val="a9"/>
    <w:uiPriority w:val="99"/>
    <w:rsid w:val="00643581"/>
    <w:pPr>
      <w:widowControl/>
      <w:suppressAutoHyphens/>
    </w:pPr>
    <w:rPr>
      <w:rFonts w:ascii="Times New Roman" w:hAnsi="Times New Roman" w:cs="Times New Roman"/>
      <w:color w:val="auto"/>
      <w:sz w:val="20"/>
      <w:szCs w:val="20"/>
      <w:lang w:eastAsia="ar-SA"/>
    </w:rPr>
  </w:style>
  <w:style w:type="character" w:customStyle="1" w:styleId="a9">
    <w:name w:val="Основний текст Знак"/>
    <w:link w:val="a8"/>
    <w:uiPriority w:val="99"/>
    <w:rsid w:val="00643581"/>
    <w:rPr>
      <w:rFonts w:eastAsia="Times New Roman"/>
      <w:color w:val="auto"/>
      <w:sz w:val="20"/>
      <w:szCs w:val="20"/>
      <w:lang w:eastAsia="ar-SA"/>
    </w:rPr>
  </w:style>
  <w:style w:type="paragraph" w:styleId="aa">
    <w:name w:val="Body Text Indent"/>
    <w:basedOn w:val="a"/>
    <w:link w:val="ab"/>
    <w:uiPriority w:val="99"/>
    <w:rsid w:val="00643581"/>
    <w:pPr>
      <w:widowControl/>
      <w:suppressAutoHyphens/>
      <w:ind w:firstLine="720"/>
      <w:jc w:val="both"/>
    </w:pPr>
    <w:rPr>
      <w:rFonts w:ascii="Times New Roman" w:hAnsi="Times New Roman" w:cs="Times New Roman"/>
      <w:color w:val="auto"/>
      <w:sz w:val="20"/>
      <w:szCs w:val="20"/>
      <w:lang w:eastAsia="ar-SA"/>
    </w:rPr>
  </w:style>
  <w:style w:type="character" w:customStyle="1" w:styleId="ab">
    <w:name w:val="Основний текст з відступом Знак"/>
    <w:link w:val="aa"/>
    <w:uiPriority w:val="99"/>
    <w:rsid w:val="00643581"/>
    <w:rPr>
      <w:rFonts w:eastAsia="Times New Roman"/>
      <w:color w:val="auto"/>
      <w:sz w:val="20"/>
      <w:szCs w:val="20"/>
      <w:lang w:eastAsia="ar-SA"/>
    </w:rPr>
  </w:style>
  <w:style w:type="paragraph" w:customStyle="1" w:styleId="21">
    <w:name w:val="Основной текст с отступом 21"/>
    <w:basedOn w:val="a"/>
    <w:uiPriority w:val="99"/>
    <w:rsid w:val="00643581"/>
    <w:pPr>
      <w:widowControl/>
      <w:suppressAutoHyphens/>
      <w:ind w:firstLine="720"/>
      <w:jc w:val="both"/>
    </w:pPr>
    <w:rPr>
      <w:rFonts w:ascii="Times New Roman" w:hAnsi="Times New Roman" w:cs="Times New Roman"/>
      <w:b/>
      <w:color w:val="auto"/>
      <w:sz w:val="28"/>
      <w:szCs w:val="20"/>
      <w:lang w:val="uk-UA" w:eastAsia="ar-SA"/>
    </w:rPr>
  </w:style>
  <w:style w:type="paragraph" w:customStyle="1" w:styleId="310">
    <w:name w:val="Основний текст 31"/>
    <w:basedOn w:val="a"/>
    <w:uiPriority w:val="99"/>
    <w:rsid w:val="00643581"/>
    <w:pPr>
      <w:widowControl/>
      <w:suppressAutoHyphens/>
      <w:jc w:val="both"/>
    </w:pPr>
    <w:rPr>
      <w:rFonts w:ascii="Times New Roman" w:hAnsi="Times New Roman" w:cs="Times New Roman"/>
      <w:b/>
      <w:i/>
      <w:color w:val="auto"/>
      <w:sz w:val="28"/>
      <w:szCs w:val="20"/>
      <w:lang w:val="uk-UA" w:eastAsia="ar-SA"/>
    </w:rPr>
  </w:style>
  <w:style w:type="paragraph" w:styleId="ac">
    <w:name w:val="Balloon Text"/>
    <w:basedOn w:val="a"/>
    <w:link w:val="ad"/>
    <w:uiPriority w:val="99"/>
    <w:semiHidden/>
    <w:rsid w:val="00643581"/>
    <w:rPr>
      <w:rFonts w:ascii="Tahoma" w:eastAsia="Calibri" w:hAnsi="Tahoma" w:cs="Times New Roman"/>
      <w:color w:val="auto"/>
      <w:sz w:val="16"/>
      <w:szCs w:val="16"/>
    </w:rPr>
  </w:style>
  <w:style w:type="character" w:customStyle="1" w:styleId="ad">
    <w:name w:val="Текст у виносці Знак"/>
    <w:link w:val="ac"/>
    <w:uiPriority w:val="99"/>
    <w:semiHidden/>
    <w:rsid w:val="00643581"/>
    <w:rPr>
      <w:rFonts w:ascii="Tahoma" w:eastAsia="Calibri" w:hAnsi="Tahoma"/>
      <w:color w:val="auto"/>
      <w:sz w:val="16"/>
      <w:szCs w:val="16"/>
      <w:lang w:eastAsia="uk-UA"/>
    </w:rPr>
  </w:style>
  <w:style w:type="character" w:customStyle="1" w:styleId="ae">
    <w:name w:val="Текст примітки Знак"/>
    <w:link w:val="af"/>
    <w:uiPriority w:val="99"/>
    <w:semiHidden/>
    <w:rsid w:val="00643581"/>
    <w:rPr>
      <w:rFonts w:ascii="Courier New" w:eastAsia="Calibri" w:hAnsi="Courier New"/>
      <w:color w:val="auto"/>
      <w:sz w:val="20"/>
      <w:szCs w:val="20"/>
      <w:lang w:eastAsia="uk-UA"/>
    </w:rPr>
  </w:style>
  <w:style w:type="paragraph" w:styleId="af">
    <w:name w:val="annotation text"/>
    <w:basedOn w:val="a"/>
    <w:link w:val="ae"/>
    <w:uiPriority w:val="99"/>
    <w:semiHidden/>
    <w:rsid w:val="00643581"/>
    <w:rPr>
      <w:rFonts w:eastAsia="Calibri" w:cs="Times New Roman"/>
      <w:color w:val="auto"/>
      <w:sz w:val="20"/>
      <w:szCs w:val="20"/>
    </w:rPr>
  </w:style>
  <w:style w:type="character" w:customStyle="1" w:styleId="12">
    <w:name w:val="Текст примечания Знак1"/>
    <w:uiPriority w:val="99"/>
    <w:semiHidden/>
    <w:rsid w:val="00643581"/>
    <w:rPr>
      <w:rFonts w:ascii="Courier New" w:eastAsia="Times New Roman" w:hAnsi="Courier New" w:cs="Courier New"/>
      <w:sz w:val="20"/>
      <w:szCs w:val="20"/>
      <w:lang w:eastAsia="uk-UA"/>
    </w:rPr>
  </w:style>
  <w:style w:type="character" w:customStyle="1" w:styleId="af0">
    <w:name w:val="Тема примітки Знак"/>
    <w:link w:val="af1"/>
    <w:uiPriority w:val="99"/>
    <w:semiHidden/>
    <w:locked/>
    <w:rsid w:val="00643581"/>
    <w:rPr>
      <w:rFonts w:ascii="Courier New" w:hAnsi="Courier New"/>
      <w:b/>
      <w:bCs/>
      <w:sz w:val="20"/>
      <w:szCs w:val="20"/>
      <w:lang w:eastAsia="uk-UA"/>
    </w:rPr>
  </w:style>
  <w:style w:type="paragraph" w:styleId="af1">
    <w:name w:val="annotation subject"/>
    <w:basedOn w:val="af"/>
    <w:next w:val="af"/>
    <w:link w:val="af0"/>
    <w:uiPriority w:val="99"/>
    <w:semiHidden/>
    <w:rsid w:val="00643581"/>
    <w:rPr>
      <w:b/>
      <w:bCs/>
      <w:lang w:val="x-none"/>
    </w:rPr>
  </w:style>
  <w:style w:type="character" w:customStyle="1" w:styleId="13">
    <w:name w:val="Тема примечания Знак1"/>
    <w:uiPriority w:val="99"/>
    <w:semiHidden/>
    <w:rsid w:val="00643581"/>
    <w:rPr>
      <w:rFonts w:ascii="Courier New" w:eastAsia="Times New Roman" w:hAnsi="Courier New" w:cs="Courier New"/>
      <w:b/>
      <w:bCs/>
      <w:sz w:val="20"/>
      <w:szCs w:val="20"/>
      <w:lang w:eastAsia="uk-UA"/>
    </w:rPr>
  </w:style>
  <w:style w:type="character" w:customStyle="1" w:styleId="2TimesNewRoman2">
    <w:name w:val="Заголовок №2 + Times New Roman2"/>
    <w:aliases w:val="29 pt2,Полужирный9,Интервал 0 pt6"/>
    <w:uiPriority w:val="99"/>
    <w:rsid w:val="00643581"/>
    <w:rPr>
      <w:rFonts w:ascii="Times New Roman" w:hAnsi="Times New Roman"/>
      <w:b/>
      <w:color w:val="FFFFFF"/>
      <w:spacing w:val="0"/>
      <w:w w:val="100"/>
      <w:position w:val="0"/>
      <w:sz w:val="58"/>
      <w:u w:val="none"/>
      <w:lang w:val="ru-RU"/>
    </w:rPr>
  </w:style>
  <w:style w:type="character" w:customStyle="1" w:styleId="11Tahoma1">
    <w:name w:val="Основной текст (11) + Tahoma1"/>
    <w:aliases w:val="8 pt1"/>
    <w:uiPriority w:val="99"/>
    <w:rsid w:val="00643581"/>
    <w:rPr>
      <w:rFonts w:ascii="Tahoma" w:hAnsi="Tahoma"/>
      <w:b/>
      <w:color w:val="000000"/>
      <w:spacing w:val="0"/>
      <w:w w:val="100"/>
      <w:position w:val="0"/>
      <w:sz w:val="16"/>
      <w:u w:val="none"/>
      <w:lang w:val="ru-RU"/>
    </w:rPr>
  </w:style>
  <w:style w:type="paragraph" w:customStyle="1" w:styleId="af2">
    <w:name w:val="Таблица"/>
    <w:basedOn w:val="a"/>
    <w:link w:val="af3"/>
    <w:qFormat/>
    <w:rsid w:val="00643581"/>
    <w:pPr>
      <w:widowControl/>
      <w:spacing w:after="120"/>
      <w:ind w:left="35"/>
    </w:pPr>
    <w:rPr>
      <w:rFonts w:ascii="Calibri" w:eastAsia="Calibri" w:hAnsi="Calibri" w:cs="Times New Roman"/>
      <w:color w:val="auto"/>
      <w:sz w:val="22"/>
      <w:szCs w:val="20"/>
      <w:lang w:val="x-none" w:eastAsia="ru-RU"/>
    </w:rPr>
  </w:style>
  <w:style w:type="character" w:customStyle="1" w:styleId="af3">
    <w:name w:val="Таблица Знак"/>
    <w:link w:val="af2"/>
    <w:locked/>
    <w:rsid w:val="00643581"/>
    <w:rPr>
      <w:rFonts w:ascii="Calibri" w:eastAsia="Calibri" w:hAnsi="Calibri"/>
      <w:color w:val="auto"/>
      <w:sz w:val="22"/>
      <w:szCs w:val="20"/>
      <w:lang w:eastAsia="ru-RU"/>
    </w:rPr>
  </w:style>
  <w:style w:type="character" w:customStyle="1" w:styleId="af4">
    <w:name w:val="Основной текст + Полужирный"/>
    <w:uiPriority w:val="99"/>
    <w:rsid w:val="00643581"/>
    <w:rPr>
      <w:rFonts w:ascii="Microsoft Sans Serif" w:hAnsi="Microsoft Sans Serif"/>
      <w:b/>
      <w:color w:val="000000"/>
      <w:spacing w:val="0"/>
      <w:w w:val="100"/>
      <w:position w:val="0"/>
      <w:sz w:val="17"/>
      <w:u w:val="none"/>
      <w:shd w:val="clear" w:color="auto" w:fill="FFFFFF"/>
      <w:lang w:val="ru-RU"/>
    </w:rPr>
  </w:style>
  <w:style w:type="paragraph" w:styleId="af5">
    <w:name w:val="header"/>
    <w:basedOn w:val="a"/>
    <w:link w:val="af6"/>
    <w:uiPriority w:val="99"/>
    <w:rsid w:val="00643581"/>
    <w:pPr>
      <w:tabs>
        <w:tab w:val="center" w:pos="4844"/>
        <w:tab w:val="right" w:pos="9689"/>
      </w:tabs>
    </w:pPr>
    <w:rPr>
      <w:rFonts w:eastAsia="Calibri" w:cs="Times New Roman"/>
      <w:color w:val="auto"/>
    </w:rPr>
  </w:style>
  <w:style w:type="character" w:customStyle="1" w:styleId="af6">
    <w:name w:val="Верхній колонтитул Знак"/>
    <w:link w:val="af5"/>
    <w:uiPriority w:val="99"/>
    <w:rsid w:val="00643581"/>
    <w:rPr>
      <w:rFonts w:ascii="Courier New" w:eastAsia="Calibri" w:hAnsi="Courier New"/>
      <w:color w:val="auto"/>
      <w:sz w:val="24"/>
      <w:szCs w:val="24"/>
      <w:lang w:eastAsia="uk-UA"/>
    </w:rPr>
  </w:style>
  <w:style w:type="paragraph" w:styleId="af7">
    <w:name w:val="footer"/>
    <w:basedOn w:val="a"/>
    <w:link w:val="af8"/>
    <w:uiPriority w:val="99"/>
    <w:rsid w:val="00643581"/>
    <w:pPr>
      <w:tabs>
        <w:tab w:val="center" w:pos="4844"/>
        <w:tab w:val="right" w:pos="9689"/>
      </w:tabs>
    </w:pPr>
    <w:rPr>
      <w:rFonts w:eastAsia="Calibri" w:cs="Times New Roman"/>
      <w:color w:val="auto"/>
    </w:rPr>
  </w:style>
  <w:style w:type="character" w:customStyle="1" w:styleId="af8">
    <w:name w:val="Нижній колонтитул Знак"/>
    <w:link w:val="af7"/>
    <w:uiPriority w:val="99"/>
    <w:rsid w:val="00643581"/>
    <w:rPr>
      <w:rFonts w:ascii="Courier New" w:eastAsia="Calibri" w:hAnsi="Courier New"/>
      <w:color w:val="auto"/>
      <w:sz w:val="24"/>
      <w:szCs w:val="24"/>
      <w:lang w:eastAsia="uk-UA"/>
    </w:rPr>
  </w:style>
  <w:style w:type="character" w:styleId="af9">
    <w:name w:val="page number"/>
    <w:uiPriority w:val="99"/>
    <w:rsid w:val="00643581"/>
    <w:rPr>
      <w:rFonts w:cs="Times New Roman"/>
    </w:rPr>
  </w:style>
  <w:style w:type="paragraph" w:customStyle="1" w:styleId="afa">
    <w:name w:val="Текст в заданном формате"/>
    <w:basedOn w:val="a"/>
    <w:uiPriority w:val="99"/>
    <w:rsid w:val="00643581"/>
    <w:pPr>
      <w:widowControl/>
      <w:suppressAutoHyphens/>
    </w:pPr>
    <w:rPr>
      <w:color w:val="auto"/>
      <w:sz w:val="20"/>
      <w:szCs w:val="20"/>
      <w:lang w:eastAsia="ar-SA"/>
    </w:rPr>
  </w:style>
  <w:style w:type="character" w:customStyle="1" w:styleId="shorttext">
    <w:name w:val="short_text"/>
    <w:rsid w:val="00643581"/>
  </w:style>
  <w:style w:type="character" w:customStyle="1" w:styleId="hps">
    <w:name w:val="hps"/>
    <w:rsid w:val="00643581"/>
  </w:style>
  <w:style w:type="character" w:styleId="afb">
    <w:name w:val="Strong"/>
    <w:uiPriority w:val="22"/>
    <w:qFormat/>
    <w:rsid w:val="00643581"/>
    <w:rPr>
      <w:rFonts w:cs="Times New Roman"/>
      <w:b/>
      <w:bCs/>
    </w:rPr>
  </w:style>
  <w:style w:type="character" w:customStyle="1" w:styleId="42">
    <w:name w:val="Заголовок №4 (2)"/>
    <w:rsid w:val="00643581"/>
    <w:rPr>
      <w:rFonts w:ascii="Times New Roman" w:hAnsi="Times New Roman" w:cs="Times New Roman"/>
      <w:b/>
      <w:bCs/>
      <w:color w:val="000000"/>
      <w:spacing w:val="10"/>
      <w:w w:val="100"/>
      <w:position w:val="0"/>
      <w:sz w:val="58"/>
      <w:szCs w:val="58"/>
      <w:shd w:val="clear" w:color="auto" w:fill="FFFFFF"/>
      <w:lang w:val="ru-RU"/>
    </w:rPr>
  </w:style>
  <w:style w:type="paragraph" w:customStyle="1" w:styleId="tc2">
    <w:name w:val="tc2"/>
    <w:basedOn w:val="a"/>
    <w:uiPriority w:val="99"/>
    <w:rsid w:val="00643581"/>
    <w:pPr>
      <w:widowControl/>
      <w:jc w:val="center"/>
    </w:pPr>
    <w:rPr>
      <w:rFonts w:ascii="Times New Roman" w:hAnsi="Times New Roman" w:cs="Times New Roman"/>
      <w:color w:val="auto"/>
      <w:lang w:eastAsia="ru-RU"/>
    </w:rPr>
  </w:style>
  <w:style w:type="character" w:customStyle="1" w:styleId="fs4">
    <w:name w:val="fs4"/>
    <w:uiPriority w:val="99"/>
    <w:rsid w:val="00643581"/>
    <w:rPr>
      <w:rFonts w:cs="Times New Roman"/>
    </w:rPr>
  </w:style>
  <w:style w:type="character" w:customStyle="1" w:styleId="41">
    <w:name w:val="Основной текст4"/>
    <w:rsid w:val="00643581"/>
    <w:rPr>
      <w:rFonts w:ascii="Arial" w:hAnsi="Arial" w:cs="Arial"/>
      <w:color w:val="000000"/>
      <w:spacing w:val="0"/>
      <w:w w:val="100"/>
      <w:position w:val="0"/>
      <w:sz w:val="18"/>
      <w:szCs w:val="18"/>
      <w:u w:val="none"/>
      <w:effect w:val="none"/>
      <w:shd w:val="clear" w:color="auto" w:fill="FFFFFF"/>
      <w:lang w:val="ru-RU"/>
    </w:rPr>
  </w:style>
  <w:style w:type="character" w:customStyle="1" w:styleId="atn">
    <w:name w:val="atn"/>
    <w:uiPriority w:val="99"/>
    <w:rsid w:val="00643581"/>
    <w:rPr>
      <w:rFonts w:cs="Times New Roman"/>
    </w:rPr>
  </w:style>
  <w:style w:type="paragraph" w:styleId="afc">
    <w:name w:val="Normal (Web)"/>
    <w:basedOn w:val="a"/>
    <w:uiPriority w:val="99"/>
    <w:rsid w:val="00643581"/>
    <w:pPr>
      <w:widowControl/>
      <w:spacing w:before="100" w:beforeAutospacing="1" w:after="100" w:afterAutospacing="1"/>
    </w:pPr>
    <w:rPr>
      <w:rFonts w:ascii="Times New Roman" w:hAnsi="Times New Roman" w:cs="Times New Roman"/>
      <w:color w:val="auto"/>
      <w:lang w:eastAsia="ru-RU"/>
    </w:rPr>
  </w:style>
  <w:style w:type="character" w:customStyle="1" w:styleId="22">
    <w:name w:val="Основний текст 2 Знак"/>
    <w:link w:val="23"/>
    <w:uiPriority w:val="99"/>
    <w:semiHidden/>
    <w:rsid w:val="00643581"/>
    <w:rPr>
      <w:rFonts w:ascii="Courier New" w:eastAsia="Calibri" w:hAnsi="Courier New"/>
      <w:color w:val="auto"/>
      <w:sz w:val="24"/>
      <w:szCs w:val="24"/>
      <w:lang w:eastAsia="uk-UA"/>
    </w:rPr>
  </w:style>
  <w:style w:type="paragraph" w:styleId="23">
    <w:name w:val="Body Text 2"/>
    <w:basedOn w:val="a"/>
    <w:link w:val="22"/>
    <w:uiPriority w:val="99"/>
    <w:semiHidden/>
    <w:rsid w:val="00643581"/>
    <w:pPr>
      <w:spacing w:after="120" w:line="480" w:lineRule="auto"/>
    </w:pPr>
    <w:rPr>
      <w:rFonts w:eastAsia="Calibri" w:cs="Times New Roman"/>
      <w:color w:val="auto"/>
    </w:rPr>
  </w:style>
  <w:style w:type="character" w:customStyle="1" w:styleId="210">
    <w:name w:val="Основной текст 2 Знак1"/>
    <w:uiPriority w:val="99"/>
    <w:semiHidden/>
    <w:rsid w:val="00643581"/>
    <w:rPr>
      <w:rFonts w:ascii="Courier New" w:eastAsia="Times New Roman" w:hAnsi="Courier New" w:cs="Courier New"/>
      <w:sz w:val="24"/>
      <w:szCs w:val="24"/>
      <w:lang w:eastAsia="uk-UA"/>
    </w:rPr>
  </w:style>
  <w:style w:type="character" w:customStyle="1" w:styleId="32">
    <w:name w:val="Основний текст 3 Знак"/>
    <w:link w:val="33"/>
    <w:uiPriority w:val="99"/>
    <w:semiHidden/>
    <w:locked/>
    <w:rsid w:val="00643581"/>
    <w:rPr>
      <w:rFonts w:ascii="Courier New" w:hAnsi="Courier New" w:cs="Courier New"/>
      <w:sz w:val="16"/>
      <w:szCs w:val="16"/>
      <w:lang w:eastAsia="uk-UA"/>
    </w:rPr>
  </w:style>
  <w:style w:type="paragraph" w:styleId="33">
    <w:name w:val="Body Text 3"/>
    <w:basedOn w:val="a"/>
    <w:link w:val="32"/>
    <w:uiPriority w:val="99"/>
    <w:semiHidden/>
    <w:rsid w:val="00643581"/>
    <w:pPr>
      <w:spacing w:after="120"/>
    </w:pPr>
    <w:rPr>
      <w:rFonts w:eastAsia="Calibri" w:cs="Times New Roman"/>
      <w:color w:val="auto"/>
      <w:sz w:val="16"/>
      <w:szCs w:val="16"/>
      <w:lang w:val="x-none"/>
    </w:rPr>
  </w:style>
  <w:style w:type="character" w:customStyle="1" w:styleId="311">
    <w:name w:val="Основной текст 3 Знак1"/>
    <w:uiPriority w:val="99"/>
    <w:semiHidden/>
    <w:rsid w:val="00643581"/>
    <w:rPr>
      <w:rFonts w:ascii="Courier New" w:eastAsia="Times New Roman" w:hAnsi="Courier New" w:cs="Courier New"/>
      <w:sz w:val="16"/>
      <w:szCs w:val="16"/>
      <w:lang w:eastAsia="uk-UA"/>
    </w:rPr>
  </w:style>
  <w:style w:type="character" w:customStyle="1" w:styleId="34">
    <w:name w:val="Основний текст з відступом 3 Знак"/>
    <w:link w:val="35"/>
    <w:uiPriority w:val="99"/>
    <w:semiHidden/>
    <w:locked/>
    <w:rsid w:val="00643581"/>
    <w:rPr>
      <w:rFonts w:ascii="Courier New" w:hAnsi="Courier New" w:cs="Courier New"/>
      <w:sz w:val="16"/>
      <w:szCs w:val="16"/>
      <w:lang w:eastAsia="uk-UA"/>
    </w:rPr>
  </w:style>
  <w:style w:type="paragraph" w:styleId="35">
    <w:name w:val="Body Text Indent 3"/>
    <w:basedOn w:val="a"/>
    <w:link w:val="34"/>
    <w:uiPriority w:val="99"/>
    <w:semiHidden/>
    <w:rsid w:val="00643581"/>
    <w:pPr>
      <w:spacing w:after="120"/>
      <w:ind w:left="283"/>
    </w:pPr>
    <w:rPr>
      <w:rFonts w:eastAsia="Calibri" w:cs="Times New Roman"/>
      <w:color w:val="auto"/>
      <w:sz w:val="16"/>
      <w:szCs w:val="16"/>
      <w:lang w:val="x-none"/>
    </w:rPr>
  </w:style>
  <w:style w:type="character" w:customStyle="1" w:styleId="312">
    <w:name w:val="Основной текст с отступом 3 Знак1"/>
    <w:uiPriority w:val="99"/>
    <w:semiHidden/>
    <w:rsid w:val="00643581"/>
    <w:rPr>
      <w:rFonts w:ascii="Courier New" w:eastAsia="Times New Roman" w:hAnsi="Courier New" w:cs="Courier New"/>
      <w:sz w:val="16"/>
      <w:szCs w:val="16"/>
      <w:lang w:eastAsia="uk-UA"/>
    </w:rPr>
  </w:style>
  <w:style w:type="character" w:customStyle="1" w:styleId="mw-headline">
    <w:name w:val="mw-headline"/>
    <w:uiPriority w:val="99"/>
    <w:rsid w:val="00643581"/>
    <w:rPr>
      <w:rFonts w:cs="Times New Roman"/>
    </w:rPr>
  </w:style>
  <w:style w:type="character" w:styleId="afd">
    <w:name w:val="Emphasis"/>
    <w:uiPriority w:val="99"/>
    <w:qFormat/>
    <w:rsid w:val="00643581"/>
    <w:rPr>
      <w:rFonts w:cs="Times New Roman"/>
      <w:i/>
      <w:iCs/>
    </w:rPr>
  </w:style>
  <w:style w:type="character" w:customStyle="1" w:styleId="bannerdoc">
    <w:name w:val="banner_doc"/>
    <w:uiPriority w:val="99"/>
    <w:rsid w:val="00643581"/>
    <w:rPr>
      <w:rFonts w:cs="Times New Roman"/>
    </w:rPr>
  </w:style>
  <w:style w:type="character" w:customStyle="1" w:styleId="apple-converted-space">
    <w:name w:val="apple-converted-space"/>
    <w:rsid w:val="00643581"/>
  </w:style>
  <w:style w:type="paragraph" w:customStyle="1" w:styleId="14">
    <w:name w:val="Абзац списка1"/>
    <w:basedOn w:val="a"/>
    <w:rsid w:val="00643581"/>
    <w:pPr>
      <w:widowControl/>
      <w:spacing w:after="200" w:line="276" w:lineRule="auto"/>
      <w:ind w:left="720"/>
      <w:contextualSpacing/>
    </w:pPr>
    <w:rPr>
      <w:rFonts w:ascii="Times New Roman" w:hAnsi="Times New Roman" w:cs="Times New Roman"/>
      <w:color w:val="auto"/>
      <w:sz w:val="22"/>
      <w:szCs w:val="22"/>
      <w:lang w:val="uk-UA" w:eastAsia="en-US"/>
    </w:rPr>
  </w:style>
  <w:style w:type="paragraph" w:customStyle="1" w:styleId="tc">
    <w:name w:val="tc"/>
    <w:basedOn w:val="a"/>
    <w:rsid w:val="00643581"/>
    <w:pPr>
      <w:widowControl/>
      <w:spacing w:before="100" w:beforeAutospacing="1" w:after="100" w:afterAutospacing="1"/>
    </w:pPr>
    <w:rPr>
      <w:rFonts w:ascii="Times New Roman" w:hAnsi="Times New Roman" w:cs="Times New Roman"/>
      <w:color w:val="auto"/>
      <w:lang w:eastAsia="ru-RU"/>
    </w:rPr>
  </w:style>
  <w:style w:type="paragraph" w:customStyle="1" w:styleId="111">
    <w:name w:val="Список111"/>
    <w:basedOn w:val="a6"/>
    <w:link w:val="1111"/>
    <w:qFormat/>
    <w:rsid w:val="00643581"/>
    <w:pPr>
      <w:numPr>
        <w:numId w:val="6"/>
      </w:numPr>
      <w:spacing w:before="60" w:after="60" w:line="240" w:lineRule="auto"/>
      <w:contextualSpacing w:val="0"/>
    </w:pPr>
    <w:rPr>
      <w:rFonts w:cs="Calibri"/>
      <w:color w:val="000000"/>
      <w:lang w:val="ru-RU"/>
    </w:rPr>
  </w:style>
  <w:style w:type="character" w:customStyle="1" w:styleId="1111">
    <w:name w:val="Список111 Знак"/>
    <w:link w:val="111"/>
    <w:rsid w:val="00643581"/>
    <w:rPr>
      <w:rFonts w:ascii="Calibri" w:eastAsia="Times New Roman" w:hAnsi="Calibri" w:cs="Calibri"/>
      <w:color w:val="000000"/>
      <w:sz w:val="22"/>
      <w:szCs w:val="22"/>
    </w:rPr>
  </w:style>
  <w:style w:type="character" w:customStyle="1" w:styleId="a7">
    <w:name w:val="Абзац списку Знак"/>
    <w:link w:val="a6"/>
    <w:uiPriority w:val="34"/>
    <w:rsid w:val="00643581"/>
    <w:rPr>
      <w:rFonts w:ascii="Calibri" w:eastAsia="Times New Roman" w:hAnsi="Calibri"/>
      <w:color w:val="auto"/>
      <w:sz w:val="22"/>
      <w:szCs w:val="22"/>
      <w:lang w:val="uk-UA"/>
    </w:rPr>
  </w:style>
  <w:style w:type="character" w:styleId="afe">
    <w:name w:val="annotation reference"/>
    <w:uiPriority w:val="99"/>
    <w:semiHidden/>
    <w:unhideWhenUsed/>
    <w:rsid w:val="00643581"/>
    <w:rPr>
      <w:sz w:val="16"/>
      <w:szCs w:val="16"/>
    </w:rPr>
  </w:style>
  <w:style w:type="table" w:styleId="350">
    <w:name w:val="Medium Grid 3 Accent 5"/>
    <w:basedOn w:val="a1"/>
    <w:uiPriority w:val="69"/>
    <w:rsid w:val="007A2742"/>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style71">
    <w:name w:val="style71"/>
    <w:rsid w:val="00EE520E"/>
    <w:rPr>
      <w:rFonts w:ascii="Arial" w:hAnsi="Arial" w:cs="Arial" w:hint="default"/>
      <w:b/>
      <w:bCs/>
      <w:color w:val="31305C"/>
    </w:rPr>
  </w:style>
  <w:style w:type="character" w:styleId="aff">
    <w:name w:val="Hyperlink"/>
    <w:uiPriority w:val="99"/>
    <w:semiHidden/>
    <w:unhideWhenUsed/>
    <w:rsid w:val="00EC0260"/>
    <w:rPr>
      <w:strike w:val="0"/>
      <w:dstrike w:val="0"/>
      <w:color w:val="0000FF"/>
      <w:u w:val="none"/>
      <w:effect w:val="none"/>
    </w:rPr>
  </w:style>
  <w:style w:type="paragraph" w:styleId="aff0">
    <w:name w:val="Revision"/>
    <w:hidden/>
    <w:uiPriority w:val="99"/>
    <w:semiHidden/>
    <w:rsid w:val="00AD1690"/>
    <w:rPr>
      <w:rFonts w:ascii="Courier New" w:eastAsia="Times New Roman" w:hAnsi="Courier New" w:cs="Courier New"/>
      <w:color w:val="000000"/>
      <w:sz w:val="24"/>
      <w:szCs w:val="24"/>
      <w:lang w:eastAsia="uk-UA"/>
    </w:rPr>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461DBB"/>
    <w:pPr>
      <w:widowControl/>
      <w:spacing w:before="100" w:beforeAutospacing="1" w:after="100" w:afterAutospacing="1"/>
    </w:pPr>
    <w:rPr>
      <w:rFonts w:ascii="Times New Roman" w:hAnsi="Times New Roman" w:cs="Times New Roman"/>
      <w:color w:val="auto"/>
      <w:lang w:eastAsia="ru-RU"/>
    </w:rPr>
  </w:style>
  <w:style w:type="paragraph" w:customStyle="1" w:styleId="24">
    <w:name w:val="Без інтервалів2"/>
    <w:uiPriority w:val="99"/>
    <w:qFormat/>
    <w:rsid w:val="00461DBB"/>
    <w:rPr>
      <w:rFonts w:ascii="Calibri" w:hAnsi="Calibri"/>
      <w:sz w:val="22"/>
      <w:szCs w:val="22"/>
      <w:lang w:eastAsia="en-US"/>
    </w:rPr>
  </w:style>
  <w:style w:type="table" w:styleId="aff1">
    <w:name w:val="Table Grid"/>
    <w:basedOn w:val="a1"/>
    <w:uiPriority w:val="59"/>
    <w:rsid w:val="002A6593"/>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A6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en-US" w:eastAsia="en-US"/>
    </w:rPr>
  </w:style>
  <w:style w:type="character" w:customStyle="1" w:styleId="HTML0">
    <w:name w:val="Стандартний HTML Знак"/>
    <w:link w:val="HTML"/>
    <w:uiPriority w:val="99"/>
    <w:rsid w:val="002A6593"/>
    <w:rPr>
      <w:rFonts w:ascii="Courier New" w:eastAsia="Times New Roman" w:hAnsi="Courier New" w:cs="Courier New"/>
      <w:lang w:val="en-US" w:eastAsia="en-US"/>
    </w:rPr>
  </w:style>
  <w:style w:type="table" w:customStyle="1" w:styleId="3-531">
    <w:name w:val="Средняя сетка 3 - Акцент 531"/>
    <w:uiPriority w:val="99"/>
    <w:rsid w:val="00B108CA"/>
    <w:rPr>
      <w:rFonts w:ascii="Arial" w:eastAsia="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1F1F1"/>
    </w:tcPr>
  </w:style>
  <w:style w:type="character" w:customStyle="1" w:styleId="15">
    <w:name w:val="Основной текст с отступом Знак1"/>
    <w:uiPriority w:val="99"/>
    <w:locked/>
    <w:rsid w:val="00B108CA"/>
    <w:rPr>
      <w:rFonts w:ascii="Times New Roman" w:hAnsi="Times New Roman" w:cs="Times New Roman"/>
      <w:sz w:val="24"/>
      <w:lang w:eastAsia="ru-RU"/>
    </w:rPr>
  </w:style>
  <w:style w:type="paragraph" w:styleId="aff2">
    <w:name w:val="footnote text"/>
    <w:basedOn w:val="a"/>
    <w:link w:val="aff3"/>
    <w:uiPriority w:val="99"/>
    <w:semiHidden/>
    <w:rsid w:val="00B108CA"/>
    <w:pPr>
      <w:widowControl/>
      <w:spacing w:before="240"/>
    </w:pPr>
    <w:rPr>
      <w:rFonts w:ascii="Arial" w:eastAsia="Arial" w:hAnsi="Arial" w:cs="Arial"/>
      <w:sz w:val="20"/>
      <w:szCs w:val="20"/>
      <w:lang w:eastAsia="en-US"/>
    </w:rPr>
  </w:style>
  <w:style w:type="character" w:customStyle="1" w:styleId="aff3">
    <w:name w:val="Текст виноски Знак"/>
    <w:link w:val="aff2"/>
    <w:uiPriority w:val="99"/>
    <w:semiHidden/>
    <w:rsid w:val="00B108CA"/>
    <w:rPr>
      <w:rFonts w:ascii="Arial" w:eastAsia="Arial" w:hAnsi="Arial" w:cs="Arial"/>
      <w:color w:val="000000"/>
      <w:lang w:eastAsia="en-US"/>
    </w:rPr>
  </w:style>
  <w:style w:type="character" w:styleId="aff4">
    <w:name w:val="footnote reference"/>
    <w:uiPriority w:val="99"/>
    <w:semiHidden/>
    <w:rsid w:val="00B108CA"/>
    <w:rPr>
      <w:rFonts w:cs="Times New Roman"/>
      <w:vertAlign w:val="superscript"/>
    </w:rPr>
  </w:style>
  <w:style w:type="character" w:customStyle="1" w:styleId="y2iqfc">
    <w:name w:val="y2iqfc"/>
    <w:basedOn w:val="a0"/>
    <w:rsid w:val="00A9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6512">
      <w:bodyDiv w:val="1"/>
      <w:marLeft w:val="0"/>
      <w:marRight w:val="0"/>
      <w:marTop w:val="0"/>
      <w:marBottom w:val="0"/>
      <w:divBdr>
        <w:top w:val="none" w:sz="0" w:space="0" w:color="auto"/>
        <w:left w:val="none" w:sz="0" w:space="0" w:color="auto"/>
        <w:bottom w:val="none" w:sz="0" w:space="0" w:color="auto"/>
        <w:right w:val="none" w:sz="0" w:space="0" w:color="auto"/>
      </w:divBdr>
      <w:divsChild>
        <w:div w:id="27923875">
          <w:marLeft w:val="0"/>
          <w:marRight w:val="0"/>
          <w:marTop w:val="0"/>
          <w:marBottom w:val="0"/>
          <w:divBdr>
            <w:top w:val="none" w:sz="0" w:space="0" w:color="auto"/>
            <w:left w:val="none" w:sz="0" w:space="0" w:color="auto"/>
            <w:bottom w:val="none" w:sz="0" w:space="0" w:color="auto"/>
            <w:right w:val="none" w:sz="0" w:space="0" w:color="auto"/>
          </w:divBdr>
        </w:div>
        <w:div w:id="207648909">
          <w:marLeft w:val="0"/>
          <w:marRight w:val="0"/>
          <w:marTop w:val="0"/>
          <w:marBottom w:val="0"/>
          <w:divBdr>
            <w:top w:val="none" w:sz="0" w:space="0" w:color="auto"/>
            <w:left w:val="none" w:sz="0" w:space="0" w:color="auto"/>
            <w:bottom w:val="none" w:sz="0" w:space="0" w:color="auto"/>
            <w:right w:val="none" w:sz="0" w:space="0" w:color="auto"/>
          </w:divBdr>
        </w:div>
        <w:div w:id="252781203">
          <w:marLeft w:val="0"/>
          <w:marRight w:val="0"/>
          <w:marTop w:val="0"/>
          <w:marBottom w:val="0"/>
          <w:divBdr>
            <w:top w:val="none" w:sz="0" w:space="0" w:color="auto"/>
            <w:left w:val="none" w:sz="0" w:space="0" w:color="auto"/>
            <w:bottom w:val="none" w:sz="0" w:space="0" w:color="auto"/>
            <w:right w:val="none" w:sz="0" w:space="0" w:color="auto"/>
          </w:divBdr>
        </w:div>
        <w:div w:id="1161657795">
          <w:marLeft w:val="0"/>
          <w:marRight w:val="0"/>
          <w:marTop w:val="0"/>
          <w:marBottom w:val="0"/>
          <w:divBdr>
            <w:top w:val="none" w:sz="0" w:space="0" w:color="auto"/>
            <w:left w:val="none" w:sz="0" w:space="0" w:color="auto"/>
            <w:bottom w:val="none" w:sz="0" w:space="0" w:color="auto"/>
            <w:right w:val="none" w:sz="0" w:space="0" w:color="auto"/>
          </w:divBdr>
        </w:div>
        <w:div w:id="1185897319">
          <w:marLeft w:val="0"/>
          <w:marRight w:val="0"/>
          <w:marTop w:val="0"/>
          <w:marBottom w:val="0"/>
          <w:divBdr>
            <w:top w:val="none" w:sz="0" w:space="0" w:color="auto"/>
            <w:left w:val="none" w:sz="0" w:space="0" w:color="auto"/>
            <w:bottom w:val="none" w:sz="0" w:space="0" w:color="auto"/>
            <w:right w:val="none" w:sz="0" w:space="0" w:color="auto"/>
          </w:divBdr>
        </w:div>
        <w:div w:id="1235319246">
          <w:marLeft w:val="0"/>
          <w:marRight w:val="0"/>
          <w:marTop w:val="0"/>
          <w:marBottom w:val="0"/>
          <w:divBdr>
            <w:top w:val="none" w:sz="0" w:space="0" w:color="auto"/>
            <w:left w:val="none" w:sz="0" w:space="0" w:color="auto"/>
            <w:bottom w:val="none" w:sz="0" w:space="0" w:color="auto"/>
            <w:right w:val="none" w:sz="0" w:space="0" w:color="auto"/>
          </w:divBdr>
        </w:div>
        <w:div w:id="1861893456">
          <w:marLeft w:val="0"/>
          <w:marRight w:val="0"/>
          <w:marTop w:val="0"/>
          <w:marBottom w:val="0"/>
          <w:divBdr>
            <w:top w:val="none" w:sz="0" w:space="0" w:color="auto"/>
            <w:left w:val="none" w:sz="0" w:space="0" w:color="auto"/>
            <w:bottom w:val="none" w:sz="0" w:space="0" w:color="auto"/>
            <w:right w:val="none" w:sz="0" w:space="0" w:color="auto"/>
          </w:divBdr>
        </w:div>
        <w:div w:id="1949696781">
          <w:marLeft w:val="0"/>
          <w:marRight w:val="0"/>
          <w:marTop w:val="0"/>
          <w:marBottom w:val="0"/>
          <w:divBdr>
            <w:top w:val="none" w:sz="0" w:space="0" w:color="auto"/>
            <w:left w:val="none" w:sz="0" w:space="0" w:color="auto"/>
            <w:bottom w:val="none" w:sz="0" w:space="0" w:color="auto"/>
            <w:right w:val="none" w:sz="0" w:space="0" w:color="auto"/>
          </w:divBdr>
        </w:div>
        <w:div w:id="1967466304">
          <w:marLeft w:val="0"/>
          <w:marRight w:val="0"/>
          <w:marTop w:val="0"/>
          <w:marBottom w:val="0"/>
          <w:divBdr>
            <w:top w:val="none" w:sz="0" w:space="0" w:color="auto"/>
            <w:left w:val="none" w:sz="0" w:space="0" w:color="auto"/>
            <w:bottom w:val="none" w:sz="0" w:space="0" w:color="auto"/>
            <w:right w:val="none" w:sz="0" w:space="0" w:color="auto"/>
          </w:divBdr>
        </w:div>
        <w:div w:id="1987660431">
          <w:marLeft w:val="0"/>
          <w:marRight w:val="0"/>
          <w:marTop w:val="0"/>
          <w:marBottom w:val="0"/>
          <w:divBdr>
            <w:top w:val="none" w:sz="0" w:space="0" w:color="auto"/>
            <w:left w:val="none" w:sz="0" w:space="0" w:color="auto"/>
            <w:bottom w:val="none" w:sz="0" w:space="0" w:color="auto"/>
            <w:right w:val="none" w:sz="0" w:space="0" w:color="auto"/>
          </w:divBdr>
        </w:div>
      </w:divsChild>
    </w:div>
    <w:div w:id="13655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on2.rada.gov.ua/laws/show/z0231-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C664726B35C46B6A1A9BB86AE4B90" ma:contentTypeVersion="10" ma:contentTypeDescription="Create a new document." ma:contentTypeScope="" ma:versionID="ec4985724c85444f080ea2d0feb76a82">
  <xsd:schema xmlns:xsd="http://www.w3.org/2001/XMLSchema" xmlns:xs="http://www.w3.org/2001/XMLSchema" xmlns:p="http://schemas.microsoft.com/office/2006/metadata/properties" xmlns:ns3="f276226e-c7ad-4ff4-a532-66560dfe97fb" targetNamespace="http://schemas.microsoft.com/office/2006/metadata/properties" ma:root="true" ma:fieldsID="63c48fbfcdbaa1cab20913e43da35e25" ns3:_="">
    <xsd:import namespace="f276226e-c7ad-4ff4-a532-66560dfe9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226e-c7ad-4ff4-a532-66560dfe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4484-523C-42A1-9A2E-0DF2E120BFEC}">
  <ds:schemaRefs>
    <ds:schemaRef ds:uri="http://schemas.microsoft.com/sharepoint/v3/contenttype/forms"/>
  </ds:schemaRefs>
</ds:datastoreItem>
</file>

<file path=customXml/itemProps2.xml><?xml version="1.0" encoding="utf-8"?>
<ds:datastoreItem xmlns:ds="http://schemas.openxmlformats.org/officeDocument/2006/customXml" ds:itemID="{A26664CA-6C09-41CE-B739-6DF5005F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6226e-c7ad-4ff4-a532-66560dfe9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293DF-8B1D-4BF8-8883-98079EE478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12D0D-EFBC-49DD-B1C7-1731F650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19109</Words>
  <Characters>10893</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KrotySOFT</Company>
  <LinksUpToDate>false</LinksUpToDate>
  <CharactersWithSpaces>29943</CharactersWithSpaces>
  <SharedDoc>false</SharedDoc>
  <HLinks>
    <vt:vector size="6" baseType="variant">
      <vt:variant>
        <vt:i4>720975</vt:i4>
      </vt:variant>
      <vt:variant>
        <vt:i4>0</vt:i4>
      </vt:variant>
      <vt:variant>
        <vt:i4>0</vt:i4>
      </vt:variant>
      <vt:variant>
        <vt:i4>5</vt:i4>
      </vt:variant>
      <vt:variant>
        <vt:lpwstr>http://zakon2.rada.gov.ua/laws/show/z0231-05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VVP</dc:creator>
  <cp:keywords/>
  <dc:description/>
  <cp:lastModifiedBy>Lushuk K.M.</cp:lastModifiedBy>
  <cp:revision>2</cp:revision>
  <cp:lastPrinted>2015-09-14T08:57:00Z</cp:lastPrinted>
  <dcterms:created xsi:type="dcterms:W3CDTF">2021-12-01T14:02:00Z</dcterms:created>
  <dcterms:modified xsi:type="dcterms:W3CDTF">2021-12-01T14:02:00Z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6d2c6-4913-43ff-97f4-4c82b28ca917_Enabled">
    <vt:lpwstr>true</vt:lpwstr>
  </property>
  <property fmtid="{D5CDD505-2E9C-101B-9397-08002B2CF9AE}" pid="3" name="MSIP_Label_abd6d2c6-4913-43ff-97f4-4c82b28ca917_SetDate">
    <vt:lpwstr>2021-04-21T12:14:02Z</vt:lpwstr>
  </property>
  <property fmtid="{D5CDD505-2E9C-101B-9397-08002B2CF9AE}" pid="4" name="MSIP_Label_abd6d2c6-4913-43ff-97f4-4c82b28ca917_Method">
    <vt:lpwstr>Standard</vt:lpwstr>
  </property>
  <property fmtid="{D5CDD505-2E9C-101B-9397-08002B2CF9AE}" pid="5" name="MSIP_Label_abd6d2c6-4913-43ff-97f4-4c82b28ca917_Name">
    <vt:lpwstr>AZS Ограниченный доступ</vt:lpwstr>
  </property>
  <property fmtid="{D5CDD505-2E9C-101B-9397-08002B2CF9AE}" pid="6" name="MSIP_Label_abd6d2c6-4913-43ff-97f4-4c82b28ca917_SiteId">
    <vt:lpwstr>b0bbbc89-2041-434f-8618-bc081a1a01d4</vt:lpwstr>
  </property>
  <property fmtid="{D5CDD505-2E9C-101B-9397-08002B2CF9AE}" pid="7" name="MSIP_Label_abd6d2c6-4913-43ff-97f4-4c82b28ca917_ActionId">
    <vt:lpwstr>9686f439-e94a-4bb5-b2fb-376e396214b3</vt:lpwstr>
  </property>
  <property fmtid="{D5CDD505-2E9C-101B-9397-08002B2CF9AE}" pid="8" name="MSIP_Label_abd6d2c6-4913-43ff-97f4-4c82b28ca917_ContentBits">
    <vt:lpwstr>0</vt:lpwstr>
  </property>
  <property fmtid="{D5CDD505-2E9C-101B-9397-08002B2CF9AE}" pid="9" name="ContentTypeId">
    <vt:lpwstr>0x0101002A9C664726B35C46B6A1A9BB86AE4B90</vt:lpwstr>
  </property>
</Properties>
</file>