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B570" w14:textId="563C9434" w:rsidR="00262099" w:rsidRPr="00262099" w:rsidRDefault="00262099" w:rsidP="0026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2099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bookmarkEnd w:id="0"/>
    <w:p w14:paraId="6D0E6D00" w14:textId="77777777" w:rsidR="00262099" w:rsidRPr="00262099" w:rsidRDefault="00262099" w:rsidP="002620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7952"/>
        <w:gridCol w:w="7147"/>
      </w:tblGrid>
      <w:tr w:rsidR="00262099" w:rsidRPr="00DB7D7F" w14:paraId="590B8F45" w14:textId="5425D1BC" w:rsidTr="00262099">
        <w:tc>
          <w:tcPr>
            <w:tcW w:w="7952" w:type="dxa"/>
          </w:tcPr>
          <w:p w14:paraId="25CD88F3" w14:textId="77777777" w:rsidR="00262099" w:rsidRPr="00DB7D7F" w:rsidRDefault="00262099" w:rsidP="00DB7D7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Спеціалізація «Підтримання льотної придатності повітряних суден»</w:t>
            </w:r>
          </w:p>
        </w:tc>
        <w:tc>
          <w:tcPr>
            <w:tcW w:w="7147" w:type="dxa"/>
          </w:tcPr>
          <w:p w14:paraId="49EC098A" w14:textId="77777777" w:rsidR="00262099" w:rsidRPr="00DB7D7F" w:rsidRDefault="00262099" w:rsidP="00DB7D7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068D9687" w14:textId="7F36D0B7" w:rsidTr="00262099">
        <w:tc>
          <w:tcPr>
            <w:tcW w:w="7952" w:type="dxa"/>
          </w:tcPr>
          <w:p w14:paraId="2B841E5D" w14:textId="77777777" w:rsidR="00262099" w:rsidRPr="00DB7D7F" w:rsidRDefault="00262099" w:rsidP="00DB7D7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інженер-механік (В1)</w:t>
            </w:r>
          </w:p>
        </w:tc>
        <w:tc>
          <w:tcPr>
            <w:tcW w:w="7147" w:type="dxa"/>
          </w:tcPr>
          <w:p w14:paraId="74F1F7A9" w14:textId="77777777" w:rsidR="00262099" w:rsidRPr="00DB7D7F" w:rsidRDefault="00262099" w:rsidP="00DB7D7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FF80020" w14:textId="01B6FFEA" w:rsidTr="00262099">
        <w:tc>
          <w:tcPr>
            <w:tcW w:w="7952" w:type="dxa"/>
          </w:tcPr>
          <w:p w14:paraId="00D46A20" w14:textId="77777777" w:rsidR="00262099" w:rsidRPr="00DB7D7F" w:rsidRDefault="00262099" w:rsidP="00DB7D7F">
            <w:pPr>
              <w:pStyle w:val="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64846EAD" w14:textId="77777777" w:rsidR="00262099" w:rsidRPr="00DB7D7F" w:rsidRDefault="00262099" w:rsidP="00DB7D7F">
            <w:pPr>
              <w:pStyle w:val="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62099" w:rsidRPr="00DB7D7F" w14:paraId="13304754" w14:textId="4796C54E" w:rsidTr="00262099">
        <w:tc>
          <w:tcPr>
            <w:tcW w:w="7952" w:type="dxa"/>
          </w:tcPr>
          <w:p w14:paraId="1829B5CD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DB7D7F">
              <w:rPr>
                <w:rFonts w:ascii="Times New Roman" w:hAnsi="Times New Roman" w:cs="Times New Roman"/>
                <w:b/>
                <w:color w:val="auto"/>
              </w:rPr>
              <w:t>Когнітивні рівні:</w:t>
            </w:r>
          </w:p>
        </w:tc>
        <w:tc>
          <w:tcPr>
            <w:tcW w:w="7147" w:type="dxa"/>
          </w:tcPr>
          <w:p w14:paraId="7E1C25BD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62099" w:rsidRPr="00DB7D7F" w14:paraId="60F5D82E" w14:textId="18E0ACCA" w:rsidTr="00262099">
        <w:tc>
          <w:tcPr>
            <w:tcW w:w="7952" w:type="dxa"/>
          </w:tcPr>
          <w:p w14:paraId="3E2D0A6D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  <w:r w:rsidRPr="00DB7D7F">
              <w:rPr>
                <w:rFonts w:ascii="Times New Roman" w:hAnsi="Times New Roman" w:cs="Times New Roman"/>
                <w:color w:val="auto"/>
              </w:rPr>
              <w:t>Рівень A. Необхідний кваліфікаційний рівень «Знання», «Розуміння».</w:t>
            </w:r>
          </w:p>
        </w:tc>
        <w:tc>
          <w:tcPr>
            <w:tcW w:w="7147" w:type="dxa"/>
          </w:tcPr>
          <w:p w14:paraId="7E516EDC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099" w:rsidRPr="00DB7D7F" w14:paraId="29C6E7F9" w14:textId="1516F7F1" w:rsidTr="00262099">
        <w:tc>
          <w:tcPr>
            <w:tcW w:w="7952" w:type="dxa"/>
          </w:tcPr>
          <w:p w14:paraId="52733BB8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  <w:r w:rsidRPr="00DB7D7F">
              <w:rPr>
                <w:rFonts w:ascii="Times New Roman" w:hAnsi="Times New Roman" w:cs="Times New Roman"/>
                <w:color w:val="auto"/>
              </w:rPr>
              <w:t>Рівень B. Необхідний кваліфікаційний рівень «Знання», «Розуміння», «Застосування».</w:t>
            </w:r>
          </w:p>
        </w:tc>
        <w:tc>
          <w:tcPr>
            <w:tcW w:w="7147" w:type="dxa"/>
          </w:tcPr>
          <w:p w14:paraId="2D32A282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099" w:rsidRPr="00DB7D7F" w14:paraId="6AD41258" w14:textId="0A91136C" w:rsidTr="00262099">
        <w:tc>
          <w:tcPr>
            <w:tcW w:w="7952" w:type="dxa"/>
          </w:tcPr>
          <w:p w14:paraId="4EBE0509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  <w:r w:rsidRPr="00DB7D7F">
              <w:rPr>
                <w:rFonts w:ascii="Times New Roman" w:hAnsi="Times New Roman" w:cs="Times New Roman"/>
                <w:color w:val="auto"/>
              </w:rPr>
              <w:t>Рівень C. Необхідний кваліфікаційний рівень «Знання», «Розуміння», «Застосування»,</w:t>
            </w:r>
            <w:r w:rsidRPr="00DB7D7F">
              <w:rPr>
                <w:rFonts w:ascii="Times New Roman" w:hAnsi="Times New Roman" w:cs="Times New Roman"/>
                <w:color w:val="auto"/>
              </w:rPr>
              <w:br/>
              <w:t>«Аналіз».</w:t>
            </w:r>
          </w:p>
        </w:tc>
        <w:tc>
          <w:tcPr>
            <w:tcW w:w="7147" w:type="dxa"/>
          </w:tcPr>
          <w:p w14:paraId="7AA2C091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099" w:rsidRPr="00DB7D7F" w14:paraId="327B0A16" w14:textId="50C26C91" w:rsidTr="00262099">
        <w:tc>
          <w:tcPr>
            <w:tcW w:w="7952" w:type="dxa"/>
          </w:tcPr>
          <w:p w14:paraId="64D09F45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  <w:r w:rsidRPr="00DB7D7F">
              <w:rPr>
                <w:rFonts w:ascii="Times New Roman" w:hAnsi="Times New Roman" w:cs="Times New Roman"/>
                <w:color w:val="auto"/>
              </w:rPr>
              <w:t>Рівень D. Необхідний кваліфікаційний рівень «Знання», «Розуміння», «Застосування»,</w:t>
            </w:r>
            <w:r w:rsidRPr="00DB7D7F">
              <w:rPr>
                <w:rFonts w:ascii="Times New Roman" w:hAnsi="Times New Roman" w:cs="Times New Roman"/>
                <w:color w:val="auto"/>
              </w:rPr>
              <w:br/>
              <w:t>«Аналіз», «Оцінка».</w:t>
            </w:r>
          </w:p>
        </w:tc>
        <w:tc>
          <w:tcPr>
            <w:tcW w:w="7147" w:type="dxa"/>
          </w:tcPr>
          <w:p w14:paraId="4DCBD41C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099" w:rsidRPr="00DB7D7F" w14:paraId="41F2C5AB" w14:textId="1F95236B" w:rsidTr="00262099">
        <w:tc>
          <w:tcPr>
            <w:tcW w:w="7952" w:type="dxa"/>
          </w:tcPr>
          <w:p w14:paraId="353EB6AC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7" w:type="dxa"/>
          </w:tcPr>
          <w:p w14:paraId="377C9344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2099" w:rsidRPr="00DB7D7F" w14:paraId="7BD7CC2C" w14:textId="412A77E9" w:rsidTr="00262099">
        <w:tc>
          <w:tcPr>
            <w:tcW w:w="7952" w:type="dxa"/>
          </w:tcPr>
          <w:tbl>
            <w:tblPr>
              <w:tblStyle w:val="a9"/>
              <w:tblW w:w="6516" w:type="dxa"/>
              <w:tblLook w:val="04A0" w:firstRow="1" w:lastRow="0" w:firstColumn="1" w:lastColumn="0" w:noHBand="0" w:noVBand="1"/>
            </w:tblPr>
            <w:tblGrid>
              <w:gridCol w:w="1101"/>
              <w:gridCol w:w="4139"/>
              <w:gridCol w:w="1276"/>
            </w:tblGrid>
            <w:tr w:rsidR="00262099" w:rsidRPr="00DB7D7F" w14:paraId="7A3B9D7C" w14:textId="77777777" w:rsidTr="00DB7D7F">
              <w:tc>
                <w:tcPr>
                  <w:tcW w:w="1101" w:type="dxa"/>
                </w:tcPr>
                <w:p w14:paraId="1995FB27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№</w:t>
                  </w:r>
                </w:p>
                <w:p w14:paraId="29D0CC54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модуля</w:t>
                  </w:r>
                </w:p>
              </w:tc>
              <w:tc>
                <w:tcPr>
                  <w:tcW w:w="4139" w:type="dxa"/>
                  <w:noWrap/>
                  <w:hideMark/>
                </w:tcPr>
                <w:p w14:paraId="4A3B7F18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Найменування модуля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787879E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556AB8AD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вага, %</w:t>
                  </w:r>
                </w:p>
              </w:tc>
            </w:tr>
            <w:tr w:rsidR="00262099" w:rsidRPr="00DB7D7F" w14:paraId="08590A44" w14:textId="77777777" w:rsidTr="00DB7D7F">
              <w:tc>
                <w:tcPr>
                  <w:tcW w:w="1101" w:type="dxa"/>
                </w:tcPr>
                <w:p w14:paraId="5C1599AD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</w:t>
                  </w:r>
                </w:p>
              </w:tc>
              <w:tc>
                <w:tcPr>
                  <w:tcW w:w="4139" w:type="dxa"/>
                  <w:hideMark/>
                </w:tcPr>
                <w:p w14:paraId="43B576F6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Елементи математики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23A19189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3,0</w:t>
                  </w:r>
                </w:p>
              </w:tc>
            </w:tr>
            <w:tr w:rsidR="00262099" w:rsidRPr="00DB7D7F" w14:paraId="06F934A9" w14:textId="77777777" w:rsidTr="00DB7D7F">
              <w:tc>
                <w:tcPr>
                  <w:tcW w:w="1101" w:type="dxa"/>
                </w:tcPr>
                <w:p w14:paraId="5AEB8FD8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2</w:t>
                  </w:r>
                </w:p>
              </w:tc>
              <w:tc>
                <w:tcPr>
                  <w:tcW w:w="4139" w:type="dxa"/>
                  <w:hideMark/>
                </w:tcPr>
                <w:p w14:paraId="19FA33B4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Елементи фізики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2E9E38E3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5,0</w:t>
                  </w:r>
                </w:p>
              </w:tc>
            </w:tr>
            <w:tr w:rsidR="00262099" w:rsidRPr="00DB7D7F" w14:paraId="45908442" w14:textId="77777777" w:rsidTr="00DB7D7F">
              <w:tc>
                <w:tcPr>
                  <w:tcW w:w="1101" w:type="dxa"/>
                </w:tcPr>
                <w:p w14:paraId="2165E2DB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3</w:t>
                  </w:r>
                </w:p>
              </w:tc>
              <w:tc>
                <w:tcPr>
                  <w:tcW w:w="4139" w:type="dxa"/>
                  <w:hideMark/>
                </w:tcPr>
                <w:p w14:paraId="5CBCAC85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Елементи електротехніки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D3356AA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3,0</w:t>
                  </w:r>
                </w:p>
              </w:tc>
            </w:tr>
            <w:tr w:rsidR="00262099" w:rsidRPr="00DB7D7F" w14:paraId="51B9FBED" w14:textId="77777777" w:rsidTr="00DB7D7F">
              <w:tc>
                <w:tcPr>
                  <w:tcW w:w="1101" w:type="dxa"/>
                </w:tcPr>
                <w:p w14:paraId="542EC346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4</w:t>
                  </w:r>
                </w:p>
              </w:tc>
              <w:tc>
                <w:tcPr>
                  <w:tcW w:w="4139" w:type="dxa"/>
                </w:tcPr>
                <w:p w14:paraId="21063278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Елементи цифрової техніки / електронних інструментальних систем</w:t>
                  </w:r>
                </w:p>
              </w:tc>
              <w:tc>
                <w:tcPr>
                  <w:tcW w:w="1276" w:type="dxa"/>
                  <w:noWrap/>
                </w:tcPr>
                <w:p w14:paraId="05CAD780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4,0</w:t>
                  </w:r>
                </w:p>
              </w:tc>
            </w:tr>
            <w:tr w:rsidR="00262099" w:rsidRPr="00DB7D7F" w14:paraId="5D68A5A2" w14:textId="77777777" w:rsidTr="00DB7D7F">
              <w:tc>
                <w:tcPr>
                  <w:tcW w:w="1101" w:type="dxa"/>
                </w:tcPr>
                <w:p w14:paraId="6702964D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5</w:t>
                  </w:r>
                </w:p>
              </w:tc>
              <w:tc>
                <w:tcPr>
                  <w:tcW w:w="4139" w:type="dxa"/>
                  <w:hideMark/>
                </w:tcPr>
                <w:p w14:paraId="694CF4B1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Матеріали і деталі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85419A5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10,0</w:t>
                  </w:r>
                </w:p>
              </w:tc>
            </w:tr>
            <w:tr w:rsidR="00262099" w:rsidRPr="00DB7D7F" w14:paraId="254B3C7C" w14:textId="77777777" w:rsidTr="00DB7D7F">
              <w:tc>
                <w:tcPr>
                  <w:tcW w:w="1101" w:type="dxa"/>
                </w:tcPr>
                <w:p w14:paraId="12A717C3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6</w:t>
                  </w:r>
                </w:p>
              </w:tc>
              <w:tc>
                <w:tcPr>
                  <w:tcW w:w="4139" w:type="dxa"/>
                  <w:hideMark/>
                </w:tcPr>
                <w:p w14:paraId="2F475A80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Практика технічного обслуговування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F679EFD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18,0</w:t>
                  </w:r>
                </w:p>
              </w:tc>
            </w:tr>
            <w:tr w:rsidR="00262099" w:rsidRPr="00DB7D7F" w14:paraId="618FF6B2" w14:textId="77777777" w:rsidTr="00DB7D7F">
              <w:tc>
                <w:tcPr>
                  <w:tcW w:w="1101" w:type="dxa"/>
                </w:tcPr>
                <w:p w14:paraId="525C1C17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7</w:t>
                  </w:r>
                </w:p>
              </w:tc>
              <w:tc>
                <w:tcPr>
                  <w:tcW w:w="4139" w:type="dxa"/>
                  <w:hideMark/>
                </w:tcPr>
                <w:p w14:paraId="32AE7D4A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Основи аеродинаміки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B095F0A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4,0</w:t>
                  </w:r>
                </w:p>
              </w:tc>
            </w:tr>
            <w:tr w:rsidR="00262099" w:rsidRPr="00DB7D7F" w14:paraId="5F4EBFD5" w14:textId="77777777" w:rsidTr="00DB7D7F">
              <w:tc>
                <w:tcPr>
                  <w:tcW w:w="1101" w:type="dxa"/>
                </w:tcPr>
                <w:p w14:paraId="6AF7F270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8</w:t>
                  </w:r>
                </w:p>
              </w:tc>
              <w:tc>
                <w:tcPr>
                  <w:tcW w:w="4139" w:type="dxa"/>
                  <w:hideMark/>
                </w:tcPr>
                <w:p w14:paraId="451CA27B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Людські чинники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769222D2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2,0</w:t>
                  </w:r>
                </w:p>
              </w:tc>
            </w:tr>
            <w:tr w:rsidR="00262099" w:rsidRPr="00DB7D7F" w14:paraId="194BBED6" w14:textId="77777777" w:rsidTr="00DB7D7F">
              <w:tc>
                <w:tcPr>
                  <w:tcW w:w="1101" w:type="dxa"/>
                </w:tcPr>
                <w:p w14:paraId="6B223DCC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9</w:t>
                  </w:r>
                </w:p>
              </w:tc>
              <w:tc>
                <w:tcPr>
                  <w:tcW w:w="4139" w:type="dxa"/>
                  <w:hideMark/>
                </w:tcPr>
                <w:p w14:paraId="1BA998C6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Авіаційне законодавство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4569981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4,0</w:t>
                  </w:r>
                </w:p>
              </w:tc>
            </w:tr>
            <w:tr w:rsidR="00262099" w:rsidRPr="00DB7D7F" w14:paraId="4495D1AB" w14:textId="77777777" w:rsidTr="00DB7D7F">
              <w:tc>
                <w:tcPr>
                  <w:tcW w:w="1101" w:type="dxa"/>
                </w:tcPr>
                <w:p w14:paraId="09E4CA79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10</w:t>
                  </w:r>
                </w:p>
              </w:tc>
              <w:tc>
                <w:tcPr>
                  <w:tcW w:w="4139" w:type="dxa"/>
                  <w:hideMark/>
                </w:tcPr>
                <w:p w14:paraId="29383650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Конструкція і системи літаків з газотурбінними двигунами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C8850EF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18,0</w:t>
                  </w:r>
                </w:p>
              </w:tc>
            </w:tr>
            <w:tr w:rsidR="00262099" w:rsidRPr="00DB7D7F" w14:paraId="7067002C" w14:textId="77777777" w:rsidTr="00DB7D7F">
              <w:tc>
                <w:tcPr>
                  <w:tcW w:w="1101" w:type="dxa"/>
                </w:tcPr>
                <w:p w14:paraId="429955E0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11</w:t>
                  </w:r>
                </w:p>
              </w:tc>
              <w:tc>
                <w:tcPr>
                  <w:tcW w:w="4139" w:type="dxa"/>
                  <w:hideMark/>
                </w:tcPr>
                <w:p w14:paraId="0F805A87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Газотурбінний двигун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A1DB2F3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15,0</w:t>
                  </w:r>
                </w:p>
              </w:tc>
            </w:tr>
            <w:tr w:rsidR="00262099" w:rsidRPr="00DB7D7F" w14:paraId="1C9BF103" w14:textId="77777777" w:rsidTr="00DB7D7F">
              <w:tc>
                <w:tcPr>
                  <w:tcW w:w="1101" w:type="dxa"/>
                </w:tcPr>
                <w:p w14:paraId="3A7E8767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12</w:t>
                  </w:r>
                </w:p>
              </w:tc>
              <w:tc>
                <w:tcPr>
                  <w:tcW w:w="4139" w:type="dxa"/>
                  <w:hideMark/>
                </w:tcPr>
                <w:p w14:paraId="231D5828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Поршневий двигун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7CBB2ED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9,0</w:t>
                  </w:r>
                </w:p>
              </w:tc>
            </w:tr>
            <w:tr w:rsidR="00262099" w:rsidRPr="00DB7D7F" w14:paraId="4CA6EAB9" w14:textId="77777777" w:rsidTr="00DB7D7F">
              <w:tc>
                <w:tcPr>
                  <w:tcW w:w="1101" w:type="dxa"/>
                </w:tcPr>
                <w:p w14:paraId="2579BB6F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13</w:t>
                  </w:r>
                </w:p>
              </w:tc>
              <w:tc>
                <w:tcPr>
                  <w:tcW w:w="4139" w:type="dxa"/>
                  <w:hideMark/>
                </w:tcPr>
                <w:p w14:paraId="4A1865C5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Повітряний гвинт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2505053E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color w:val="auto"/>
                      <w:lang w:eastAsia="ru-RU" w:bidi="ar-SA"/>
                    </w:rPr>
                    <w:t>5,0</w:t>
                  </w:r>
                </w:p>
              </w:tc>
            </w:tr>
            <w:tr w:rsidR="00262099" w:rsidRPr="00DB7D7F" w14:paraId="46439460" w14:textId="77777777" w:rsidTr="00DB7D7F">
              <w:tc>
                <w:tcPr>
                  <w:tcW w:w="1101" w:type="dxa"/>
                </w:tcPr>
                <w:p w14:paraId="3A8794D2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</w:pPr>
                </w:p>
              </w:tc>
              <w:tc>
                <w:tcPr>
                  <w:tcW w:w="4139" w:type="dxa"/>
                  <w:hideMark/>
                </w:tcPr>
                <w:p w14:paraId="7E651F6A" w14:textId="77777777" w:rsidR="00262099" w:rsidRPr="00DB7D7F" w:rsidRDefault="00262099" w:rsidP="00DB7D7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  <w:t>Усього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087331A1" w14:textId="77777777" w:rsidR="00262099" w:rsidRPr="00DB7D7F" w:rsidRDefault="00262099" w:rsidP="00DB7D7F">
                  <w:pPr>
                    <w:ind w:right="24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  <w:fldChar w:fldCharType="begin"/>
                  </w:r>
                  <w:r w:rsidRPr="00DB7D7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  <w:instrText xml:space="preserve"> =SUM(ABOVE) </w:instrText>
                  </w:r>
                  <w:r w:rsidRPr="00DB7D7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  <w:fldChar w:fldCharType="separate"/>
                  </w:r>
                  <w:r w:rsidRPr="00DB7D7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  <w:t>100</w:t>
                  </w:r>
                  <w:r w:rsidRPr="00DB7D7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ru-RU" w:bidi="ar-SA"/>
                    </w:rPr>
                    <w:fldChar w:fldCharType="end"/>
                  </w:r>
                </w:p>
              </w:tc>
            </w:tr>
          </w:tbl>
          <w:p w14:paraId="29A00B21" w14:textId="77777777" w:rsidR="00262099" w:rsidRPr="00DB7D7F" w:rsidRDefault="00262099" w:rsidP="00DB7D7F">
            <w:pPr>
              <w:tabs>
                <w:tab w:val="left" w:pos="541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47" w:type="dxa"/>
          </w:tcPr>
          <w:p w14:paraId="1547082E" w14:textId="77777777" w:rsidR="00262099" w:rsidRPr="00DB7D7F" w:rsidRDefault="00262099" w:rsidP="00DB7D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</w:p>
        </w:tc>
      </w:tr>
      <w:tr w:rsidR="00262099" w:rsidRPr="00DB7D7F" w14:paraId="1C20C35D" w14:textId="61117AB7" w:rsidTr="00262099">
        <w:tc>
          <w:tcPr>
            <w:tcW w:w="7952" w:type="dxa"/>
          </w:tcPr>
          <w:p w14:paraId="20C0B65D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lastRenderedPageBreak/>
              <w:t>1. ЕЛЕМЕНТИ МАТЕМАТИКИ (5%)</w:t>
            </w:r>
          </w:p>
        </w:tc>
        <w:tc>
          <w:tcPr>
            <w:tcW w:w="7147" w:type="dxa"/>
          </w:tcPr>
          <w:p w14:paraId="769DAC8C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5CE7DE04" w14:textId="19F1708C" w:rsidTr="00262099">
        <w:tc>
          <w:tcPr>
            <w:tcW w:w="7952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005"/>
              <w:gridCol w:w="4235"/>
              <w:gridCol w:w="1134"/>
              <w:gridCol w:w="1296"/>
            </w:tblGrid>
            <w:tr w:rsidR="00262099" w:rsidRPr="00DB7D7F" w14:paraId="4A205C1D" w14:textId="77777777" w:rsidTr="00DB7D7F">
              <w:trPr>
                <w:cantSplit/>
              </w:trPr>
              <w:tc>
                <w:tcPr>
                  <w:tcW w:w="1005" w:type="dxa"/>
                  <w:vAlign w:val="center"/>
                </w:tcPr>
                <w:p w14:paraId="2FF37564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35" w:type="dxa"/>
                  <w:vAlign w:val="center"/>
                </w:tcPr>
                <w:p w14:paraId="29EB566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34" w:type="dxa"/>
                </w:tcPr>
                <w:p w14:paraId="445F1F96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104B99B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96" w:type="dxa"/>
                  <w:vAlign w:val="center"/>
                </w:tcPr>
                <w:p w14:paraId="3F55656A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2D4C6FFF" w14:textId="77777777" w:rsidTr="00DB7D7F">
              <w:trPr>
                <w:cantSplit/>
              </w:trPr>
              <w:tc>
                <w:tcPr>
                  <w:tcW w:w="1005" w:type="dxa"/>
                </w:tcPr>
                <w:p w14:paraId="567A9EBF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235" w:type="dxa"/>
                </w:tcPr>
                <w:p w14:paraId="3928F9E7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Об’єми і площі.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407D7B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14:paraId="6BEAE47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2E78C234" w14:textId="77777777" w:rsidTr="00DB7D7F">
              <w:trPr>
                <w:cantSplit/>
              </w:trPr>
              <w:tc>
                <w:tcPr>
                  <w:tcW w:w="1005" w:type="dxa"/>
                </w:tcPr>
                <w:p w14:paraId="6871425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4235" w:type="dxa"/>
                </w:tcPr>
                <w:p w14:paraId="5C0B8A27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Розрахунок площі поверхні тіла, що складається з декількох простих тіл (паралелепіпед, циліндр, піраміда, конус, сфера).</w:t>
                  </w:r>
                </w:p>
              </w:tc>
              <w:tc>
                <w:tcPr>
                  <w:tcW w:w="1134" w:type="dxa"/>
                  <w:vMerge/>
                </w:tcPr>
                <w:p w14:paraId="41BFE5F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79E7035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296C247C" w14:textId="77777777" w:rsidTr="00DB7D7F">
              <w:trPr>
                <w:cantSplit/>
              </w:trPr>
              <w:tc>
                <w:tcPr>
                  <w:tcW w:w="1005" w:type="dxa"/>
                </w:tcPr>
                <w:p w14:paraId="69BF206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4235" w:type="dxa"/>
                </w:tcPr>
                <w:p w14:paraId="6449FAC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Розрахунок об’єму тіла, що складається з декількох простих тіл (паралелепіпед, циліндр, піраміда, конус, сфера).</w:t>
                  </w:r>
                </w:p>
              </w:tc>
              <w:tc>
                <w:tcPr>
                  <w:tcW w:w="1134" w:type="dxa"/>
                  <w:vMerge/>
                </w:tcPr>
                <w:p w14:paraId="0525D64C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179AD1B7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60DBF071" w14:textId="77777777" w:rsidTr="00DB7D7F">
              <w:trPr>
                <w:cantSplit/>
              </w:trPr>
              <w:tc>
                <w:tcPr>
                  <w:tcW w:w="1005" w:type="dxa"/>
                </w:tcPr>
                <w:p w14:paraId="34C07C1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4235" w:type="dxa"/>
                </w:tcPr>
                <w:p w14:paraId="57647BE7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Розрахунок площі під графіком функції.</w:t>
                  </w:r>
                </w:p>
              </w:tc>
              <w:tc>
                <w:tcPr>
                  <w:tcW w:w="1134" w:type="dxa"/>
                  <w:vMerge/>
                </w:tcPr>
                <w:p w14:paraId="44F2440E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1D299F9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30412A09" w14:textId="77777777" w:rsidTr="00DB7D7F">
              <w:trPr>
                <w:cantSplit/>
              </w:trPr>
              <w:tc>
                <w:tcPr>
                  <w:tcW w:w="1005" w:type="dxa"/>
                </w:tcPr>
                <w:p w14:paraId="70A40CA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4235" w:type="dxa"/>
                </w:tcPr>
                <w:p w14:paraId="6086F25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Розрахунок об’єму тіла обертання.</w:t>
                  </w:r>
                </w:p>
              </w:tc>
              <w:tc>
                <w:tcPr>
                  <w:tcW w:w="1134" w:type="dxa"/>
                  <w:vMerge/>
                </w:tcPr>
                <w:p w14:paraId="340C7F2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5E77AD5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3B8C735C" w14:textId="77777777" w:rsidTr="00DB7D7F">
              <w:trPr>
                <w:cantSplit/>
              </w:trPr>
              <w:tc>
                <w:tcPr>
                  <w:tcW w:w="1005" w:type="dxa"/>
                </w:tcPr>
                <w:p w14:paraId="4EF66FCA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235" w:type="dxa"/>
                </w:tcPr>
                <w:p w14:paraId="5F2B6E0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Числа і алгебра.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028CDA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14:paraId="586526C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393C6D98" w14:textId="77777777" w:rsidTr="00DB7D7F">
              <w:trPr>
                <w:cantSplit/>
              </w:trPr>
              <w:tc>
                <w:tcPr>
                  <w:tcW w:w="1005" w:type="dxa"/>
                </w:tcPr>
                <w:p w14:paraId="1632619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4235" w:type="dxa"/>
                </w:tcPr>
                <w:p w14:paraId="25D5ED04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Перетворення десяткових чисел у двійкові та навпаки.</w:t>
                  </w:r>
                </w:p>
              </w:tc>
              <w:tc>
                <w:tcPr>
                  <w:tcW w:w="1134" w:type="dxa"/>
                  <w:vMerge/>
                </w:tcPr>
                <w:p w14:paraId="1AF2772A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62D24F6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625C583E" w14:textId="77777777" w:rsidTr="00DB7D7F">
              <w:trPr>
                <w:cantSplit/>
              </w:trPr>
              <w:tc>
                <w:tcPr>
                  <w:tcW w:w="1005" w:type="dxa"/>
                </w:tcPr>
                <w:p w14:paraId="5E4537E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4235" w:type="dxa"/>
                </w:tcPr>
                <w:p w14:paraId="207DC6E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Перетворення десяткових чисел в шістнадцяткові та навпаки.</w:t>
                  </w:r>
                </w:p>
              </w:tc>
              <w:tc>
                <w:tcPr>
                  <w:tcW w:w="1134" w:type="dxa"/>
                  <w:vMerge/>
                </w:tcPr>
                <w:p w14:paraId="144336D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719B000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2EA51AF4" w14:textId="77777777" w:rsidTr="00DB7D7F">
              <w:trPr>
                <w:cantSplit/>
              </w:trPr>
              <w:tc>
                <w:tcPr>
                  <w:tcW w:w="1005" w:type="dxa"/>
                </w:tcPr>
                <w:p w14:paraId="0BB224C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1.2.3</w:t>
                  </w:r>
                </w:p>
              </w:tc>
              <w:tc>
                <w:tcPr>
                  <w:tcW w:w="4235" w:type="dxa"/>
                </w:tcPr>
                <w:p w14:paraId="4C38DEF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Системи лінійних рівнянь.</w:t>
                  </w:r>
                </w:p>
              </w:tc>
              <w:tc>
                <w:tcPr>
                  <w:tcW w:w="1134" w:type="dxa"/>
                  <w:vMerge/>
                </w:tcPr>
                <w:p w14:paraId="3CCECEA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64DA882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07D5DB56" w14:textId="77777777" w:rsidTr="00DB7D7F">
              <w:trPr>
                <w:cantSplit/>
              </w:trPr>
              <w:tc>
                <w:tcPr>
                  <w:tcW w:w="1005" w:type="dxa"/>
                </w:tcPr>
                <w:p w14:paraId="0F07C8A1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4235" w:type="dxa"/>
                </w:tcPr>
                <w:p w14:paraId="38A86EA1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Розрахунок детермінантів матриць розміром 2</w:t>
                  </w:r>
                  <w:r w:rsidRPr="00DB7D7F">
                    <w:rPr>
                      <w:color w:val="auto"/>
                      <w:sz w:val="24"/>
                      <w:szCs w:val="24"/>
                    </w:rPr>
                    <w:sym w:font="Symbol" w:char="F0B4"/>
                  </w:r>
                  <w:r w:rsidRPr="00DB7D7F">
                    <w:rPr>
                      <w:color w:val="auto"/>
                      <w:sz w:val="24"/>
                      <w:szCs w:val="24"/>
                    </w:rPr>
                    <w:t>2 та/або 3</w:t>
                  </w:r>
                  <w:r w:rsidRPr="00DB7D7F">
                    <w:rPr>
                      <w:color w:val="auto"/>
                      <w:sz w:val="24"/>
                      <w:szCs w:val="24"/>
                    </w:rPr>
                    <w:sym w:font="Symbol" w:char="F0B4"/>
                  </w:r>
                  <w:r w:rsidRPr="00DB7D7F">
                    <w:rPr>
                      <w:color w:val="auto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34" w:type="dxa"/>
                  <w:vMerge/>
                </w:tcPr>
                <w:p w14:paraId="30A8DB6C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58F69C45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49E05AC0" w14:textId="77777777" w:rsidTr="00DB7D7F">
              <w:trPr>
                <w:cantSplit/>
              </w:trPr>
              <w:tc>
                <w:tcPr>
                  <w:tcW w:w="1005" w:type="dxa"/>
                </w:tcPr>
                <w:p w14:paraId="324C24AC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1.2.5</w:t>
                  </w:r>
                </w:p>
              </w:tc>
              <w:tc>
                <w:tcPr>
                  <w:tcW w:w="4235" w:type="dxa"/>
                </w:tcPr>
                <w:p w14:paraId="2E279754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Множення матриць.</w:t>
                  </w:r>
                </w:p>
              </w:tc>
              <w:tc>
                <w:tcPr>
                  <w:tcW w:w="1134" w:type="dxa"/>
                  <w:vMerge/>
                </w:tcPr>
                <w:p w14:paraId="3FE537E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579D555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B</w:t>
                  </w:r>
                </w:p>
              </w:tc>
            </w:tr>
            <w:tr w:rsidR="00262099" w:rsidRPr="00DB7D7F" w14:paraId="5E9A909B" w14:textId="77777777" w:rsidTr="00DB7D7F">
              <w:trPr>
                <w:cantSplit/>
              </w:trPr>
              <w:tc>
                <w:tcPr>
                  <w:tcW w:w="1005" w:type="dxa"/>
                </w:tcPr>
                <w:p w14:paraId="3F0657A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235" w:type="dxa"/>
                </w:tcPr>
                <w:p w14:paraId="715DB50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Елементи булевої алгебри: спрощення булевих виразів; істинність висловлювання; тотожність складних висловлювань; таблиці істинності.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2F79894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6" w:type="dxa"/>
                </w:tcPr>
                <w:p w14:paraId="5FA52C1F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55180639" w14:textId="77777777" w:rsidTr="00DB7D7F">
              <w:trPr>
                <w:cantSplit/>
              </w:trPr>
              <w:tc>
                <w:tcPr>
                  <w:tcW w:w="1005" w:type="dxa"/>
                </w:tcPr>
                <w:p w14:paraId="6AAA610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lastRenderedPageBreak/>
                    <w:t>1.4</w:t>
                  </w:r>
                </w:p>
              </w:tc>
              <w:tc>
                <w:tcPr>
                  <w:tcW w:w="4235" w:type="dxa"/>
                </w:tcPr>
                <w:p w14:paraId="25581CE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Елементи диференціального числення: похідна; найбільше й найменше значення функції однієї змінної на заданому відрізку; рівняння дотичної до функції однієї змінної у заданій точці; рівняння нормалі до функції однієї змінної у заданій точці.</w:t>
                  </w:r>
                </w:p>
              </w:tc>
              <w:tc>
                <w:tcPr>
                  <w:tcW w:w="1134" w:type="dxa"/>
                  <w:vMerge/>
                </w:tcPr>
                <w:p w14:paraId="4059DD4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528BB7D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6CDA3F43" w14:textId="77777777" w:rsidTr="00DB7D7F">
              <w:trPr>
                <w:cantSplit/>
              </w:trPr>
              <w:tc>
                <w:tcPr>
                  <w:tcW w:w="1005" w:type="dxa"/>
                </w:tcPr>
                <w:p w14:paraId="15B39A1E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4235" w:type="dxa"/>
                </w:tcPr>
                <w:p w14:paraId="262C297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Основні характеристики генеральної та вибіркової сукупності: середньоарифметичне значення; дисперсія; медіана; мода.</w:t>
                  </w:r>
                </w:p>
              </w:tc>
              <w:tc>
                <w:tcPr>
                  <w:tcW w:w="1134" w:type="dxa"/>
                  <w:vMerge/>
                </w:tcPr>
                <w:p w14:paraId="073FBFC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</w:tcPr>
                <w:p w14:paraId="33AC1CD1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6FDDBEFE" w14:textId="77777777" w:rsidTr="00DB7D7F">
              <w:trPr>
                <w:cantSplit/>
              </w:trPr>
              <w:tc>
                <w:tcPr>
                  <w:tcW w:w="1005" w:type="dxa"/>
                </w:tcPr>
                <w:p w14:paraId="0BB9D62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235" w:type="dxa"/>
                </w:tcPr>
                <w:p w14:paraId="7359E797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righ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34" w:type="dxa"/>
                </w:tcPr>
                <w:p w14:paraId="5B167FFE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6" w:type="dxa"/>
                </w:tcPr>
                <w:p w14:paraId="0939221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8F51308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5E775DBC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31A3FC8C" w14:textId="2453DBF3" w:rsidTr="00262099">
        <w:tc>
          <w:tcPr>
            <w:tcW w:w="7952" w:type="dxa"/>
          </w:tcPr>
          <w:p w14:paraId="463D1D90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2. ЕЛЕМЕНТИ ФІЗИКИ (5%)</w:t>
            </w:r>
          </w:p>
        </w:tc>
        <w:tc>
          <w:tcPr>
            <w:tcW w:w="7147" w:type="dxa"/>
          </w:tcPr>
          <w:p w14:paraId="4029CD46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26A42B8C" w14:textId="1EB4C1A9" w:rsidTr="00262099">
        <w:tc>
          <w:tcPr>
            <w:tcW w:w="7952" w:type="dxa"/>
          </w:tcPr>
          <w:tbl>
            <w:tblPr>
              <w:tblStyle w:val="a9"/>
              <w:tblW w:w="7672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34"/>
              <w:gridCol w:w="1276"/>
            </w:tblGrid>
            <w:tr w:rsidR="00262099" w:rsidRPr="00DB7D7F" w14:paraId="5A0B366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B1C5B8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09F02DA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34" w:type="dxa"/>
                </w:tcPr>
                <w:p w14:paraId="5E131609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1D4138FA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6" w:type="dxa"/>
                </w:tcPr>
                <w:p w14:paraId="6A33A34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31DEC5A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B31F66F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2.1</w:t>
                  </w:r>
                </w:p>
              </w:tc>
              <w:tc>
                <w:tcPr>
                  <w:tcW w:w="4020" w:type="dxa"/>
                </w:tcPr>
                <w:p w14:paraId="46C8004D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Результуючі сила та момент.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01C06D1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4E26643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63FF963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A509ECF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2.2</w:t>
                  </w:r>
                </w:p>
              </w:tc>
              <w:tc>
                <w:tcPr>
                  <w:tcW w:w="4020" w:type="dxa"/>
                </w:tcPr>
                <w:p w14:paraId="11E94591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Центр тяжіння плоскої фігури.</w:t>
                  </w:r>
                </w:p>
              </w:tc>
              <w:tc>
                <w:tcPr>
                  <w:tcW w:w="1134" w:type="dxa"/>
                  <w:vMerge/>
                </w:tcPr>
                <w:p w14:paraId="3D1E816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565708F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6503E84C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F329571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2.3</w:t>
                  </w:r>
                </w:p>
              </w:tc>
              <w:tc>
                <w:tcPr>
                  <w:tcW w:w="4020" w:type="dxa"/>
                </w:tcPr>
                <w:p w14:paraId="329C0B9C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Напруження в перетині від: стискання, розтягнення, скручування, згинання.</w:t>
                  </w:r>
                </w:p>
              </w:tc>
              <w:tc>
                <w:tcPr>
                  <w:tcW w:w="1134" w:type="dxa"/>
                  <w:vMerge/>
                </w:tcPr>
                <w:p w14:paraId="2776274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7ACEA7A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1C42DC94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1F39209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2.4</w:t>
                  </w:r>
                </w:p>
              </w:tc>
              <w:tc>
                <w:tcPr>
                  <w:tcW w:w="4020" w:type="dxa"/>
                </w:tcPr>
                <w:p w14:paraId="583648B9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Тиск на поверхню тіла, яке перебуває у рідині.</w:t>
                  </w:r>
                </w:p>
              </w:tc>
              <w:tc>
                <w:tcPr>
                  <w:tcW w:w="1134" w:type="dxa"/>
                  <w:vMerge/>
                </w:tcPr>
                <w:p w14:paraId="3590B8C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0C0E50E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0EB1F5C6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C14DCC0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2.5</w:t>
                  </w:r>
                </w:p>
              </w:tc>
              <w:tc>
                <w:tcPr>
                  <w:tcW w:w="4020" w:type="dxa"/>
                </w:tcPr>
                <w:p w14:paraId="57659A6C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Можливість розташування тіла на заданій глибині у разі занурення у рідину.</w:t>
                  </w:r>
                </w:p>
              </w:tc>
              <w:tc>
                <w:tcPr>
                  <w:tcW w:w="1134" w:type="dxa"/>
                  <w:vMerge/>
                </w:tcPr>
                <w:p w14:paraId="6FE217E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4FBC87C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036DF545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C2E78E8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2.6</w:t>
                  </w:r>
                </w:p>
              </w:tc>
              <w:tc>
                <w:tcPr>
                  <w:tcW w:w="4020" w:type="dxa"/>
                </w:tcPr>
                <w:p w14:paraId="7DE13D29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 xml:space="preserve">Лінійний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рух</w:t>
                  </w:r>
                  <w:r w:rsidRPr="00DB7D7F">
                    <w:rPr>
                      <w:rFonts w:ascii="Times New Roman" w:hAnsi="Times New Roman" w:cs="Times New Roman"/>
                    </w:rPr>
                    <w:t xml:space="preserve">: рівномірний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рух</w:t>
                  </w:r>
                  <w:r w:rsidRPr="00DB7D7F">
                    <w:rPr>
                      <w:rFonts w:ascii="Times New Roman" w:hAnsi="Times New Roman" w:cs="Times New Roman"/>
                    </w:rPr>
                    <w:t xml:space="preserve"> по прямої лінії,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рух</w:t>
                  </w:r>
                  <w:r w:rsidRPr="00DB7D7F">
                    <w:rPr>
                      <w:rFonts w:ascii="Times New Roman" w:hAnsi="Times New Roman" w:cs="Times New Roman"/>
                    </w:rPr>
                    <w:t xml:space="preserve"> без постійного прискорення (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рух</w:t>
                  </w:r>
                  <w:r w:rsidRPr="00DB7D7F">
                    <w:rPr>
                      <w:rFonts w:ascii="Times New Roman" w:hAnsi="Times New Roman" w:cs="Times New Roman"/>
                    </w:rPr>
                    <w:t xml:space="preserve"> під дією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сили</w:t>
                  </w:r>
                  <w:r w:rsidRPr="00DB7D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тяжіння</w:t>
                  </w:r>
                  <w:r w:rsidRPr="00DB7D7F">
                    <w:rPr>
                      <w:rFonts w:ascii="Times New Roman" w:hAnsi="Times New Roman" w:cs="Times New Roman"/>
                    </w:rPr>
                    <w:t>)</w:t>
                  </w:r>
                  <w:r w:rsidRPr="00DB7D7F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44F448C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6A98CFE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223B5711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C670BB2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2.7</w:t>
                  </w:r>
                </w:p>
              </w:tc>
              <w:tc>
                <w:tcPr>
                  <w:tcW w:w="4020" w:type="dxa"/>
                </w:tcPr>
                <w:p w14:paraId="083864EA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 xml:space="preserve">Обертовий рух: рівномірний круговий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рух</w:t>
                  </w:r>
                  <w:r w:rsidRPr="00DB7D7F">
                    <w:rPr>
                      <w:rFonts w:ascii="Times New Roman" w:hAnsi="Times New Roman" w:cs="Times New Roman"/>
                    </w:rPr>
                    <w:t xml:space="preserve"> (відцентрові / доцентрові сили)</w:t>
                  </w:r>
                </w:p>
              </w:tc>
              <w:tc>
                <w:tcPr>
                  <w:tcW w:w="1134" w:type="dxa"/>
                  <w:vMerge/>
                </w:tcPr>
                <w:p w14:paraId="76840FC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435EADB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7E069E6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987FE3E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2.8</w:t>
                  </w:r>
                </w:p>
              </w:tc>
              <w:tc>
                <w:tcPr>
                  <w:tcW w:w="4020" w:type="dxa"/>
                </w:tcPr>
                <w:p w14:paraId="51316CE9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 xml:space="preserve">Періодичний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рух</w:t>
                  </w:r>
                  <w:r w:rsidRPr="00DB7D7F">
                    <w:rPr>
                      <w:rFonts w:ascii="Times New Roman" w:hAnsi="Times New Roman" w:cs="Times New Roman"/>
                    </w:rPr>
                    <w:t xml:space="preserve">: маятниковий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рух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>.</w:t>
                  </w:r>
                </w:p>
              </w:tc>
              <w:tc>
                <w:tcPr>
                  <w:tcW w:w="1134" w:type="dxa"/>
                  <w:vMerge/>
                </w:tcPr>
                <w:p w14:paraId="702BFF0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62E4C92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7887896C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EF70A0A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2.9</w:t>
                  </w:r>
                </w:p>
              </w:tc>
              <w:tc>
                <w:tcPr>
                  <w:tcW w:w="4020" w:type="dxa"/>
                </w:tcPr>
                <w:p w14:paraId="464905F6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>Проста теорія вібрації, гармонік і резонансу</w:t>
                  </w:r>
                  <w:r w:rsidRPr="00DB7D7F"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</w:tc>
              <w:tc>
                <w:tcPr>
                  <w:tcW w:w="1134" w:type="dxa"/>
                  <w:vMerge/>
                </w:tcPr>
                <w:p w14:paraId="7A76908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31933C9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>В</w:t>
                  </w:r>
                </w:p>
              </w:tc>
            </w:tr>
            <w:tr w:rsidR="00262099" w:rsidRPr="00DB7D7F" w14:paraId="68D66A6B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2AFF304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2.10</w:t>
                  </w:r>
                </w:p>
              </w:tc>
              <w:tc>
                <w:tcPr>
                  <w:tcW w:w="4020" w:type="dxa"/>
                </w:tcPr>
                <w:p w14:paraId="330AA0D1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>Момент,</w:t>
                  </w:r>
                  <w:r w:rsidRPr="00DB7D7F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DB7D7F">
                    <w:rPr>
                      <w:rFonts w:ascii="Times New Roman" w:hAnsi="Times New Roman" w:cs="Times New Roman"/>
                    </w:rPr>
                    <w:t>імпульс, збереження моменту імпульсу.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39C84CE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543AA4F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2C8D71C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4BD85E8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2.11</w:t>
                  </w:r>
                </w:p>
              </w:tc>
              <w:tc>
                <w:tcPr>
                  <w:tcW w:w="4020" w:type="dxa"/>
                </w:tcPr>
                <w:p w14:paraId="75C6D27F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 xml:space="preserve">Інерція, робота, потужність, енергія (потенційна, кінетична і повна енергія), теплота, </w:t>
                  </w: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коефіцієнт корисної дії</w:t>
                  </w:r>
                  <w:r w:rsidRPr="00DB7D7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vMerge/>
                </w:tcPr>
                <w:p w14:paraId="67863B5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239F2CF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62116826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951A10D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2.12</w:t>
                  </w:r>
                </w:p>
              </w:tc>
              <w:tc>
                <w:tcPr>
                  <w:tcW w:w="4020" w:type="dxa"/>
                </w:tcPr>
                <w:p w14:paraId="5B9C4271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>Гіроскопічний ефект.</w:t>
                  </w:r>
                </w:p>
              </w:tc>
              <w:tc>
                <w:tcPr>
                  <w:tcW w:w="1134" w:type="dxa"/>
                  <w:vMerge/>
                </w:tcPr>
                <w:p w14:paraId="14ADD74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6C28535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689E188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0D56148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2.13</w:t>
                  </w:r>
                </w:p>
              </w:tc>
              <w:tc>
                <w:tcPr>
                  <w:tcW w:w="4020" w:type="dxa"/>
                </w:tcPr>
                <w:p w14:paraId="2501DB14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</w:rPr>
                    <w:t>Тертя: природа і ефекти, коефіцієнт тертя (опір коченню).</w:t>
                  </w:r>
                </w:p>
              </w:tc>
              <w:tc>
                <w:tcPr>
                  <w:tcW w:w="1134" w:type="dxa"/>
                  <w:vMerge/>
                </w:tcPr>
                <w:p w14:paraId="533E528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18F0CAB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5F0C82D7" w14:textId="77777777" w:rsidTr="00DB7D7F">
              <w:trPr>
                <w:cantSplit/>
                <w:trHeight w:val="545"/>
              </w:trPr>
              <w:tc>
                <w:tcPr>
                  <w:tcW w:w="1242" w:type="dxa"/>
                </w:tcPr>
                <w:p w14:paraId="142121BC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2.14</w:t>
                  </w:r>
                </w:p>
              </w:tc>
              <w:tc>
                <w:tcPr>
                  <w:tcW w:w="4020" w:type="dxa"/>
                </w:tcPr>
                <w:p w14:paraId="5617DF78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Елементи гідродинаміки: питома вага та густина рідини; параметри руху рідини та сили, що на неї діють.</w:t>
                  </w:r>
                </w:p>
              </w:tc>
              <w:tc>
                <w:tcPr>
                  <w:tcW w:w="1134" w:type="dxa"/>
                </w:tcPr>
                <w:p w14:paraId="6CE4E4F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242FF66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13E6AA78" w14:textId="77777777" w:rsidTr="00DB7D7F">
              <w:trPr>
                <w:cantSplit/>
                <w:trHeight w:val="1134"/>
              </w:trPr>
              <w:tc>
                <w:tcPr>
                  <w:tcW w:w="1242" w:type="dxa"/>
                </w:tcPr>
                <w:p w14:paraId="7E045F7F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2.15</w:t>
                  </w:r>
                </w:p>
              </w:tc>
              <w:tc>
                <w:tcPr>
                  <w:tcW w:w="4020" w:type="dxa"/>
                </w:tcPr>
                <w:p w14:paraId="08D092D6" w14:textId="77777777" w:rsidR="00262099" w:rsidRPr="00DB7D7F" w:rsidRDefault="00262099" w:rsidP="00DB7D7F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Елементи термодинаміки: коефіцієнти корисної дії двигуна та цикл двигуна; робота, яку здійснює газ під час розширення; питомі теплоємності газу за умов постійного об'єму або постійного тиску.</w:t>
                  </w:r>
                </w:p>
              </w:tc>
              <w:tc>
                <w:tcPr>
                  <w:tcW w:w="1134" w:type="dxa"/>
                </w:tcPr>
                <w:p w14:paraId="449DCD6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74DE6C1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EFD165D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32682E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4778B26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34" w:type="dxa"/>
                </w:tcPr>
                <w:p w14:paraId="7C620FF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590C113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0E4FCE25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177631F6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1980635E" w14:textId="2C675B5F" w:rsidTr="00262099">
        <w:tc>
          <w:tcPr>
            <w:tcW w:w="7952" w:type="dxa"/>
          </w:tcPr>
          <w:p w14:paraId="032765FE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3. ЕЛЕМЕНТИ ЕЛЕКТРОТЕХНІКИ (3%)</w:t>
            </w:r>
          </w:p>
        </w:tc>
        <w:tc>
          <w:tcPr>
            <w:tcW w:w="7147" w:type="dxa"/>
          </w:tcPr>
          <w:p w14:paraId="14291D69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7C1C0D1A" w14:textId="085A0D14" w:rsidTr="00262099">
        <w:tc>
          <w:tcPr>
            <w:tcW w:w="7952" w:type="dxa"/>
          </w:tcPr>
          <w:tbl>
            <w:tblPr>
              <w:tblStyle w:val="a9"/>
              <w:tblW w:w="7672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34"/>
              <w:gridCol w:w="1276"/>
            </w:tblGrid>
            <w:tr w:rsidR="00262099" w:rsidRPr="00DB7D7F" w14:paraId="1814513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D70D96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1D5217FF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34" w:type="dxa"/>
                </w:tcPr>
                <w:p w14:paraId="716F4C9A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55DAAE4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6" w:type="dxa"/>
                </w:tcPr>
                <w:p w14:paraId="415C96DC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2BDDF7C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E7B5B0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020" w:type="dxa"/>
                </w:tcPr>
                <w:p w14:paraId="3D60FFE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Параметри ланцюга постійного струму та його елементів.</w:t>
                  </w:r>
                </w:p>
              </w:tc>
              <w:tc>
                <w:tcPr>
                  <w:tcW w:w="1134" w:type="dxa"/>
                </w:tcPr>
                <w:p w14:paraId="4D46164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14D0DDE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1C8C1FD4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D76853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020" w:type="dxa"/>
                </w:tcPr>
                <w:p w14:paraId="46E1BAF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Параметри ланцюга змінного струму та його елементів.</w:t>
                  </w:r>
                </w:p>
              </w:tc>
              <w:tc>
                <w:tcPr>
                  <w:tcW w:w="1134" w:type="dxa"/>
                </w:tcPr>
                <w:p w14:paraId="5CCD844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53591BC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A085FD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6ADBCC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020" w:type="dxa"/>
                </w:tcPr>
                <w:p w14:paraId="122F804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Параметри електричних машин постійного та 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br/>
                    <w:t>змінного току.</w:t>
                  </w:r>
                </w:p>
              </w:tc>
              <w:tc>
                <w:tcPr>
                  <w:tcW w:w="1134" w:type="dxa"/>
                </w:tcPr>
                <w:p w14:paraId="4357D0F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1AF7A88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74C8454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E51821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37F77A2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34" w:type="dxa"/>
                </w:tcPr>
                <w:p w14:paraId="2C16EC7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679413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4216B49F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1B47A22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4C423F7F" w14:textId="03BE10DE" w:rsidTr="00262099">
        <w:tc>
          <w:tcPr>
            <w:tcW w:w="7952" w:type="dxa"/>
          </w:tcPr>
          <w:p w14:paraId="5B2F9A60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4. ЕЛЕМЕНТИ ЦИФРОВОЇ ТЕХНІКИ / ЕЛЕКТРОННИХ</w:t>
            </w:r>
            <w:r w:rsidRPr="00DB7D7F">
              <w:rPr>
                <w:b/>
                <w:color w:val="auto"/>
                <w:sz w:val="24"/>
                <w:szCs w:val="24"/>
              </w:rPr>
              <w:br/>
            </w:r>
            <w:r w:rsidRPr="00DB7D7F">
              <w:rPr>
                <w:b/>
                <w:color w:val="auto"/>
                <w:sz w:val="24"/>
                <w:szCs w:val="24"/>
              </w:rPr>
              <w:lastRenderedPageBreak/>
              <w:t>ІНСТРУМЕНТАЛЬНИХ СИСТЕМ (2%)</w:t>
            </w:r>
          </w:p>
        </w:tc>
        <w:tc>
          <w:tcPr>
            <w:tcW w:w="7147" w:type="dxa"/>
          </w:tcPr>
          <w:p w14:paraId="2D99D611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15B4A867" w14:textId="01B6043D" w:rsidTr="00262099">
        <w:tc>
          <w:tcPr>
            <w:tcW w:w="7952" w:type="dxa"/>
          </w:tcPr>
          <w:tbl>
            <w:tblPr>
              <w:tblStyle w:val="a9"/>
              <w:tblW w:w="7672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34"/>
              <w:gridCol w:w="1276"/>
            </w:tblGrid>
            <w:tr w:rsidR="00262099" w:rsidRPr="00DB7D7F" w14:paraId="2F7C4A96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48AD72F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7D6DFD10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34" w:type="dxa"/>
                </w:tcPr>
                <w:p w14:paraId="7F924A97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2A4485C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6" w:type="dxa"/>
                </w:tcPr>
                <w:p w14:paraId="21CC238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6DCC7FE4" w14:textId="77777777" w:rsidTr="00DB7D7F">
              <w:trPr>
                <w:cantSplit/>
              </w:trPr>
              <w:tc>
                <w:tcPr>
                  <w:tcW w:w="1242" w:type="dxa"/>
                  <w:tcBorders>
                    <w:bottom w:val="single" w:sz="4" w:space="0" w:color="auto"/>
                  </w:tcBorders>
                </w:tcPr>
                <w:p w14:paraId="4E46341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020" w:type="dxa"/>
                  <w:tcBorders>
                    <w:bottom w:val="single" w:sz="4" w:space="0" w:color="auto"/>
                  </w:tcBorders>
                </w:tcPr>
                <w:p w14:paraId="7648F06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Функціональність елементів комп’ютерної техніки.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73C8DE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91C4D4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63AF6E59" w14:textId="77777777" w:rsidTr="00DB7D7F">
              <w:trPr>
                <w:cantSplit/>
              </w:trPr>
              <w:tc>
                <w:tcPr>
                  <w:tcW w:w="1242" w:type="dxa"/>
                  <w:tcBorders>
                    <w:bottom w:val="nil"/>
                  </w:tcBorders>
                </w:tcPr>
                <w:p w14:paraId="5953406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020" w:type="dxa"/>
                  <w:tcBorders>
                    <w:bottom w:val="single" w:sz="4" w:space="0" w:color="auto"/>
                  </w:tcBorders>
                </w:tcPr>
                <w:p w14:paraId="69DA323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rFonts w:eastAsia="Courier New"/>
                      <w:b w:val="0"/>
                      <w:color w:val="auto"/>
                      <w:sz w:val="24"/>
                      <w:szCs w:val="24"/>
                    </w:rPr>
                    <w:t>Схеми типових електронних/цифрових авіаційних систем і технології їх тестування за допомогою ВІТЕ (вмонтованих засобів діагностики):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2C450E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</w:tcPr>
                <w:p w14:paraId="706166B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5398D021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5C2938C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bottom w:val="nil"/>
                  </w:tcBorders>
                </w:tcPr>
                <w:p w14:paraId="3473179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ACARS-ARINC – система зв'язку, адресації і повідомлень;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14:paraId="3E5C964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</w:tcPr>
                <w:p w14:paraId="00FF0CC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634E1D15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28756C8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bottom w:val="nil"/>
                  </w:tcBorders>
                </w:tcPr>
                <w:p w14:paraId="3BD1B45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EICAS – система показань двигуна і попередження екіпаж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  <w:lang w:val="ru-RU"/>
                    </w:rPr>
                    <w:t>у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nil"/>
                  </w:tcBorders>
                </w:tcPr>
                <w:p w14:paraId="76FF342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780CD3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6F0A8046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46BEA7D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bottom w:val="nil"/>
                  </w:tcBorders>
                </w:tcPr>
                <w:p w14:paraId="1B3A9F1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FBW – управління рулями за допомогою електроприводів;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nil"/>
                  </w:tcBorders>
                </w:tcPr>
                <w:p w14:paraId="32F59B4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352EAE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7F19FEE1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00E7EDE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bottom w:val="single" w:sz="4" w:space="0" w:color="auto"/>
                  </w:tcBorders>
                </w:tcPr>
                <w:p w14:paraId="5C9E5CC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FMS – система управління польотом;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14:paraId="42594DE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70E6A8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56D685F1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2353FA5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bottom w:val="nil"/>
                  </w:tcBorders>
                </w:tcPr>
                <w:p w14:paraId="67B7DE8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IRS – інерціальна система відліку;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14:paraId="13DFE13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</w:tcPr>
                <w:p w14:paraId="0ECFD97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FB6CE1D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7EDD54F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bottom w:val="nil"/>
                  </w:tcBorders>
                </w:tcPr>
                <w:p w14:paraId="0C11E04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ЕСАМ – електронний централізований контроль повітряного судна;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nil"/>
                  </w:tcBorders>
                </w:tcPr>
                <w:p w14:paraId="24D5B52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594275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3B18E0FB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730DF24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bottom w:val="nil"/>
                  </w:tcBorders>
                </w:tcPr>
                <w:p w14:paraId="791422B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EFIS – електронна система пілотажних приладів;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nil"/>
                  </w:tcBorders>
                </w:tcPr>
                <w:p w14:paraId="1483FA9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630D99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28ED3889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447BD69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bottom w:val="single" w:sz="4" w:space="0" w:color="auto"/>
                  </w:tcBorders>
                </w:tcPr>
                <w:p w14:paraId="5DE393A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GPS – глобальна навігаційна система;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14:paraId="7EA3533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5ABD3D8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37A99DA4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2F9E9BD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4" w:space="0" w:color="auto"/>
                    <w:bottom w:val="nil"/>
                  </w:tcBorders>
                </w:tcPr>
                <w:p w14:paraId="72CE3AA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TCAS – система попереджень про небезпеки під час руху і запобігання зіткненням;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14:paraId="6CAE3DC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3845B2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4C6BD389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  <w:bottom w:val="nil"/>
                  </w:tcBorders>
                </w:tcPr>
                <w:p w14:paraId="0111788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bottom w:val="nil"/>
                  </w:tcBorders>
                </w:tcPr>
                <w:p w14:paraId="164934E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Системи інтегровано-модульної авіоніки кабіни;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bottom w:val="nil"/>
                  </w:tcBorders>
                </w:tcPr>
                <w:p w14:paraId="11801AD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A91F4D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0EBD66DF" w14:textId="77777777" w:rsidTr="00DB7D7F">
              <w:trPr>
                <w:cantSplit/>
              </w:trPr>
              <w:tc>
                <w:tcPr>
                  <w:tcW w:w="1242" w:type="dxa"/>
                  <w:tcBorders>
                    <w:top w:val="nil"/>
                  </w:tcBorders>
                </w:tcPr>
                <w:p w14:paraId="5F9EF9C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</w:tcBorders>
                </w:tcPr>
                <w:p w14:paraId="70E0F3F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Інформаційні системи.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</w:tcBorders>
                </w:tcPr>
                <w:p w14:paraId="00FB950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E903E9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10CB7A68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320334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555D1D5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34" w:type="dxa"/>
                </w:tcPr>
                <w:p w14:paraId="703A681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0BB7447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69239915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3ECD59FC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4EBBE02" w14:textId="6701F51F" w:rsidTr="00262099">
        <w:tc>
          <w:tcPr>
            <w:tcW w:w="7952" w:type="dxa"/>
          </w:tcPr>
          <w:p w14:paraId="4EAD2EDD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5. МАТЕРІАЛИ І ДЕТАЛІ (10%)</w:t>
            </w:r>
          </w:p>
        </w:tc>
        <w:tc>
          <w:tcPr>
            <w:tcW w:w="7147" w:type="dxa"/>
          </w:tcPr>
          <w:p w14:paraId="512593E2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1C5BDC60" w14:textId="29A714FA" w:rsidTr="00262099">
        <w:tc>
          <w:tcPr>
            <w:tcW w:w="7952" w:type="dxa"/>
          </w:tcPr>
          <w:tbl>
            <w:tblPr>
              <w:tblStyle w:val="a9"/>
              <w:tblW w:w="7684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48"/>
              <w:gridCol w:w="1274"/>
            </w:tblGrid>
            <w:tr w:rsidR="00262099" w:rsidRPr="00DB7D7F" w14:paraId="68202A1D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2E537E1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4020" w:type="dxa"/>
                </w:tcPr>
                <w:p w14:paraId="6E9D94D1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48" w:type="dxa"/>
                </w:tcPr>
                <w:p w14:paraId="2E630D37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28FEB10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4" w:type="dxa"/>
                </w:tcPr>
                <w:p w14:paraId="4DDB10C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1251B53D" w14:textId="77777777" w:rsidTr="00DB7D7F">
              <w:trPr>
                <w:cantSplit/>
              </w:trPr>
              <w:tc>
                <w:tcPr>
                  <w:tcW w:w="1242" w:type="dxa"/>
                </w:tcPr>
                <w:p w14:paraId="34FC89B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4020" w:type="dxa"/>
                </w:tcPr>
                <w:p w14:paraId="573C93B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Сплави на основі заліза</w:t>
                  </w:r>
                </w:p>
              </w:tc>
              <w:tc>
                <w:tcPr>
                  <w:tcW w:w="1148" w:type="dxa"/>
                  <w:vMerge w:val="restart"/>
                </w:tcPr>
                <w:p w14:paraId="49FAAF1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311BCB4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0651AAEB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3A2AE3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5.1.1</w:t>
                  </w:r>
                </w:p>
              </w:tc>
              <w:tc>
                <w:tcPr>
                  <w:tcW w:w="4020" w:type="dxa"/>
                </w:tcPr>
                <w:p w14:paraId="730251A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Діаграма стану заліза з вуглецем.</w:t>
                  </w:r>
                </w:p>
              </w:tc>
              <w:tc>
                <w:tcPr>
                  <w:tcW w:w="1148" w:type="dxa"/>
                  <w:vMerge/>
                </w:tcPr>
                <w:p w14:paraId="3B02DC5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77CCC94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05BF6D58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616A6D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5.1.3</w:t>
                  </w:r>
                </w:p>
              </w:tc>
              <w:tc>
                <w:tcPr>
                  <w:tcW w:w="4020" w:type="dxa"/>
                </w:tcPr>
                <w:p w14:paraId="2E0BDCD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7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Нормалізація, загартування, відпуск, легування сталі.</w:t>
                  </w:r>
                </w:p>
              </w:tc>
              <w:tc>
                <w:tcPr>
                  <w:tcW w:w="1148" w:type="dxa"/>
                  <w:vMerge/>
                </w:tcPr>
                <w:p w14:paraId="1824610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46AA139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4A34AC9A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BD26D6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5.1.4</w:t>
                  </w:r>
                </w:p>
              </w:tc>
              <w:tc>
                <w:tcPr>
                  <w:tcW w:w="4020" w:type="dxa"/>
                </w:tcPr>
                <w:p w14:paraId="72BB2D1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Визначення складу елементів, що були використані для легування сталі за маркою сталі.</w:t>
                  </w:r>
                </w:p>
              </w:tc>
              <w:tc>
                <w:tcPr>
                  <w:tcW w:w="1148" w:type="dxa"/>
                  <w:vMerge/>
                </w:tcPr>
                <w:p w14:paraId="11BD485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258DC11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69B3CC9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1CE5A5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4020" w:type="dxa"/>
                </w:tcPr>
                <w:p w14:paraId="446CF05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Визначення складу сплавів алюмінію, магнію, міді, титану за маркою.</w:t>
                  </w:r>
                </w:p>
              </w:tc>
              <w:tc>
                <w:tcPr>
                  <w:tcW w:w="1148" w:type="dxa"/>
                </w:tcPr>
                <w:p w14:paraId="224CCB3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771CCAC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4DDCA141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C77A97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4020" w:type="dxa"/>
                </w:tcPr>
                <w:p w14:paraId="05ABECE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Композиційні та неметалеві матеріали повітряного судна.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2FAD25A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08949B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53B77DD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4231CE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5.3.1</w:t>
                  </w:r>
                </w:p>
              </w:tc>
              <w:tc>
                <w:tcPr>
                  <w:tcW w:w="4020" w:type="dxa"/>
                </w:tcPr>
                <w:p w14:paraId="7219493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Визначення типу дефектів у композитному або неметалевому матеріалі.</w:t>
                  </w:r>
                </w:p>
              </w:tc>
              <w:tc>
                <w:tcPr>
                  <w:tcW w:w="1148" w:type="dxa"/>
                  <w:vMerge/>
                </w:tcPr>
                <w:p w14:paraId="4F19FD9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322A8E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7D8EF358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163709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5.3.2</w:t>
                  </w:r>
                </w:p>
              </w:tc>
              <w:tc>
                <w:tcPr>
                  <w:tcW w:w="4020" w:type="dxa"/>
                </w:tcPr>
                <w:p w14:paraId="1EE3B96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Методи для виявлення дефектів у композитному або неметалевому матеріалі.</w:t>
                  </w:r>
                </w:p>
              </w:tc>
              <w:tc>
                <w:tcPr>
                  <w:tcW w:w="1148" w:type="dxa"/>
                  <w:vMerge/>
                </w:tcPr>
                <w:p w14:paraId="214DA9F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B7E765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6613D2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01A6DF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5.3.3</w:t>
                  </w:r>
                </w:p>
              </w:tc>
              <w:tc>
                <w:tcPr>
                  <w:tcW w:w="4020" w:type="dxa"/>
                </w:tcPr>
                <w:p w14:paraId="40F9149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відновлення композитного або неметалевого матеріалу.</w:t>
                  </w:r>
                </w:p>
              </w:tc>
              <w:tc>
                <w:tcPr>
                  <w:tcW w:w="1148" w:type="dxa"/>
                  <w:vMerge/>
                </w:tcPr>
                <w:p w14:paraId="2E96B9F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6768466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6C6E5D5E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B72C37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4020" w:type="dxa"/>
                </w:tcPr>
                <w:p w14:paraId="7CC0EFE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Корозія.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10C0B57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4BFE0E1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095B202E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100CC0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5.4.1</w:t>
                  </w:r>
                </w:p>
              </w:tc>
              <w:tc>
                <w:tcPr>
                  <w:tcW w:w="4020" w:type="dxa"/>
                </w:tcPr>
                <w:p w14:paraId="769FB2C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Типи корозії та технології їх усунення.</w:t>
                  </w:r>
                </w:p>
              </w:tc>
              <w:tc>
                <w:tcPr>
                  <w:tcW w:w="1148" w:type="dxa"/>
                  <w:vMerge/>
                </w:tcPr>
                <w:p w14:paraId="679B849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43B7DE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B5FA6C4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7EE3CD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5.4.2</w:t>
                  </w:r>
                </w:p>
              </w:tc>
              <w:tc>
                <w:tcPr>
                  <w:tcW w:w="4020" w:type="dxa"/>
                </w:tcPr>
                <w:p w14:paraId="59A0931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Методи захисту деталі від корозії.</w:t>
                  </w:r>
                </w:p>
              </w:tc>
              <w:tc>
                <w:tcPr>
                  <w:tcW w:w="1148" w:type="dxa"/>
                  <w:vMerge/>
                </w:tcPr>
                <w:p w14:paraId="0037BFC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75C5411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6B5A27CD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F8D7C1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4020" w:type="dxa"/>
                </w:tcPr>
                <w:p w14:paraId="41DED58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Кріпильні засоби.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1CB34F7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5FCB93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520C998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CB5E5D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5.5.1</w:t>
                  </w:r>
                </w:p>
              </w:tc>
              <w:tc>
                <w:tcPr>
                  <w:tcW w:w="4020" w:type="dxa"/>
                </w:tcPr>
                <w:p w14:paraId="693F91C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Міцність болтових з’єднань.</w:t>
                  </w:r>
                </w:p>
              </w:tc>
              <w:tc>
                <w:tcPr>
                  <w:tcW w:w="1148" w:type="dxa"/>
                  <w:vMerge/>
                </w:tcPr>
                <w:p w14:paraId="46C8079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05p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02D8CBB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70C63D1B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86AACA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5.5.2</w:t>
                  </w:r>
                </w:p>
              </w:tc>
              <w:tc>
                <w:tcPr>
                  <w:tcW w:w="4020" w:type="dxa"/>
                </w:tcPr>
                <w:p w14:paraId="3F6E86F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Схеми виконання контровки болтового з’єднання.</w:t>
                  </w:r>
                </w:p>
              </w:tc>
              <w:tc>
                <w:tcPr>
                  <w:tcW w:w="1148" w:type="dxa"/>
                  <w:vMerge/>
                </w:tcPr>
                <w:p w14:paraId="0E3D8F9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05p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6AB9B0F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5634212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023250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5.5.3</w:t>
                  </w:r>
                </w:p>
              </w:tc>
              <w:tc>
                <w:tcPr>
                  <w:tcW w:w="4020" w:type="dxa"/>
                </w:tcPr>
                <w:p w14:paraId="5F51417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Міцність гвинтових з’єднань.</w:t>
                  </w:r>
                </w:p>
              </w:tc>
              <w:tc>
                <w:tcPr>
                  <w:tcW w:w="1148" w:type="dxa"/>
                  <w:vMerge/>
                </w:tcPr>
                <w:p w14:paraId="4B49084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05p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4BCEC3A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0592C72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8E7AB7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5.5.4</w:t>
                  </w:r>
                </w:p>
              </w:tc>
              <w:tc>
                <w:tcPr>
                  <w:tcW w:w="4020" w:type="dxa"/>
                </w:tcPr>
                <w:p w14:paraId="5AA9716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Міцність з’єднання заклепками.</w:t>
                  </w:r>
                </w:p>
              </w:tc>
              <w:tc>
                <w:tcPr>
                  <w:tcW w:w="1148" w:type="dxa"/>
                  <w:vMerge/>
                </w:tcPr>
                <w:p w14:paraId="316F9A3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05p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217AF84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405A93B9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AEE1DF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4020" w:type="dxa"/>
                </w:tcPr>
                <w:p w14:paraId="4BFFA86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Трубопроводи.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29EC490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68B9F0D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17F0522C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DE1EB9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5.6.1</w:t>
                  </w:r>
                </w:p>
              </w:tc>
              <w:tc>
                <w:tcPr>
                  <w:tcW w:w="4020" w:type="dxa"/>
                </w:tcPr>
                <w:p w14:paraId="0F17A8F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Міцність ділянки трубопроводу.</w:t>
                  </w:r>
                </w:p>
              </w:tc>
              <w:tc>
                <w:tcPr>
                  <w:tcW w:w="1148" w:type="dxa"/>
                  <w:vMerge/>
                </w:tcPr>
                <w:p w14:paraId="19BAE77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24EE69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6117B99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98D215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5.6.2</w:t>
                  </w:r>
                </w:p>
              </w:tc>
              <w:tc>
                <w:tcPr>
                  <w:tcW w:w="4020" w:type="dxa"/>
                </w:tcPr>
                <w:p w14:paraId="36462CF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 xml:space="preserve">Мінімально допустимий радіус згинання жорсткого 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br/>
                    <w:t>трубопроводу.</w:t>
                  </w:r>
                </w:p>
              </w:tc>
              <w:tc>
                <w:tcPr>
                  <w:tcW w:w="1148" w:type="dxa"/>
                  <w:vMerge/>
                </w:tcPr>
                <w:p w14:paraId="3D38493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35D870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7E58BC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7BF599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5.6.3</w:t>
                  </w:r>
                </w:p>
              </w:tc>
              <w:tc>
                <w:tcPr>
                  <w:tcW w:w="4020" w:type="dxa"/>
                </w:tcPr>
                <w:p w14:paraId="52DC30B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Схеми монтажу трубопроводу.</w:t>
                  </w:r>
                </w:p>
              </w:tc>
              <w:tc>
                <w:tcPr>
                  <w:tcW w:w="1148" w:type="dxa"/>
                  <w:vMerge/>
                </w:tcPr>
                <w:p w14:paraId="644503C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46AE4DA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B03A44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C31480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4020" w:type="dxa"/>
                </w:tcPr>
                <w:p w14:paraId="79A45D5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Основні параметри циліндричної/конічної пружини.</w:t>
                  </w:r>
                </w:p>
              </w:tc>
              <w:tc>
                <w:tcPr>
                  <w:tcW w:w="1148" w:type="dxa"/>
                </w:tcPr>
                <w:p w14:paraId="319D28D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7535C64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7E6CAAE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5C0EFC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4020" w:type="dxa"/>
                </w:tcPr>
                <w:p w14:paraId="15BCB9C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Підшипники</w:t>
                  </w:r>
                  <w:r w:rsidRPr="00DB7D7F">
                    <w:rPr>
                      <w:color w:val="auto"/>
                      <w:sz w:val="24"/>
                      <w:szCs w:val="24"/>
                    </w:rPr>
                    <w:t xml:space="preserve"> кочення і ковзання.</w:t>
                  </w:r>
                </w:p>
              </w:tc>
              <w:tc>
                <w:tcPr>
                  <w:tcW w:w="1148" w:type="dxa"/>
                </w:tcPr>
                <w:p w14:paraId="042F0DF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C38537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38C9A1E4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BFA55D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5.9</w:t>
                  </w:r>
                </w:p>
              </w:tc>
              <w:tc>
                <w:tcPr>
                  <w:tcW w:w="4020" w:type="dxa"/>
                </w:tcPr>
                <w:p w14:paraId="3DBD0BA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Передавачі.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1873DB2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FAA714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19B7557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A54788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5.9.1</w:t>
                  </w:r>
                </w:p>
              </w:tc>
              <w:tc>
                <w:tcPr>
                  <w:tcW w:w="4020" w:type="dxa"/>
                </w:tcPr>
                <w:p w14:paraId="05A09E9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Передаточне відношення зубчастого передавача.</w:t>
                  </w:r>
                </w:p>
              </w:tc>
              <w:tc>
                <w:tcPr>
                  <w:tcW w:w="1148" w:type="dxa"/>
                  <w:vMerge/>
                </w:tcPr>
                <w:p w14:paraId="7DF0247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0B4233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2045E82D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955717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5.9.2</w:t>
                  </w:r>
                </w:p>
              </w:tc>
              <w:tc>
                <w:tcPr>
                  <w:tcW w:w="4020" w:type="dxa"/>
                </w:tcPr>
                <w:p w14:paraId="4DEEEE6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Типи шестерень.</w:t>
                  </w:r>
                </w:p>
              </w:tc>
              <w:tc>
                <w:tcPr>
                  <w:tcW w:w="1148" w:type="dxa"/>
                  <w:vMerge/>
                </w:tcPr>
                <w:p w14:paraId="623C095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440428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A42A0E9" w14:textId="77777777" w:rsidTr="00DB7D7F">
              <w:trPr>
                <w:cantSplit/>
              </w:trPr>
              <w:tc>
                <w:tcPr>
                  <w:tcW w:w="1242" w:type="dxa"/>
                </w:tcPr>
                <w:p w14:paraId="34E8CEB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5.9.3</w:t>
                  </w:r>
                </w:p>
              </w:tc>
              <w:tc>
                <w:tcPr>
                  <w:tcW w:w="4020" w:type="dxa"/>
                </w:tcPr>
                <w:p w14:paraId="624FA13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Передаточне відношення пасового і ланцюгового 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br/>
                    <w:t>передавача.</w:t>
                  </w:r>
                </w:p>
              </w:tc>
              <w:tc>
                <w:tcPr>
                  <w:tcW w:w="1148" w:type="dxa"/>
                  <w:vMerge/>
                </w:tcPr>
                <w:p w14:paraId="23E9A20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4FA1D4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1BF33158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923DC3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5.10</w:t>
                  </w:r>
                </w:p>
              </w:tc>
              <w:tc>
                <w:tcPr>
                  <w:tcW w:w="4020" w:type="dxa"/>
                </w:tcPr>
                <w:p w14:paraId="3FC508F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Конструкція тросової і жорсткої проводки.</w:t>
                  </w:r>
                </w:p>
              </w:tc>
              <w:tc>
                <w:tcPr>
                  <w:tcW w:w="1148" w:type="dxa"/>
                </w:tcPr>
                <w:p w14:paraId="04F4FE44" w14:textId="77777777" w:rsidR="00262099" w:rsidRPr="00DB7D7F" w:rsidRDefault="00262099" w:rsidP="00DB7D7F">
                  <w:pPr>
                    <w:pStyle w:val="1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45CB1BB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B</w:t>
                  </w:r>
                </w:p>
              </w:tc>
            </w:tr>
            <w:tr w:rsidR="00262099" w:rsidRPr="00DB7D7F" w14:paraId="5630A8ED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BB8CC1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5B7A875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48" w:type="dxa"/>
                </w:tcPr>
                <w:p w14:paraId="06A7E20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10</w:t>
                  </w:r>
                </w:p>
              </w:tc>
              <w:tc>
                <w:tcPr>
                  <w:tcW w:w="1274" w:type="dxa"/>
                </w:tcPr>
                <w:p w14:paraId="719758A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23CD7706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9DC866D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359B2785" w14:textId="6C1DC1A3" w:rsidTr="00262099">
        <w:tc>
          <w:tcPr>
            <w:tcW w:w="7952" w:type="dxa"/>
          </w:tcPr>
          <w:p w14:paraId="0B221563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lastRenderedPageBreak/>
              <w:t>6. ПРАКТИКА ТЕХНІЧНОГО ОБСЛУГОВУВАННЯ (18%)</w:t>
            </w:r>
          </w:p>
        </w:tc>
        <w:tc>
          <w:tcPr>
            <w:tcW w:w="7147" w:type="dxa"/>
          </w:tcPr>
          <w:p w14:paraId="4C9A7357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3554ABDB" w14:textId="5C47A473" w:rsidTr="00262099">
        <w:tc>
          <w:tcPr>
            <w:tcW w:w="7952" w:type="dxa"/>
          </w:tcPr>
          <w:tbl>
            <w:tblPr>
              <w:tblStyle w:val="a9"/>
              <w:tblW w:w="7684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48"/>
              <w:gridCol w:w="1274"/>
            </w:tblGrid>
            <w:tr w:rsidR="00262099" w:rsidRPr="00DB7D7F" w14:paraId="5301B755" w14:textId="77777777" w:rsidTr="00DB7D7F">
              <w:tc>
                <w:tcPr>
                  <w:tcW w:w="1242" w:type="dxa"/>
                </w:tcPr>
                <w:p w14:paraId="1C47E7C5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0D932AD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48" w:type="dxa"/>
                </w:tcPr>
                <w:p w14:paraId="61E01FE6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6E349C8F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4" w:type="dxa"/>
                </w:tcPr>
                <w:p w14:paraId="73670A44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423F3F96" w14:textId="77777777" w:rsidTr="00DB7D7F">
              <w:tc>
                <w:tcPr>
                  <w:tcW w:w="1242" w:type="dxa"/>
                </w:tcPr>
                <w:p w14:paraId="03E30FA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4020" w:type="dxa"/>
                </w:tcPr>
                <w:p w14:paraId="38DB152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Функціонування і використання інструменту та приладів для точного вимірювання.</w:t>
                  </w:r>
                </w:p>
              </w:tc>
              <w:tc>
                <w:tcPr>
                  <w:tcW w:w="1148" w:type="dxa"/>
                </w:tcPr>
                <w:p w14:paraId="47C6B96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DC38E8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F60DE34" w14:textId="77777777" w:rsidTr="00DB7D7F">
              <w:tc>
                <w:tcPr>
                  <w:tcW w:w="1242" w:type="dxa"/>
                </w:tcPr>
                <w:p w14:paraId="0F772AF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4020" w:type="dxa"/>
                </w:tcPr>
                <w:p w14:paraId="69B83EE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 xml:space="preserve">Система з’єднання електричної проводки 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  <w:lang w:eastAsia="en-US" w:bidi="en-US"/>
                    </w:rPr>
                    <w:t>(EWIS).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5C517FA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3D9B06C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383756F1" w14:textId="77777777" w:rsidTr="00DB7D7F">
              <w:tc>
                <w:tcPr>
                  <w:tcW w:w="1242" w:type="dxa"/>
                </w:tcPr>
                <w:p w14:paraId="42397B2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020" w:type="dxa"/>
                </w:tcPr>
                <w:p w14:paraId="3235A62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Правила перевірки цілісності електричної проводки.</w:t>
                  </w:r>
                </w:p>
              </w:tc>
              <w:tc>
                <w:tcPr>
                  <w:tcW w:w="1148" w:type="dxa"/>
                  <w:vMerge/>
                </w:tcPr>
                <w:p w14:paraId="4F335DF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0A7962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B5EA9EB" w14:textId="77777777" w:rsidTr="00DB7D7F">
              <w:tc>
                <w:tcPr>
                  <w:tcW w:w="1242" w:type="dxa"/>
                </w:tcPr>
                <w:p w14:paraId="3E0F250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020" w:type="dxa"/>
                </w:tcPr>
                <w:p w14:paraId="660D76A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Технології захисту проводки та їх ефективність: обплетення кабелів і засоби кріплення пучків проводів, кабельні хомути, технології встановлення захисного покриття, зокрема жаростійке захисне покриття.</w:t>
                  </w:r>
                </w:p>
              </w:tc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</w:tcPr>
                <w:p w14:paraId="2D8DEC7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8B4639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57997F9" w14:textId="77777777" w:rsidTr="00DB7D7F">
              <w:tc>
                <w:tcPr>
                  <w:tcW w:w="1242" w:type="dxa"/>
                </w:tcPr>
                <w:p w14:paraId="79A9906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4020" w:type="dxa"/>
                </w:tcPr>
                <w:p w14:paraId="7916DA1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Технології монтажу.</w:t>
                  </w:r>
                </w:p>
              </w:tc>
              <w:tc>
                <w:tcPr>
                  <w:tcW w:w="1148" w:type="dxa"/>
                  <w:tcBorders>
                    <w:bottom w:val="nil"/>
                  </w:tcBorders>
                </w:tcPr>
                <w:p w14:paraId="7CB9E0F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1F7AB7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7559433F" w14:textId="77777777" w:rsidTr="00DB7D7F">
              <w:tc>
                <w:tcPr>
                  <w:tcW w:w="1242" w:type="dxa"/>
                </w:tcPr>
                <w:p w14:paraId="74C7F79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lastRenderedPageBreak/>
                    <w:t>6.3.1</w:t>
                  </w:r>
                </w:p>
              </w:tc>
              <w:tc>
                <w:tcPr>
                  <w:tcW w:w="4020" w:type="dxa"/>
                </w:tcPr>
                <w:p w14:paraId="367214F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Відстань між заклепками і крок заклепок.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</w:tcBorders>
                </w:tcPr>
                <w:p w14:paraId="519A980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32C61D2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FE0379B" w14:textId="77777777" w:rsidTr="00DB7D7F">
              <w:tc>
                <w:tcPr>
                  <w:tcW w:w="1242" w:type="dxa"/>
                </w:tcPr>
                <w:p w14:paraId="7C75BF2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020" w:type="dxa"/>
                </w:tcPr>
                <w:p w14:paraId="4C33DB6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Розмір свердел для болтових отворів.</w:t>
                  </w:r>
                </w:p>
              </w:tc>
              <w:tc>
                <w:tcPr>
                  <w:tcW w:w="1148" w:type="dxa"/>
                  <w:vMerge/>
                </w:tcPr>
                <w:p w14:paraId="7C75690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F4AB3C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5C5BD611" w14:textId="77777777" w:rsidTr="00DB7D7F">
              <w:tc>
                <w:tcPr>
                  <w:tcW w:w="1242" w:type="dxa"/>
                </w:tcPr>
                <w:p w14:paraId="47C20C6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6.3.3</w:t>
                  </w:r>
                </w:p>
              </w:tc>
              <w:tc>
                <w:tcPr>
                  <w:tcW w:w="4020" w:type="dxa"/>
                </w:tcPr>
                <w:p w14:paraId="7A619B4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Схеми послідовності затягування гайок нарізних з’єднань.</w:t>
                  </w:r>
                </w:p>
              </w:tc>
              <w:tc>
                <w:tcPr>
                  <w:tcW w:w="1148" w:type="dxa"/>
                  <w:vMerge/>
                </w:tcPr>
                <w:p w14:paraId="0D8E31C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23179FD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B3BBCCA" w14:textId="77777777" w:rsidTr="00DB7D7F">
              <w:tc>
                <w:tcPr>
                  <w:tcW w:w="1242" w:type="dxa"/>
                </w:tcPr>
                <w:p w14:paraId="4A3037A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4020" w:type="dxa"/>
                </w:tcPr>
                <w:p w14:paraId="36D39D3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вигинання та розширення авіаційних трубок.</w:t>
                  </w:r>
                </w:p>
              </w:tc>
              <w:tc>
                <w:tcPr>
                  <w:tcW w:w="1148" w:type="dxa"/>
                  <w:vMerge/>
                </w:tcPr>
                <w:p w14:paraId="6F44275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24A724C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2347EE4" w14:textId="77777777" w:rsidTr="00DB7D7F">
              <w:tc>
                <w:tcPr>
                  <w:tcW w:w="1242" w:type="dxa"/>
                </w:tcPr>
                <w:p w14:paraId="7DC675E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4020" w:type="dxa"/>
                </w:tcPr>
                <w:p w14:paraId="41A748E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і випробування авіаційних трубок і шлангів на герметичність.</w:t>
                  </w:r>
                </w:p>
              </w:tc>
              <w:tc>
                <w:tcPr>
                  <w:tcW w:w="1148" w:type="dxa"/>
                  <w:vMerge/>
                </w:tcPr>
                <w:p w14:paraId="49A3F81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270889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1B46C69" w14:textId="77777777" w:rsidTr="00DB7D7F">
              <w:tc>
                <w:tcPr>
                  <w:tcW w:w="1242" w:type="dxa"/>
                </w:tcPr>
                <w:p w14:paraId="52F4C49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4020" w:type="dxa"/>
                </w:tcPr>
                <w:p w14:paraId="1326FE4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і випробування пружин.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59F56AF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3716688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B546FDD" w14:textId="77777777" w:rsidTr="00DB7D7F">
              <w:tc>
                <w:tcPr>
                  <w:tcW w:w="1242" w:type="dxa"/>
                </w:tcPr>
                <w:p w14:paraId="31AFFDE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4020" w:type="dxa"/>
                </w:tcPr>
                <w:p w14:paraId="47ABF68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Технології випробування, очищення і перевірки 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br/>
                    <w:t>підшипників.</w:t>
                  </w:r>
                </w:p>
              </w:tc>
              <w:tc>
                <w:tcPr>
                  <w:tcW w:w="1148" w:type="dxa"/>
                  <w:vMerge/>
                </w:tcPr>
                <w:p w14:paraId="2B1CBB8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853363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38B2B35" w14:textId="77777777" w:rsidTr="00DB7D7F">
              <w:tc>
                <w:tcPr>
                  <w:tcW w:w="1242" w:type="dxa"/>
                </w:tcPr>
                <w:p w14:paraId="715469D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4020" w:type="dxa"/>
                </w:tcPr>
                <w:p w14:paraId="4E6D675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Дефекти підшипників та причини їх виникнення.</w:t>
                  </w:r>
                </w:p>
              </w:tc>
              <w:tc>
                <w:tcPr>
                  <w:tcW w:w="1148" w:type="dxa"/>
                  <w:vMerge/>
                </w:tcPr>
                <w:p w14:paraId="5622A01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965702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4B410F1" w14:textId="77777777" w:rsidTr="00DB7D7F">
              <w:tc>
                <w:tcPr>
                  <w:tcW w:w="1242" w:type="dxa"/>
                </w:tcPr>
                <w:p w14:paraId="5D0550D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4020" w:type="dxa"/>
                </w:tcPr>
                <w:p w14:paraId="2FFB37F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зубчатих коліс.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539F2C9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C7D79B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571362F" w14:textId="77777777" w:rsidTr="00DB7D7F">
              <w:tc>
                <w:tcPr>
                  <w:tcW w:w="1242" w:type="dxa"/>
                </w:tcPr>
                <w:p w14:paraId="5AFAB9C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6.3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4020" w:type="dxa"/>
                </w:tcPr>
                <w:p w14:paraId="5FB4F08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пасів і шківів, ланцюгів і зірочок.</w:t>
                  </w:r>
                </w:p>
              </w:tc>
              <w:tc>
                <w:tcPr>
                  <w:tcW w:w="1148" w:type="dxa"/>
                  <w:vMerge/>
                </w:tcPr>
                <w:p w14:paraId="3B7CA64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8043BA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62FDB1FA" w14:textId="77777777" w:rsidTr="00DB7D7F">
              <w:tc>
                <w:tcPr>
                  <w:tcW w:w="1242" w:type="dxa"/>
                </w:tcPr>
                <w:p w14:paraId="33386B9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4020" w:type="dxa"/>
                </w:tcPr>
                <w:p w14:paraId="168524E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гвинтових домкратів, важільних пристроїв, систем пушпульних штоків.</w:t>
                  </w:r>
                </w:p>
              </w:tc>
              <w:tc>
                <w:tcPr>
                  <w:tcW w:w="1148" w:type="dxa"/>
                  <w:vMerge/>
                </w:tcPr>
                <w:p w14:paraId="0CE5749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9B72B1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7F9C915" w14:textId="77777777" w:rsidTr="00DB7D7F">
              <w:tc>
                <w:tcPr>
                  <w:tcW w:w="1242" w:type="dxa"/>
                </w:tcPr>
                <w:p w14:paraId="39A1B7B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4020" w:type="dxa"/>
                </w:tcPr>
                <w:p w14:paraId="0C12811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і випробування гнучкої (тросової) проводки управління.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3CEE0D8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3895E7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2C71B4A5" w14:textId="77777777" w:rsidTr="00DB7D7F">
              <w:tc>
                <w:tcPr>
                  <w:tcW w:w="1242" w:type="dxa"/>
                </w:tcPr>
                <w:p w14:paraId="64A3F9E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6.3.13</w:t>
                  </w:r>
                </w:p>
              </w:tc>
              <w:tc>
                <w:tcPr>
                  <w:tcW w:w="4020" w:type="dxa"/>
                </w:tcPr>
                <w:p w14:paraId="01B6F38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і випробування жорсткої проводки управління.</w:t>
                  </w:r>
                </w:p>
              </w:tc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</w:tcPr>
                <w:p w14:paraId="62A8548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6EBEE55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113737E3" w14:textId="77777777" w:rsidTr="00DB7D7F">
              <w:tc>
                <w:tcPr>
                  <w:tcW w:w="1242" w:type="dxa"/>
                </w:tcPr>
                <w:p w14:paraId="212BD6A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4020" w:type="dxa"/>
                </w:tcPr>
                <w:p w14:paraId="29D6FE7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Обробка матеріалів.</w:t>
                  </w:r>
                </w:p>
              </w:tc>
              <w:tc>
                <w:tcPr>
                  <w:tcW w:w="1148" w:type="dxa"/>
                  <w:tcBorders>
                    <w:bottom w:val="nil"/>
                  </w:tcBorders>
                </w:tcPr>
                <w:p w14:paraId="37EDED3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DB2D8E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1BF9F707" w14:textId="77777777" w:rsidTr="00DB7D7F">
              <w:tc>
                <w:tcPr>
                  <w:tcW w:w="1242" w:type="dxa"/>
                </w:tcPr>
                <w:p w14:paraId="0E67B48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020" w:type="dxa"/>
                </w:tcPr>
                <w:p w14:paraId="3B84F68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Технології розмітки і розрахунку припуску на згинання </w:t>
                  </w:r>
                </w:p>
                <w:p w14:paraId="76F1A8C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листового металу.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</w:tcBorders>
                </w:tcPr>
                <w:p w14:paraId="2FE5969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5CE074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6C697FF7" w14:textId="77777777" w:rsidTr="00DB7D7F">
              <w:tc>
                <w:tcPr>
                  <w:tcW w:w="1242" w:type="dxa"/>
                </w:tcPr>
                <w:p w14:paraId="5F867EE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020" w:type="dxa"/>
                </w:tcPr>
                <w:p w14:paraId="45BFB9C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виробів з листового металу.</w:t>
                  </w:r>
                </w:p>
              </w:tc>
              <w:tc>
                <w:tcPr>
                  <w:tcW w:w="1148" w:type="dxa"/>
                  <w:vMerge/>
                </w:tcPr>
                <w:p w14:paraId="6746571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1088D53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508873F" w14:textId="77777777" w:rsidTr="00DB7D7F">
              <w:tc>
                <w:tcPr>
                  <w:tcW w:w="1242" w:type="dxa"/>
                </w:tcPr>
                <w:p w14:paraId="265F1BC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lastRenderedPageBreak/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4020" w:type="dxa"/>
                </w:tcPr>
                <w:p w14:paraId="29B923E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Технології перевірки композитних та неметалевих 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br/>
                    <w:t>матеріалів.</w:t>
                  </w:r>
                </w:p>
              </w:tc>
              <w:tc>
                <w:tcPr>
                  <w:tcW w:w="1148" w:type="dxa"/>
                </w:tcPr>
                <w:p w14:paraId="3EA3AF8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892DBD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52030822" w14:textId="77777777" w:rsidTr="00DB7D7F">
              <w:tc>
                <w:tcPr>
                  <w:tcW w:w="1242" w:type="dxa"/>
                </w:tcPr>
                <w:p w14:paraId="533941F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4020" w:type="dxa"/>
                </w:tcPr>
                <w:p w14:paraId="56A3B46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зварних з'єднань і з'єднань, паяних твердим припоєм.</w:t>
                  </w:r>
                </w:p>
              </w:tc>
              <w:tc>
                <w:tcPr>
                  <w:tcW w:w="1148" w:type="dxa"/>
                </w:tcPr>
                <w:p w14:paraId="614BFAC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3AE082B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45D6C2FD" w14:textId="77777777" w:rsidTr="00DB7D7F">
              <w:tc>
                <w:tcPr>
                  <w:tcW w:w="1242" w:type="dxa"/>
                </w:tcPr>
                <w:p w14:paraId="595BEAE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6.4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4020" w:type="dxa"/>
                </w:tcPr>
                <w:p w14:paraId="364F5EA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металізації і перевірки металізованих з'єднань.</w:t>
                  </w:r>
                </w:p>
              </w:tc>
              <w:tc>
                <w:tcPr>
                  <w:tcW w:w="1148" w:type="dxa"/>
                  <w:tcBorders>
                    <w:bottom w:val="single" w:sz="4" w:space="0" w:color="auto"/>
                  </w:tcBorders>
                </w:tcPr>
                <w:p w14:paraId="1DEE47F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594BA3C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3D7149F" w14:textId="77777777" w:rsidTr="00DB7D7F">
              <w:tc>
                <w:tcPr>
                  <w:tcW w:w="1242" w:type="dxa"/>
                </w:tcPr>
                <w:p w14:paraId="5B03388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4020" w:type="dxa"/>
                </w:tcPr>
                <w:p w14:paraId="259B897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Процедури наземного обслуговування.</w:t>
                  </w:r>
                </w:p>
              </w:tc>
              <w:tc>
                <w:tcPr>
                  <w:tcW w:w="1148" w:type="dxa"/>
                  <w:tcBorders>
                    <w:bottom w:val="nil"/>
                  </w:tcBorders>
                </w:tcPr>
                <w:p w14:paraId="5AF5D44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23DD822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62C9FC30" w14:textId="77777777" w:rsidTr="00DB7D7F">
              <w:tc>
                <w:tcPr>
                  <w:tcW w:w="1242" w:type="dxa"/>
                </w:tcPr>
                <w:p w14:paraId="6D3ED44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4020" w:type="dxa"/>
                </w:tcPr>
                <w:p w14:paraId="1E63853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підготовки до зважування та зважування повітряного судна.</w:t>
                  </w:r>
                </w:p>
              </w:tc>
              <w:tc>
                <w:tcPr>
                  <w:tcW w:w="1148" w:type="dxa"/>
                  <w:tcBorders>
                    <w:top w:val="nil"/>
                  </w:tcBorders>
                </w:tcPr>
                <w:p w14:paraId="6AF9359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758AA43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3EC04CDF" w14:textId="77777777" w:rsidTr="00DB7D7F">
              <w:tc>
                <w:tcPr>
                  <w:tcW w:w="1242" w:type="dxa"/>
                </w:tcPr>
                <w:p w14:paraId="79DC982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6.5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4020" w:type="dxa"/>
                </w:tcPr>
                <w:p w14:paraId="1EC6CEE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піднімання повітряного судна на гідропідйомниках та пов'язані з цим запобіжні заходи.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4BFCB57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38CA2A2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FA6B3CA" w14:textId="77777777" w:rsidTr="00DB7D7F">
              <w:tc>
                <w:tcPr>
                  <w:tcW w:w="1242" w:type="dxa"/>
                </w:tcPr>
                <w:p w14:paraId="7251E90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4020" w:type="dxa"/>
                </w:tcPr>
                <w:p w14:paraId="4B652EC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і процедури нівелювання повітряного судна.</w:t>
                  </w:r>
                </w:p>
              </w:tc>
              <w:tc>
                <w:tcPr>
                  <w:tcW w:w="1148" w:type="dxa"/>
                  <w:vMerge/>
                </w:tcPr>
                <w:p w14:paraId="03C0203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7C9FF5D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ABF233D" w14:textId="77777777" w:rsidTr="00DB7D7F">
              <w:tc>
                <w:tcPr>
                  <w:tcW w:w="1242" w:type="dxa"/>
                </w:tcPr>
                <w:p w14:paraId="594C03E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6.5.4</w:t>
                  </w:r>
                </w:p>
              </w:tc>
              <w:tc>
                <w:tcPr>
                  <w:tcW w:w="4020" w:type="dxa"/>
                </w:tcPr>
                <w:p w14:paraId="543EA59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буксирування повітряного судна та пов'язані з цим запобіжні заходи.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026432B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58FA05D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4AD84B0D" w14:textId="77777777" w:rsidTr="00DB7D7F">
              <w:tc>
                <w:tcPr>
                  <w:tcW w:w="1242" w:type="dxa"/>
                </w:tcPr>
                <w:p w14:paraId="61B797A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4020" w:type="dxa"/>
                </w:tcPr>
                <w:p w14:paraId="5B40C55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зберігання повітряного судна.</w:t>
                  </w:r>
                </w:p>
              </w:tc>
              <w:tc>
                <w:tcPr>
                  <w:tcW w:w="1148" w:type="dxa"/>
                  <w:vMerge/>
                </w:tcPr>
                <w:p w14:paraId="5EE084B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6650F51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6B89B51" w14:textId="77777777" w:rsidTr="00DB7D7F">
              <w:tc>
                <w:tcPr>
                  <w:tcW w:w="1242" w:type="dxa"/>
                </w:tcPr>
                <w:p w14:paraId="66C412A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4020" w:type="dxa"/>
                </w:tcPr>
                <w:p w14:paraId="0B0D78B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заправлення/дозаправлення паливом.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1EDC3C8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020BB8A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41004938" w14:textId="77777777" w:rsidTr="00DB7D7F">
              <w:tc>
                <w:tcPr>
                  <w:tcW w:w="1242" w:type="dxa"/>
                </w:tcPr>
                <w:p w14:paraId="432B3D6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4020" w:type="dxa"/>
                </w:tcPr>
                <w:p w14:paraId="6CE08EF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видалення льоду та запобігання обледенінню.</w:t>
                  </w:r>
                </w:p>
              </w:tc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</w:tcPr>
                <w:p w14:paraId="7DDA343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711CD5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76E22E6" w14:textId="77777777" w:rsidTr="00DB7D7F">
              <w:tc>
                <w:tcPr>
                  <w:tcW w:w="1242" w:type="dxa"/>
                </w:tcPr>
                <w:p w14:paraId="4305BA6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4020" w:type="dxa"/>
                </w:tcPr>
                <w:p w14:paraId="4DCD62E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Процедури технічного обслуговування.</w:t>
                  </w:r>
                </w:p>
              </w:tc>
              <w:tc>
                <w:tcPr>
                  <w:tcW w:w="1148" w:type="dxa"/>
                  <w:tcBorders>
                    <w:bottom w:val="nil"/>
                  </w:tcBorders>
                </w:tcPr>
                <w:p w14:paraId="5B571A9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7A31BC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2DA3228B" w14:textId="77777777" w:rsidTr="00DB7D7F">
              <w:tc>
                <w:tcPr>
                  <w:tcW w:w="1242" w:type="dxa"/>
                </w:tcPr>
                <w:p w14:paraId="273D977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4020" w:type="dxa"/>
                </w:tcPr>
                <w:p w14:paraId="00E875C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Методи візуального контролю повітряного судна і типи дефектів, що виявляються цим методом.</w:t>
                  </w:r>
                </w:p>
              </w:tc>
              <w:tc>
                <w:tcPr>
                  <w:tcW w:w="1148" w:type="dxa"/>
                  <w:tcBorders>
                    <w:top w:val="nil"/>
                  </w:tcBorders>
                </w:tcPr>
                <w:p w14:paraId="70FAA94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5B3C26A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2637C634" w14:textId="77777777" w:rsidTr="00DB7D7F">
              <w:tc>
                <w:tcPr>
                  <w:tcW w:w="1242" w:type="dxa"/>
                </w:tcPr>
                <w:p w14:paraId="6670F47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4020" w:type="dxa"/>
                </w:tcPr>
                <w:p w14:paraId="165FDF3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Технології неруйнівного контролю: метод проникаючої рідини, радіографічний метод, метод вихрових 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lastRenderedPageBreak/>
                    <w:t>токів, ультразвуковий метод і бороскопічний метод.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7701F95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1</w:t>
                  </w:r>
                </w:p>
              </w:tc>
              <w:tc>
                <w:tcPr>
                  <w:tcW w:w="1274" w:type="dxa"/>
                </w:tcPr>
                <w:p w14:paraId="21C88F8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C540F97" w14:textId="77777777" w:rsidTr="00DB7D7F">
              <w:tc>
                <w:tcPr>
                  <w:tcW w:w="1242" w:type="dxa"/>
                </w:tcPr>
                <w:p w14:paraId="44BB724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4020" w:type="dxa"/>
                </w:tcPr>
                <w:p w14:paraId="661C399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Технології перевірки повітряного судна після ударів блискавки і проникнення поля сильного радіаційного випромінювання 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  <w:lang w:eastAsia="en-US" w:bidi="en-US"/>
                    </w:rPr>
                    <w:t>(HIRF).</w:t>
                  </w:r>
                </w:p>
              </w:tc>
              <w:tc>
                <w:tcPr>
                  <w:tcW w:w="1148" w:type="dxa"/>
                  <w:vMerge/>
                </w:tcPr>
                <w:p w14:paraId="63DAB60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886897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73582821" w14:textId="77777777" w:rsidTr="00DB7D7F">
              <w:tc>
                <w:tcPr>
                  <w:tcW w:w="1242" w:type="dxa"/>
                </w:tcPr>
                <w:p w14:paraId="7FE6F5A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4020" w:type="dxa"/>
                </w:tcPr>
                <w:p w14:paraId="5A6A49A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перевірки після надзвичайних подій – жорстких посадок або польоту в турбулентній атмосфері.</w:t>
                  </w:r>
                </w:p>
              </w:tc>
              <w:tc>
                <w:tcPr>
                  <w:tcW w:w="1148" w:type="dxa"/>
                </w:tcPr>
                <w:p w14:paraId="3A97700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5EB2259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62ABEFC" w14:textId="77777777" w:rsidTr="00DB7D7F">
              <w:tc>
                <w:tcPr>
                  <w:tcW w:w="1242" w:type="dxa"/>
                </w:tcPr>
                <w:p w14:paraId="18086EE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4020" w:type="dxa"/>
                </w:tcPr>
                <w:p w14:paraId="16926F0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Базові принципи планування технічного обслуговування повітряних суден.</w:t>
                  </w:r>
                </w:p>
              </w:tc>
              <w:tc>
                <w:tcPr>
                  <w:tcW w:w="1148" w:type="dxa"/>
                  <w:vMerge w:val="restart"/>
                </w:tcPr>
                <w:p w14:paraId="0AB934D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7E2D97F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A047AD1" w14:textId="77777777" w:rsidTr="00DB7D7F">
              <w:tc>
                <w:tcPr>
                  <w:tcW w:w="1242" w:type="dxa"/>
                </w:tcPr>
                <w:p w14:paraId="20ED997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6.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4020" w:type="dxa"/>
                </w:tcPr>
                <w:p w14:paraId="56266FB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Технології технічного обслуговування елементів та систем повітряного судна.</w:t>
                  </w:r>
                </w:p>
              </w:tc>
              <w:tc>
                <w:tcPr>
                  <w:tcW w:w="1148" w:type="dxa"/>
                  <w:vMerge/>
                </w:tcPr>
                <w:p w14:paraId="1B98530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DB669C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8557542" w14:textId="77777777" w:rsidTr="00DB7D7F">
              <w:tc>
                <w:tcPr>
                  <w:tcW w:w="1242" w:type="dxa"/>
                </w:tcPr>
                <w:p w14:paraId="38E86C0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4784588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48" w:type="dxa"/>
                </w:tcPr>
                <w:p w14:paraId="3B44F7A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18</w:t>
                  </w:r>
                </w:p>
              </w:tc>
              <w:tc>
                <w:tcPr>
                  <w:tcW w:w="1274" w:type="dxa"/>
                </w:tcPr>
                <w:p w14:paraId="5FDE905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018062A3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437CB36F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37C8F3FF" w14:textId="21FC7321" w:rsidTr="00262099">
        <w:tc>
          <w:tcPr>
            <w:tcW w:w="7952" w:type="dxa"/>
          </w:tcPr>
          <w:p w14:paraId="0C51C395" w14:textId="77777777" w:rsidR="00262099" w:rsidRPr="00DB7D7F" w:rsidRDefault="00262099" w:rsidP="00DB7D7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147" w:type="dxa"/>
          </w:tcPr>
          <w:p w14:paraId="6CD98F9A" w14:textId="77777777" w:rsidR="00262099" w:rsidRPr="00DB7D7F" w:rsidRDefault="00262099" w:rsidP="00DB7D7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62099" w:rsidRPr="00DB7D7F" w14:paraId="070FDB53" w14:textId="7167063F" w:rsidTr="00262099">
        <w:tc>
          <w:tcPr>
            <w:tcW w:w="7952" w:type="dxa"/>
          </w:tcPr>
          <w:p w14:paraId="33455D0F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7. ОСНОВИ АЕРОДИНАМІКИ (4%)</w:t>
            </w:r>
          </w:p>
        </w:tc>
        <w:tc>
          <w:tcPr>
            <w:tcW w:w="7147" w:type="dxa"/>
          </w:tcPr>
          <w:p w14:paraId="1867901B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5B9A0F78" w14:textId="581020F7" w:rsidTr="00262099">
        <w:tc>
          <w:tcPr>
            <w:tcW w:w="7952" w:type="dxa"/>
          </w:tcPr>
          <w:tbl>
            <w:tblPr>
              <w:tblStyle w:val="a9"/>
              <w:tblW w:w="7684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62"/>
              <w:gridCol w:w="1260"/>
            </w:tblGrid>
            <w:tr w:rsidR="00262099" w:rsidRPr="00DB7D7F" w14:paraId="1624731C" w14:textId="77777777" w:rsidTr="00DB7D7F">
              <w:tc>
                <w:tcPr>
                  <w:tcW w:w="1242" w:type="dxa"/>
                </w:tcPr>
                <w:p w14:paraId="065DAE9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52FF6325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62" w:type="dxa"/>
                </w:tcPr>
                <w:p w14:paraId="2A8B5431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3E2995CC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60" w:type="dxa"/>
                </w:tcPr>
                <w:p w14:paraId="5C647D3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4B639B8A" w14:textId="77777777" w:rsidTr="00DB7D7F">
              <w:tc>
                <w:tcPr>
                  <w:tcW w:w="1242" w:type="dxa"/>
                </w:tcPr>
                <w:p w14:paraId="0F60C1A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4020" w:type="dxa"/>
                </w:tcPr>
                <w:p w14:paraId="0DF109C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Сумарна енергія повітряного судна, число Маха, кут слабких збурень, число Рейнольдса, </w:t>
                  </w:r>
                  <w:r w:rsidRPr="00DB7D7F">
                    <w:rPr>
                      <w:color w:val="auto"/>
                      <w:sz w:val="24"/>
                      <w:szCs w:val="24"/>
                    </w:rPr>
                    <w:t>перевантаження.</w:t>
                  </w:r>
                </w:p>
              </w:tc>
              <w:tc>
                <w:tcPr>
                  <w:tcW w:w="1162" w:type="dxa"/>
                </w:tcPr>
                <w:p w14:paraId="73107A9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5A3C039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2CDED6EC" w14:textId="77777777" w:rsidTr="00DB7D7F">
              <w:tc>
                <w:tcPr>
                  <w:tcW w:w="1242" w:type="dxa"/>
                </w:tcPr>
                <w:p w14:paraId="4752E07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4020" w:type="dxa"/>
                </w:tcPr>
                <w:p w14:paraId="517AEFB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Підйомна сила крила повітряного судна, сила опору тіла, яке обтікає повітряний потік, аеродинамічна якість крила, швидкість горизонтального польоту.</w:t>
                  </w:r>
                </w:p>
              </w:tc>
              <w:tc>
                <w:tcPr>
                  <w:tcW w:w="1162" w:type="dxa"/>
                </w:tcPr>
                <w:p w14:paraId="744AB37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70D4C03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F4682B2" w14:textId="77777777" w:rsidTr="00DB7D7F">
              <w:tc>
                <w:tcPr>
                  <w:tcW w:w="1242" w:type="dxa"/>
                </w:tcPr>
                <w:p w14:paraId="7BE7E69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4020" w:type="dxa"/>
                </w:tcPr>
                <w:p w14:paraId="0A85F3F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Довжина розбігу літака, довжина посадкової дистанції літака, швидкість відриву, посадкова швидкість, дальність і час польоту, радіус і кутова швидкість віражу.</w:t>
                  </w:r>
                </w:p>
              </w:tc>
              <w:tc>
                <w:tcPr>
                  <w:tcW w:w="1162" w:type="dxa"/>
                </w:tcPr>
                <w:p w14:paraId="4FEC2A4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321FF6A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1292037" w14:textId="77777777" w:rsidTr="00DB7D7F">
              <w:tc>
                <w:tcPr>
                  <w:tcW w:w="1242" w:type="dxa"/>
                </w:tcPr>
                <w:p w14:paraId="1F109D3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7.4</w:t>
                  </w:r>
                </w:p>
              </w:tc>
              <w:tc>
                <w:tcPr>
                  <w:tcW w:w="4020" w:type="dxa"/>
                </w:tcPr>
                <w:p w14:paraId="5B6C037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Центрівка повітряного судна.</w:t>
                  </w:r>
                </w:p>
              </w:tc>
              <w:tc>
                <w:tcPr>
                  <w:tcW w:w="1162" w:type="dxa"/>
                </w:tcPr>
                <w:p w14:paraId="59CD1CA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2CD1369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34CB07F3" w14:textId="77777777" w:rsidTr="00DB7D7F">
              <w:tc>
                <w:tcPr>
                  <w:tcW w:w="1242" w:type="dxa"/>
                </w:tcPr>
                <w:p w14:paraId="51C5CF7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2CB61C2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62" w:type="dxa"/>
                </w:tcPr>
                <w:p w14:paraId="6163801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14:paraId="41354CA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6BFCC838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7DCD96AB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23FA445" w14:textId="531A1063" w:rsidTr="00262099">
        <w:tc>
          <w:tcPr>
            <w:tcW w:w="7952" w:type="dxa"/>
          </w:tcPr>
          <w:p w14:paraId="405043A3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8. ЛЮДСЬКІ ЧИННИКИ (2%)</w:t>
            </w:r>
          </w:p>
        </w:tc>
        <w:tc>
          <w:tcPr>
            <w:tcW w:w="7147" w:type="dxa"/>
          </w:tcPr>
          <w:p w14:paraId="29F37FF5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CD9F083" w14:textId="7D80933F" w:rsidTr="00262099">
        <w:tc>
          <w:tcPr>
            <w:tcW w:w="7952" w:type="dxa"/>
          </w:tcPr>
          <w:tbl>
            <w:tblPr>
              <w:tblStyle w:val="a9"/>
              <w:tblW w:w="7698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62"/>
              <w:gridCol w:w="1274"/>
            </w:tblGrid>
            <w:tr w:rsidR="00262099" w:rsidRPr="00DB7D7F" w14:paraId="217AE42D" w14:textId="77777777" w:rsidTr="00DB7D7F">
              <w:tc>
                <w:tcPr>
                  <w:tcW w:w="1242" w:type="dxa"/>
                </w:tcPr>
                <w:p w14:paraId="3E8DE60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64BE50CA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62" w:type="dxa"/>
                </w:tcPr>
                <w:p w14:paraId="742E42B3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2DC1CDC1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4" w:type="dxa"/>
                </w:tcPr>
                <w:p w14:paraId="7EFF415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4880C335" w14:textId="77777777" w:rsidTr="00DB7D7F">
              <w:tc>
                <w:tcPr>
                  <w:tcW w:w="1242" w:type="dxa"/>
                </w:tcPr>
                <w:p w14:paraId="02905B1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4020" w:type="dxa"/>
                </w:tcPr>
                <w:p w14:paraId="7703DC9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Вплив різних </w:t>
                  </w: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чинників (здоров'я, стрес, обмеження у часі, втома, алкоголь, медичні препарати і зловживання наркотиками, шум, освітлення, пари шкідливих речовин, вологість, температура, вібрація), що впливають на якість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 виконання роботи під час технічного обслуговування повітряних суден.</w:t>
                  </w:r>
                </w:p>
              </w:tc>
              <w:tc>
                <w:tcPr>
                  <w:tcW w:w="1162" w:type="dxa"/>
                </w:tcPr>
                <w:p w14:paraId="6A329F7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  <w:p w14:paraId="331D815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DF69A0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7226B85" w14:textId="77777777" w:rsidTr="00DB7D7F">
              <w:tc>
                <w:tcPr>
                  <w:tcW w:w="1242" w:type="dxa"/>
                </w:tcPr>
                <w:p w14:paraId="0ECDA3F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4020" w:type="dxa"/>
                </w:tcPr>
                <w:p w14:paraId="0218212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Типи помилок у завданнях на технічне обслуговування.</w:t>
                  </w:r>
                </w:p>
              </w:tc>
              <w:tc>
                <w:tcPr>
                  <w:tcW w:w="1162" w:type="dxa"/>
                </w:tcPr>
                <w:p w14:paraId="72BCE0F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530FFB2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32C5873" w14:textId="77777777" w:rsidTr="00DB7D7F">
              <w:tc>
                <w:tcPr>
                  <w:tcW w:w="1242" w:type="dxa"/>
                </w:tcPr>
                <w:p w14:paraId="6E83A62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4B8B1CE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62" w:type="dxa"/>
                </w:tcPr>
                <w:p w14:paraId="32DFF2C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1274" w:type="dxa"/>
                </w:tcPr>
                <w:p w14:paraId="54718C9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7749FF74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489DCF66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3728994F" w14:textId="692A4B1A" w:rsidTr="00262099">
        <w:tc>
          <w:tcPr>
            <w:tcW w:w="7952" w:type="dxa"/>
          </w:tcPr>
          <w:p w14:paraId="7FECB6AA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9. АВІАЦ</w:t>
            </w:r>
            <w:r w:rsidRPr="00DB7D7F">
              <w:rPr>
                <w:rStyle w:val="a8"/>
                <w:b/>
                <w:color w:val="auto"/>
                <w:sz w:val="24"/>
                <w:szCs w:val="24"/>
                <w:u w:val="none"/>
              </w:rPr>
              <w:t>ІЙ</w:t>
            </w:r>
            <w:r w:rsidRPr="00DB7D7F">
              <w:rPr>
                <w:b/>
                <w:color w:val="auto"/>
                <w:sz w:val="24"/>
                <w:szCs w:val="24"/>
              </w:rPr>
              <w:t>НЕ ЗАКОНОДАВСТВО (4%)</w:t>
            </w:r>
          </w:p>
        </w:tc>
        <w:tc>
          <w:tcPr>
            <w:tcW w:w="7147" w:type="dxa"/>
          </w:tcPr>
          <w:p w14:paraId="1690167D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B654346" w14:textId="30BB7E6C" w:rsidTr="00262099">
        <w:tc>
          <w:tcPr>
            <w:tcW w:w="7952" w:type="dxa"/>
          </w:tcPr>
          <w:tbl>
            <w:tblPr>
              <w:tblStyle w:val="a9"/>
              <w:tblW w:w="7698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62"/>
              <w:gridCol w:w="1274"/>
            </w:tblGrid>
            <w:tr w:rsidR="00262099" w:rsidRPr="00DB7D7F" w14:paraId="74EB84F5" w14:textId="77777777" w:rsidTr="00DB7D7F">
              <w:tc>
                <w:tcPr>
                  <w:tcW w:w="1242" w:type="dxa"/>
                </w:tcPr>
                <w:p w14:paraId="2B8E47CA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0C64CCEE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62" w:type="dxa"/>
                </w:tcPr>
                <w:p w14:paraId="121670F3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01F7CD62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4" w:type="dxa"/>
                </w:tcPr>
                <w:p w14:paraId="1A8ED76F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476F3A50" w14:textId="77777777" w:rsidTr="00DB7D7F">
              <w:tc>
                <w:tcPr>
                  <w:tcW w:w="1242" w:type="dxa"/>
                </w:tcPr>
                <w:p w14:paraId="0A588E5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4020" w:type="dxa"/>
                </w:tcPr>
                <w:p w14:paraId="025A33D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 xml:space="preserve">Сутність авіаційних правил EASA: 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  <w:lang w:eastAsia="en-US" w:bidi="en-US"/>
                    </w:rPr>
                    <w:t>Part-21, Part-M, Part-145, Part-66, Part-</w:t>
                  </w: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147.</w:t>
                  </w:r>
                </w:p>
              </w:tc>
              <w:tc>
                <w:tcPr>
                  <w:tcW w:w="1162" w:type="dxa"/>
                </w:tcPr>
                <w:p w14:paraId="59849A5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4F21315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6E5EA66" w14:textId="77777777" w:rsidTr="00DB7D7F">
              <w:tc>
                <w:tcPr>
                  <w:tcW w:w="1242" w:type="dxa"/>
                </w:tcPr>
                <w:p w14:paraId="111CE92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4020" w:type="dxa"/>
                </w:tcPr>
                <w:p w14:paraId="1D28573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Принципи сертифікації експлуатантів.</w:t>
                  </w:r>
                </w:p>
              </w:tc>
              <w:tc>
                <w:tcPr>
                  <w:tcW w:w="1162" w:type="dxa"/>
                </w:tcPr>
                <w:p w14:paraId="2FA632E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5FC30B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3D459AE6" w14:textId="77777777" w:rsidTr="00DB7D7F">
              <w:tc>
                <w:tcPr>
                  <w:tcW w:w="1242" w:type="dxa"/>
                </w:tcPr>
                <w:p w14:paraId="3D5DFF9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4020" w:type="dxa"/>
                </w:tcPr>
                <w:p w14:paraId="5A22B74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Принципи сертифікації повітряних суден.</w:t>
                  </w:r>
                </w:p>
              </w:tc>
              <w:tc>
                <w:tcPr>
                  <w:tcW w:w="1162" w:type="dxa"/>
                </w:tcPr>
                <w:p w14:paraId="00DD982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5021D71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E224357" w14:textId="77777777" w:rsidTr="00DB7D7F">
              <w:tc>
                <w:tcPr>
                  <w:tcW w:w="1242" w:type="dxa"/>
                </w:tcPr>
                <w:p w14:paraId="32542D1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4020" w:type="dxa"/>
                </w:tcPr>
                <w:p w14:paraId="6251B1E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Програма технічного обслуговування повітряних суден.</w:t>
                  </w:r>
                </w:p>
              </w:tc>
              <w:tc>
                <w:tcPr>
                  <w:tcW w:w="1162" w:type="dxa"/>
                </w:tcPr>
                <w:p w14:paraId="7322C4C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7E3182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10E7558B" w14:textId="77777777" w:rsidTr="00DB7D7F">
              <w:tc>
                <w:tcPr>
                  <w:tcW w:w="1242" w:type="dxa"/>
                </w:tcPr>
                <w:p w14:paraId="037E632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22ADD30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62" w:type="dxa"/>
                </w:tcPr>
                <w:p w14:paraId="0184F4C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1274" w:type="dxa"/>
                </w:tcPr>
                <w:p w14:paraId="64AE61B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15C96CF2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23EDB3E0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7D266B5B" w14:textId="711A6C84" w:rsidTr="00262099">
        <w:tc>
          <w:tcPr>
            <w:tcW w:w="7952" w:type="dxa"/>
          </w:tcPr>
          <w:p w14:paraId="26D2B996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10. КОНСТРУКЦІЯ І СИСТЕМИ ЛІТАКІВ З ГАЗОТУРБІННИМИ ДВИГУНАМИ (18%)</w:t>
            </w:r>
          </w:p>
        </w:tc>
        <w:tc>
          <w:tcPr>
            <w:tcW w:w="7147" w:type="dxa"/>
          </w:tcPr>
          <w:p w14:paraId="1DC2037C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D47C6DA" w14:textId="370C6585" w:rsidTr="00262099">
        <w:tc>
          <w:tcPr>
            <w:tcW w:w="7952" w:type="dxa"/>
          </w:tcPr>
          <w:tbl>
            <w:tblPr>
              <w:tblStyle w:val="a9"/>
              <w:tblW w:w="7726" w:type="dxa"/>
              <w:tblLook w:val="04A0" w:firstRow="1" w:lastRow="0" w:firstColumn="1" w:lastColumn="0" w:noHBand="0" w:noVBand="1"/>
            </w:tblPr>
            <w:tblGrid>
              <w:gridCol w:w="1129"/>
              <w:gridCol w:w="4133"/>
              <w:gridCol w:w="1176"/>
              <w:gridCol w:w="1288"/>
            </w:tblGrid>
            <w:tr w:rsidR="00262099" w:rsidRPr="00DB7D7F" w14:paraId="0629F281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5F18748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4133" w:type="dxa"/>
                </w:tcPr>
                <w:p w14:paraId="5DDFAD7F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</w:tcPr>
                <w:p w14:paraId="690FC0E5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1C67F047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88" w:type="dxa"/>
                </w:tcPr>
                <w:p w14:paraId="5A799A86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124735AF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24900F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4133" w:type="dxa"/>
                </w:tcPr>
                <w:p w14:paraId="15B64C1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Конструкції планеру – загальні концепції.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0D90B6D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3C406D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460A11DC" w14:textId="77777777" w:rsidTr="00DB7D7F">
              <w:trPr>
                <w:cantSplit/>
              </w:trPr>
              <w:tc>
                <w:tcPr>
                  <w:tcW w:w="1129" w:type="dxa"/>
                </w:tcPr>
                <w:p w14:paraId="50E32A4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10.1.1</w:t>
                  </w:r>
                </w:p>
              </w:tc>
              <w:tc>
                <w:tcPr>
                  <w:tcW w:w="4133" w:type="dxa"/>
                </w:tcPr>
                <w:p w14:paraId="35DAC0D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0"/>
                      <w:color w:val="auto"/>
                      <w:sz w:val="24"/>
                      <w:szCs w:val="24"/>
                    </w:rPr>
                    <w:t>Основні вимоги льотної придатності щодо конструкційної міцності.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24259F8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52669FB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8C4994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B5C11B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10.1.2</w:t>
                  </w:r>
                </w:p>
              </w:tc>
              <w:tc>
                <w:tcPr>
                  <w:tcW w:w="4133" w:type="dxa"/>
                </w:tcPr>
                <w:p w14:paraId="66208FC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Особливості різних конструктивно-силових схем повітряних суден.</w:t>
                  </w:r>
                </w:p>
              </w:tc>
              <w:tc>
                <w:tcPr>
                  <w:tcW w:w="1176" w:type="dxa"/>
                  <w:vMerge/>
                </w:tcPr>
                <w:p w14:paraId="0A39315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4F25D0B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C73E673" w14:textId="77777777" w:rsidTr="00DB7D7F">
              <w:trPr>
                <w:cantSplit/>
              </w:trPr>
              <w:tc>
                <w:tcPr>
                  <w:tcW w:w="1129" w:type="dxa"/>
                </w:tcPr>
                <w:p w14:paraId="293822D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10.1.3</w:t>
                  </w:r>
                </w:p>
              </w:tc>
              <w:tc>
                <w:tcPr>
                  <w:tcW w:w="4133" w:type="dxa"/>
                </w:tcPr>
                <w:p w14:paraId="699E407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Основні технологічні операції монтажу конструкції: заклепування, скріплення болтами, з'єднання зварюванням.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771B05D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62BB09C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FC9D52B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55C8F9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10.1.4</w:t>
                  </w:r>
                </w:p>
              </w:tc>
              <w:tc>
                <w:tcPr>
                  <w:tcW w:w="4133" w:type="dxa"/>
                </w:tcPr>
                <w:p w14:paraId="0AFE389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Основні технологічні операції захисту поверхні (хромування, анодування, фарбування).</w:t>
                  </w:r>
                </w:p>
              </w:tc>
              <w:tc>
                <w:tcPr>
                  <w:tcW w:w="1176" w:type="dxa"/>
                  <w:vMerge/>
                  <w:tcBorders>
                    <w:bottom w:val="single" w:sz="4" w:space="0" w:color="auto"/>
                  </w:tcBorders>
                </w:tcPr>
                <w:p w14:paraId="55CE391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6372378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01899D1" w14:textId="77777777" w:rsidTr="00DB7D7F">
              <w:trPr>
                <w:cantSplit/>
              </w:trPr>
              <w:tc>
                <w:tcPr>
                  <w:tcW w:w="1129" w:type="dxa"/>
                </w:tcPr>
                <w:p w14:paraId="6D03AE4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4133" w:type="dxa"/>
                </w:tcPr>
                <w:p w14:paraId="4140F96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 xml:space="preserve">Конструкція 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 xml:space="preserve">планеру 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літаків.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74AE010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526B0E8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1747AFA9" w14:textId="77777777" w:rsidTr="00DB7D7F">
              <w:trPr>
                <w:cantSplit/>
              </w:trPr>
              <w:tc>
                <w:tcPr>
                  <w:tcW w:w="1129" w:type="dxa"/>
                </w:tcPr>
                <w:p w14:paraId="7AD1EC2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10.2.1</w:t>
                  </w:r>
                </w:p>
              </w:tc>
              <w:tc>
                <w:tcPr>
                  <w:tcW w:w="4133" w:type="dxa"/>
                </w:tcPr>
                <w:p w14:paraId="625D462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кріплення крила, стабілізатора, пілона і шасі до фюзеляжу та особливості їх технічного обслуговування.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2F58D94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7E94387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CF39B87" w14:textId="77777777" w:rsidTr="00DB7D7F">
              <w:trPr>
                <w:cantSplit/>
              </w:trPr>
              <w:tc>
                <w:tcPr>
                  <w:tcW w:w="1129" w:type="dxa"/>
                </w:tcPr>
                <w:p w14:paraId="342AAC4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10.2.2</w:t>
                  </w:r>
                </w:p>
              </w:tc>
              <w:tc>
                <w:tcPr>
                  <w:tcW w:w="4133" w:type="dxa"/>
                </w:tcPr>
                <w:p w14:paraId="6420F1D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монтажу пасажирських сидінь у салоні повітряного судна.</w:t>
                  </w:r>
                </w:p>
              </w:tc>
              <w:tc>
                <w:tcPr>
                  <w:tcW w:w="1176" w:type="dxa"/>
                  <w:vMerge/>
                </w:tcPr>
                <w:p w14:paraId="5EEBC11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155A86D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2535B84" w14:textId="77777777" w:rsidTr="00DB7D7F">
              <w:trPr>
                <w:cantSplit/>
              </w:trPr>
              <w:tc>
                <w:tcPr>
                  <w:tcW w:w="1129" w:type="dxa"/>
                </w:tcPr>
                <w:p w14:paraId="38A2777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10.2.3</w:t>
                  </w:r>
                </w:p>
              </w:tc>
              <w:tc>
                <w:tcPr>
                  <w:tcW w:w="4133" w:type="dxa"/>
                </w:tcPr>
                <w:p w14:paraId="4BCCE50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конструкції дверей і аварійних виходів та особливості їх технічного обслуговування.</w:t>
                  </w:r>
                </w:p>
              </w:tc>
              <w:tc>
                <w:tcPr>
                  <w:tcW w:w="1176" w:type="dxa"/>
                  <w:vMerge/>
                </w:tcPr>
                <w:p w14:paraId="0E7AC8C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177583F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604C21C" w14:textId="77777777" w:rsidTr="00DB7D7F">
              <w:trPr>
                <w:cantSplit/>
              </w:trPr>
              <w:tc>
                <w:tcPr>
                  <w:tcW w:w="1129" w:type="dxa"/>
                </w:tcPr>
                <w:p w14:paraId="22EA9BD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10.2.4</w:t>
                  </w:r>
                </w:p>
              </w:tc>
              <w:tc>
                <w:tcPr>
                  <w:tcW w:w="4133" w:type="dxa"/>
                </w:tcPr>
                <w:p w14:paraId="1D6851A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конструкції вікон у пасажирському салоні та вітрового скла пілотської кабіни, особливості їх технічного обслуговування.</w:t>
                  </w:r>
                </w:p>
              </w:tc>
              <w:tc>
                <w:tcPr>
                  <w:tcW w:w="1176" w:type="dxa"/>
                  <w:vMerge/>
                </w:tcPr>
                <w:p w14:paraId="461069E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7EBA8EC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5E1620D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F97873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10.2.5</w:t>
                  </w:r>
                </w:p>
              </w:tc>
              <w:tc>
                <w:tcPr>
                  <w:tcW w:w="4133" w:type="dxa"/>
                </w:tcPr>
                <w:p w14:paraId="432AF0B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Конструктивно-силові схеми крил, стабілізатора, поверхонь управління польотом та особливості їх технічного обслуговування.</w:t>
                  </w:r>
                </w:p>
              </w:tc>
              <w:tc>
                <w:tcPr>
                  <w:tcW w:w="1176" w:type="dxa"/>
                  <w:vMerge/>
                </w:tcPr>
                <w:p w14:paraId="61609A7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521334E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E10BDA3" w14:textId="77777777" w:rsidTr="00DB7D7F">
              <w:trPr>
                <w:cantSplit/>
              </w:trPr>
              <w:tc>
                <w:tcPr>
                  <w:tcW w:w="1129" w:type="dxa"/>
                </w:tcPr>
                <w:p w14:paraId="727B684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10.2.6</w:t>
                  </w:r>
                </w:p>
              </w:tc>
              <w:tc>
                <w:tcPr>
                  <w:tcW w:w="4133" w:type="dxa"/>
                </w:tcPr>
                <w:p w14:paraId="035C910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Конструктивно-силові схеми фюзеляжу літака.</w:t>
                  </w:r>
                </w:p>
              </w:tc>
              <w:tc>
                <w:tcPr>
                  <w:tcW w:w="1176" w:type="dxa"/>
                  <w:vMerge/>
                </w:tcPr>
                <w:p w14:paraId="1133E78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F44D0F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143F4D9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347FB5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10.2.7</w:t>
                  </w:r>
                </w:p>
              </w:tc>
              <w:tc>
                <w:tcPr>
                  <w:tcW w:w="4133" w:type="dxa"/>
                </w:tcPr>
                <w:p w14:paraId="3B83273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кріплення поверхні управління і пристроїв піднімання/гальмування та особливості їх технічного обслуговування.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3184D35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4FAD2A7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E86774C" w14:textId="77777777" w:rsidTr="00DB7D7F">
              <w:trPr>
                <w:cantSplit/>
              </w:trPr>
              <w:tc>
                <w:tcPr>
                  <w:tcW w:w="1129" w:type="dxa"/>
                </w:tcPr>
                <w:p w14:paraId="6714F0D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10.2.8</w:t>
                  </w:r>
                </w:p>
              </w:tc>
              <w:tc>
                <w:tcPr>
                  <w:tcW w:w="4133" w:type="dxa"/>
                </w:tcPr>
                <w:p w14:paraId="296830F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балансування поверхонь управління польотом (масове, аеродинамічне).</w:t>
                  </w:r>
                </w:p>
              </w:tc>
              <w:tc>
                <w:tcPr>
                  <w:tcW w:w="1176" w:type="dxa"/>
                  <w:vMerge/>
                </w:tcPr>
                <w:p w14:paraId="1D2A2FF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767E18B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7A380E2" w14:textId="77777777" w:rsidTr="00DB7D7F">
              <w:trPr>
                <w:cantSplit/>
              </w:trPr>
              <w:tc>
                <w:tcPr>
                  <w:tcW w:w="1129" w:type="dxa"/>
                </w:tcPr>
                <w:p w14:paraId="679B8A9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10.2.9</w:t>
                  </w:r>
                </w:p>
              </w:tc>
              <w:tc>
                <w:tcPr>
                  <w:tcW w:w="4133" w:type="dxa"/>
                </w:tcPr>
                <w:p w14:paraId="5520462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Конструкції гондол/пілонів та їх технічне обслуговування.</w:t>
                  </w:r>
                </w:p>
              </w:tc>
              <w:tc>
                <w:tcPr>
                  <w:tcW w:w="1176" w:type="dxa"/>
                  <w:vMerge/>
                </w:tcPr>
                <w:p w14:paraId="52301FB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1B3D3EE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06CB21EC" w14:textId="77777777" w:rsidTr="00DB7D7F">
              <w:trPr>
                <w:cantSplit/>
              </w:trPr>
              <w:tc>
                <w:tcPr>
                  <w:tcW w:w="1129" w:type="dxa"/>
                </w:tcPr>
                <w:p w14:paraId="76942AD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10.2.10</w:t>
                  </w:r>
                </w:p>
              </w:tc>
              <w:tc>
                <w:tcPr>
                  <w:tcW w:w="4133" w:type="dxa"/>
                </w:tcPr>
                <w:p w14:paraId="2D3BE0D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Типи та принцип роботи обладнання для завантажувально-розвантажувальних робіт і зберігання вантажу, особливості їх технічного обслуговування.</w:t>
                  </w:r>
                </w:p>
              </w:tc>
              <w:tc>
                <w:tcPr>
                  <w:tcW w:w="1176" w:type="dxa"/>
                  <w:vMerge/>
                </w:tcPr>
                <w:p w14:paraId="6D2E034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1941A7B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36B28E3" w14:textId="77777777" w:rsidTr="00DB7D7F">
              <w:trPr>
                <w:cantSplit/>
              </w:trPr>
              <w:tc>
                <w:tcPr>
                  <w:tcW w:w="1129" w:type="dxa"/>
                </w:tcPr>
                <w:p w14:paraId="39E10E7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10.2.11</w:t>
                  </w:r>
                </w:p>
              </w:tc>
              <w:tc>
                <w:tcPr>
                  <w:tcW w:w="4133" w:type="dxa"/>
                </w:tcPr>
                <w:p w14:paraId="09F39EE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 роботи різних схем вмонтованих трапів та особливості їх технічного обслуговування.</w:t>
                  </w:r>
                </w:p>
              </w:tc>
              <w:tc>
                <w:tcPr>
                  <w:tcW w:w="1176" w:type="dxa"/>
                  <w:vMerge/>
                  <w:tcBorders>
                    <w:bottom w:val="single" w:sz="4" w:space="0" w:color="auto"/>
                  </w:tcBorders>
                </w:tcPr>
                <w:p w14:paraId="6223D0F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1313A34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96A749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710C8DB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4133" w:type="dxa"/>
                </w:tcPr>
                <w:p w14:paraId="09A58C1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Функціональні системи.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2EFAE88D" w14:textId="77777777" w:rsidR="00262099" w:rsidRPr="00DB7D7F" w:rsidRDefault="00262099" w:rsidP="00DB7D7F">
                  <w:pPr>
                    <w:pStyle w:val="1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  <w:tcBorders>
                    <w:bottom w:val="nil"/>
                  </w:tcBorders>
                </w:tcPr>
                <w:p w14:paraId="6AB83F8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4CCF4D8C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406939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10.3.1</w:t>
                  </w:r>
                </w:p>
              </w:tc>
              <w:tc>
                <w:tcPr>
                  <w:tcW w:w="4133" w:type="dxa"/>
                </w:tcPr>
                <w:p w14:paraId="4B58516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Системи кондиціонування.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1636F46C" w14:textId="77777777" w:rsidR="00262099" w:rsidRPr="00DB7D7F" w:rsidRDefault="00262099" w:rsidP="00DB7D7F">
                  <w:pPr>
                    <w:pStyle w:val="1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  <w:tcBorders>
                    <w:top w:val="nil"/>
                  </w:tcBorders>
                </w:tcPr>
                <w:p w14:paraId="554B823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095806C1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7DEDE5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10.3.1.1</w:t>
                  </w:r>
                </w:p>
              </w:tc>
              <w:tc>
                <w:tcPr>
                  <w:tcW w:w="4133" w:type="dxa"/>
                </w:tcPr>
                <w:p w14:paraId="4C0440F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Особливості функціонування різних схем систем 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 xml:space="preserve">кондиціонування повітря і герметизація кабіни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та технології їх технічного обслуговування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76" w:type="dxa"/>
                  <w:vMerge/>
                </w:tcPr>
                <w:p w14:paraId="5A3E092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18F1A51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С</w:t>
                  </w:r>
                </w:p>
              </w:tc>
            </w:tr>
            <w:tr w:rsidR="00262099" w:rsidRPr="00DB7D7F" w14:paraId="209D1E5D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107DCF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10.3.1.2</w:t>
                  </w:r>
                </w:p>
              </w:tc>
              <w:tc>
                <w:tcPr>
                  <w:tcW w:w="4133" w:type="dxa"/>
                </w:tcPr>
                <w:p w14:paraId="75B4310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 роботи регулятора тиску в кабіні та його технічне обслуговування.</w:t>
                  </w:r>
                </w:p>
              </w:tc>
              <w:tc>
                <w:tcPr>
                  <w:tcW w:w="1176" w:type="dxa"/>
                  <w:vMerge/>
                </w:tcPr>
                <w:p w14:paraId="1CC93F0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6F83714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12A4BEB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6A2958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10.3.1.3</w:t>
                  </w:r>
                </w:p>
              </w:tc>
              <w:tc>
                <w:tcPr>
                  <w:tcW w:w="4133" w:type="dxa"/>
                </w:tcPr>
                <w:p w14:paraId="66500BC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 роботи турбохолодильника та його технічне обслуговування.</w:t>
                  </w:r>
                </w:p>
              </w:tc>
              <w:tc>
                <w:tcPr>
                  <w:tcW w:w="1176" w:type="dxa"/>
                  <w:vMerge/>
                </w:tcPr>
                <w:p w14:paraId="27E19F8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15B2A32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510069A1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EAF18B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10.3.2</w:t>
                  </w:r>
                </w:p>
              </w:tc>
              <w:tc>
                <w:tcPr>
                  <w:tcW w:w="4133" w:type="dxa"/>
                </w:tcPr>
                <w:p w14:paraId="2E52F91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6"/>
                      <w:i w:val="0"/>
                      <w:color w:val="auto"/>
                      <w:sz w:val="24"/>
                      <w:szCs w:val="24"/>
                    </w:rPr>
                    <w:t>Системи приладів.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402BEFC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7099A29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69F2E35E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7E1246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10.3.2.1</w:t>
                  </w:r>
                </w:p>
              </w:tc>
              <w:tc>
                <w:tcPr>
                  <w:tcW w:w="4133" w:type="dxa"/>
                </w:tcPr>
                <w:p w14:paraId="333F226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роботи: висотоміра, індикатора повітряної швидкості, варіометра.</w:t>
                  </w:r>
                </w:p>
              </w:tc>
              <w:tc>
                <w:tcPr>
                  <w:tcW w:w="1176" w:type="dxa"/>
                  <w:vMerge/>
                </w:tcPr>
                <w:p w14:paraId="18174A6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508DC60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3A2D106" w14:textId="77777777" w:rsidTr="00DB7D7F">
              <w:trPr>
                <w:cantSplit/>
              </w:trPr>
              <w:tc>
                <w:tcPr>
                  <w:tcW w:w="1129" w:type="dxa"/>
                </w:tcPr>
                <w:p w14:paraId="26096B6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10.3.2.2</w:t>
                  </w:r>
                </w:p>
              </w:tc>
              <w:tc>
                <w:tcPr>
                  <w:tcW w:w="4133" w:type="dxa"/>
                </w:tcPr>
                <w:p w14:paraId="526A61F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роботи: авіагоризонту, командного авіагоризонту, покажчика напрямку, індикатора горизонтального положення, покажчика повороту і ковзання, координатора повороту.</w:t>
                  </w:r>
                </w:p>
              </w:tc>
              <w:tc>
                <w:tcPr>
                  <w:tcW w:w="1176" w:type="dxa"/>
                  <w:vMerge/>
                </w:tcPr>
                <w:p w14:paraId="563C9A1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6DEF628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664BBFE" w14:textId="77777777" w:rsidTr="00DB7D7F">
              <w:trPr>
                <w:cantSplit/>
              </w:trPr>
              <w:tc>
                <w:tcPr>
                  <w:tcW w:w="1129" w:type="dxa"/>
                </w:tcPr>
                <w:p w14:paraId="683984D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10.3.2.3</w:t>
                  </w:r>
                </w:p>
              </w:tc>
              <w:tc>
                <w:tcPr>
                  <w:tcW w:w="4133" w:type="dxa"/>
                </w:tcPr>
                <w:p w14:paraId="01AAAFD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роботи системи виміру та індикації кута атаки, системи сигналізації про наближення до звалювання.</w:t>
                  </w:r>
                </w:p>
              </w:tc>
              <w:tc>
                <w:tcPr>
                  <w:tcW w:w="1176" w:type="dxa"/>
                  <w:vMerge/>
                </w:tcPr>
                <w:p w14:paraId="0C27616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5DD0980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598089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18CD51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4133" w:type="dxa"/>
                </w:tcPr>
                <w:p w14:paraId="12D6C63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Системи електроживлення.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547E178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045A41B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482D846B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48D323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10.4.1</w:t>
                  </w:r>
                </w:p>
              </w:tc>
              <w:tc>
                <w:tcPr>
                  <w:tcW w:w="4133" w:type="dxa"/>
                </w:tcPr>
                <w:p w14:paraId="37CB25E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Технології технічного обслуговування хімічних електробатарей.</w:t>
                  </w:r>
                </w:p>
              </w:tc>
              <w:tc>
                <w:tcPr>
                  <w:tcW w:w="1176" w:type="dxa"/>
                  <w:vMerge/>
                </w:tcPr>
                <w:p w14:paraId="077A70F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7F4D010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CB717E5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53DE81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10.4.2</w:t>
                  </w:r>
                </w:p>
              </w:tc>
              <w:tc>
                <w:tcPr>
                  <w:tcW w:w="4133" w:type="dxa"/>
                </w:tcPr>
                <w:p w14:paraId="02FDB7C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Технології технічного обслуговування генераторів постійного струму.</w:t>
                  </w:r>
                </w:p>
              </w:tc>
              <w:tc>
                <w:tcPr>
                  <w:tcW w:w="1176" w:type="dxa"/>
                  <w:vMerge/>
                </w:tcPr>
                <w:p w14:paraId="5A80766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D4B4C3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5EF1C61D" w14:textId="77777777" w:rsidTr="00DB7D7F">
              <w:trPr>
                <w:cantSplit/>
              </w:trPr>
              <w:tc>
                <w:tcPr>
                  <w:tcW w:w="1129" w:type="dxa"/>
                </w:tcPr>
                <w:p w14:paraId="371C7E1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10.4.3</w:t>
                  </w:r>
                </w:p>
              </w:tc>
              <w:tc>
                <w:tcPr>
                  <w:tcW w:w="4133" w:type="dxa"/>
                </w:tcPr>
                <w:p w14:paraId="5B1E004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Технології технічного обслуговування генераторів змінного струму.</w:t>
                  </w:r>
                </w:p>
              </w:tc>
              <w:tc>
                <w:tcPr>
                  <w:tcW w:w="1176" w:type="dxa"/>
                  <w:vMerge/>
                </w:tcPr>
                <w:p w14:paraId="28FDD8B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2D70E44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C3C4615" w14:textId="77777777" w:rsidTr="00DB7D7F">
              <w:trPr>
                <w:cantSplit/>
              </w:trPr>
              <w:tc>
                <w:tcPr>
                  <w:tcW w:w="1129" w:type="dxa"/>
                </w:tcPr>
                <w:p w14:paraId="7C4A365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10.4.4</w:t>
                  </w:r>
                </w:p>
              </w:tc>
              <w:tc>
                <w:tcPr>
                  <w:tcW w:w="4133" w:type="dxa"/>
                </w:tcPr>
                <w:p w14:paraId="46130EA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регулювання напруги в бортовій електричній мережі.</w:t>
                  </w:r>
                </w:p>
              </w:tc>
              <w:tc>
                <w:tcPr>
                  <w:tcW w:w="1176" w:type="dxa"/>
                  <w:vMerge/>
                </w:tcPr>
                <w:p w14:paraId="64260A4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226588C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4349D7C5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F5951A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10.4.5</w:t>
                  </w:r>
                </w:p>
              </w:tc>
              <w:tc>
                <w:tcPr>
                  <w:tcW w:w="4133" w:type="dxa"/>
                </w:tcPr>
                <w:p w14:paraId="409EF63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Технології технічного обслуговування інверторів, трансформаторів, випрямлячів.</w:t>
                  </w:r>
                </w:p>
              </w:tc>
              <w:tc>
                <w:tcPr>
                  <w:tcW w:w="1176" w:type="dxa"/>
                  <w:vMerge/>
                </w:tcPr>
                <w:p w14:paraId="2D59A2A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62C1E3B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7D8D037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2E776D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4133" w:type="dxa"/>
                </w:tcPr>
                <w:p w14:paraId="04C5BFA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Органи управління польотом.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315695C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61BCECE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7FF18E15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3B8A6F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10.5.1</w:t>
                  </w:r>
                </w:p>
              </w:tc>
              <w:tc>
                <w:tcPr>
                  <w:tcW w:w="4133" w:type="dxa"/>
                </w:tcPr>
                <w:p w14:paraId="1DEB566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роботи та особливості технічного обслуговування органів управління: елеронів, руля висоти, руля напрямку, тримерів, спойлерів, пристроїв збільшення підйомної сили крила, гасителів підйомної сили крила, аеродинамічних гальм.</w:t>
                  </w:r>
                </w:p>
              </w:tc>
              <w:tc>
                <w:tcPr>
                  <w:tcW w:w="1176" w:type="dxa"/>
                  <w:vMerge/>
                </w:tcPr>
                <w:p w14:paraId="685DCDF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71B3207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1F93E715" w14:textId="77777777" w:rsidTr="00DB7D7F">
              <w:trPr>
                <w:cantSplit/>
              </w:trPr>
              <w:tc>
                <w:tcPr>
                  <w:tcW w:w="1129" w:type="dxa"/>
                </w:tcPr>
                <w:p w14:paraId="70E4AA7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10.5.2</w:t>
                  </w:r>
                </w:p>
              </w:tc>
              <w:tc>
                <w:tcPr>
                  <w:tcW w:w="4133" w:type="dxa"/>
                </w:tcPr>
                <w:p w14:paraId="0F6BCA2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Особливості функціонування та технічне обслуговування різних схем систем управління повітряним судном: ручного, гідравлічного, пневматичного, електричного.</w:t>
                  </w:r>
                </w:p>
              </w:tc>
              <w:tc>
                <w:tcPr>
                  <w:tcW w:w="1176" w:type="dxa"/>
                  <w:vMerge/>
                </w:tcPr>
                <w:p w14:paraId="3536316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7B12E97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67179F79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814CA8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10.5.3</w:t>
                  </w:r>
                </w:p>
              </w:tc>
              <w:tc>
                <w:tcPr>
                  <w:tcW w:w="4133" w:type="dxa"/>
                </w:tcPr>
                <w:p w14:paraId="20AB465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 балансування і регулювання органів управління повітряним судном.</w:t>
                  </w:r>
                </w:p>
              </w:tc>
              <w:tc>
                <w:tcPr>
                  <w:tcW w:w="1176" w:type="dxa"/>
                  <w:vMerge/>
                </w:tcPr>
                <w:p w14:paraId="65B707A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39AE199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04F1CEC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04DCFF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4133" w:type="dxa"/>
                </w:tcPr>
                <w:p w14:paraId="142FAC2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Паливні системи.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03ECB00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2A29140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18BF8728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B95417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10.6.1</w:t>
                  </w:r>
                </w:p>
              </w:tc>
              <w:tc>
                <w:tcPr>
                  <w:tcW w:w="4133" w:type="dxa"/>
                </w:tcPr>
                <w:p w14:paraId="37FC4D8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Функціонування та технічне обслуговування паливних систем повітряних суден.</w:t>
                  </w:r>
                </w:p>
              </w:tc>
              <w:tc>
                <w:tcPr>
                  <w:tcW w:w="1176" w:type="dxa"/>
                  <w:vMerge/>
                </w:tcPr>
                <w:p w14:paraId="6537778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1BF1726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4137C86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6B0CEE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10.6.2</w:t>
                  </w:r>
                </w:p>
              </w:tc>
              <w:tc>
                <w:tcPr>
                  <w:tcW w:w="4133" w:type="dxa"/>
                </w:tcPr>
                <w:p w14:paraId="47FEC87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Основні марки палива та їх характеристики.</w:t>
                  </w:r>
                </w:p>
              </w:tc>
              <w:tc>
                <w:tcPr>
                  <w:tcW w:w="1176" w:type="dxa"/>
                  <w:vMerge/>
                </w:tcPr>
                <w:p w14:paraId="145E495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02F5D1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28A9DB35" w14:textId="77777777" w:rsidTr="00DB7D7F">
              <w:trPr>
                <w:cantSplit/>
              </w:trPr>
              <w:tc>
                <w:tcPr>
                  <w:tcW w:w="1129" w:type="dxa"/>
                </w:tcPr>
                <w:p w14:paraId="6A9CDE7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10.6.3</w:t>
                  </w:r>
                </w:p>
              </w:tc>
              <w:tc>
                <w:tcPr>
                  <w:tcW w:w="4133" w:type="dxa"/>
                </w:tcPr>
                <w:p w14:paraId="1F1090B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Конструкції та технічне обслуговування елементів паливних систем повітряних суден.</w:t>
                  </w:r>
                </w:p>
              </w:tc>
              <w:tc>
                <w:tcPr>
                  <w:tcW w:w="1176" w:type="dxa"/>
                  <w:vMerge/>
                </w:tcPr>
                <w:p w14:paraId="598DA45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29E7475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88A3F0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74B55F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10.6.4</w:t>
                  </w:r>
                </w:p>
              </w:tc>
              <w:tc>
                <w:tcPr>
                  <w:tcW w:w="4133" w:type="dxa"/>
                </w:tcPr>
                <w:p w14:paraId="402E038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 роботи та технічне обслуговування протипожежної системи.</w:t>
                  </w:r>
                </w:p>
              </w:tc>
              <w:tc>
                <w:tcPr>
                  <w:tcW w:w="1176" w:type="dxa"/>
                  <w:vMerge/>
                  <w:tcBorders>
                    <w:bottom w:val="single" w:sz="4" w:space="0" w:color="auto"/>
                  </w:tcBorders>
                </w:tcPr>
                <w:p w14:paraId="404941B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556B82E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6036A43F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A9F9D5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4133" w:type="dxa"/>
                </w:tcPr>
                <w:p w14:paraId="28650C1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Гідравлічні системи.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478DD29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26D54EA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7F1EC572" w14:textId="77777777" w:rsidTr="00DB7D7F">
              <w:trPr>
                <w:cantSplit/>
              </w:trPr>
              <w:tc>
                <w:tcPr>
                  <w:tcW w:w="1129" w:type="dxa"/>
                </w:tcPr>
                <w:p w14:paraId="2B47E75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10.7.1</w:t>
                  </w:r>
                </w:p>
              </w:tc>
              <w:tc>
                <w:tcPr>
                  <w:tcW w:w="4133" w:type="dxa"/>
                </w:tcPr>
                <w:p w14:paraId="0082E86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Функціонування гідравлічних систем повітряних суден.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3919505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1B2BEC8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6B6BBD13" w14:textId="77777777" w:rsidTr="00DB7D7F">
              <w:trPr>
                <w:cantSplit/>
              </w:trPr>
              <w:tc>
                <w:tcPr>
                  <w:tcW w:w="1129" w:type="dxa"/>
                </w:tcPr>
                <w:p w14:paraId="5A8999A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10.7.2</w:t>
                  </w:r>
                </w:p>
              </w:tc>
              <w:tc>
                <w:tcPr>
                  <w:tcW w:w="4133" w:type="dxa"/>
                </w:tcPr>
                <w:p w14:paraId="6BD8839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Конструкція та технічне обслуговування елементів гідравлічних систем повітряних суден.</w:t>
                  </w:r>
                </w:p>
              </w:tc>
              <w:tc>
                <w:tcPr>
                  <w:tcW w:w="1176" w:type="dxa"/>
                  <w:vMerge/>
                </w:tcPr>
                <w:p w14:paraId="6C3D359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33D8D8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71D5ED8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F4168D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4133" w:type="dxa"/>
                </w:tcPr>
                <w:p w14:paraId="2B607A2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Функціонування та технічне обслуговування системи запобігання обледенінню: електричної; з використанням гарячого повітря; хімічної.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</w:tcPr>
                <w:p w14:paraId="2F3A961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759CB01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2D71E01E" w14:textId="77777777" w:rsidTr="00DB7D7F">
              <w:trPr>
                <w:cantSplit/>
              </w:trPr>
              <w:tc>
                <w:tcPr>
                  <w:tcW w:w="1129" w:type="dxa"/>
                </w:tcPr>
                <w:p w14:paraId="5CCC465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10.9</w:t>
                  </w:r>
                </w:p>
              </w:tc>
              <w:tc>
                <w:tcPr>
                  <w:tcW w:w="4133" w:type="dxa"/>
                </w:tcPr>
                <w:p w14:paraId="23B2F7C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Шасі.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23D78EE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1F918A4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62CCB11F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4AFA61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10.9.1</w:t>
                  </w:r>
                </w:p>
              </w:tc>
              <w:tc>
                <w:tcPr>
                  <w:tcW w:w="4133" w:type="dxa"/>
                </w:tcPr>
                <w:p w14:paraId="61833C8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Конструктивно-силові схеми та технічне обслуговування шасі повітряного судна.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02B6237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207C7CC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29324DD" w14:textId="77777777" w:rsidTr="00DB7D7F">
              <w:trPr>
                <w:cantSplit/>
              </w:trPr>
              <w:tc>
                <w:tcPr>
                  <w:tcW w:w="1129" w:type="dxa"/>
                </w:tcPr>
                <w:p w14:paraId="61B3CB4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10.9.2</w:t>
                  </w:r>
                </w:p>
              </w:tc>
              <w:tc>
                <w:tcPr>
                  <w:tcW w:w="4133" w:type="dxa"/>
                </w:tcPr>
                <w:p w14:paraId="498A348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кріплення та технічне обслуговування опорних елементів до стійок шасі.</w:t>
                  </w:r>
                </w:p>
              </w:tc>
              <w:tc>
                <w:tcPr>
                  <w:tcW w:w="1176" w:type="dxa"/>
                  <w:vMerge/>
                </w:tcPr>
                <w:p w14:paraId="560E727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34B15E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0C8D264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1FA211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10.9.3</w:t>
                  </w:r>
                </w:p>
              </w:tc>
              <w:tc>
                <w:tcPr>
                  <w:tcW w:w="4133" w:type="dxa"/>
                </w:tcPr>
                <w:p w14:paraId="43D4EC1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Конструкції та технічне обслуговування передніх опор шасі.</w:t>
                  </w:r>
                </w:p>
              </w:tc>
              <w:tc>
                <w:tcPr>
                  <w:tcW w:w="1176" w:type="dxa"/>
                  <w:vMerge/>
                </w:tcPr>
                <w:p w14:paraId="5A71FBA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61D12D6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998795A" w14:textId="77777777" w:rsidTr="00DB7D7F">
              <w:trPr>
                <w:cantSplit/>
              </w:trPr>
              <w:tc>
                <w:tcPr>
                  <w:tcW w:w="1129" w:type="dxa"/>
                </w:tcPr>
                <w:p w14:paraId="233C22B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10.9.4</w:t>
                  </w:r>
                </w:p>
              </w:tc>
              <w:tc>
                <w:tcPr>
                  <w:tcW w:w="4133" w:type="dxa"/>
                </w:tcPr>
                <w:p w14:paraId="550C9EE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 роботи амортизатора шасі.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60389DE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770F1B5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47E9134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97433B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10.9.5</w:t>
                  </w:r>
                </w:p>
              </w:tc>
              <w:tc>
                <w:tcPr>
                  <w:tcW w:w="4133" w:type="dxa"/>
                </w:tcPr>
                <w:p w14:paraId="49F0819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Конструкції та технічне обслуговування систем випуску і прибирання шасі.</w:t>
                  </w:r>
                </w:p>
              </w:tc>
              <w:tc>
                <w:tcPr>
                  <w:tcW w:w="1176" w:type="dxa"/>
                  <w:vMerge/>
                </w:tcPr>
                <w:p w14:paraId="2AA7773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75951CC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E48B6F6" w14:textId="77777777" w:rsidTr="00DB7D7F">
              <w:trPr>
                <w:cantSplit/>
              </w:trPr>
              <w:tc>
                <w:tcPr>
                  <w:tcW w:w="1129" w:type="dxa"/>
                </w:tcPr>
                <w:p w14:paraId="369562A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10.10</w:t>
                  </w:r>
                </w:p>
              </w:tc>
              <w:tc>
                <w:tcPr>
                  <w:tcW w:w="4133" w:type="dxa"/>
                </w:tcPr>
                <w:p w14:paraId="1BF6E77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Конструкції та технічне обслуговування коліс, гальм, систем протиковзання і автоматичного гальмування шасі.</w:t>
                  </w:r>
                </w:p>
              </w:tc>
              <w:tc>
                <w:tcPr>
                  <w:tcW w:w="1176" w:type="dxa"/>
                  <w:vMerge/>
                </w:tcPr>
                <w:p w14:paraId="6A1A22D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7B823F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03EAE6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69FDB5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10.11</w:t>
                  </w:r>
                </w:p>
              </w:tc>
              <w:tc>
                <w:tcPr>
                  <w:tcW w:w="4133" w:type="dxa"/>
                </w:tcPr>
                <w:p w14:paraId="3DAED95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роботи та технічне обслуговування зовнішніх (аеронавігаційних, запобігання зіткненню, посадкових, для руління, підсвічування льоду) та внутрішніх вогнів (пасажирського салону, кабіни екіпажу, вантажного відділення).</w:t>
                  </w:r>
                </w:p>
              </w:tc>
              <w:tc>
                <w:tcPr>
                  <w:tcW w:w="1176" w:type="dxa"/>
                </w:tcPr>
                <w:p w14:paraId="77D3FF8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1AFE7E4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A45361D" w14:textId="77777777" w:rsidTr="00DB7D7F">
              <w:trPr>
                <w:cantSplit/>
              </w:trPr>
              <w:tc>
                <w:tcPr>
                  <w:tcW w:w="1129" w:type="dxa"/>
                </w:tcPr>
                <w:p w14:paraId="6FB4712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4133" w:type="dxa"/>
                </w:tcPr>
                <w:p w14:paraId="78654AD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Склад і принцип роботи системи забезпечення екіпажу та пасажирів киснем, її технічне обслуговування.</w:t>
                  </w:r>
                </w:p>
              </w:tc>
              <w:tc>
                <w:tcPr>
                  <w:tcW w:w="1176" w:type="dxa"/>
                </w:tcPr>
                <w:p w14:paraId="60F609E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59E7BCD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6890A72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3C39C97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10.13</w:t>
                  </w:r>
                </w:p>
              </w:tc>
              <w:tc>
                <w:tcPr>
                  <w:tcW w:w="4133" w:type="dxa"/>
                </w:tcPr>
                <w:p w14:paraId="0FF3507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Функціонування та технічне обслуговування пневматичних систем повітряних суден.</w:t>
                  </w:r>
                </w:p>
              </w:tc>
              <w:tc>
                <w:tcPr>
                  <w:tcW w:w="1176" w:type="dxa"/>
                </w:tcPr>
                <w:p w14:paraId="0461FA5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3DCC7AD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233497D1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068527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10.14</w:t>
                  </w:r>
                </w:p>
              </w:tc>
              <w:tc>
                <w:tcPr>
                  <w:tcW w:w="4133" w:type="dxa"/>
                </w:tcPr>
                <w:p w14:paraId="0D31536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Вода/відходи.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3859C05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66353B6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365FD79E" w14:textId="77777777" w:rsidTr="00DB7D7F">
              <w:trPr>
                <w:cantSplit/>
              </w:trPr>
              <w:tc>
                <w:tcPr>
                  <w:tcW w:w="1129" w:type="dxa"/>
                </w:tcPr>
                <w:p w14:paraId="33B0E5A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10.14.1</w:t>
                  </w:r>
                </w:p>
              </w:tc>
              <w:tc>
                <w:tcPr>
                  <w:tcW w:w="4133" w:type="dxa"/>
                </w:tcPr>
                <w:p w14:paraId="2466D80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та технічне обслуговування систем забезпечення повітряних суден водою.</w:t>
                  </w:r>
                </w:p>
              </w:tc>
              <w:tc>
                <w:tcPr>
                  <w:tcW w:w="1176" w:type="dxa"/>
                  <w:vMerge/>
                </w:tcPr>
                <w:p w14:paraId="187ABD1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37B503C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F7FF840" w14:textId="77777777" w:rsidTr="00DB7D7F">
              <w:trPr>
                <w:cantSplit/>
              </w:trPr>
              <w:tc>
                <w:tcPr>
                  <w:tcW w:w="1129" w:type="dxa"/>
                </w:tcPr>
                <w:p w14:paraId="15DFA3D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10.14.2</w:t>
                  </w:r>
                </w:p>
              </w:tc>
              <w:tc>
                <w:tcPr>
                  <w:tcW w:w="4133" w:type="dxa"/>
                </w:tcPr>
                <w:p w14:paraId="3F9C2D1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та технічне обслуговування системи туалетів повітряного судна.</w:t>
                  </w:r>
                </w:p>
              </w:tc>
              <w:tc>
                <w:tcPr>
                  <w:tcW w:w="1176" w:type="dxa"/>
                  <w:vMerge/>
                </w:tcPr>
                <w:p w14:paraId="657BA77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53D4A30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10B95F2" w14:textId="77777777" w:rsidTr="00DB7D7F">
              <w:trPr>
                <w:cantSplit/>
              </w:trPr>
              <w:tc>
                <w:tcPr>
                  <w:tcW w:w="1129" w:type="dxa"/>
                </w:tcPr>
                <w:p w14:paraId="0B63708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10.15</w:t>
                  </w:r>
                </w:p>
              </w:tc>
              <w:tc>
                <w:tcPr>
                  <w:tcW w:w="4133" w:type="dxa"/>
                </w:tcPr>
                <w:p w14:paraId="00E0337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Комплексні системи індикації та сигналізації повітряних суден.</w:t>
                  </w:r>
                </w:p>
              </w:tc>
              <w:tc>
                <w:tcPr>
                  <w:tcW w:w="1176" w:type="dxa"/>
                </w:tcPr>
                <w:p w14:paraId="34227EC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2A671E8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6167E702" w14:textId="77777777" w:rsidTr="00DB7D7F">
              <w:trPr>
                <w:cantSplit/>
              </w:trPr>
              <w:tc>
                <w:tcPr>
                  <w:tcW w:w="1129" w:type="dxa"/>
                </w:tcPr>
                <w:p w14:paraId="4484462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33" w:type="dxa"/>
                </w:tcPr>
                <w:p w14:paraId="2183670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76" w:type="dxa"/>
                </w:tcPr>
                <w:p w14:paraId="49139DB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18</w:t>
                  </w:r>
                </w:p>
              </w:tc>
              <w:tc>
                <w:tcPr>
                  <w:tcW w:w="1288" w:type="dxa"/>
                </w:tcPr>
                <w:p w14:paraId="1095E46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6A161C47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719F5F01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4478A86E" w14:textId="0A0C9257" w:rsidTr="00262099">
        <w:tc>
          <w:tcPr>
            <w:tcW w:w="7952" w:type="dxa"/>
          </w:tcPr>
          <w:p w14:paraId="75A48B15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lastRenderedPageBreak/>
              <w:t>11. ГАЗОТУРБІННИЙ ДВИГУН (15%)</w:t>
            </w:r>
          </w:p>
        </w:tc>
        <w:tc>
          <w:tcPr>
            <w:tcW w:w="7147" w:type="dxa"/>
          </w:tcPr>
          <w:p w14:paraId="1F56D984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74B48AD1" w14:textId="61E3627C" w:rsidTr="00262099">
        <w:tc>
          <w:tcPr>
            <w:tcW w:w="7952" w:type="dxa"/>
          </w:tcPr>
          <w:tbl>
            <w:tblPr>
              <w:tblStyle w:val="a9"/>
              <w:tblW w:w="7712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76"/>
              <w:gridCol w:w="1274"/>
            </w:tblGrid>
            <w:tr w:rsidR="00262099" w:rsidRPr="00DB7D7F" w14:paraId="0AC1E543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3E24AE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7B60F3BB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76" w:type="dxa"/>
                </w:tcPr>
                <w:p w14:paraId="51734F62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4FB94595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4" w:type="dxa"/>
                </w:tcPr>
                <w:p w14:paraId="11AF3CF3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24C16A5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B84EA8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11.1</w:t>
                  </w:r>
                </w:p>
              </w:tc>
              <w:tc>
                <w:tcPr>
                  <w:tcW w:w="4020" w:type="dxa"/>
                </w:tcPr>
                <w:p w14:paraId="4526C0F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Особливості конструктивних компоновок і функціонування турбореактивного, двоконтурного, турбовентиляторного, турбовального і турбогвинтового двигунів.</w:t>
                  </w:r>
                </w:p>
              </w:tc>
              <w:tc>
                <w:tcPr>
                  <w:tcW w:w="1176" w:type="dxa"/>
                </w:tcPr>
                <w:p w14:paraId="7AC5C83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09E522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103C489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B1A82B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4020" w:type="dxa"/>
                </w:tcPr>
                <w:p w14:paraId="3314CBB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Характеристика двигуна.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3FD9132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05BFFAC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62CC536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897905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11.2.1</w:t>
                  </w:r>
                </w:p>
              </w:tc>
              <w:tc>
                <w:tcPr>
                  <w:tcW w:w="4020" w:type="dxa"/>
                </w:tcPr>
                <w:p w14:paraId="698A1C6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Параметри робочого процесу двигуна: внутрішня тяга, ефективна тяга, розподіл тяги між контурами, сумарна тяга, тягова потужність, еквівалентна потужність на валу, питома витрата палива, коефіцієнт корисної дії двигуна, ступінь двоконтурності та ступінь підвищення тиску в компресорі двигуна.</w:t>
                  </w:r>
                </w:p>
              </w:tc>
              <w:tc>
                <w:tcPr>
                  <w:tcW w:w="1176" w:type="dxa"/>
                  <w:vMerge/>
                </w:tcPr>
                <w:p w14:paraId="72703C0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6BB197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25D9E6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3A77AB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11.2.2</w:t>
                  </w:r>
                </w:p>
              </w:tc>
              <w:tc>
                <w:tcPr>
                  <w:tcW w:w="4020" w:type="dxa"/>
                </w:tcPr>
                <w:p w14:paraId="5B1BAD7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Експлуатаційні характеристики (дросельні, швидкісні, висотні та кліматичні) двигунів різного типу.</w:t>
                  </w:r>
                </w:p>
              </w:tc>
              <w:tc>
                <w:tcPr>
                  <w:tcW w:w="1176" w:type="dxa"/>
                  <w:vMerge/>
                </w:tcPr>
                <w:p w14:paraId="4FD9EEF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76B2546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490391B8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C91E5D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11.2.3</w:t>
                  </w:r>
                </w:p>
              </w:tc>
              <w:tc>
                <w:tcPr>
                  <w:tcW w:w="4020" w:type="dxa"/>
                </w:tcPr>
                <w:p w14:paraId="142BA44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Зусилля, які виникають в елементах турбореактивного двигуна від дії робочого тіла.</w:t>
                  </w:r>
                </w:p>
              </w:tc>
              <w:tc>
                <w:tcPr>
                  <w:tcW w:w="1176" w:type="dxa"/>
                  <w:vMerge/>
                </w:tcPr>
                <w:p w14:paraId="694A079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81216D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1401A13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8FA289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11.2.4</w:t>
                  </w:r>
                </w:p>
              </w:tc>
              <w:tc>
                <w:tcPr>
                  <w:tcW w:w="4020" w:type="dxa"/>
                </w:tcPr>
                <w:p w14:paraId="1FF4268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Способи зменшення осьових сил, що діють на ротор газотурбінного двигуна.</w:t>
                  </w:r>
                </w:p>
              </w:tc>
              <w:tc>
                <w:tcPr>
                  <w:tcW w:w="1176" w:type="dxa"/>
                  <w:vMerge/>
                </w:tcPr>
                <w:p w14:paraId="74763A8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76AFCC5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324D40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335225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11.2.5</w:t>
                  </w:r>
                </w:p>
              </w:tc>
              <w:tc>
                <w:tcPr>
                  <w:tcW w:w="4020" w:type="dxa"/>
                </w:tcPr>
                <w:p w14:paraId="487362D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Схеми силового корпусу газотурбінного двигуна.</w:t>
                  </w:r>
                </w:p>
              </w:tc>
              <w:tc>
                <w:tcPr>
                  <w:tcW w:w="1176" w:type="dxa"/>
                  <w:vMerge/>
                  <w:tcBorders>
                    <w:bottom w:val="single" w:sz="4" w:space="0" w:color="auto"/>
                  </w:tcBorders>
                </w:tcPr>
                <w:p w14:paraId="0DA36F8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1FB5CD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6212863C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6E623E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4020" w:type="dxa"/>
                </w:tcPr>
                <w:p w14:paraId="65FBF9D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Вхідні пристрої та компресори.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0EAD357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25E8766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68581F5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BB4969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11.3.1</w:t>
                  </w:r>
                </w:p>
              </w:tc>
              <w:tc>
                <w:tcPr>
                  <w:tcW w:w="4020" w:type="dxa"/>
                </w:tcPr>
                <w:p w14:paraId="5A0132A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Зміна тиску, швидкості та температури повітря у різних типах вхідних пристроїв газотурбінних двигунів.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7B014C2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7BD2FD9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7553DE4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7B6319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11.3.2</w:t>
                  </w:r>
                </w:p>
              </w:tc>
              <w:tc>
                <w:tcPr>
                  <w:tcW w:w="4020" w:type="dxa"/>
                </w:tcPr>
                <w:p w14:paraId="4398DBB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Принципи роботи компресорів осьового/відцентрового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br/>
                    <w:t>типів.</w:t>
                  </w:r>
                </w:p>
              </w:tc>
              <w:tc>
                <w:tcPr>
                  <w:tcW w:w="1176" w:type="dxa"/>
                  <w:vMerge/>
                </w:tcPr>
                <w:p w14:paraId="5A3223B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090352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1DE788B3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C342A4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11.3.3</w:t>
                  </w:r>
                </w:p>
              </w:tc>
              <w:tc>
                <w:tcPr>
                  <w:tcW w:w="4020" w:type="dxa"/>
                </w:tcPr>
                <w:p w14:paraId="6847709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Технології балансування вентилятора.</w:t>
                  </w:r>
                </w:p>
              </w:tc>
              <w:tc>
                <w:tcPr>
                  <w:tcW w:w="1176" w:type="dxa"/>
                  <w:vMerge/>
                </w:tcPr>
                <w:p w14:paraId="17B80A0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A669ED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AAC37C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6740D8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11.3.4</w:t>
                  </w:r>
                </w:p>
              </w:tc>
              <w:tc>
                <w:tcPr>
                  <w:tcW w:w="4020" w:type="dxa"/>
                </w:tcPr>
                <w:p w14:paraId="3D37A6F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Причини та наслідки нестійкої роботи компресора: помпажу, «зуду», обертального зриву.</w:t>
                  </w:r>
                </w:p>
              </w:tc>
              <w:tc>
                <w:tcPr>
                  <w:tcW w:w="1176" w:type="dxa"/>
                  <w:vMerge/>
                </w:tcPr>
                <w:p w14:paraId="1B0E4BE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E82601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F5C785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BE4B1B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11.3.5</w:t>
                  </w:r>
                </w:p>
              </w:tc>
              <w:tc>
                <w:tcPr>
                  <w:tcW w:w="4020" w:type="dxa"/>
                </w:tcPr>
                <w:p w14:paraId="0F81E2C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Методи та засоби управління повітряним потоком з використанням: випускних клапанів; поворотних лопаток вхідного напрямного апарата; поворотних лопаток статора; лопаток робочого колеса.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04E6333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0E481BB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5156C3C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982D17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11.3.6</w:t>
                  </w:r>
                </w:p>
              </w:tc>
              <w:tc>
                <w:tcPr>
                  <w:tcW w:w="4020" w:type="dxa"/>
                </w:tcPr>
                <w:p w14:paraId="4AABA7B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Ефективність лабіринтного повітряного защільнювання.</w:t>
                  </w:r>
                </w:p>
              </w:tc>
              <w:tc>
                <w:tcPr>
                  <w:tcW w:w="1176" w:type="dxa"/>
                  <w:vMerge/>
                </w:tcPr>
                <w:p w14:paraId="364DE24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64EDE27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140B555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1E6097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11.3.7</w:t>
                  </w:r>
                </w:p>
              </w:tc>
              <w:tc>
                <w:tcPr>
                  <w:tcW w:w="4020" w:type="dxa"/>
                </w:tcPr>
                <w:p w14:paraId="2105377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Типи з’єднань секцій ротора газотурбінного двигуна, їх переваги і недоліки.</w:t>
                  </w:r>
                </w:p>
              </w:tc>
              <w:tc>
                <w:tcPr>
                  <w:tcW w:w="1176" w:type="dxa"/>
                  <w:vMerge/>
                  <w:tcBorders>
                    <w:bottom w:val="single" w:sz="4" w:space="0" w:color="auto"/>
                  </w:tcBorders>
                </w:tcPr>
                <w:p w14:paraId="602E0DD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61D719F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4DC02C3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1D6EC0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4020" w:type="dxa"/>
                </w:tcPr>
                <w:p w14:paraId="7D29FCE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Камери згоряння, турбіни та вихідні пристрої.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4ED7BF0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45C911E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04D47026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06C683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11.4.1</w:t>
                  </w:r>
                </w:p>
              </w:tc>
              <w:tc>
                <w:tcPr>
                  <w:tcW w:w="4020" w:type="dxa"/>
                </w:tcPr>
                <w:p w14:paraId="39E7991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7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Конструкції і принципи функціонування камер згоряння різних типів.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04E9ED2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D3B3E5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C80998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4DF06A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11.4.2</w:t>
                  </w:r>
                </w:p>
              </w:tc>
              <w:tc>
                <w:tcPr>
                  <w:tcW w:w="4020" w:type="dxa"/>
                </w:tcPr>
                <w:p w14:paraId="5B0FB60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7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Принцип роботи і конструкції осьової</w:t>
                  </w:r>
                  <w:r w:rsidRPr="00DB7D7F">
                    <w:rPr>
                      <w:rStyle w:val="11pt7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і доцентрової ступеней турбіни</w:t>
                  </w:r>
                </w:p>
              </w:tc>
              <w:tc>
                <w:tcPr>
                  <w:tcW w:w="1176" w:type="dxa"/>
                  <w:vMerge/>
                </w:tcPr>
                <w:p w14:paraId="04C7C1B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7E5FCE7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C</w:t>
                  </w:r>
                </w:p>
              </w:tc>
            </w:tr>
            <w:tr w:rsidR="00262099" w:rsidRPr="00DB7D7F" w14:paraId="7B5C981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C8E91E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11.4.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20" w:type="dxa"/>
                </w:tcPr>
                <w:p w14:paraId="74803E2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Переваги та недоліки різних типів систем охолодження лопаток турбіни.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76DD6C4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790DC3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D96E2F6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A42DAE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11.5</w:t>
                  </w:r>
                </w:p>
              </w:tc>
              <w:tc>
                <w:tcPr>
                  <w:tcW w:w="4020" w:type="dxa"/>
                </w:tcPr>
                <w:p w14:paraId="61D5C7F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Конструкції і принципи функціонування вихідних пристроїв газотурбінних двигунів.</w:t>
                  </w:r>
                </w:p>
              </w:tc>
              <w:tc>
                <w:tcPr>
                  <w:tcW w:w="1176" w:type="dxa"/>
                  <w:vMerge/>
                </w:tcPr>
                <w:p w14:paraId="6165DB1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1B94268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0AC3B23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08DA9A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11.6</w:t>
                  </w:r>
                </w:p>
              </w:tc>
              <w:tc>
                <w:tcPr>
                  <w:tcW w:w="4020" w:type="dxa"/>
                </w:tcPr>
                <w:p w14:paraId="15B1F43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Лопатки.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66F28A3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01AD4E9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1C16B6FE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A65907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11.6.1</w:t>
                  </w:r>
                </w:p>
              </w:tc>
              <w:tc>
                <w:tcPr>
                  <w:tcW w:w="4020" w:type="dxa"/>
                </w:tcPr>
                <w:p w14:paraId="45644BF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Кріплення напрямних та соплових лопаток, робочих лопаток компресора та турбіни газотурбінного двигуна.</w:t>
                  </w:r>
                </w:p>
              </w:tc>
              <w:tc>
                <w:tcPr>
                  <w:tcW w:w="1176" w:type="dxa"/>
                  <w:vMerge/>
                </w:tcPr>
                <w:p w14:paraId="33C2628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434A7FD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0B85B5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E76F2F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11.6.2</w:t>
                  </w:r>
                </w:p>
              </w:tc>
              <w:tc>
                <w:tcPr>
                  <w:tcW w:w="4020" w:type="dxa"/>
                </w:tcPr>
                <w:p w14:paraId="245476A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Причини і наслідки напруження і повзучості лопаток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br/>
                    <w:t>турбіни.</w:t>
                  </w:r>
                </w:p>
              </w:tc>
              <w:tc>
                <w:tcPr>
                  <w:tcW w:w="1176" w:type="dxa"/>
                  <w:vMerge/>
                </w:tcPr>
                <w:p w14:paraId="5759AF7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26ADB2F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D34AEA9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B94103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11.6.3</w:t>
                  </w:r>
                </w:p>
              </w:tc>
              <w:tc>
                <w:tcPr>
                  <w:tcW w:w="4020" w:type="dxa"/>
                </w:tcPr>
                <w:p w14:paraId="2A3FB78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Напруження розтягнення в робочій лопатці від відцентрової сили у корінному перетині.</w:t>
                  </w:r>
                </w:p>
              </w:tc>
              <w:tc>
                <w:tcPr>
                  <w:tcW w:w="1176" w:type="dxa"/>
                  <w:vMerge/>
                </w:tcPr>
                <w:p w14:paraId="69704E8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1482138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22DB400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91D6A3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11.6.4</w:t>
                  </w:r>
                </w:p>
              </w:tc>
              <w:tc>
                <w:tcPr>
                  <w:tcW w:w="4020" w:type="dxa"/>
                </w:tcPr>
                <w:p w14:paraId="08801A7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Згинальний момент від відцентрових сил в робочій лопатці у корінному перетині.</w:t>
                  </w:r>
                </w:p>
              </w:tc>
              <w:tc>
                <w:tcPr>
                  <w:tcW w:w="1176" w:type="dxa"/>
                  <w:vMerge/>
                </w:tcPr>
                <w:p w14:paraId="35833AD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6742EA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67D0B12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E5F31D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11.6.5</w:t>
                  </w:r>
                </w:p>
              </w:tc>
              <w:tc>
                <w:tcPr>
                  <w:tcW w:w="4020" w:type="dxa"/>
                </w:tcPr>
                <w:p w14:paraId="4508477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Згинальний момент від газодинамічних сил в робочій лопатці у корінному перетині.</w:t>
                  </w:r>
                </w:p>
              </w:tc>
              <w:tc>
                <w:tcPr>
                  <w:tcW w:w="1176" w:type="dxa"/>
                  <w:vMerge/>
                </w:tcPr>
                <w:p w14:paraId="69AAA72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2DC485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0E746298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C2A480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11.7</w:t>
                  </w:r>
                </w:p>
              </w:tc>
              <w:tc>
                <w:tcPr>
                  <w:tcW w:w="4020" w:type="dxa"/>
                </w:tcPr>
                <w:p w14:paraId="0D19A98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Системи.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2C89855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32CD70F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6D32442D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1F71C0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11.7.1</w:t>
                  </w:r>
                </w:p>
              </w:tc>
              <w:tc>
                <w:tcPr>
                  <w:tcW w:w="4020" w:type="dxa"/>
                </w:tcPr>
                <w:p w14:paraId="1FFB75A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Конструкції і принципи функціонування підшипників і защільників в опорах роторів газотурбінних двигунів.</w:t>
                  </w:r>
                </w:p>
              </w:tc>
              <w:tc>
                <w:tcPr>
                  <w:tcW w:w="1176" w:type="dxa"/>
                  <w:vMerge/>
                </w:tcPr>
                <w:p w14:paraId="0CDDBFE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21866F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3D5D25F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3C6E72A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11.7.2</w:t>
                  </w:r>
                </w:p>
              </w:tc>
              <w:tc>
                <w:tcPr>
                  <w:tcW w:w="4020" w:type="dxa"/>
                </w:tcPr>
                <w:p w14:paraId="74303CC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Функціонування систем змащення газотурбінних двигунів різних типів.</w:t>
                  </w:r>
                </w:p>
              </w:tc>
              <w:tc>
                <w:tcPr>
                  <w:tcW w:w="1176" w:type="dxa"/>
                  <w:vMerge/>
                </w:tcPr>
                <w:p w14:paraId="7998007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756F0B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614A8B36" w14:textId="77777777" w:rsidTr="00DB7D7F">
              <w:trPr>
                <w:cantSplit/>
              </w:trPr>
              <w:tc>
                <w:tcPr>
                  <w:tcW w:w="1242" w:type="dxa"/>
                </w:tcPr>
                <w:p w14:paraId="3987841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11.7.3</w:t>
                  </w:r>
                </w:p>
              </w:tc>
              <w:tc>
                <w:tcPr>
                  <w:tcW w:w="4020" w:type="dxa"/>
                </w:tcPr>
                <w:p w14:paraId="1EE3927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Функціонування різних схем паливних систем газотурбінних двигунів.</w:t>
                  </w:r>
                </w:p>
              </w:tc>
              <w:tc>
                <w:tcPr>
                  <w:tcW w:w="1176" w:type="dxa"/>
                  <w:vMerge/>
                </w:tcPr>
                <w:p w14:paraId="1B76C1D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35F70A1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6F3F208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3CB90A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11.7.4</w:t>
                  </w:r>
                </w:p>
              </w:tc>
              <w:tc>
                <w:tcPr>
                  <w:tcW w:w="4020" w:type="dxa"/>
                </w:tcPr>
                <w:p w14:paraId="337A129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Функціонування системи запуску газотурбінних двигунів, етапи запуску.</w:t>
                  </w:r>
                </w:p>
              </w:tc>
              <w:tc>
                <w:tcPr>
                  <w:tcW w:w="1176" w:type="dxa"/>
                  <w:vMerge/>
                </w:tcPr>
                <w:p w14:paraId="6D2716B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0F9F8D1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F975073" w14:textId="77777777" w:rsidTr="00DB7D7F">
              <w:trPr>
                <w:cantSplit/>
              </w:trPr>
              <w:tc>
                <w:tcPr>
                  <w:tcW w:w="1242" w:type="dxa"/>
                </w:tcPr>
                <w:p w14:paraId="07991ED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4020" w:type="dxa"/>
                </w:tcPr>
                <w:p w14:paraId="1840AA0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роботи датчиків для вимірювання: тиску і температури мастила; тиску і подачі палива; частоти обертів двигуна; вимірювання вібрації; ступеня підвищення тиску в компресорі двигуна, тиску нагнітання, тиску на виході газотурбінного двигуна, тиску в реактивному соплі.</w:t>
                  </w:r>
                </w:p>
              </w:tc>
              <w:tc>
                <w:tcPr>
                  <w:tcW w:w="1176" w:type="dxa"/>
                </w:tcPr>
                <w:p w14:paraId="03C7571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1164B59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7D755E2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AF6298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11.9</w:t>
                  </w:r>
                </w:p>
              </w:tc>
              <w:tc>
                <w:tcPr>
                  <w:tcW w:w="4020" w:type="dxa"/>
                </w:tcPr>
                <w:p w14:paraId="60A3695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Принципи передачі крутного моменту редукторами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br/>
                    <w:t>різного типу.</w:t>
                  </w:r>
                </w:p>
              </w:tc>
              <w:tc>
                <w:tcPr>
                  <w:tcW w:w="1176" w:type="dxa"/>
                </w:tcPr>
                <w:p w14:paraId="780D3E3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F19B23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27DD554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B06676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11.10</w:t>
                  </w:r>
                </w:p>
              </w:tc>
              <w:tc>
                <w:tcPr>
                  <w:tcW w:w="4020" w:type="dxa"/>
                </w:tcPr>
                <w:p w14:paraId="6FBA1CB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Принципи роботи засобів запобігання перевищенню частоти обертання у силових установках з турбогвинтовим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br/>
                    <w:t>двигуном.</w:t>
                  </w:r>
                </w:p>
              </w:tc>
              <w:tc>
                <w:tcPr>
                  <w:tcW w:w="1176" w:type="dxa"/>
                </w:tcPr>
                <w:p w14:paraId="51EC257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6B654A3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576B64F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711E810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11.11</w:t>
                  </w:r>
                </w:p>
              </w:tc>
              <w:tc>
                <w:tcPr>
                  <w:tcW w:w="4020" w:type="dxa"/>
                </w:tcPr>
                <w:p w14:paraId="3A49C94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Особливості функціонування протипожежної системи двигуна.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</w:tcPr>
                <w:p w14:paraId="3BBAB46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04A8B66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81EF663" w14:textId="77777777" w:rsidTr="00DB7D7F">
              <w:trPr>
                <w:cantSplit/>
              </w:trPr>
              <w:tc>
                <w:tcPr>
                  <w:tcW w:w="1242" w:type="dxa"/>
                </w:tcPr>
                <w:p w14:paraId="4E0D2AC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11.12</w:t>
                  </w:r>
                </w:p>
              </w:tc>
              <w:tc>
                <w:tcPr>
                  <w:tcW w:w="4020" w:type="dxa"/>
                </w:tcPr>
                <w:p w14:paraId="6A2DEB7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Контроль технічного стану двигуна і експлуатація на землі.</w:t>
                  </w:r>
                </w:p>
              </w:tc>
              <w:tc>
                <w:tcPr>
                  <w:tcW w:w="1176" w:type="dxa"/>
                  <w:tcBorders>
                    <w:bottom w:val="nil"/>
                  </w:tcBorders>
                </w:tcPr>
                <w:p w14:paraId="7EAF9E7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325EC10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7A08CC9B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6DF288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11.12.1</w:t>
                  </w:r>
                </w:p>
              </w:tc>
              <w:tc>
                <w:tcPr>
                  <w:tcW w:w="4020" w:type="dxa"/>
                </w:tcPr>
                <w:p w14:paraId="4A239B5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Процедури запуску і випробування газотурбінного двигуна на землі.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nil"/>
                  </w:tcBorders>
                </w:tcPr>
                <w:p w14:paraId="530B249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6D87490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E64D82F" w14:textId="77777777" w:rsidTr="00DB7D7F">
              <w:trPr>
                <w:cantSplit/>
              </w:trPr>
              <w:tc>
                <w:tcPr>
                  <w:tcW w:w="1242" w:type="dxa"/>
                </w:tcPr>
                <w:p w14:paraId="3E9E525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11.12.2</w:t>
                  </w:r>
                </w:p>
              </w:tc>
              <w:tc>
                <w:tcPr>
                  <w:tcW w:w="4020" w:type="dxa"/>
                </w:tcPr>
                <w:p w14:paraId="5AC8B89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Методи та засоби оцінювання технічного стану газотурбінного двигуна за результатами аналізу мастила, вібрації і бороскопіювання.</w:t>
                  </w:r>
                </w:p>
              </w:tc>
              <w:tc>
                <w:tcPr>
                  <w:tcW w:w="1176" w:type="dxa"/>
                  <w:vMerge/>
                </w:tcPr>
                <w:p w14:paraId="615DE6B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6A6922B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D</w:t>
                  </w:r>
                </w:p>
              </w:tc>
            </w:tr>
            <w:tr w:rsidR="00262099" w:rsidRPr="00DB7D7F" w14:paraId="49F585D1" w14:textId="77777777" w:rsidTr="00DB7D7F">
              <w:trPr>
                <w:cantSplit/>
              </w:trPr>
              <w:tc>
                <w:tcPr>
                  <w:tcW w:w="1242" w:type="dxa"/>
                </w:tcPr>
                <w:p w14:paraId="5DC674E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11.12.3</w:t>
                  </w:r>
                </w:p>
              </w:tc>
              <w:tc>
                <w:tcPr>
                  <w:tcW w:w="4020" w:type="dxa"/>
                </w:tcPr>
                <w:p w14:paraId="217F254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Оцінювання технічного стану газотурбінного двигуна та його компонентів за критеріями допустимих відхилень і граничних параметрів, зазначених виробником двигуна.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25C69F9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4FE61D0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D</w:t>
                  </w:r>
                </w:p>
              </w:tc>
            </w:tr>
            <w:tr w:rsidR="00262099" w:rsidRPr="00DB7D7F" w14:paraId="47B8A4F5" w14:textId="77777777" w:rsidTr="00DB7D7F">
              <w:trPr>
                <w:cantSplit/>
              </w:trPr>
              <w:tc>
                <w:tcPr>
                  <w:tcW w:w="1242" w:type="dxa"/>
                </w:tcPr>
                <w:p w14:paraId="6B1B73B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11.12.4</w:t>
                  </w:r>
                </w:p>
              </w:tc>
              <w:tc>
                <w:tcPr>
                  <w:tcW w:w="4020" w:type="dxa"/>
                </w:tcPr>
                <w:p w14:paraId="17326C8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Технологія миття/чистки проточної частини газотурбінного двигуна, мийні рідини.</w:t>
                  </w:r>
                </w:p>
              </w:tc>
              <w:tc>
                <w:tcPr>
                  <w:tcW w:w="1176" w:type="dxa"/>
                  <w:vMerge/>
                </w:tcPr>
                <w:p w14:paraId="047A2A1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74" w:type="dxa"/>
                </w:tcPr>
                <w:p w14:paraId="5DACC2C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3836A7C7" w14:textId="77777777" w:rsidTr="00DB7D7F">
              <w:trPr>
                <w:cantSplit/>
              </w:trPr>
              <w:tc>
                <w:tcPr>
                  <w:tcW w:w="1242" w:type="dxa"/>
                </w:tcPr>
                <w:p w14:paraId="119D16F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11.13</w:t>
                  </w:r>
                </w:p>
              </w:tc>
              <w:tc>
                <w:tcPr>
                  <w:tcW w:w="4020" w:type="dxa"/>
                </w:tcPr>
                <w:p w14:paraId="52877C1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Консервація і розконсервація газотурбінного двигуна і агрегатів/систем.</w:t>
                  </w:r>
                </w:p>
              </w:tc>
              <w:tc>
                <w:tcPr>
                  <w:tcW w:w="1176" w:type="dxa"/>
                </w:tcPr>
                <w:p w14:paraId="32AF6CB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0EE9BE4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B2ACE31" w14:textId="77777777" w:rsidTr="00DB7D7F">
              <w:trPr>
                <w:cantSplit/>
              </w:trPr>
              <w:tc>
                <w:tcPr>
                  <w:tcW w:w="1242" w:type="dxa"/>
                </w:tcPr>
                <w:p w14:paraId="23CF574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645444C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76" w:type="dxa"/>
                </w:tcPr>
                <w:p w14:paraId="0FDEE45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15</w:t>
                  </w:r>
                </w:p>
              </w:tc>
              <w:tc>
                <w:tcPr>
                  <w:tcW w:w="1274" w:type="dxa"/>
                </w:tcPr>
                <w:p w14:paraId="74EB1FA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34351D5F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6B461E77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7013C67E" w14:textId="7C0B98E3" w:rsidTr="00262099">
        <w:tc>
          <w:tcPr>
            <w:tcW w:w="7952" w:type="dxa"/>
          </w:tcPr>
          <w:p w14:paraId="4D3E74CD" w14:textId="77777777" w:rsidR="00262099" w:rsidRPr="00DB7D7F" w:rsidRDefault="00262099" w:rsidP="00DB7D7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147" w:type="dxa"/>
          </w:tcPr>
          <w:p w14:paraId="63F53EC3" w14:textId="77777777" w:rsidR="00262099" w:rsidRPr="00DB7D7F" w:rsidRDefault="00262099" w:rsidP="00DB7D7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62099" w:rsidRPr="00DB7D7F" w14:paraId="04011A39" w14:textId="5275BA3F" w:rsidTr="00262099">
        <w:tc>
          <w:tcPr>
            <w:tcW w:w="7952" w:type="dxa"/>
          </w:tcPr>
          <w:p w14:paraId="41B2D0CD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t>12. ПОРШНЕВИЙ ДВИГУН (9%)</w:t>
            </w:r>
          </w:p>
        </w:tc>
        <w:tc>
          <w:tcPr>
            <w:tcW w:w="7147" w:type="dxa"/>
          </w:tcPr>
          <w:p w14:paraId="0976E2F3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3EDA8F78" w14:textId="30ED3282" w:rsidTr="00262099">
        <w:tc>
          <w:tcPr>
            <w:tcW w:w="7952" w:type="dxa"/>
          </w:tcPr>
          <w:tbl>
            <w:tblPr>
              <w:tblStyle w:val="a9"/>
              <w:tblW w:w="7726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76"/>
              <w:gridCol w:w="1288"/>
            </w:tblGrid>
            <w:tr w:rsidR="00262099" w:rsidRPr="00DB7D7F" w14:paraId="22A23140" w14:textId="77777777" w:rsidTr="00262099">
              <w:trPr>
                <w:cantSplit/>
              </w:trPr>
              <w:tc>
                <w:tcPr>
                  <w:tcW w:w="1242" w:type="dxa"/>
                </w:tcPr>
                <w:p w14:paraId="3957B6B4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20" w:type="dxa"/>
                </w:tcPr>
                <w:p w14:paraId="7508E17E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76" w:type="dxa"/>
                </w:tcPr>
                <w:p w14:paraId="70BF9143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0034A62A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88" w:type="dxa"/>
                </w:tcPr>
                <w:p w14:paraId="7ED73F3E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18E8B1CD" w14:textId="77777777" w:rsidTr="00262099">
              <w:trPr>
                <w:cantSplit/>
              </w:trPr>
              <w:tc>
                <w:tcPr>
                  <w:tcW w:w="1242" w:type="dxa"/>
                </w:tcPr>
                <w:p w14:paraId="4348328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4020" w:type="dxa"/>
                </w:tcPr>
                <w:p w14:paraId="43C81DF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Основи робочого процесу і конструкції двигуна.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6F3194C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5C252AD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4712D281" w14:textId="77777777" w:rsidTr="00262099">
              <w:trPr>
                <w:cantSplit/>
              </w:trPr>
              <w:tc>
                <w:tcPr>
                  <w:tcW w:w="1242" w:type="dxa"/>
                </w:tcPr>
                <w:p w14:paraId="31F9D47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12.1.1</w:t>
                  </w:r>
                </w:p>
              </w:tc>
              <w:tc>
                <w:tcPr>
                  <w:tcW w:w="4020" w:type="dxa"/>
                </w:tcPr>
                <w:p w14:paraId="5858047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Ідеальні Цикли Отто і Дизеля.</w:t>
                  </w:r>
                </w:p>
              </w:tc>
              <w:tc>
                <w:tcPr>
                  <w:tcW w:w="1176" w:type="dxa"/>
                  <w:vMerge/>
                </w:tcPr>
                <w:p w14:paraId="43B0F88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773BAAC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13EABC8B" w14:textId="77777777" w:rsidTr="00262099">
              <w:trPr>
                <w:cantSplit/>
              </w:trPr>
              <w:tc>
                <w:tcPr>
                  <w:tcW w:w="1242" w:type="dxa"/>
                </w:tcPr>
                <w:p w14:paraId="38228CC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12.1.2</w:t>
                  </w:r>
                </w:p>
              </w:tc>
              <w:tc>
                <w:tcPr>
                  <w:tcW w:w="4020" w:type="dxa"/>
                </w:tcPr>
                <w:p w14:paraId="207FC06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Класифікація двигунів за способом сумішоутворення та за способом наповнення циліндрів.</w:t>
                  </w:r>
                </w:p>
              </w:tc>
              <w:tc>
                <w:tcPr>
                  <w:tcW w:w="1176" w:type="dxa"/>
                  <w:vMerge/>
                </w:tcPr>
                <w:p w14:paraId="600510E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3D662D7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637433F9" w14:textId="77777777" w:rsidTr="00262099">
              <w:trPr>
                <w:cantSplit/>
              </w:trPr>
              <w:tc>
                <w:tcPr>
                  <w:tcW w:w="1242" w:type="dxa"/>
                </w:tcPr>
                <w:p w14:paraId="2F4FEE9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12.1.3</w:t>
                  </w:r>
                </w:p>
              </w:tc>
              <w:tc>
                <w:tcPr>
                  <w:tcW w:w="4020" w:type="dxa"/>
                </w:tcPr>
                <w:p w14:paraId="28803B3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Геометричні параметри двигуна.</w:t>
                  </w:r>
                </w:p>
              </w:tc>
              <w:tc>
                <w:tcPr>
                  <w:tcW w:w="1176" w:type="dxa"/>
                  <w:vMerge/>
                </w:tcPr>
                <w:p w14:paraId="5A6CA79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15651F7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color w:val="auto"/>
                      <w:sz w:val="24"/>
                      <w:szCs w:val="24"/>
                    </w:rPr>
                    <w:t>В</w:t>
                  </w:r>
                </w:p>
              </w:tc>
            </w:tr>
            <w:tr w:rsidR="00262099" w:rsidRPr="00DB7D7F" w14:paraId="6F343A07" w14:textId="77777777" w:rsidTr="00262099">
              <w:trPr>
                <w:cantSplit/>
              </w:trPr>
              <w:tc>
                <w:tcPr>
                  <w:tcW w:w="1242" w:type="dxa"/>
                </w:tcPr>
                <w:p w14:paraId="7BFAD64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12.1.4</w:t>
                  </w:r>
                </w:p>
              </w:tc>
              <w:tc>
                <w:tcPr>
                  <w:tcW w:w="4020" w:type="dxa"/>
                </w:tcPr>
                <w:p w14:paraId="60FC826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Функціональні параметри двигуна: середній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індикаторний тиск, індикаторна та ефективна потужність, питома витрата палива</w:t>
                  </w:r>
                </w:p>
              </w:tc>
              <w:tc>
                <w:tcPr>
                  <w:tcW w:w="1176" w:type="dxa"/>
                  <w:vMerge/>
                </w:tcPr>
                <w:p w14:paraId="5223338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2B7CD64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lang w:val="en-US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  <w:lang w:val="en-US"/>
                    </w:rPr>
                    <w:t>B</w:t>
                  </w:r>
                </w:p>
              </w:tc>
            </w:tr>
            <w:tr w:rsidR="00262099" w:rsidRPr="00DB7D7F" w14:paraId="463499A3" w14:textId="77777777" w:rsidTr="00262099">
              <w:trPr>
                <w:cantSplit/>
              </w:trPr>
              <w:tc>
                <w:tcPr>
                  <w:tcW w:w="1242" w:type="dxa"/>
                </w:tcPr>
                <w:p w14:paraId="41A3042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12.1.5</w:t>
                  </w:r>
                </w:p>
              </w:tc>
              <w:tc>
                <w:tcPr>
                  <w:tcW w:w="4020" w:type="dxa"/>
                </w:tcPr>
                <w:p w14:paraId="25E2E4F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Коефіцієнти корисної дії авіаційного поршневого двигуна: механічний, індикаторний, ефективний.</w:t>
                  </w:r>
                </w:p>
              </w:tc>
              <w:tc>
                <w:tcPr>
                  <w:tcW w:w="1176" w:type="dxa"/>
                  <w:vMerge/>
                </w:tcPr>
                <w:p w14:paraId="0C76DCA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46FBD55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В</w:t>
                  </w:r>
                </w:p>
              </w:tc>
            </w:tr>
            <w:tr w:rsidR="00262099" w:rsidRPr="00DB7D7F" w14:paraId="203B071A" w14:textId="77777777" w:rsidTr="00262099">
              <w:trPr>
                <w:cantSplit/>
              </w:trPr>
              <w:tc>
                <w:tcPr>
                  <w:tcW w:w="1242" w:type="dxa"/>
                </w:tcPr>
                <w:p w14:paraId="6AF6E80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12.1.6</w:t>
                  </w:r>
                </w:p>
              </w:tc>
              <w:tc>
                <w:tcPr>
                  <w:tcW w:w="4020" w:type="dxa"/>
                </w:tcPr>
                <w:p w14:paraId="1D30C21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Індикаторна діаграма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 та дійсний цикл двотактного і чотиритактного двигунів, що працюють за циклами Отто та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br/>
                    <w:t>Дизеля.</w:t>
                  </w:r>
                </w:p>
              </w:tc>
              <w:tc>
                <w:tcPr>
                  <w:tcW w:w="1176" w:type="dxa"/>
                  <w:vMerge/>
                </w:tcPr>
                <w:p w14:paraId="7291D88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602C580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28B5DA3E" w14:textId="77777777" w:rsidTr="00262099">
              <w:trPr>
                <w:cantSplit/>
              </w:trPr>
              <w:tc>
                <w:tcPr>
                  <w:tcW w:w="1242" w:type="dxa"/>
                </w:tcPr>
                <w:p w14:paraId="138C272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12.1.</w:t>
                  </w: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20" w:type="dxa"/>
                </w:tcPr>
                <w:p w14:paraId="02C680D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Конструкція основних схем авіаційних поршневих двигунів і порядок запалювання.</w:t>
                  </w:r>
                </w:p>
              </w:tc>
              <w:tc>
                <w:tcPr>
                  <w:tcW w:w="1176" w:type="dxa"/>
                  <w:vMerge/>
                </w:tcPr>
                <w:p w14:paraId="1449C67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6D4FC7E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6326B26" w14:textId="77777777" w:rsidTr="00262099">
              <w:trPr>
                <w:cantSplit/>
              </w:trPr>
              <w:tc>
                <w:tcPr>
                  <w:tcW w:w="1242" w:type="dxa"/>
                </w:tcPr>
                <w:p w14:paraId="63823BD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4020" w:type="dxa"/>
                </w:tcPr>
                <w:p w14:paraId="163E6D3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Характеристики двигуна.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73F1979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1651ABA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53A47D9A" w14:textId="77777777" w:rsidTr="00262099">
              <w:trPr>
                <w:cantSplit/>
              </w:trPr>
              <w:tc>
                <w:tcPr>
                  <w:tcW w:w="1242" w:type="dxa"/>
                </w:tcPr>
                <w:p w14:paraId="67456FF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12.2.1</w:t>
                  </w:r>
                </w:p>
              </w:tc>
              <w:tc>
                <w:tcPr>
                  <w:tcW w:w="4020" w:type="dxa"/>
                </w:tcPr>
                <w:p w14:paraId="6DE5246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Чинники, що впливають на потужність авіаційних поршневих двигунів.</w:t>
                  </w:r>
                </w:p>
              </w:tc>
              <w:tc>
                <w:tcPr>
                  <w:tcW w:w="1176" w:type="dxa"/>
                  <w:vMerge/>
                </w:tcPr>
                <w:p w14:paraId="0AB377A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2202773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12221500" w14:textId="77777777" w:rsidTr="00262099">
              <w:trPr>
                <w:cantSplit/>
              </w:trPr>
              <w:tc>
                <w:tcPr>
                  <w:tcW w:w="1242" w:type="dxa"/>
                </w:tcPr>
                <w:p w14:paraId="68736A1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12.2.2</w:t>
                  </w:r>
                </w:p>
              </w:tc>
              <w:tc>
                <w:tcPr>
                  <w:tcW w:w="4020" w:type="dxa"/>
                </w:tcPr>
                <w:p w14:paraId="2EBACD5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Експлуатаційні характеристики поршневих двигунів: зовнішня, дросельна (гвинтова), висотна.</w:t>
                  </w:r>
                </w:p>
              </w:tc>
              <w:tc>
                <w:tcPr>
                  <w:tcW w:w="1176" w:type="dxa"/>
                  <w:vMerge/>
                </w:tcPr>
                <w:p w14:paraId="4F63CD7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42CEC9D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5FDE1F7A" w14:textId="77777777" w:rsidTr="00262099">
              <w:trPr>
                <w:cantSplit/>
              </w:trPr>
              <w:tc>
                <w:tcPr>
                  <w:tcW w:w="1242" w:type="dxa"/>
                </w:tcPr>
                <w:p w14:paraId="408C56F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4020" w:type="dxa"/>
                </w:tcPr>
                <w:p w14:paraId="62F079B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Конструкція елементів авіаційних поршневих двигунів: шатуна, впускного і випускного колекторів; клапанних механізмів; картера; колінчастого вала; розподільного вала; відстійника; коробки допоміжних приводів; редукторів повітряного гвинта; системи охолодження.</w:t>
                  </w:r>
                </w:p>
              </w:tc>
              <w:tc>
                <w:tcPr>
                  <w:tcW w:w="1176" w:type="dxa"/>
                </w:tcPr>
                <w:p w14:paraId="3E7A990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004E88A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41E66BD" w14:textId="77777777" w:rsidTr="00262099">
              <w:trPr>
                <w:cantSplit/>
              </w:trPr>
              <w:tc>
                <w:tcPr>
                  <w:tcW w:w="1242" w:type="dxa"/>
                </w:tcPr>
                <w:p w14:paraId="676A61D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4020" w:type="dxa"/>
                </w:tcPr>
                <w:p w14:paraId="77393BA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Паливні системи двигуна.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69B1F30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6AC5DF8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62099" w:rsidRPr="00DB7D7F" w14:paraId="489F061D" w14:textId="77777777" w:rsidTr="00262099">
              <w:trPr>
                <w:cantSplit/>
              </w:trPr>
              <w:tc>
                <w:tcPr>
                  <w:tcW w:w="1242" w:type="dxa"/>
                </w:tcPr>
                <w:p w14:paraId="5D5828D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lastRenderedPageBreak/>
                    <w:t>12.4.1</w:t>
                  </w:r>
                </w:p>
              </w:tc>
              <w:tc>
                <w:tcPr>
                  <w:tcW w:w="4020" w:type="dxa"/>
                </w:tcPr>
                <w:p w14:paraId="1A22B0B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7"/>
                      <w:iCs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Конструкції та функціонування паливної системи авіаційного поршневого двигуна.</w:t>
                  </w:r>
                </w:p>
              </w:tc>
              <w:tc>
                <w:tcPr>
                  <w:tcW w:w="1176" w:type="dxa"/>
                  <w:vMerge/>
                </w:tcPr>
                <w:p w14:paraId="3FE15D2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43C0703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</w:t>
                  </w:r>
                </w:p>
              </w:tc>
            </w:tr>
            <w:tr w:rsidR="00262099" w:rsidRPr="00DB7D7F" w14:paraId="79CE64FA" w14:textId="77777777" w:rsidTr="00262099">
              <w:trPr>
                <w:cantSplit/>
              </w:trPr>
              <w:tc>
                <w:tcPr>
                  <w:tcW w:w="1242" w:type="dxa"/>
                </w:tcPr>
                <w:p w14:paraId="17BA6F9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12.4.2</w:t>
                  </w:r>
                </w:p>
              </w:tc>
              <w:tc>
                <w:tcPr>
                  <w:tcW w:w="4020" w:type="dxa"/>
                </w:tcPr>
                <w:p w14:paraId="66579A4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7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Управління двигуном і системи регулювання подачі палива, включаючи електронне управління двигуном (FADEC).</w:t>
                  </w:r>
                </w:p>
              </w:tc>
              <w:tc>
                <w:tcPr>
                  <w:tcW w:w="1176" w:type="dxa"/>
                  <w:vMerge/>
                </w:tcPr>
                <w:p w14:paraId="49C7100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14:paraId="74BFB6A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С</w:t>
                  </w:r>
                </w:p>
              </w:tc>
            </w:tr>
            <w:tr w:rsidR="00262099" w:rsidRPr="00DB7D7F" w14:paraId="2797F0E4" w14:textId="77777777" w:rsidTr="00262099">
              <w:trPr>
                <w:cantSplit/>
              </w:trPr>
              <w:tc>
                <w:tcPr>
                  <w:tcW w:w="1242" w:type="dxa"/>
                </w:tcPr>
                <w:p w14:paraId="7E04BC0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4020" w:type="dxa"/>
                </w:tcPr>
                <w:p w14:paraId="16AE90C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 xml:space="preserve">Конструкції та функціонування систем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запуску та попереднього підігріву авіаційних поршневих двигунів.</w:t>
                  </w:r>
                </w:p>
              </w:tc>
              <w:tc>
                <w:tcPr>
                  <w:tcW w:w="1176" w:type="dxa"/>
                </w:tcPr>
                <w:p w14:paraId="41F5886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037E83E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277DA3F" w14:textId="77777777" w:rsidTr="00262099">
              <w:trPr>
                <w:cantSplit/>
              </w:trPr>
              <w:tc>
                <w:tcPr>
                  <w:tcW w:w="1242" w:type="dxa"/>
                </w:tcPr>
                <w:p w14:paraId="0B0133D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4020" w:type="dxa"/>
                </w:tcPr>
                <w:p w14:paraId="482EB73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Принципи роботи і особливості конструкції систем надуву/турбонадуву та їх вплив на параметри двигуна.</w:t>
                  </w:r>
                </w:p>
              </w:tc>
              <w:tc>
                <w:tcPr>
                  <w:tcW w:w="1176" w:type="dxa"/>
                </w:tcPr>
                <w:p w14:paraId="4337995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470268B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121CAF2" w14:textId="77777777" w:rsidTr="00262099">
              <w:trPr>
                <w:cantSplit/>
              </w:trPr>
              <w:tc>
                <w:tcPr>
                  <w:tcW w:w="1242" w:type="dxa"/>
                </w:tcPr>
                <w:p w14:paraId="0AFC6B5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4020" w:type="dxa"/>
                </w:tcPr>
                <w:p w14:paraId="10AEDB40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Конструкції та функціонування систем змащування.</w:t>
                  </w:r>
                </w:p>
              </w:tc>
              <w:tc>
                <w:tcPr>
                  <w:tcW w:w="1176" w:type="dxa"/>
                </w:tcPr>
                <w:p w14:paraId="1F1DD64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56B24C3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7C25D33" w14:textId="77777777" w:rsidTr="00262099">
              <w:trPr>
                <w:cantSplit/>
              </w:trPr>
              <w:tc>
                <w:tcPr>
                  <w:tcW w:w="1242" w:type="dxa"/>
                </w:tcPr>
                <w:p w14:paraId="587362E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4020" w:type="dxa"/>
                </w:tcPr>
                <w:p w14:paraId="5DA6329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 xml:space="preserve">Перевірка 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авіаційного </w:t>
                  </w:r>
                  <w:r w:rsidRPr="00DB7D7F">
                    <w:rPr>
                      <w:rStyle w:val="11pt3"/>
                      <w:b w:val="0"/>
                      <w:color w:val="auto"/>
                      <w:sz w:val="24"/>
                      <w:szCs w:val="24"/>
                    </w:rPr>
                    <w:t>поршневого двигуна та експлуатація його на землі.</w:t>
                  </w:r>
                </w:p>
              </w:tc>
              <w:tc>
                <w:tcPr>
                  <w:tcW w:w="1176" w:type="dxa"/>
                  <w:vMerge w:val="restart"/>
                </w:tcPr>
                <w:p w14:paraId="4BEF188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2E8BE44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262099" w:rsidRPr="00DB7D7F" w14:paraId="4BDACAE1" w14:textId="77777777" w:rsidTr="00262099">
              <w:trPr>
                <w:cantSplit/>
              </w:trPr>
              <w:tc>
                <w:tcPr>
                  <w:tcW w:w="1242" w:type="dxa"/>
                </w:tcPr>
                <w:p w14:paraId="067E57B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12.8.1</w:t>
                  </w:r>
                </w:p>
              </w:tc>
              <w:tc>
                <w:tcPr>
                  <w:tcW w:w="4020" w:type="dxa"/>
                </w:tcPr>
                <w:p w14:paraId="37F756A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Процедура запуску і випробування авіаційного поршневого двигуна на землі.</w:t>
                  </w:r>
                </w:p>
              </w:tc>
              <w:tc>
                <w:tcPr>
                  <w:tcW w:w="1176" w:type="dxa"/>
                  <w:vMerge/>
                </w:tcPr>
                <w:p w14:paraId="26C327D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27DC5CA4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62DD1D37" w14:textId="77777777" w:rsidTr="00262099">
              <w:trPr>
                <w:cantSplit/>
              </w:trPr>
              <w:tc>
                <w:tcPr>
                  <w:tcW w:w="1242" w:type="dxa"/>
                </w:tcPr>
                <w:p w14:paraId="23A608A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12.8.2</w:t>
                  </w:r>
                </w:p>
              </w:tc>
              <w:tc>
                <w:tcPr>
                  <w:tcW w:w="4020" w:type="dxa"/>
                </w:tcPr>
                <w:p w14:paraId="33A60219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Методи та засоби для оцінювання технічного стану авіаційного поршневого двигуна та його компонентів.</w:t>
                  </w:r>
                  <w:r w:rsidRPr="00DB7D7F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6" w:type="dxa"/>
                  <w:vMerge/>
                </w:tcPr>
                <w:p w14:paraId="02AB4B5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0076A679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D</w:t>
                  </w:r>
                </w:p>
              </w:tc>
            </w:tr>
            <w:tr w:rsidR="00262099" w:rsidRPr="00DB7D7F" w14:paraId="26A3904B" w14:textId="77777777" w:rsidTr="00262099">
              <w:trPr>
                <w:cantSplit/>
              </w:trPr>
              <w:tc>
                <w:tcPr>
                  <w:tcW w:w="1242" w:type="dxa"/>
                </w:tcPr>
                <w:p w14:paraId="57B6ACBA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4020" w:type="dxa"/>
                </w:tcPr>
                <w:p w14:paraId="160D3BE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Консервація і розконсервація авіаційного поршневого двигуна та його агрегатів/систем.</w:t>
                  </w:r>
                </w:p>
              </w:tc>
              <w:tc>
                <w:tcPr>
                  <w:tcW w:w="1176" w:type="dxa"/>
                </w:tcPr>
                <w:p w14:paraId="14C0E391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88" w:type="dxa"/>
                </w:tcPr>
                <w:p w14:paraId="46E6FDC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6FC375C2" w14:textId="77777777" w:rsidTr="00262099">
              <w:trPr>
                <w:cantSplit/>
              </w:trPr>
              <w:tc>
                <w:tcPr>
                  <w:tcW w:w="1242" w:type="dxa"/>
                </w:tcPr>
                <w:p w14:paraId="6BE35985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4020" w:type="dxa"/>
                </w:tcPr>
                <w:p w14:paraId="0BEE4013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Типові роботи під час технічного обслуговування авіаційного поршневого двигуна.</w:t>
                  </w:r>
                </w:p>
              </w:tc>
              <w:tc>
                <w:tcPr>
                  <w:tcW w:w="1176" w:type="dxa"/>
                </w:tcPr>
                <w:p w14:paraId="4E1CDD0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288" w:type="dxa"/>
                </w:tcPr>
                <w:p w14:paraId="44579A33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7D0F75B2" w14:textId="77777777" w:rsidTr="00262099">
              <w:trPr>
                <w:cantSplit/>
              </w:trPr>
              <w:tc>
                <w:tcPr>
                  <w:tcW w:w="1242" w:type="dxa"/>
                </w:tcPr>
                <w:p w14:paraId="38898E82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102CF4F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76" w:type="dxa"/>
                </w:tcPr>
                <w:p w14:paraId="27BE2BC7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9</w:t>
                  </w:r>
                </w:p>
              </w:tc>
              <w:tc>
                <w:tcPr>
                  <w:tcW w:w="1288" w:type="dxa"/>
                </w:tcPr>
                <w:p w14:paraId="45A243C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55231B48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147" w:type="dxa"/>
          </w:tcPr>
          <w:p w14:paraId="16B781D7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E05488A" w14:textId="18FCDC11" w:rsidTr="00262099">
        <w:tc>
          <w:tcPr>
            <w:tcW w:w="7952" w:type="dxa"/>
          </w:tcPr>
          <w:p w14:paraId="61BEC12A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  <w:r w:rsidRPr="00DB7D7F">
              <w:rPr>
                <w:b/>
                <w:color w:val="auto"/>
                <w:sz w:val="24"/>
                <w:szCs w:val="24"/>
              </w:rPr>
              <w:lastRenderedPageBreak/>
              <w:t>13. ПОВІТРЯНИЙ ГВИНТ (5%)</w:t>
            </w:r>
          </w:p>
        </w:tc>
        <w:tc>
          <w:tcPr>
            <w:tcW w:w="7147" w:type="dxa"/>
          </w:tcPr>
          <w:p w14:paraId="37932C2D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2858C2B7" w14:textId="24129670" w:rsidTr="00262099">
        <w:tc>
          <w:tcPr>
            <w:tcW w:w="7952" w:type="dxa"/>
          </w:tcPr>
          <w:tbl>
            <w:tblPr>
              <w:tblStyle w:val="a9"/>
              <w:tblW w:w="7712" w:type="dxa"/>
              <w:tblLook w:val="04A0" w:firstRow="1" w:lastRow="0" w:firstColumn="1" w:lastColumn="0" w:noHBand="0" w:noVBand="1"/>
            </w:tblPr>
            <w:tblGrid>
              <w:gridCol w:w="1242"/>
              <w:gridCol w:w="4020"/>
              <w:gridCol w:w="1176"/>
              <w:gridCol w:w="1274"/>
            </w:tblGrid>
            <w:tr w:rsidR="00262099" w:rsidRPr="00DB7D7F" w14:paraId="288D2DE7" w14:textId="77777777" w:rsidTr="00262099">
              <w:trPr>
                <w:cantSplit/>
              </w:trPr>
              <w:tc>
                <w:tcPr>
                  <w:tcW w:w="1242" w:type="dxa"/>
                </w:tcPr>
                <w:p w14:paraId="5BBCBFA1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4020" w:type="dxa"/>
                </w:tcPr>
                <w:p w14:paraId="73107A1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Тема та її зміст</w:t>
                  </w:r>
                </w:p>
              </w:tc>
              <w:tc>
                <w:tcPr>
                  <w:tcW w:w="1176" w:type="dxa"/>
                </w:tcPr>
                <w:p w14:paraId="5A28FF86" w14:textId="77777777" w:rsidR="00262099" w:rsidRPr="00DB7D7F" w:rsidRDefault="00262099" w:rsidP="00DB7D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</w:pPr>
                  <w:r w:rsidRPr="00DB7D7F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ru-RU" w:bidi="ar-SA"/>
                    </w:rPr>
                    <w:t>Питома</w:t>
                  </w:r>
                </w:p>
                <w:p w14:paraId="71DFADFD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  <w:lang w:eastAsia="ru-RU" w:bidi="ar-SA"/>
                    </w:rPr>
                    <w:t>вага, %</w:t>
                  </w:r>
                </w:p>
              </w:tc>
              <w:tc>
                <w:tcPr>
                  <w:tcW w:w="1274" w:type="dxa"/>
                </w:tcPr>
                <w:p w14:paraId="2D22BBD9" w14:textId="77777777" w:rsidR="00262099" w:rsidRPr="00DB7D7F" w:rsidRDefault="00262099" w:rsidP="00DB7D7F">
                  <w:pPr>
                    <w:pStyle w:val="a7"/>
                    <w:shd w:val="clear" w:color="auto" w:fill="auto"/>
                    <w:spacing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b/>
                      <w:color w:val="auto"/>
                      <w:sz w:val="24"/>
                      <w:szCs w:val="24"/>
                    </w:rPr>
                    <w:t>Когнітивний рівень</w:t>
                  </w:r>
                </w:p>
              </w:tc>
            </w:tr>
            <w:tr w:rsidR="00262099" w:rsidRPr="00DB7D7F" w14:paraId="3AC05CE9" w14:textId="77777777" w:rsidTr="00262099">
              <w:trPr>
                <w:cantSplit/>
              </w:trPr>
              <w:tc>
                <w:tcPr>
                  <w:tcW w:w="1242" w:type="dxa"/>
                </w:tcPr>
                <w:p w14:paraId="4B26C7FD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4020" w:type="dxa"/>
                </w:tcPr>
                <w:p w14:paraId="29D32348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Принцип роботи, </w:t>
                  </w: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особливості схем та конструкції повітряних гвинтів. Можливі режими роботи гвинта.</w:t>
                  </w:r>
                </w:p>
              </w:tc>
              <w:tc>
                <w:tcPr>
                  <w:tcW w:w="1176" w:type="dxa"/>
                </w:tcPr>
                <w:p w14:paraId="23FD49FD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470C37AA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С</w:t>
                  </w:r>
                </w:p>
              </w:tc>
            </w:tr>
            <w:tr w:rsidR="00262099" w:rsidRPr="00DB7D7F" w14:paraId="461ECBFE" w14:textId="77777777" w:rsidTr="00262099">
              <w:trPr>
                <w:cantSplit/>
              </w:trPr>
              <w:tc>
                <w:tcPr>
                  <w:tcW w:w="1242" w:type="dxa"/>
                </w:tcPr>
                <w:p w14:paraId="00B91C8F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4020" w:type="dxa"/>
                </w:tcPr>
                <w:p w14:paraId="5889391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7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7"/>
                      <w:color w:val="auto"/>
                      <w:sz w:val="24"/>
                      <w:szCs w:val="24"/>
                    </w:rPr>
                    <w:t>Основні характеристики матеріалів</w:t>
                  </w: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, які використовують у конструкції композиційних і металевих повітряних гвинтах.</w:t>
                  </w:r>
                </w:p>
              </w:tc>
              <w:tc>
                <w:tcPr>
                  <w:tcW w:w="1176" w:type="dxa"/>
                </w:tcPr>
                <w:p w14:paraId="2361235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6094C38C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0041BF60" w14:textId="77777777" w:rsidTr="00262099">
              <w:trPr>
                <w:cantSplit/>
              </w:trPr>
              <w:tc>
                <w:tcPr>
                  <w:tcW w:w="1242" w:type="dxa"/>
                </w:tcPr>
                <w:p w14:paraId="2684ABF6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4020" w:type="dxa"/>
                </w:tcPr>
                <w:p w14:paraId="4AC5CA4B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 xml:space="preserve">Принципи управління частотою обертання повітряного </w:t>
                  </w:r>
                </w:p>
                <w:p w14:paraId="20EE757E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гвинта і методи зміни його «кроку» з використанням механічних та електричних/електронних систем.</w:t>
                  </w:r>
                </w:p>
              </w:tc>
              <w:tc>
                <w:tcPr>
                  <w:tcW w:w="1176" w:type="dxa"/>
                </w:tcPr>
                <w:p w14:paraId="771E18DE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58AD0265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76E67CC4" w14:textId="77777777" w:rsidTr="00262099">
              <w:trPr>
                <w:cantSplit/>
              </w:trPr>
              <w:tc>
                <w:tcPr>
                  <w:tcW w:w="1242" w:type="dxa"/>
                </w:tcPr>
                <w:p w14:paraId="755781D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13.4</w:t>
                  </w:r>
                </w:p>
              </w:tc>
              <w:tc>
                <w:tcPr>
                  <w:tcW w:w="4020" w:type="dxa"/>
                </w:tcPr>
                <w:p w14:paraId="391C14C1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Технології статичного і динамічного балансування повітряного гвинта.</w:t>
                  </w:r>
                </w:p>
              </w:tc>
              <w:tc>
                <w:tcPr>
                  <w:tcW w:w="1176" w:type="dxa"/>
                </w:tcPr>
                <w:p w14:paraId="055512A6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BB91850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А</w:t>
                  </w:r>
                </w:p>
              </w:tc>
            </w:tr>
            <w:tr w:rsidR="00262099" w:rsidRPr="00DB7D7F" w14:paraId="1C891DCD" w14:textId="77777777" w:rsidTr="00262099">
              <w:trPr>
                <w:cantSplit/>
              </w:trPr>
              <w:tc>
                <w:tcPr>
                  <w:tcW w:w="1242" w:type="dxa"/>
                </w:tcPr>
                <w:p w14:paraId="034D64E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  <w:t>13.5</w:t>
                  </w:r>
                </w:p>
              </w:tc>
              <w:tc>
                <w:tcPr>
                  <w:tcW w:w="4020" w:type="dxa"/>
                </w:tcPr>
                <w:p w14:paraId="4B2431B4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color w:val="auto"/>
                      <w:sz w:val="24"/>
                      <w:szCs w:val="24"/>
                    </w:rPr>
                    <w:t>Методи оцінювання пошкоджень: ерозії, корозії, руйнування в разі удару і розшарування матеріалу лопатей повітряного гвинта.</w:t>
                  </w:r>
                </w:p>
              </w:tc>
              <w:tc>
                <w:tcPr>
                  <w:tcW w:w="1176" w:type="dxa"/>
                </w:tcPr>
                <w:p w14:paraId="4693AD0B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2A6269FF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color w:val="auto"/>
                    </w:rPr>
                    <w:t>D</w:t>
                  </w:r>
                </w:p>
              </w:tc>
            </w:tr>
            <w:tr w:rsidR="00262099" w:rsidRPr="00DB7D7F" w14:paraId="00597885" w14:textId="77777777" w:rsidTr="00262099">
              <w:trPr>
                <w:cantSplit/>
              </w:trPr>
              <w:tc>
                <w:tcPr>
                  <w:tcW w:w="1242" w:type="dxa"/>
                </w:tcPr>
                <w:p w14:paraId="534903DC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left"/>
                    <w:rPr>
                      <w:rStyle w:val="11pt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</w:tcPr>
                <w:p w14:paraId="3325E637" w14:textId="77777777" w:rsidR="00262099" w:rsidRPr="00DB7D7F" w:rsidRDefault="00262099" w:rsidP="00DB7D7F">
                  <w:pPr>
                    <w:pStyle w:val="1"/>
                    <w:shd w:val="clear" w:color="auto" w:fill="auto"/>
                    <w:spacing w:line="240" w:lineRule="auto"/>
                    <w:jc w:val="right"/>
                    <w:rPr>
                      <w:rStyle w:val="11pt4"/>
                      <w:color w:val="auto"/>
                      <w:sz w:val="24"/>
                      <w:szCs w:val="24"/>
                    </w:rPr>
                  </w:pPr>
                  <w:r w:rsidRPr="00DB7D7F">
                    <w:rPr>
                      <w:rStyle w:val="11pt4"/>
                      <w:b/>
                      <w:color w:val="auto"/>
                      <w:sz w:val="24"/>
                      <w:szCs w:val="24"/>
                    </w:rPr>
                    <w:t>ВСЬОГО</w:t>
                  </w:r>
                </w:p>
              </w:tc>
              <w:tc>
                <w:tcPr>
                  <w:tcW w:w="1176" w:type="dxa"/>
                </w:tcPr>
                <w:p w14:paraId="4FFD96E8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B7D7F">
                    <w:rPr>
                      <w:rFonts w:ascii="Times New Roman" w:hAnsi="Times New Roman" w:cs="Times New Roman"/>
                      <w:b/>
                      <w:color w:val="auto"/>
                    </w:rPr>
                    <w:t>5</w:t>
                  </w:r>
                </w:p>
              </w:tc>
              <w:tc>
                <w:tcPr>
                  <w:tcW w:w="1274" w:type="dxa"/>
                </w:tcPr>
                <w:p w14:paraId="4E9334B2" w14:textId="77777777" w:rsidR="00262099" w:rsidRPr="00DB7D7F" w:rsidRDefault="00262099" w:rsidP="00DB7D7F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14:paraId="0371305B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47" w:type="dxa"/>
          </w:tcPr>
          <w:p w14:paraId="7822033A" w14:textId="77777777" w:rsidR="00262099" w:rsidRPr="00DB7D7F" w:rsidRDefault="00262099" w:rsidP="00DB7D7F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62099" w:rsidRPr="00DB7D7F" w14:paraId="6572D834" w14:textId="4BE2BF48" w:rsidTr="00262099">
        <w:tc>
          <w:tcPr>
            <w:tcW w:w="7952" w:type="dxa"/>
          </w:tcPr>
          <w:p w14:paraId="7032BC68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B7D7F">
              <w:rPr>
                <w:color w:val="auto"/>
                <w:sz w:val="24"/>
                <w:szCs w:val="24"/>
              </w:rPr>
              <w:t xml:space="preserve">Голова робочої групи з питань методичного, </w:t>
            </w:r>
          </w:p>
        </w:tc>
        <w:tc>
          <w:tcPr>
            <w:tcW w:w="7147" w:type="dxa"/>
          </w:tcPr>
          <w:p w14:paraId="54D106B2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2099" w:rsidRPr="00DB7D7F" w14:paraId="1E025CCF" w14:textId="71FAB6D3" w:rsidTr="00262099">
        <w:tc>
          <w:tcPr>
            <w:tcW w:w="7952" w:type="dxa"/>
          </w:tcPr>
          <w:p w14:paraId="01DD3336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B7D7F">
              <w:rPr>
                <w:color w:val="auto"/>
                <w:sz w:val="24"/>
                <w:szCs w:val="24"/>
              </w:rPr>
              <w:t xml:space="preserve">організаційного та аналітичного забезпечення </w:t>
            </w:r>
          </w:p>
        </w:tc>
        <w:tc>
          <w:tcPr>
            <w:tcW w:w="7147" w:type="dxa"/>
          </w:tcPr>
          <w:p w14:paraId="3A44A687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2099" w:rsidRPr="00DB7D7F" w14:paraId="6D7FF715" w14:textId="76B555D7" w:rsidTr="00262099">
        <w:tc>
          <w:tcPr>
            <w:tcW w:w="7952" w:type="dxa"/>
          </w:tcPr>
          <w:p w14:paraId="5BAF41E6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B7D7F">
              <w:rPr>
                <w:color w:val="auto"/>
                <w:sz w:val="24"/>
                <w:szCs w:val="24"/>
              </w:rPr>
              <w:t xml:space="preserve">єдиного державного кваліфікаційного іспиту за </w:t>
            </w:r>
          </w:p>
        </w:tc>
        <w:tc>
          <w:tcPr>
            <w:tcW w:w="7147" w:type="dxa"/>
          </w:tcPr>
          <w:p w14:paraId="25AB2047" w14:textId="77777777" w:rsidR="00262099" w:rsidRPr="00DB7D7F" w:rsidRDefault="00262099" w:rsidP="00DB7D7F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2099" w:rsidRPr="00DB7D7F" w14:paraId="108A46A5" w14:textId="31021158" w:rsidTr="00262099">
        <w:tc>
          <w:tcPr>
            <w:tcW w:w="7952" w:type="dxa"/>
          </w:tcPr>
          <w:p w14:paraId="6136DB5C" w14:textId="77777777" w:rsidR="00262099" w:rsidRPr="00DB7D7F" w:rsidRDefault="00262099" w:rsidP="00DB7D7F">
            <w:pPr>
              <w:pStyle w:val="22"/>
              <w:shd w:val="clear" w:color="auto" w:fill="auto"/>
              <w:tabs>
                <w:tab w:val="left" w:pos="7371"/>
              </w:tabs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B7D7F">
              <w:rPr>
                <w:color w:val="auto"/>
                <w:sz w:val="24"/>
                <w:szCs w:val="24"/>
              </w:rPr>
              <w:t>спеціальністю 272 «Авіаційний транспорт»,</w:t>
            </w:r>
          </w:p>
        </w:tc>
        <w:tc>
          <w:tcPr>
            <w:tcW w:w="7147" w:type="dxa"/>
          </w:tcPr>
          <w:p w14:paraId="376036BC" w14:textId="77777777" w:rsidR="00262099" w:rsidRPr="00DB7D7F" w:rsidRDefault="00262099" w:rsidP="00DB7D7F">
            <w:pPr>
              <w:pStyle w:val="22"/>
              <w:shd w:val="clear" w:color="auto" w:fill="auto"/>
              <w:tabs>
                <w:tab w:val="left" w:pos="7371"/>
              </w:tabs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2099" w:rsidRPr="001A6B23" w14:paraId="533EFCBD" w14:textId="01209501" w:rsidTr="00262099">
        <w:tc>
          <w:tcPr>
            <w:tcW w:w="7952" w:type="dxa"/>
          </w:tcPr>
          <w:p w14:paraId="23C4E2D6" w14:textId="77777777" w:rsidR="00262099" w:rsidRPr="001A6B23" w:rsidRDefault="00262099" w:rsidP="00DB7D7F">
            <w:pPr>
              <w:pStyle w:val="22"/>
              <w:shd w:val="clear" w:color="auto" w:fill="auto"/>
              <w:tabs>
                <w:tab w:val="left" w:pos="7655"/>
              </w:tabs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B7D7F">
              <w:rPr>
                <w:color w:val="auto"/>
                <w:sz w:val="24"/>
                <w:szCs w:val="24"/>
              </w:rPr>
              <w:t>д.т.н., професор</w:t>
            </w:r>
            <w:r w:rsidRPr="00DB7D7F">
              <w:rPr>
                <w:color w:val="auto"/>
                <w:sz w:val="24"/>
                <w:szCs w:val="24"/>
              </w:rPr>
              <w:tab/>
              <w:t>О.А. Тамаргазін</w:t>
            </w:r>
          </w:p>
        </w:tc>
        <w:tc>
          <w:tcPr>
            <w:tcW w:w="7147" w:type="dxa"/>
          </w:tcPr>
          <w:p w14:paraId="5A00FE82" w14:textId="77777777" w:rsidR="00262099" w:rsidRPr="00DB7D7F" w:rsidRDefault="00262099" w:rsidP="00DB7D7F">
            <w:pPr>
              <w:pStyle w:val="22"/>
              <w:shd w:val="clear" w:color="auto" w:fill="auto"/>
              <w:tabs>
                <w:tab w:val="left" w:pos="7655"/>
              </w:tabs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3A113286" w14:textId="33F70026" w:rsidR="001A6B23" w:rsidRPr="001A6B23" w:rsidRDefault="001A6B23" w:rsidP="00DB7D7F">
      <w:pPr>
        <w:pStyle w:val="22"/>
        <w:shd w:val="clear" w:color="auto" w:fill="auto"/>
        <w:tabs>
          <w:tab w:val="left" w:pos="7655"/>
        </w:tabs>
        <w:spacing w:line="240" w:lineRule="auto"/>
        <w:jc w:val="left"/>
        <w:rPr>
          <w:color w:val="auto"/>
          <w:sz w:val="24"/>
          <w:szCs w:val="24"/>
        </w:rPr>
      </w:pPr>
    </w:p>
    <w:sectPr w:rsidR="001A6B23" w:rsidRPr="001A6B23" w:rsidSect="00DB7D7F">
      <w:type w:val="continuous"/>
      <w:pgSz w:w="16834" w:h="11909" w:orient="landscape"/>
      <w:pgMar w:top="960" w:right="971" w:bottom="1037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0A8C9" w14:textId="77777777" w:rsidR="00CC3F46" w:rsidRDefault="00CC3F46">
      <w:r>
        <w:separator/>
      </w:r>
    </w:p>
  </w:endnote>
  <w:endnote w:type="continuationSeparator" w:id="0">
    <w:p w14:paraId="1779DE4A" w14:textId="77777777" w:rsidR="00CC3F46" w:rsidRDefault="00CC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DDAD" w14:textId="77777777" w:rsidR="00CC3F46" w:rsidRDefault="00CC3F46"/>
  </w:footnote>
  <w:footnote w:type="continuationSeparator" w:id="0">
    <w:p w14:paraId="036C39D3" w14:textId="77777777" w:rsidR="00CC3F46" w:rsidRDefault="00CC3F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49A"/>
    <w:multiLevelType w:val="multilevel"/>
    <w:tmpl w:val="F97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CFA"/>
    <w:multiLevelType w:val="multilevel"/>
    <w:tmpl w:val="A5EAA4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874BA"/>
    <w:multiLevelType w:val="multilevel"/>
    <w:tmpl w:val="ADA0470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26D36"/>
    <w:multiLevelType w:val="multilevel"/>
    <w:tmpl w:val="DC764F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5089F"/>
    <w:multiLevelType w:val="multilevel"/>
    <w:tmpl w:val="D9285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2B"/>
    <w:rsid w:val="000075AF"/>
    <w:rsid w:val="000077AF"/>
    <w:rsid w:val="00007A5D"/>
    <w:rsid w:val="0001337B"/>
    <w:rsid w:val="00022925"/>
    <w:rsid w:val="00027856"/>
    <w:rsid w:val="00027BD7"/>
    <w:rsid w:val="00033DDD"/>
    <w:rsid w:val="00040D57"/>
    <w:rsid w:val="000468AF"/>
    <w:rsid w:val="0005730D"/>
    <w:rsid w:val="00065CA8"/>
    <w:rsid w:val="0007104C"/>
    <w:rsid w:val="0007163E"/>
    <w:rsid w:val="0007193D"/>
    <w:rsid w:val="00083400"/>
    <w:rsid w:val="00084BB6"/>
    <w:rsid w:val="00087502"/>
    <w:rsid w:val="000878DE"/>
    <w:rsid w:val="0009040E"/>
    <w:rsid w:val="0009467B"/>
    <w:rsid w:val="00096666"/>
    <w:rsid w:val="000A2E12"/>
    <w:rsid w:val="000B0FED"/>
    <w:rsid w:val="000B3E09"/>
    <w:rsid w:val="000C6216"/>
    <w:rsid w:val="000C6B7D"/>
    <w:rsid w:val="000E525C"/>
    <w:rsid w:val="000E6A03"/>
    <w:rsid w:val="000F164A"/>
    <w:rsid w:val="000F23E1"/>
    <w:rsid w:val="000F2A34"/>
    <w:rsid w:val="001008A6"/>
    <w:rsid w:val="00103C35"/>
    <w:rsid w:val="00105407"/>
    <w:rsid w:val="00106AD3"/>
    <w:rsid w:val="0011043E"/>
    <w:rsid w:val="00115945"/>
    <w:rsid w:val="00116A1C"/>
    <w:rsid w:val="001266ED"/>
    <w:rsid w:val="00136C53"/>
    <w:rsid w:val="001429C6"/>
    <w:rsid w:val="00145241"/>
    <w:rsid w:val="00147649"/>
    <w:rsid w:val="00147BE8"/>
    <w:rsid w:val="00155301"/>
    <w:rsid w:val="0016312A"/>
    <w:rsid w:val="00167A68"/>
    <w:rsid w:val="0017614B"/>
    <w:rsid w:val="001800DD"/>
    <w:rsid w:val="001822B5"/>
    <w:rsid w:val="00183D77"/>
    <w:rsid w:val="001866D7"/>
    <w:rsid w:val="001A6B23"/>
    <w:rsid w:val="001A7611"/>
    <w:rsid w:val="001B3122"/>
    <w:rsid w:val="001B6057"/>
    <w:rsid w:val="001C00FE"/>
    <w:rsid w:val="001D6EF1"/>
    <w:rsid w:val="001E6763"/>
    <w:rsid w:val="001E699B"/>
    <w:rsid w:val="001F231D"/>
    <w:rsid w:val="0020414A"/>
    <w:rsid w:val="00205537"/>
    <w:rsid w:val="00217AFF"/>
    <w:rsid w:val="00221CBA"/>
    <w:rsid w:val="00222929"/>
    <w:rsid w:val="0023311D"/>
    <w:rsid w:val="00247E1C"/>
    <w:rsid w:val="00252D9A"/>
    <w:rsid w:val="00260973"/>
    <w:rsid w:val="00262099"/>
    <w:rsid w:val="0026214C"/>
    <w:rsid w:val="00281218"/>
    <w:rsid w:val="00283EA7"/>
    <w:rsid w:val="002901EE"/>
    <w:rsid w:val="00292D0C"/>
    <w:rsid w:val="00294B72"/>
    <w:rsid w:val="002972EF"/>
    <w:rsid w:val="002A0758"/>
    <w:rsid w:val="002A7907"/>
    <w:rsid w:val="002C2DC1"/>
    <w:rsid w:val="002E432B"/>
    <w:rsid w:val="002F27B3"/>
    <w:rsid w:val="002F2D34"/>
    <w:rsid w:val="002F31A8"/>
    <w:rsid w:val="002F6DE5"/>
    <w:rsid w:val="00306AD6"/>
    <w:rsid w:val="00316DA1"/>
    <w:rsid w:val="003227B7"/>
    <w:rsid w:val="0032542C"/>
    <w:rsid w:val="00326C75"/>
    <w:rsid w:val="00330C6B"/>
    <w:rsid w:val="00331031"/>
    <w:rsid w:val="0033455E"/>
    <w:rsid w:val="003365BB"/>
    <w:rsid w:val="00340170"/>
    <w:rsid w:val="00340832"/>
    <w:rsid w:val="0034120E"/>
    <w:rsid w:val="00345D44"/>
    <w:rsid w:val="00347743"/>
    <w:rsid w:val="00347BF8"/>
    <w:rsid w:val="00352399"/>
    <w:rsid w:val="00364537"/>
    <w:rsid w:val="0036496E"/>
    <w:rsid w:val="00371B13"/>
    <w:rsid w:val="00372664"/>
    <w:rsid w:val="003751DD"/>
    <w:rsid w:val="00376C8A"/>
    <w:rsid w:val="00376D99"/>
    <w:rsid w:val="00380A10"/>
    <w:rsid w:val="00382541"/>
    <w:rsid w:val="00385487"/>
    <w:rsid w:val="003905F4"/>
    <w:rsid w:val="00392F5C"/>
    <w:rsid w:val="003A19FF"/>
    <w:rsid w:val="003A1B1A"/>
    <w:rsid w:val="003A6F0D"/>
    <w:rsid w:val="003B094F"/>
    <w:rsid w:val="003B14DF"/>
    <w:rsid w:val="003B4565"/>
    <w:rsid w:val="003B49BF"/>
    <w:rsid w:val="003C50C1"/>
    <w:rsid w:val="003D66EF"/>
    <w:rsid w:val="003F0390"/>
    <w:rsid w:val="003F4D26"/>
    <w:rsid w:val="00402EC0"/>
    <w:rsid w:val="004044A3"/>
    <w:rsid w:val="00404FAD"/>
    <w:rsid w:val="0041215E"/>
    <w:rsid w:val="00414E90"/>
    <w:rsid w:val="00417695"/>
    <w:rsid w:val="00432032"/>
    <w:rsid w:val="00434F28"/>
    <w:rsid w:val="00437F04"/>
    <w:rsid w:val="00440F20"/>
    <w:rsid w:val="00444731"/>
    <w:rsid w:val="00454A14"/>
    <w:rsid w:val="00462B65"/>
    <w:rsid w:val="00464B9B"/>
    <w:rsid w:val="0046669B"/>
    <w:rsid w:val="004718C8"/>
    <w:rsid w:val="0047542E"/>
    <w:rsid w:val="00483467"/>
    <w:rsid w:val="00494834"/>
    <w:rsid w:val="00494BE9"/>
    <w:rsid w:val="004A7D24"/>
    <w:rsid w:val="004B50B0"/>
    <w:rsid w:val="004C0395"/>
    <w:rsid w:val="004C650D"/>
    <w:rsid w:val="004D2C65"/>
    <w:rsid w:val="004E1316"/>
    <w:rsid w:val="004F70F8"/>
    <w:rsid w:val="00501999"/>
    <w:rsid w:val="00501BC1"/>
    <w:rsid w:val="00506793"/>
    <w:rsid w:val="0051799A"/>
    <w:rsid w:val="00527057"/>
    <w:rsid w:val="00530910"/>
    <w:rsid w:val="0054188B"/>
    <w:rsid w:val="00544379"/>
    <w:rsid w:val="00546548"/>
    <w:rsid w:val="0055308D"/>
    <w:rsid w:val="00555FAA"/>
    <w:rsid w:val="005600E5"/>
    <w:rsid w:val="00564222"/>
    <w:rsid w:val="0057720A"/>
    <w:rsid w:val="005828C5"/>
    <w:rsid w:val="00582C42"/>
    <w:rsid w:val="00585DC4"/>
    <w:rsid w:val="00587FFD"/>
    <w:rsid w:val="005B42A9"/>
    <w:rsid w:val="005B59C2"/>
    <w:rsid w:val="005C0027"/>
    <w:rsid w:val="005C2211"/>
    <w:rsid w:val="005C5C5D"/>
    <w:rsid w:val="005D166F"/>
    <w:rsid w:val="005E0E02"/>
    <w:rsid w:val="005E5843"/>
    <w:rsid w:val="005F0ED8"/>
    <w:rsid w:val="00611808"/>
    <w:rsid w:val="0062056E"/>
    <w:rsid w:val="006228DF"/>
    <w:rsid w:val="0062658D"/>
    <w:rsid w:val="00627E09"/>
    <w:rsid w:val="006300A7"/>
    <w:rsid w:val="00631B1B"/>
    <w:rsid w:val="006409D9"/>
    <w:rsid w:val="00644CA2"/>
    <w:rsid w:val="006558E7"/>
    <w:rsid w:val="00663482"/>
    <w:rsid w:val="0066585D"/>
    <w:rsid w:val="006659F5"/>
    <w:rsid w:val="00666644"/>
    <w:rsid w:val="00674D06"/>
    <w:rsid w:val="00677D67"/>
    <w:rsid w:val="006808C9"/>
    <w:rsid w:val="00691C86"/>
    <w:rsid w:val="006A135D"/>
    <w:rsid w:val="006B1765"/>
    <w:rsid w:val="006B47EB"/>
    <w:rsid w:val="006C0CA8"/>
    <w:rsid w:val="006D2D4A"/>
    <w:rsid w:val="006E62F9"/>
    <w:rsid w:val="006E6F45"/>
    <w:rsid w:val="006F4491"/>
    <w:rsid w:val="0070221F"/>
    <w:rsid w:val="007044D6"/>
    <w:rsid w:val="00721DEE"/>
    <w:rsid w:val="007225D0"/>
    <w:rsid w:val="00734019"/>
    <w:rsid w:val="00736080"/>
    <w:rsid w:val="00743E57"/>
    <w:rsid w:val="00751F9A"/>
    <w:rsid w:val="00754915"/>
    <w:rsid w:val="00757B65"/>
    <w:rsid w:val="007635A5"/>
    <w:rsid w:val="00776FB8"/>
    <w:rsid w:val="00777029"/>
    <w:rsid w:val="00780A14"/>
    <w:rsid w:val="00791676"/>
    <w:rsid w:val="007974D8"/>
    <w:rsid w:val="007A52E6"/>
    <w:rsid w:val="007B6519"/>
    <w:rsid w:val="007B7833"/>
    <w:rsid w:val="007D1BF2"/>
    <w:rsid w:val="007D3D60"/>
    <w:rsid w:val="007D4A93"/>
    <w:rsid w:val="007D5157"/>
    <w:rsid w:val="007F321A"/>
    <w:rsid w:val="007F7805"/>
    <w:rsid w:val="007F78DC"/>
    <w:rsid w:val="008076DB"/>
    <w:rsid w:val="00815166"/>
    <w:rsid w:val="008334E3"/>
    <w:rsid w:val="00846401"/>
    <w:rsid w:val="00857F09"/>
    <w:rsid w:val="00882C0C"/>
    <w:rsid w:val="00885DF4"/>
    <w:rsid w:val="00886166"/>
    <w:rsid w:val="00887B73"/>
    <w:rsid w:val="00890FED"/>
    <w:rsid w:val="008A76D0"/>
    <w:rsid w:val="008B17DD"/>
    <w:rsid w:val="008B4016"/>
    <w:rsid w:val="008B76AE"/>
    <w:rsid w:val="008C2D81"/>
    <w:rsid w:val="008D3E4B"/>
    <w:rsid w:val="008D551D"/>
    <w:rsid w:val="008D565F"/>
    <w:rsid w:val="008E1C7D"/>
    <w:rsid w:val="008E21E8"/>
    <w:rsid w:val="008F27D3"/>
    <w:rsid w:val="00902988"/>
    <w:rsid w:val="009071F4"/>
    <w:rsid w:val="009135AE"/>
    <w:rsid w:val="0093074D"/>
    <w:rsid w:val="0093195B"/>
    <w:rsid w:val="0093255C"/>
    <w:rsid w:val="00934C3F"/>
    <w:rsid w:val="00943BE4"/>
    <w:rsid w:val="00953E92"/>
    <w:rsid w:val="00966B1A"/>
    <w:rsid w:val="009743B8"/>
    <w:rsid w:val="00980BF4"/>
    <w:rsid w:val="00985819"/>
    <w:rsid w:val="00987459"/>
    <w:rsid w:val="00987B92"/>
    <w:rsid w:val="00993C29"/>
    <w:rsid w:val="009A36B2"/>
    <w:rsid w:val="009A507B"/>
    <w:rsid w:val="009B3D06"/>
    <w:rsid w:val="009B7D2D"/>
    <w:rsid w:val="009C0CFC"/>
    <w:rsid w:val="009C5D12"/>
    <w:rsid w:val="009D0738"/>
    <w:rsid w:val="009E3121"/>
    <w:rsid w:val="009F132C"/>
    <w:rsid w:val="00A01208"/>
    <w:rsid w:val="00A07081"/>
    <w:rsid w:val="00A225BB"/>
    <w:rsid w:val="00A26A47"/>
    <w:rsid w:val="00A33C3D"/>
    <w:rsid w:val="00A34821"/>
    <w:rsid w:val="00A51984"/>
    <w:rsid w:val="00A5483B"/>
    <w:rsid w:val="00A54CC3"/>
    <w:rsid w:val="00A61CB9"/>
    <w:rsid w:val="00A725B8"/>
    <w:rsid w:val="00A76B6F"/>
    <w:rsid w:val="00A83889"/>
    <w:rsid w:val="00A969BC"/>
    <w:rsid w:val="00AA07DE"/>
    <w:rsid w:val="00AB24AC"/>
    <w:rsid w:val="00AB3A2B"/>
    <w:rsid w:val="00AB58DC"/>
    <w:rsid w:val="00AC1331"/>
    <w:rsid w:val="00AC69CF"/>
    <w:rsid w:val="00AD39E7"/>
    <w:rsid w:val="00AE5393"/>
    <w:rsid w:val="00AE59B1"/>
    <w:rsid w:val="00AE5DD6"/>
    <w:rsid w:val="00AE5FAD"/>
    <w:rsid w:val="00AF0196"/>
    <w:rsid w:val="00AF0747"/>
    <w:rsid w:val="00B04FC7"/>
    <w:rsid w:val="00B050D6"/>
    <w:rsid w:val="00B07617"/>
    <w:rsid w:val="00B07955"/>
    <w:rsid w:val="00B104F5"/>
    <w:rsid w:val="00B130F4"/>
    <w:rsid w:val="00B161C1"/>
    <w:rsid w:val="00B22FA2"/>
    <w:rsid w:val="00B23BEF"/>
    <w:rsid w:val="00B300F0"/>
    <w:rsid w:val="00B34995"/>
    <w:rsid w:val="00B35819"/>
    <w:rsid w:val="00B3585F"/>
    <w:rsid w:val="00B45681"/>
    <w:rsid w:val="00B45EC1"/>
    <w:rsid w:val="00B47098"/>
    <w:rsid w:val="00B55120"/>
    <w:rsid w:val="00B56D88"/>
    <w:rsid w:val="00B63DD2"/>
    <w:rsid w:val="00B71403"/>
    <w:rsid w:val="00B75511"/>
    <w:rsid w:val="00B86963"/>
    <w:rsid w:val="00B9727F"/>
    <w:rsid w:val="00BB0C2D"/>
    <w:rsid w:val="00BB40DA"/>
    <w:rsid w:val="00BB6613"/>
    <w:rsid w:val="00BB7D11"/>
    <w:rsid w:val="00BC4164"/>
    <w:rsid w:val="00BC58BB"/>
    <w:rsid w:val="00BD3383"/>
    <w:rsid w:val="00BE1610"/>
    <w:rsid w:val="00BF6FFA"/>
    <w:rsid w:val="00C02853"/>
    <w:rsid w:val="00C06799"/>
    <w:rsid w:val="00C10DEE"/>
    <w:rsid w:val="00C13106"/>
    <w:rsid w:val="00C22DDC"/>
    <w:rsid w:val="00C258A8"/>
    <w:rsid w:val="00C307DB"/>
    <w:rsid w:val="00C32F0F"/>
    <w:rsid w:val="00C35049"/>
    <w:rsid w:val="00C35E58"/>
    <w:rsid w:val="00C36E21"/>
    <w:rsid w:val="00C43B63"/>
    <w:rsid w:val="00C47C7C"/>
    <w:rsid w:val="00C51276"/>
    <w:rsid w:val="00C5430D"/>
    <w:rsid w:val="00C55868"/>
    <w:rsid w:val="00C56EA5"/>
    <w:rsid w:val="00C70B12"/>
    <w:rsid w:val="00C74FD8"/>
    <w:rsid w:val="00C81DB2"/>
    <w:rsid w:val="00CA0B06"/>
    <w:rsid w:val="00CA389B"/>
    <w:rsid w:val="00CA5F9D"/>
    <w:rsid w:val="00CB1F3D"/>
    <w:rsid w:val="00CC3F46"/>
    <w:rsid w:val="00CE5404"/>
    <w:rsid w:val="00D00154"/>
    <w:rsid w:val="00D027AD"/>
    <w:rsid w:val="00D03817"/>
    <w:rsid w:val="00D043D8"/>
    <w:rsid w:val="00D054E2"/>
    <w:rsid w:val="00D061A2"/>
    <w:rsid w:val="00D07974"/>
    <w:rsid w:val="00D132EF"/>
    <w:rsid w:val="00D1342E"/>
    <w:rsid w:val="00D15983"/>
    <w:rsid w:val="00D262BC"/>
    <w:rsid w:val="00D32816"/>
    <w:rsid w:val="00D37BE1"/>
    <w:rsid w:val="00D5795C"/>
    <w:rsid w:val="00D603B8"/>
    <w:rsid w:val="00D62E25"/>
    <w:rsid w:val="00D640D7"/>
    <w:rsid w:val="00D7359E"/>
    <w:rsid w:val="00D74A18"/>
    <w:rsid w:val="00D76883"/>
    <w:rsid w:val="00D867F9"/>
    <w:rsid w:val="00D979BC"/>
    <w:rsid w:val="00DB4EF8"/>
    <w:rsid w:val="00DB7D7F"/>
    <w:rsid w:val="00DD315D"/>
    <w:rsid w:val="00DD45E3"/>
    <w:rsid w:val="00DD52F9"/>
    <w:rsid w:val="00DE25E4"/>
    <w:rsid w:val="00DF12A4"/>
    <w:rsid w:val="00E00917"/>
    <w:rsid w:val="00E07B26"/>
    <w:rsid w:val="00E12076"/>
    <w:rsid w:val="00E2003B"/>
    <w:rsid w:val="00E26757"/>
    <w:rsid w:val="00E45D63"/>
    <w:rsid w:val="00E51CD7"/>
    <w:rsid w:val="00E55218"/>
    <w:rsid w:val="00E57CB1"/>
    <w:rsid w:val="00E61EB7"/>
    <w:rsid w:val="00E62E37"/>
    <w:rsid w:val="00E70E7F"/>
    <w:rsid w:val="00E834F5"/>
    <w:rsid w:val="00E879DC"/>
    <w:rsid w:val="00E901CC"/>
    <w:rsid w:val="00E9369C"/>
    <w:rsid w:val="00E94801"/>
    <w:rsid w:val="00EA4BC4"/>
    <w:rsid w:val="00EB1E9F"/>
    <w:rsid w:val="00EB382F"/>
    <w:rsid w:val="00EB4F13"/>
    <w:rsid w:val="00EC3FA0"/>
    <w:rsid w:val="00ED093B"/>
    <w:rsid w:val="00ED50B8"/>
    <w:rsid w:val="00EE5C1B"/>
    <w:rsid w:val="00EF49DA"/>
    <w:rsid w:val="00EF50D7"/>
    <w:rsid w:val="00F103DD"/>
    <w:rsid w:val="00F146D8"/>
    <w:rsid w:val="00F2077B"/>
    <w:rsid w:val="00F3082A"/>
    <w:rsid w:val="00F3707A"/>
    <w:rsid w:val="00F37234"/>
    <w:rsid w:val="00F45F00"/>
    <w:rsid w:val="00F5066E"/>
    <w:rsid w:val="00F5622D"/>
    <w:rsid w:val="00F61DD7"/>
    <w:rsid w:val="00F7219E"/>
    <w:rsid w:val="00F73F80"/>
    <w:rsid w:val="00F75242"/>
    <w:rsid w:val="00F851DA"/>
    <w:rsid w:val="00F85B2C"/>
    <w:rsid w:val="00F9260A"/>
    <w:rsid w:val="00F9785C"/>
    <w:rsid w:val="00FA2552"/>
    <w:rsid w:val="00FB7428"/>
    <w:rsid w:val="00FC0814"/>
    <w:rsid w:val="00FC0C15"/>
    <w:rsid w:val="00FC1B92"/>
    <w:rsid w:val="00FC25D2"/>
    <w:rsid w:val="00FC2650"/>
    <w:rsid w:val="00FC66FF"/>
    <w:rsid w:val="00FC6A1C"/>
    <w:rsid w:val="00FC7890"/>
    <w:rsid w:val="00FD1F75"/>
    <w:rsid w:val="00FD6AB5"/>
    <w:rsid w:val="00FE2621"/>
    <w:rsid w:val="00FE56C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7524"/>
  <w15:docId w15:val="{003D875C-9782-4F64-AF93-4FB2E478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757B6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2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1pt3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4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6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7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4D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Light Shading Accent 4"/>
    <w:basedOn w:val="a1"/>
    <w:uiPriority w:val="60"/>
    <w:rsid w:val="00B161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4120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4120E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32F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B65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34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819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374C-BE93-40D3-B719-7F588917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14953</Words>
  <Characters>8524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Kernychna A.</cp:lastModifiedBy>
  <cp:revision>2</cp:revision>
  <cp:lastPrinted>2021-01-27T08:01:00Z</cp:lastPrinted>
  <dcterms:created xsi:type="dcterms:W3CDTF">2021-02-17T17:19:00Z</dcterms:created>
  <dcterms:modified xsi:type="dcterms:W3CDTF">2021-02-17T17:19:00Z</dcterms:modified>
</cp:coreProperties>
</file>