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89" w:rsidRDefault="002D5289" w:rsidP="002D5289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2D5289" w:rsidRDefault="002D5289" w:rsidP="002D5289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результатами громадського обговорення проекту постанови Кабінету Міністрів України </w:t>
      </w:r>
      <w:r w:rsidRPr="00F608C6">
        <w:rPr>
          <w:rFonts w:ascii="Times New Roman" w:hAnsi="Times New Roman"/>
          <w:b/>
          <w:sz w:val="28"/>
          <w:szCs w:val="28"/>
        </w:rPr>
        <w:t>«</w:t>
      </w:r>
      <w:r w:rsidR="00F608C6" w:rsidRPr="00F608C6">
        <w:rPr>
          <w:rFonts w:ascii="Times New Roman" w:hAnsi="Times New Roman"/>
          <w:b/>
          <w:sz w:val="28"/>
          <w:szCs w:val="28"/>
        </w:rPr>
        <w:t xml:space="preserve">Про внесення змін до постанови Кабінету Міністрів України </w:t>
      </w:r>
      <w:r w:rsidR="00F608C6" w:rsidRPr="00F608C6">
        <w:rPr>
          <w:rFonts w:ascii="Times New Roman" w:hAnsi="Times New Roman"/>
          <w:b/>
          <w:color w:val="000000" w:themeColor="text1"/>
          <w:sz w:val="28"/>
          <w:szCs w:val="28"/>
          <w:lang w:eastAsia="uk-UA"/>
        </w:rPr>
        <w:t>в</w:t>
      </w:r>
      <w:r w:rsidR="00F608C6" w:rsidRPr="00F608C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ід 30 травня 2018 р. № 417</w:t>
      </w:r>
      <w:r w:rsidR="00F608C6" w:rsidRPr="00F608C6">
        <w:rPr>
          <w:rFonts w:ascii="Times New Roman" w:hAnsi="Times New Roman"/>
          <w:b/>
          <w:sz w:val="28"/>
          <w:szCs w:val="28"/>
        </w:rPr>
        <w:t>»</w:t>
      </w:r>
      <w:r w:rsidR="00F608C6">
        <w:rPr>
          <w:rFonts w:ascii="Times New Roman" w:hAnsi="Times New Roman"/>
          <w:b/>
          <w:sz w:val="28"/>
          <w:szCs w:val="28"/>
        </w:rPr>
        <w:t xml:space="preserve"> </w:t>
      </w:r>
    </w:p>
    <w:p w:rsidR="002D5289" w:rsidRDefault="002D5289" w:rsidP="002D5289">
      <w:pPr>
        <w:spacing w:after="0"/>
        <w:ind w:left="567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94"/>
        <w:gridCol w:w="2285"/>
        <w:gridCol w:w="5794"/>
        <w:gridCol w:w="3545"/>
      </w:tblGrid>
      <w:tr w:rsidR="002D5289" w:rsidTr="003464A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89" w:rsidRDefault="002D5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89" w:rsidRDefault="002D5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Назва проекту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акта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до якого надіслано зауваження та (або) пропозиції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89" w:rsidRDefault="002D5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П.І.Б. або назва інституту громадянського суспільства від якого надіслано зауваження та (або) пропозиції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89" w:rsidRDefault="002D5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Зауваження та (або) пропозиції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89" w:rsidRDefault="002D5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Прийняте рішення</w:t>
            </w:r>
          </w:p>
        </w:tc>
      </w:tr>
      <w:tr w:rsidR="002D5289" w:rsidTr="003464A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9" w:rsidRDefault="002D5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89" w:rsidRDefault="002D5289">
            <w:pPr>
              <w:ind w:firstLine="19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постанови Кабінету Міністрів України «</w:t>
            </w:r>
            <w:r w:rsidRPr="002D5289">
              <w:rPr>
                <w:rFonts w:ascii="Times New Roman" w:hAnsi="Times New Roman"/>
                <w:sz w:val="24"/>
                <w:szCs w:val="24"/>
              </w:rPr>
              <w:t xml:space="preserve">Про внесення змін до постанови Кабінету Міністрів України </w:t>
            </w:r>
            <w:r w:rsidRPr="002D5289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в</w:t>
            </w:r>
            <w:r w:rsidRPr="002D52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ід 30 травня 2018 р. № 417</w:t>
            </w:r>
            <w:r w:rsidRPr="002D528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D5289" w:rsidRDefault="002D52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D5289" w:rsidRDefault="002D52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28" w:rsidRDefault="00D25F28" w:rsidP="002D5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25F28" w:rsidRDefault="00D25F28" w:rsidP="002D5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25F28" w:rsidRDefault="00D25F28" w:rsidP="002D5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25F28" w:rsidRDefault="00D25F28" w:rsidP="002D5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25F28" w:rsidRDefault="00D25F28" w:rsidP="002D5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25F28" w:rsidRDefault="00D25F28" w:rsidP="002D5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25F28" w:rsidRDefault="00D25F28" w:rsidP="002D5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25F28" w:rsidRDefault="00D25F28" w:rsidP="002D5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D5289" w:rsidRDefault="00D25F28" w:rsidP="002D5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Міністерство культури, молоді та спорту України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89" w:rsidRDefault="002D5289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Зауваження та (або) пропозиції висловлені до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Порядку реалізації права на першочергове зарахування до вищих медичних і педагогічних навчальних закладів за державним замовленням осіб, які уклали угоду про відпрацювання не менше трьох років у сільській місцевості або селищі міського типу:</w:t>
            </w:r>
          </w:p>
          <w:p w:rsidR="005E1CE3" w:rsidRDefault="005E1CE3" w:rsidP="0019455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19455C" w:rsidRPr="003464A2" w:rsidRDefault="0019455C" w:rsidP="0019455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1.Підпункт</w:t>
            </w:r>
            <w:r w:rsidR="00F14EE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9F4EB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 w:rsidR="00F14EE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пункт</w:t>
            </w:r>
            <w:r w:rsidR="009F4EB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</w:t>
            </w:r>
            <w:r w:rsidR="00F14EE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2 пропонується викласти у такій редакції</w:t>
            </w:r>
            <w:r w:rsidR="00F14EE6" w:rsidRPr="003464A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uk-UA"/>
              </w:rPr>
              <w:t xml:space="preserve">: </w:t>
            </w:r>
            <w:r w:rsidRPr="003464A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F14EE6" w:rsidRPr="003464A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uk-UA"/>
              </w:rPr>
              <w:t>«</w:t>
            </w:r>
            <w:r w:rsidRPr="003464A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uk-UA"/>
              </w:rPr>
              <w:t xml:space="preserve">заклад мистецької освіти – фаховий мистецький коледж, заклад вищої мистецької освіти, що здійснює підготовку здобувачів фахової </w:t>
            </w:r>
            <w:proofErr w:type="spellStart"/>
            <w:r w:rsidRPr="003464A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uk-UA"/>
              </w:rPr>
              <w:t>передвищої</w:t>
            </w:r>
            <w:proofErr w:type="spellEnd"/>
            <w:r w:rsidRPr="003464A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uk-UA"/>
              </w:rPr>
              <w:t xml:space="preserve">, вищої освіти за мистецькими спеціальностями галузі знань 02 «Культура і мистецтво». </w:t>
            </w:r>
          </w:p>
          <w:p w:rsidR="002D5289" w:rsidRDefault="002D5289">
            <w:pPr>
              <w:shd w:val="clear" w:color="auto" w:fill="FFFFFF"/>
              <w:tabs>
                <w:tab w:val="left" w:pos="3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9F4EBE" w:rsidRDefault="009F4EBE">
            <w:pPr>
              <w:shd w:val="clear" w:color="auto" w:fill="FFFFFF"/>
              <w:tabs>
                <w:tab w:val="left" w:pos="3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9F4EBE" w:rsidRDefault="009F4EBE">
            <w:pPr>
              <w:shd w:val="clear" w:color="auto" w:fill="FFFFFF"/>
              <w:tabs>
                <w:tab w:val="left" w:pos="3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F66DF" w:rsidRDefault="006F66DF">
            <w:pPr>
              <w:shd w:val="clear" w:color="auto" w:fill="FFFFFF"/>
              <w:tabs>
                <w:tab w:val="left" w:pos="3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F66DF" w:rsidRDefault="006F66DF">
            <w:pPr>
              <w:shd w:val="clear" w:color="auto" w:fill="FFFFFF"/>
              <w:tabs>
                <w:tab w:val="left" w:pos="3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9F4EBE" w:rsidRDefault="002D5289">
            <w:pPr>
              <w:shd w:val="clear" w:color="auto" w:fill="FFFFFF"/>
              <w:tabs>
                <w:tab w:val="left" w:pos="3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2. </w:t>
            </w:r>
            <w:r w:rsidR="009F4EB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 підпункті 4 цього ж пункту слова «</w:t>
            </w:r>
            <w:r w:rsidR="009F4EBE" w:rsidRPr="00A74A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 державних і комунальних закладах охорони здоров’я</w:t>
            </w:r>
            <w:r w:rsidR="009F4E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,</w:t>
            </w:r>
            <w:r w:rsidR="009F4EBE">
              <w:rPr>
                <w:rFonts w:ascii="Times New Roman" w:eastAsia="Times New Roman" w:hAnsi="Times New Roman"/>
                <w:b/>
                <w:color w:val="FF00FF"/>
                <w:sz w:val="24"/>
                <w:szCs w:val="24"/>
                <w:lang w:eastAsia="uk-UA"/>
              </w:rPr>
              <w:t xml:space="preserve"> </w:t>
            </w:r>
            <w:r w:rsidR="009F4EBE" w:rsidRPr="006F66DF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uk-UA"/>
              </w:rPr>
              <w:t xml:space="preserve">закладах </w:t>
            </w:r>
            <w:r w:rsidR="009F4EBE" w:rsidRPr="006F66DF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uk-UA"/>
              </w:rPr>
              <w:lastRenderedPageBreak/>
              <w:t>культури</w:t>
            </w:r>
            <w:r w:rsidR="009F4EBE" w:rsidRPr="009F4E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9F4EBE" w:rsidRPr="00A74A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або закладах освіти</w:t>
            </w:r>
            <w:r w:rsidR="009F4E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» замінити на «</w:t>
            </w:r>
            <w:r w:rsidR="009F4EBE" w:rsidRPr="007141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 державних і комунальних закладах охорони здоров’я,</w:t>
            </w:r>
            <w:r w:rsidR="009F4EBE" w:rsidRPr="007141E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="009F4EBE" w:rsidRPr="006F66D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uk-UA"/>
              </w:rPr>
              <w:t xml:space="preserve">закладах </w:t>
            </w:r>
            <w:r w:rsidR="009F4EBE" w:rsidRPr="006F66DF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uk-UA"/>
              </w:rPr>
              <w:t xml:space="preserve">сфери </w:t>
            </w:r>
            <w:r w:rsidR="009F4EBE" w:rsidRPr="006F66D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uk-UA"/>
              </w:rPr>
              <w:t>культури</w:t>
            </w:r>
            <w:r w:rsidR="009F4EBE" w:rsidRPr="006F66DF">
              <w:rPr>
                <w:rFonts w:ascii="Times New Roman" w:eastAsia="Times New Roman" w:hAnsi="Times New Roman"/>
                <w:b/>
                <w:i/>
                <w:color w:val="00B050"/>
                <w:sz w:val="24"/>
                <w:szCs w:val="24"/>
                <w:lang w:eastAsia="uk-UA"/>
              </w:rPr>
              <w:t xml:space="preserve"> </w:t>
            </w:r>
            <w:r w:rsidR="009F4EBE" w:rsidRPr="00A74A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або закладах освіти</w:t>
            </w:r>
            <w:r w:rsidR="009F4E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».</w:t>
            </w:r>
          </w:p>
          <w:p w:rsidR="00045C6C" w:rsidRDefault="00045C6C">
            <w:pPr>
              <w:shd w:val="clear" w:color="auto" w:fill="FFFFFF"/>
              <w:tabs>
                <w:tab w:val="left" w:pos="3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1C46BC" w:rsidRDefault="001C46BC">
            <w:pPr>
              <w:shd w:val="clear" w:color="auto" w:fill="FFFFFF"/>
              <w:tabs>
                <w:tab w:val="left" w:pos="3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045C6C" w:rsidRDefault="00045C6C">
            <w:pPr>
              <w:shd w:val="clear" w:color="auto" w:fill="FFFFFF"/>
              <w:tabs>
                <w:tab w:val="left" w:pos="3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3. </w:t>
            </w:r>
            <w:r w:rsidR="002D52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цьому ж підпункті пропонується слова «</w:t>
            </w:r>
            <w:r w:rsidRPr="00045C6C">
              <w:rPr>
                <w:rFonts w:ascii="Times New Roman" w:hAnsi="Times New Roman"/>
                <w:sz w:val="24"/>
                <w:szCs w:val="24"/>
              </w:rPr>
              <w:t>на основі повної загальної середньої освіти або на основі ступеня фахового молодшого бакалавра, молодшого бакалавра (освітньо-кваліфікаційного рівня молодшого спеціаліста)</w:t>
            </w:r>
            <w:r>
              <w:rPr>
                <w:rFonts w:ascii="Times New Roman" w:hAnsi="Times New Roman"/>
                <w:sz w:val="24"/>
                <w:szCs w:val="24"/>
              </w:rPr>
              <w:t>» доповнити «</w:t>
            </w:r>
            <w:r w:rsidRPr="00045C6C">
              <w:rPr>
                <w:rFonts w:ascii="Times New Roman" w:hAnsi="Times New Roman"/>
                <w:sz w:val="24"/>
                <w:szCs w:val="24"/>
              </w:rPr>
              <w:t xml:space="preserve">на основі </w:t>
            </w:r>
            <w:r w:rsidRPr="006F66D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базової або</w:t>
            </w:r>
            <w:r w:rsidRPr="00045C6C">
              <w:rPr>
                <w:rFonts w:ascii="Times New Roman" w:hAnsi="Times New Roman"/>
                <w:color w:val="FF00FF"/>
                <w:sz w:val="24"/>
                <w:szCs w:val="24"/>
              </w:rPr>
              <w:t xml:space="preserve"> </w:t>
            </w:r>
            <w:r w:rsidRPr="00045C6C">
              <w:rPr>
                <w:rFonts w:ascii="Times New Roman" w:hAnsi="Times New Roman"/>
                <w:sz w:val="24"/>
                <w:szCs w:val="24"/>
              </w:rPr>
              <w:t>повної загальної середньої освіти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E1CE3" w:rsidRPr="00045C6C" w:rsidRDefault="005E1CE3">
            <w:pPr>
              <w:shd w:val="clear" w:color="auto" w:fill="FFFFFF"/>
              <w:tabs>
                <w:tab w:val="left" w:pos="3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5E1CE3" w:rsidRDefault="005E1CE3">
            <w:pPr>
              <w:shd w:val="clear" w:color="auto" w:fill="FFFFFF"/>
              <w:tabs>
                <w:tab w:val="left" w:pos="3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5E1CE3" w:rsidRDefault="005E1CE3">
            <w:pPr>
              <w:shd w:val="clear" w:color="auto" w:fill="FFFFFF"/>
              <w:tabs>
                <w:tab w:val="left" w:pos="3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2734F8" w:rsidRDefault="002734F8" w:rsidP="002734F8">
            <w:pPr>
              <w:shd w:val="clear" w:color="auto" w:fill="FFFFFF"/>
              <w:tabs>
                <w:tab w:val="left" w:pos="344"/>
              </w:tabs>
              <w:spacing w:after="0" w:line="240" w:lineRule="auto"/>
              <w:ind w:firstLine="20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734F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Проектом передбачено, що право на відтермінування від зобов’язань щодо відпрацювання  мають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ипускники з числа осіб, які продовжують навчання у вищому навчальному закладі (науковій установі) з метою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здобуття вищої освіти за наступним освітнім чи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освітньо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-науковим ступенем (п.11). Одначе у випадку реалізації цієї норми особа матиме змогу отримати (здобути) вищу освіти за наступним освітнім чи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освітньо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-науковим ступенем, і таким чином отримати кваліфікацію, яка не відповідає встановленому у проекті переліку посад (п.2). Окрім того, може виявитися, що органи місцевого самоврядування відмовлятимуться оформлювати на роботу працівників, які здобули вищу освіту за наступним освітнім чи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освітньо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-науковим ступенем (приміром, оскільки такі працівники можуть скористатися наданими законодавством правом на отримання пільгового житла або житла за підвищеними нормами). Окрім того, таким працівникам роботодавець може відмовляти у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працевлаштуванні, оскільки на момент отримання ними вищої освіти за наступним освітнім чи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освітньо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-науковим ступенем не було визначено обов’язку органу місцевого самоврядування у працевлаштуванні, а також прогнозну потребу у таких фахівцях.</w:t>
            </w:r>
          </w:p>
          <w:p w:rsidR="005E1CE3" w:rsidRDefault="005E1CE3">
            <w:pPr>
              <w:shd w:val="clear" w:color="auto" w:fill="FFFFFF"/>
              <w:tabs>
                <w:tab w:val="left" w:pos="3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2D5289" w:rsidRDefault="002734F8">
            <w:pPr>
              <w:shd w:val="clear" w:color="auto" w:fill="FFFFFF"/>
              <w:tabs>
                <w:tab w:val="left" w:pos="3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734F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  <w:r w:rsidR="002D52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У проекті наведено визначення терміну «відпрацювання випускників вищих медичних і педагогічних начальних закладів у сільській місцевості (селі, селищі) або селищі міського типу». Вважаємо, у це визначення необхідно </w:t>
            </w:r>
            <w:proofErr w:type="spellStart"/>
            <w:r w:rsidR="002D52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внести</w:t>
            </w:r>
            <w:proofErr w:type="spellEnd"/>
            <w:r w:rsidR="002D52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доповнення, яким закріпити, що таке відпрацювання здійснюється у обсязі не менше 1,0 ставки відповідної посади або за умов повного робочого дня.</w:t>
            </w:r>
          </w:p>
          <w:p w:rsidR="002D5289" w:rsidRDefault="002734F8">
            <w:pPr>
              <w:shd w:val="clear" w:color="auto" w:fill="FFFFFF"/>
              <w:tabs>
                <w:tab w:val="left" w:pos="3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734F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6</w:t>
            </w:r>
            <w:r w:rsidR="002D52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Постанова передбачає можливість втрати особою права на навчання на місцях державного або регіонального замовлення (п.6). Реалізація вказаного положення обмежує право особи на освіту, та у випадку неможливості укладання з відповідним вищим навчальним закладом контракту може тягнути неможливість здобуття такою особою вищої освіти, що протирічить нормам Конституції України та Закону України «Про вищу освіту». </w:t>
            </w:r>
          </w:p>
          <w:p w:rsidR="002D5289" w:rsidRDefault="002734F8">
            <w:pPr>
              <w:shd w:val="clear" w:color="auto" w:fill="FFFFFF"/>
              <w:tabs>
                <w:tab w:val="left" w:pos="3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734F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  <w:r w:rsidR="002D52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Документ має бути погоджений усіма обласними державними адміністраціями, оскільки на них покладаються основні повноваження щодо перевірки відпрацювання (п.9 проекту), а у випадку відмови особи від відпрацювання – подання позовів про відшкодування понесених витрат. </w:t>
            </w:r>
          </w:p>
          <w:p w:rsidR="002D5289" w:rsidRDefault="002D5289">
            <w:pPr>
              <w:shd w:val="clear" w:color="auto" w:fill="FFFFFF"/>
              <w:tabs>
                <w:tab w:val="left" w:pos="344"/>
              </w:tabs>
              <w:spacing w:after="0" w:line="240" w:lineRule="auto"/>
              <w:ind w:firstLine="202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="002734F8" w:rsidRPr="002734F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 П.12 проекту визначено, що 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разі, </w:t>
            </w:r>
            <w:bookmarkStart w:id="0" w:name="o35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якщо умови Угод, укладених до шлюбу чоловіком і дружиною, не передбачають направлення їх до одного населеного пункту, їхнє місце роботи визначається за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домовленістю із роботодавцями. Якщо при цьому  сторони не дійшли згоди, одному із подружжя надається право розірвання Угоди в односторонньому порядку. Вказана норма, на нашу думку, створює значні корупційні ризики (особливо якщо врахувати, що під терміном «роботодавець» розуміється керівник установи, а не орган влади). Окрім того, у проекті не визначено правові наслідки розірвання угоди (у тому числі щодо відшкодування завданих збитків).</w:t>
            </w:r>
          </w:p>
          <w:p w:rsidR="002D5289" w:rsidRDefault="002D5289">
            <w:pPr>
              <w:shd w:val="clear" w:color="auto" w:fill="FFFFFF"/>
              <w:tabs>
                <w:tab w:val="left" w:pos="3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2"/>
              <w:jc w:val="both"/>
              <w:textAlignment w:val="baseline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C" w:rsidRDefault="0019455C">
            <w:pPr>
              <w:spacing w:after="0" w:line="240" w:lineRule="auto"/>
              <w:ind w:firstLine="181"/>
              <w:rPr>
                <w:rFonts w:ascii="Times New Roman" w:hAnsi="Times New Roman"/>
                <w:sz w:val="24"/>
                <w:szCs w:val="24"/>
              </w:rPr>
            </w:pPr>
          </w:p>
          <w:p w:rsidR="0019455C" w:rsidRDefault="0019455C">
            <w:pPr>
              <w:spacing w:after="0" w:line="240" w:lineRule="auto"/>
              <w:ind w:firstLine="181"/>
              <w:rPr>
                <w:rFonts w:ascii="Times New Roman" w:hAnsi="Times New Roman"/>
                <w:sz w:val="24"/>
                <w:szCs w:val="24"/>
              </w:rPr>
            </w:pPr>
          </w:p>
          <w:p w:rsidR="0019455C" w:rsidRDefault="0019455C">
            <w:pPr>
              <w:spacing w:after="0" w:line="240" w:lineRule="auto"/>
              <w:ind w:firstLine="181"/>
              <w:rPr>
                <w:rFonts w:ascii="Times New Roman" w:hAnsi="Times New Roman"/>
                <w:sz w:val="24"/>
                <w:szCs w:val="24"/>
              </w:rPr>
            </w:pPr>
          </w:p>
          <w:p w:rsidR="0019455C" w:rsidRDefault="0019455C">
            <w:pPr>
              <w:spacing w:after="0" w:line="240" w:lineRule="auto"/>
              <w:ind w:firstLine="181"/>
              <w:rPr>
                <w:rFonts w:ascii="Times New Roman" w:hAnsi="Times New Roman"/>
                <w:sz w:val="24"/>
                <w:szCs w:val="24"/>
              </w:rPr>
            </w:pPr>
          </w:p>
          <w:p w:rsidR="0019455C" w:rsidRDefault="0019455C">
            <w:pPr>
              <w:spacing w:after="0" w:line="240" w:lineRule="auto"/>
              <w:ind w:firstLine="181"/>
              <w:rPr>
                <w:rFonts w:ascii="Times New Roman" w:hAnsi="Times New Roman"/>
                <w:sz w:val="24"/>
                <w:szCs w:val="24"/>
              </w:rPr>
            </w:pPr>
          </w:p>
          <w:p w:rsidR="006F66DF" w:rsidRDefault="006F66DF">
            <w:pPr>
              <w:spacing w:after="0" w:line="240" w:lineRule="auto"/>
              <w:ind w:firstLine="181"/>
              <w:rPr>
                <w:rFonts w:ascii="Times New Roman" w:hAnsi="Times New Roman"/>
                <w:sz w:val="24"/>
                <w:szCs w:val="24"/>
              </w:rPr>
            </w:pPr>
          </w:p>
          <w:p w:rsidR="006F66DF" w:rsidRDefault="006F66DF">
            <w:pPr>
              <w:spacing w:after="0" w:line="240" w:lineRule="auto"/>
              <w:ind w:firstLine="181"/>
              <w:rPr>
                <w:rFonts w:ascii="Times New Roman" w:hAnsi="Times New Roman"/>
                <w:sz w:val="24"/>
                <w:szCs w:val="24"/>
              </w:rPr>
            </w:pPr>
          </w:p>
          <w:p w:rsidR="002D5289" w:rsidRDefault="005E1CE3" w:rsidP="001C46BC">
            <w:pPr>
              <w:spacing w:after="0" w:line="240" w:lineRule="auto"/>
              <w:ind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14EE6">
              <w:rPr>
                <w:rFonts w:ascii="Times New Roman" w:hAnsi="Times New Roman"/>
                <w:sz w:val="24"/>
                <w:szCs w:val="24"/>
              </w:rPr>
              <w:t>Не враховано</w:t>
            </w:r>
            <w:r w:rsidR="002D5289">
              <w:rPr>
                <w:rFonts w:ascii="Times New Roman" w:hAnsi="Times New Roman"/>
                <w:sz w:val="24"/>
                <w:szCs w:val="24"/>
              </w:rPr>
              <w:t>.</w:t>
            </w:r>
            <w:r w:rsidR="00F14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4B1B">
              <w:rPr>
                <w:rFonts w:ascii="Times New Roman" w:hAnsi="Times New Roman"/>
                <w:sz w:val="24"/>
                <w:szCs w:val="24"/>
              </w:rPr>
              <w:t>Оскільки, у постанові к</w:t>
            </w:r>
            <w:r w:rsidR="00FE5972">
              <w:rPr>
                <w:rFonts w:ascii="Times New Roman" w:hAnsi="Times New Roman"/>
                <w:sz w:val="24"/>
                <w:szCs w:val="24"/>
              </w:rPr>
              <w:t xml:space="preserve">онкретизовано чіткий перелік мистецьких спеціальностей, а не за галуззю.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14EE6">
              <w:rPr>
                <w:rFonts w:ascii="Times New Roman" w:hAnsi="Times New Roman"/>
                <w:sz w:val="24"/>
                <w:szCs w:val="24"/>
              </w:rPr>
              <w:t>изначення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терміну </w:t>
            </w:r>
            <w:r w:rsidR="00F14EE6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 w:rsidR="00FE5972">
              <w:rPr>
                <w:rFonts w:ascii="Times New Roman" w:hAnsi="Times New Roman"/>
                <w:sz w:val="24"/>
                <w:szCs w:val="24"/>
              </w:rPr>
              <w:t xml:space="preserve">цій </w:t>
            </w:r>
            <w:r w:rsidR="00F14EE6">
              <w:rPr>
                <w:rFonts w:ascii="Times New Roman" w:hAnsi="Times New Roman"/>
                <w:sz w:val="24"/>
                <w:szCs w:val="24"/>
              </w:rPr>
              <w:t xml:space="preserve">постанові «заклад мистецької освіти» </w:t>
            </w:r>
            <w:r w:rsidR="00FE5972">
              <w:rPr>
                <w:rFonts w:ascii="Times New Roman" w:hAnsi="Times New Roman"/>
                <w:sz w:val="24"/>
                <w:szCs w:val="24"/>
              </w:rPr>
              <w:t>розкрито</w:t>
            </w:r>
            <w:r w:rsidR="00F14EE6">
              <w:rPr>
                <w:rFonts w:ascii="Times New Roman" w:hAnsi="Times New Roman"/>
                <w:sz w:val="24"/>
                <w:szCs w:val="24"/>
              </w:rPr>
              <w:t xml:space="preserve"> відповідно до визначення типів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закладів освіти </w:t>
            </w:r>
            <w:r w:rsidR="00F14EE6">
              <w:rPr>
                <w:rFonts w:ascii="Times New Roman" w:hAnsi="Times New Roman"/>
                <w:sz w:val="24"/>
                <w:szCs w:val="24"/>
              </w:rPr>
              <w:t xml:space="preserve">у законах України «Про вищу освіту», «Про фахову </w:t>
            </w:r>
            <w:proofErr w:type="spellStart"/>
            <w:r w:rsidR="00F14EE6">
              <w:rPr>
                <w:rFonts w:ascii="Times New Roman" w:hAnsi="Times New Roman"/>
                <w:sz w:val="24"/>
                <w:szCs w:val="24"/>
              </w:rPr>
              <w:t>передвищу</w:t>
            </w:r>
            <w:proofErr w:type="spellEnd"/>
            <w:r w:rsidR="00F14EE6">
              <w:rPr>
                <w:rFonts w:ascii="Times New Roman" w:hAnsi="Times New Roman"/>
                <w:sz w:val="24"/>
                <w:szCs w:val="24"/>
              </w:rPr>
              <w:t xml:space="preserve"> освіту» та  «Про культуру»</w:t>
            </w:r>
            <w:r w:rsidR="00815312">
              <w:rPr>
                <w:rFonts w:ascii="Times New Roman" w:hAnsi="Times New Roman"/>
                <w:sz w:val="24"/>
                <w:szCs w:val="24"/>
              </w:rPr>
              <w:t>.</w:t>
            </w:r>
            <w:r w:rsidR="00F14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5289" w:rsidRDefault="002D5289" w:rsidP="001C46B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4EBE" w:rsidRDefault="005E1CE3">
            <w:pPr>
              <w:spacing w:after="0" w:line="240" w:lineRule="auto"/>
              <w:ind w:firstLine="20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9F4E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враховано, оскільки втрачається логіка викладу</w:t>
            </w:r>
            <w:r w:rsidR="001C46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C46BC" w:rsidRPr="001C46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(заклад освіти, охорони </w:t>
            </w:r>
            <w:r w:rsidR="001C46BC" w:rsidRPr="001C46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здоров’я</w:t>
            </w:r>
            <w:r w:rsidR="001C46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). </w:t>
            </w:r>
            <w:r w:rsidR="001C46BC" w:rsidRPr="001C46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A24B1B" w:rsidRPr="001C46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A24B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значення </w:t>
            </w:r>
            <w:r w:rsidR="00045C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«заклад культури» використовується згідно із законом «Про культуру» </w:t>
            </w:r>
            <w:r w:rsidR="009F4E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F4EBE" w:rsidRDefault="009F4EBE">
            <w:pPr>
              <w:spacing w:after="0" w:line="240" w:lineRule="auto"/>
              <w:ind w:firstLine="20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24B1B" w:rsidRDefault="002D5289" w:rsidP="00A24B1B">
            <w:pPr>
              <w:spacing w:after="0" w:line="240" w:lineRule="auto"/>
              <w:ind w:firstLine="20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A24B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Враховано</w:t>
            </w:r>
            <w:r w:rsidR="006F66DF" w:rsidRPr="006F66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5E1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і викладено </w:t>
            </w:r>
            <w:r w:rsidR="00A24B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6F6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такій</w:t>
            </w:r>
            <w:r w:rsidR="00A24B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редакції:</w:t>
            </w:r>
          </w:p>
          <w:p w:rsidR="00A24B1B" w:rsidRDefault="005E1CE3" w:rsidP="00A24B1B">
            <w:pPr>
              <w:spacing w:after="0" w:line="240" w:lineRule="auto"/>
              <w:ind w:firstLine="20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</w:t>
            </w:r>
            <w:r w:rsidR="000353CA" w:rsidRPr="004F33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на основі </w:t>
            </w:r>
            <w:r w:rsidR="000353CA" w:rsidRPr="005E1C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базової</w:t>
            </w:r>
            <w:r w:rsidR="00035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або </w:t>
            </w:r>
            <w:r w:rsidR="000353CA" w:rsidRPr="004F33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повної загальної середньої освіти або на основі </w:t>
            </w:r>
            <w:r w:rsidR="000353CA" w:rsidRPr="005E1CE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  <w:t>ступеня фахового молодшого бакалавра, молодшого бакалавра</w:t>
            </w:r>
            <w:r w:rsidR="000353CA" w:rsidRPr="005E1CE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0353CA" w:rsidRPr="004F33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(освітньо-кваліфікаційного рівня молодшого спеціаліста)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».</w:t>
            </w:r>
          </w:p>
          <w:p w:rsidR="00A24B1B" w:rsidRDefault="00A24B1B" w:rsidP="00A24B1B">
            <w:pPr>
              <w:spacing w:after="0" w:line="240" w:lineRule="auto"/>
              <w:ind w:firstLine="20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24B1B" w:rsidRDefault="002734F8" w:rsidP="00A24B1B">
            <w:pPr>
              <w:spacing w:after="0" w:line="240" w:lineRule="auto"/>
              <w:ind w:firstLine="20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Пропозиції до пункту 11. Порядку враховано, норму подальшого здобуття освіти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за наступним освітнім чи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освітньо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-науковим ступенем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вилучено.</w:t>
            </w:r>
          </w:p>
          <w:p w:rsidR="00B865D2" w:rsidRDefault="00B865D2" w:rsidP="00A24B1B">
            <w:pPr>
              <w:spacing w:after="0" w:line="240" w:lineRule="auto"/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65D2" w:rsidRDefault="00B865D2" w:rsidP="00A24B1B">
            <w:pPr>
              <w:spacing w:after="0" w:line="240" w:lineRule="auto"/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65D2" w:rsidRDefault="00B865D2" w:rsidP="00A24B1B">
            <w:pPr>
              <w:spacing w:after="0" w:line="240" w:lineRule="auto"/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65D2" w:rsidRDefault="00B865D2" w:rsidP="00A24B1B">
            <w:pPr>
              <w:spacing w:after="0" w:line="240" w:lineRule="auto"/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65D2" w:rsidRDefault="00B865D2" w:rsidP="00A24B1B">
            <w:pPr>
              <w:spacing w:after="0" w:line="240" w:lineRule="auto"/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65D2" w:rsidRDefault="00B865D2" w:rsidP="00A24B1B">
            <w:pPr>
              <w:spacing w:after="0" w:line="240" w:lineRule="auto"/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65D2" w:rsidRDefault="00B865D2" w:rsidP="00A24B1B">
            <w:pPr>
              <w:spacing w:after="0" w:line="240" w:lineRule="auto"/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65D2" w:rsidRDefault="00B865D2" w:rsidP="00A24B1B">
            <w:pPr>
              <w:spacing w:after="0" w:line="240" w:lineRule="auto"/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65D2" w:rsidRDefault="00B865D2" w:rsidP="00A24B1B">
            <w:pPr>
              <w:spacing w:after="0" w:line="240" w:lineRule="auto"/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65D2" w:rsidRDefault="00B865D2" w:rsidP="00A24B1B">
            <w:pPr>
              <w:spacing w:after="0" w:line="240" w:lineRule="auto"/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65D2" w:rsidRDefault="00B865D2" w:rsidP="00A24B1B">
            <w:pPr>
              <w:spacing w:after="0" w:line="240" w:lineRule="auto"/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65D2" w:rsidRDefault="00B865D2" w:rsidP="00A24B1B">
            <w:pPr>
              <w:spacing w:after="0" w:line="240" w:lineRule="auto"/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65D2" w:rsidRDefault="00B865D2" w:rsidP="00A24B1B">
            <w:pPr>
              <w:spacing w:after="0" w:line="240" w:lineRule="auto"/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65D2" w:rsidRDefault="00B865D2" w:rsidP="00A24B1B">
            <w:pPr>
              <w:spacing w:after="0" w:line="240" w:lineRule="auto"/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34F8" w:rsidRDefault="00273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5289" w:rsidRDefault="002D5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Інші пропозиції не враховано, оскільки вони не є предметом регулювання цього  нормативно -правового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 визначаються відповідними законодавчими актами. </w:t>
            </w:r>
          </w:p>
          <w:p w:rsidR="002D5289" w:rsidRDefault="002D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289" w:rsidRDefault="002D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289" w:rsidRDefault="002D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289" w:rsidRDefault="002D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289" w:rsidRDefault="002D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289" w:rsidRDefault="002D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289" w:rsidRDefault="002D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289" w:rsidRDefault="002D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289" w:rsidRDefault="002D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289" w:rsidRDefault="002D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289" w:rsidRDefault="002D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289" w:rsidRDefault="002D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289" w:rsidRDefault="002D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289" w:rsidRDefault="002D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289" w:rsidRDefault="002D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289" w:rsidRDefault="002D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289" w:rsidRDefault="002D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289" w:rsidRDefault="002D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289" w:rsidRDefault="002D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289" w:rsidRDefault="002D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289" w:rsidRDefault="002D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289" w:rsidRDefault="002D52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21910" w:rsidTr="003464A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10" w:rsidRDefault="00721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10" w:rsidRDefault="00721910">
            <w:pPr>
              <w:ind w:firstLine="19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10" w:rsidRDefault="00721910" w:rsidP="002D5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НАПН України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10" w:rsidRPr="00721910" w:rsidRDefault="00721910" w:rsidP="0072191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Додати до пункту </w:t>
            </w:r>
            <w:r w:rsidRPr="007219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12. Право на звільнення від зобов’язання щодо відпрацювання мають випускники:</w:t>
            </w:r>
          </w:p>
          <w:p w:rsidR="00721910" w:rsidRPr="00721910" w:rsidRDefault="00721910" w:rsidP="0072191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7219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які вступили на навчання за освітньою програмою на третьому (</w:t>
            </w:r>
            <w:proofErr w:type="spellStart"/>
            <w:r w:rsidRPr="007219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освітньо</w:t>
            </w:r>
            <w:proofErr w:type="spellEnd"/>
            <w:r w:rsidRPr="007219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-науковому) рівні з метою здобуття наукового ступеня доктора філософії та мають намір продовжити після завершення програми наукову чи викладацьку діяльність у закладах </w:t>
            </w:r>
            <w:r w:rsidRPr="00721910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фахової </w:t>
            </w:r>
            <w:proofErr w:type="spellStart"/>
            <w:r w:rsidRPr="00721910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передвищої</w:t>
            </w:r>
            <w:proofErr w:type="spellEnd"/>
            <w:r w:rsidRPr="00721910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,</w:t>
            </w:r>
            <w:r w:rsidRPr="0072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191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вищої медичної, мистецької та</w:t>
            </w:r>
            <w:r w:rsidRPr="007219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педагогічної освіти.</w:t>
            </w:r>
            <w:r w:rsidRPr="007219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721910" w:rsidRDefault="00721910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7F075A" w:rsidRDefault="007F075A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7F075A" w:rsidRDefault="007F075A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7F075A" w:rsidRDefault="007F075A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7F075A" w:rsidRDefault="007F075A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7F075A" w:rsidRDefault="007F075A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7F075A" w:rsidRDefault="007F075A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1C46BC" w:rsidRDefault="001C46BC" w:rsidP="007F075A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7F075A" w:rsidRDefault="007F075A" w:rsidP="007F075A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 пункту 3: </w:t>
            </w:r>
            <w:r w:rsidRPr="0010794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рішення виконавчих органів сільських, селищних, міських рад щодо взяття на себе зобов’язань стосовно забезпечення фахівця з фаховою </w:t>
            </w:r>
            <w:proofErr w:type="spellStart"/>
            <w:r w:rsidRPr="0010794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передвищою</w:t>
            </w:r>
            <w:proofErr w:type="spellEnd"/>
            <w:r w:rsidRPr="0010794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вищою освітою на </w:t>
            </w:r>
            <w:r w:rsidRPr="00E24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строк не менше ніж три роки безоплатним користуванням житлом з опаленням і освітленням у межах установлених норм</w:t>
            </w:r>
            <w:r w:rsidRPr="00873CD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, </w:t>
            </w:r>
            <w:r w:rsidRPr="00873CD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lastRenderedPageBreak/>
              <w:t xml:space="preserve">а у разі, якщо працівник залишається на цій посаді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–</w:t>
            </w:r>
            <w:r w:rsidRPr="00873CD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на весь час його роботи.</w:t>
            </w:r>
          </w:p>
          <w:p w:rsidR="00BB0B1E" w:rsidRDefault="00BB0B1E" w:rsidP="007F075A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  <w:p w:rsidR="00BB0B1E" w:rsidRPr="00BB0B1E" w:rsidRDefault="00BB0B1E" w:rsidP="00BB0B1E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B0B1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 пункту </w:t>
            </w:r>
            <w:r w:rsidRPr="00BB0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13. Роботодавець зобов’язаний забезпечити випускника роботою на посаді за штатним розписом.</w:t>
            </w:r>
          </w:p>
          <w:p w:rsidR="00BB0B1E" w:rsidRPr="00BB0B1E" w:rsidRDefault="00BB0B1E" w:rsidP="00BB0B1E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BB0B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Додати:</w:t>
            </w:r>
          </w:p>
          <w:p w:rsidR="00BB0B1E" w:rsidRPr="00BB0B1E" w:rsidRDefault="00BB0B1E" w:rsidP="00BB0B1E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uk-UA"/>
              </w:rPr>
            </w:pPr>
            <w:r w:rsidRPr="00BB0B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У </w:t>
            </w:r>
            <w:proofErr w:type="spellStart"/>
            <w:r w:rsidRPr="00BB0B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uk-UA"/>
              </w:rPr>
              <w:t>випадку</w:t>
            </w:r>
            <w:proofErr w:type="spellEnd"/>
            <w:r w:rsidRPr="00BB0B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B0B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uk-UA"/>
              </w:rPr>
              <w:t>невиконання</w:t>
            </w:r>
            <w:proofErr w:type="spellEnd"/>
            <w:r w:rsidRPr="00BB0B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B0B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uk-UA"/>
              </w:rPr>
              <w:t>роботодавцем</w:t>
            </w:r>
            <w:proofErr w:type="spellEnd"/>
            <w:r w:rsidRPr="00BB0B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B0B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uk-UA"/>
              </w:rPr>
              <w:t>зобов’язань</w:t>
            </w:r>
            <w:proofErr w:type="spellEnd"/>
            <w:r w:rsidRPr="00BB0B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B0B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uk-UA"/>
              </w:rPr>
              <w:t>випускники</w:t>
            </w:r>
            <w:proofErr w:type="spellEnd"/>
            <w:r w:rsidRPr="00BB0B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B0B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uk-UA"/>
              </w:rPr>
              <w:t>мають</w:t>
            </w:r>
            <w:proofErr w:type="spellEnd"/>
            <w:r w:rsidRPr="00BB0B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право </w:t>
            </w:r>
            <w:proofErr w:type="spellStart"/>
            <w:r w:rsidRPr="00BB0B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uk-UA"/>
              </w:rPr>
              <w:t>оскаржувати</w:t>
            </w:r>
            <w:proofErr w:type="spellEnd"/>
            <w:r w:rsidRPr="00BB0B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B0B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uk-UA"/>
              </w:rPr>
              <w:t>своє</w:t>
            </w:r>
            <w:proofErr w:type="spellEnd"/>
            <w:r w:rsidRPr="00BB0B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B0B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uk-UA"/>
              </w:rPr>
              <w:t>направлення</w:t>
            </w:r>
            <w:proofErr w:type="spellEnd"/>
            <w:r w:rsidRPr="00BB0B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BB0B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uk-UA"/>
              </w:rPr>
              <w:t>відпрацювання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uk-UA"/>
              </w:rPr>
              <w:t>.</w:t>
            </w:r>
          </w:p>
          <w:p w:rsidR="00BB0B1E" w:rsidRPr="00BB0B1E" w:rsidRDefault="00BB0B1E" w:rsidP="007F075A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10" w:rsidRDefault="00327FAF" w:rsidP="002734F8">
            <w:pPr>
              <w:shd w:val="clear" w:color="auto" w:fill="FFFFFF"/>
              <w:spacing w:after="150" w:line="259" w:lineRule="auto"/>
              <w:ind w:firstLine="322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lastRenderedPageBreak/>
              <w:t xml:space="preserve">Не враховано. У запропонованому Порядку зазначено, що відбір осіб </w:t>
            </w:r>
            <w:r w:rsidR="00202FF8"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 xml:space="preserve">для отримання права на  першочергове зарахування до ЗВО відбувається відповідно до </w:t>
            </w:r>
            <w:r w:rsidRPr="00D13F7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прогнозованої потреби у фахівцях </w:t>
            </w:r>
            <w:r w:rsidR="00202FF8" w:rsidRPr="002734F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uk-UA"/>
              </w:rPr>
              <w:t xml:space="preserve">для </w:t>
            </w:r>
            <w:r w:rsidRPr="002734F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uk-UA"/>
              </w:rPr>
              <w:t>сільськ</w:t>
            </w:r>
            <w:r w:rsidR="00202FF8" w:rsidRPr="002734F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uk-UA"/>
              </w:rPr>
              <w:t>ої</w:t>
            </w:r>
            <w:r w:rsidRPr="002734F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uk-UA"/>
              </w:rPr>
              <w:t xml:space="preserve"> місцевості або селищ міського типу </w:t>
            </w:r>
            <w:r w:rsidR="00202FF8" w:rsidRPr="002734F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uk-UA"/>
              </w:rPr>
              <w:t xml:space="preserve">для </w:t>
            </w:r>
            <w:r w:rsidRPr="002734F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uk-UA"/>
              </w:rPr>
              <w:t>державних або комунальних заклад</w:t>
            </w:r>
            <w:r w:rsidR="009901E1" w:rsidRPr="002734F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uk-UA"/>
              </w:rPr>
              <w:t>ів</w:t>
            </w:r>
            <w:r w:rsidRPr="002734F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uk-UA"/>
              </w:rPr>
              <w:t xml:space="preserve"> </w:t>
            </w:r>
            <w:r w:rsidRPr="00327FAF"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 xml:space="preserve">(відповідно) охорони здоров’я, </w:t>
            </w:r>
            <w:r w:rsidRPr="00327FAF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uk-UA"/>
              </w:rPr>
              <w:t>культури (мистецьких шк</w:t>
            </w:r>
            <w:r w:rsidR="009901E1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uk-UA"/>
              </w:rPr>
              <w:t>і</w:t>
            </w:r>
            <w:r w:rsidRPr="00327FAF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uk-UA"/>
              </w:rPr>
              <w:t>л)</w:t>
            </w:r>
            <w:r w:rsidRPr="00327FAF"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 xml:space="preserve">  або освіти</w:t>
            </w:r>
            <w:r w:rsidR="009901E1"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 xml:space="preserve">. </w:t>
            </w:r>
            <w:bookmarkStart w:id="1" w:name="_GoBack"/>
            <w:bookmarkEnd w:id="1"/>
          </w:p>
          <w:p w:rsidR="00BB0B1E" w:rsidRDefault="00BB0B1E" w:rsidP="00BB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B1E" w:rsidRDefault="00BB0B1E" w:rsidP="00BB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Пропозиції до пункту 3 не враховано, оскільки вони не є предметом регулювання цього  нормативно -правового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 визначаються відповідними законодавчими актами. </w:t>
            </w:r>
          </w:p>
          <w:p w:rsidR="00162211" w:rsidRDefault="00162211" w:rsidP="002734F8">
            <w:pPr>
              <w:shd w:val="clear" w:color="auto" w:fill="FFFFFF"/>
              <w:spacing w:after="150" w:line="259" w:lineRule="auto"/>
              <w:ind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2211" w:rsidRDefault="00162211" w:rsidP="002734F8">
            <w:pPr>
              <w:shd w:val="clear" w:color="auto" w:fill="FFFFFF"/>
              <w:spacing w:after="150" w:line="259" w:lineRule="auto"/>
              <w:ind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75A" w:rsidRDefault="00162211" w:rsidP="002734F8">
            <w:pPr>
              <w:shd w:val="clear" w:color="auto" w:fill="FFFFFF"/>
              <w:spacing w:after="150" w:line="259" w:lineRule="auto"/>
              <w:ind w:firstLine="322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враховано. Пропозиції унормовано в Типовій угоді. </w:t>
            </w:r>
          </w:p>
          <w:p w:rsidR="007F075A" w:rsidRDefault="007F075A" w:rsidP="002734F8">
            <w:pPr>
              <w:shd w:val="clear" w:color="auto" w:fill="FFFFFF"/>
              <w:spacing w:after="150" w:line="259" w:lineRule="auto"/>
              <w:ind w:firstLine="322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</w:pPr>
          </w:p>
          <w:p w:rsidR="007F075A" w:rsidRDefault="007F075A" w:rsidP="002734F8">
            <w:pPr>
              <w:shd w:val="clear" w:color="auto" w:fill="FFFFFF"/>
              <w:spacing w:after="150" w:line="259" w:lineRule="auto"/>
              <w:ind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62FF" w:rsidRDefault="00C262FF" w:rsidP="00327FAF"/>
    <w:sectPr w:rsidR="00C262FF" w:rsidSect="002D528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59"/>
    <w:rsid w:val="000353CA"/>
    <w:rsid w:val="00045C6C"/>
    <w:rsid w:val="00146D59"/>
    <w:rsid w:val="00162211"/>
    <w:rsid w:val="0019455C"/>
    <w:rsid w:val="001C46BC"/>
    <w:rsid w:val="00202FF8"/>
    <w:rsid w:val="002734F8"/>
    <w:rsid w:val="002D5289"/>
    <w:rsid w:val="00327FAF"/>
    <w:rsid w:val="003464A2"/>
    <w:rsid w:val="005E1CE3"/>
    <w:rsid w:val="006F66DF"/>
    <w:rsid w:val="00721910"/>
    <w:rsid w:val="00761333"/>
    <w:rsid w:val="007F075A"/>
    <w:rsid w:val="00815312"/>
    <w:rsid w:val="009901E1"/>
    <w:rsid w:val="009C261B"/>
    <w:rsid w:val="009F4EBE"/>
    <w:rsid w:val="00A24B1B"/>
    <w:rsid w:val="00A4288E"/>
    <w:rsid w:val="00B56834"/>
    <w:rsid w:val="00B865D2"/>
    <w:rsid w:val="00BB0B1E"/>
    <w:rsid w:val="00C262FF"/>
    <w:rsid w:val="00D25F28"/>
    <w:rsid w:val="00F14EE6"/>
    <w:rsid w:val="00F608C6"/>
    <w:rsid w:val="00FE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26A5"/>
  <w15:chartTrackingRefBased/>
  <w15:docId w15:val="{DE799A50-307A-41F8-9CB9-62D38C49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28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4603</Words>
  <Characters>2624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Bohinich O.L.</dc:creator>
  <cp:keywords/>
  <dc:description/>
  <cp:lastModifiedBy>Bohinich O.L.</cp:lastModifiedBy>
  <cp:revision>16</cp:revision>
  <dcterms:created xsi:type="dcterms:W3CDTF">2020-02-24T11:45:00Z</dcterms:created>
  <dcterms:modified xsi:type="dcterms:W3CDTF">2020-03-12T08:29:00Z</dcterms:modified>
</cp:coreProperties>
</file>