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771B2" w:rsidRDefault="00C05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</w:t>
      </w:r>
    </w:p>
    <w:p w14:paraId="00000002" w14:textId="18CA511D" w:rsidR="00D771B2" w:rsidRDefault="00C05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громадське обговорення </w:t>
      </w:r>
    </w:p>
    <w:p w14:paraId="1C5ED6D3" w14:textId="62F1A85E" w:rsidR="00E44CBE" w:rsidRDefault="00C05C37" w:rsidP="00E44CBE">
      <w:pPr>
        <w:pStyle w:val="1"/>
        <w:shd w:val="clear" w:color="auto" w:fill="FFFFFF"/>
        <w:spacing w:before="0" w:after="0"/>
        <w:jc w:val="center"/>
        <w:textAlignment w:val="baseline"/>
        <w:rPr>
          <w:rFonts w:ascii="Arial" w:hAnsi="Arial" w:cs="Arial"/>
          <w:b w:val="0"/>
          <w:caps/>
          <w:color w:val="000000"/>
          <w:spacing w:val="45"/>
          <w:sz w:val="50"/>
          <w:szCs w:val="50"/>
        </w:rPr>
      </w:pPr>
      <w:r>
        <w:rPr>
          <w:color w:val="000000"/>
          <w:sz w:val="28"/>
          <w:szCs w:val="28"/>
        </w:rPr>
        <w:t xml:space="preserve">проєкту </w:t>
      </w:r>
      <w:r w:rsidR="00E44CBE">
        <w:rPr>
          <w:color w:val="000000"/>
          <w:sz w:val="28"/>
          <w:szCs w:val="28"/>
        </w:rPr>
        <w:t>постанови Кабінету Міністрів України «Про визнання такими, що втратили чинність, деяких постанов Кабінету Міністрів України»</w:t>
      </w:r>
      <w:r w:rsidR="00E44CBE">
        <w:rPr>
          <w:rFonts w:ascii="Arial" w:hAnsi="Arial" w:cs="Arial"/>
          <w:b w:val="0"/>
          <w:bCs/>
          <w:caps/>
          <w:color w:val="000000"/>
          <w:spacing w:val="45"/>
          <w:sz w:val="50"/>
          <w:szCs w:val="50"/>
        </w:rPr>
        <w:t xml:space="preserve"> </w:t>
      </w:r>
    </w:p>
    <w:p w14:paraId="00000006" w14:textId="12ECAABD" w:rsidR="00D771B2" w:rsidRDefault="00D771B2" w:rsidP="00E44CB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07" w14:textId="77777777" w:rsidR="00D771B2" w:rsidRDefault="00C05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 Найменування органу виконавчої влади, який проводив обговорення</w:t>
      </w:r>
    </w:p>
    <w:p w14:paraId="00000008" w14:textId="77777777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14:paraId="00000009" w14:textId="77777777" w:rsidR="00D771B2" w:rsidRDefault="00D771B2">
      <w:pPr>
        <w:ind w:firstLine="709"/>
        <w:jc w:val="both"/>
        <w:rPr>
          <w:sz w:val="28"/>
          <w:szCs w:val="28"/>
        </w:rPr>
      </w:pPr>
    </w:p>
    <w:p w14:paraId="2BABD856" w14:textId="77777777" w:rsidR="00BC68C6" w:rsidRDefault="00C05C37" w:rsidP="00BC68C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 Зміст питання або назва проєкту </w:t>
      </w:r>
      <w:proofErr w:type="spellStart"/>
      <w:r>
        <w:rPr>
          <w:b/>
          <w:sz w:val="28"/>
          <w:szCs w:val="28"/>
        </w:rPr>
        <w:t>акта</w:t>
      </w:r>
      <w:proofErr w:type="spellEnd"/>
      <w:r>
        <w:rPr>
          <w:b/>
          <w:sz w:val="28"/>
          <w:szCs w:val="28"/>
        </w:rPr>
        <w:t>, що виносилися на обговорення</w:t>
      </w:r>
    </w:p>
    <w:p w14:paraId="0C6D10DB" w14:textId="2B77DE27" w:rsidR="00BC68C6" w:rsidRPr="00BC68C6" w:rsidRDefault="00BC68C6" w:rsidP="00BC68C6">
      <w:pPr>
        <w:ind w:firstLine="709"/>
        <w:jc w:val="both"/>
        <w:rPr>
          <w:sz w:val="28"/>
          <w:szCs w:val="28"/>
        </w:rPr>
      </w:pPr>
      <w:proofErr w:type="spellStart"/>
      <w:r w:rsidRPr="00BC68C6">
        <w:rPr>
          <w:color w:val="000000"/>
          <w:sz w:val="28"/>
          <w:szCs w:val="28"/>
        </w:rPr>
        <w:t>П</w:t>
      </w:r>
      <w:r w:rsidRPr="00BC68C6">
        <w:rPr>
          <w:color w:val="000000"/>
          <w:sz w:val="28"/>
          <w:szCs w:val="28"/>
        </w:rPr>
        <w:t>роєкт</w:t>
      </w:r>
      <w:proofErr w:type="spellEnd"/>
      <w:r w:rsidRPr="00BC68C6">
        <w:rPr>
          <w:color w:val="000000"/>
          <w:sz w:val="28"/>
          <w:szCs w:val="28"/>
        </w:rPr>
        <w:t xml:space="preserve"> постанови Кабінету Міністрів України «Про визнання такими, що втратили чинність, деяких постанов Кабінету Міністрів України»</w:t>
      </w:r>
      <w:r>
        <w:rPr>
          <w:color w:val="000000"/>
          <w:sz w:val="28"/>
          <w:szCs w:val="28"/>
        </w:rPr>
        <w:t>.</w:t>
      </w:r>
    </w:p>
    <w:p w14:paraId="2FD6B8BE" w14:textId="7A9695A0" w:rsidR="00BC68C6" w:rsidRPr="008632DB" w:rsidRDefault="00BC68C6" w:rsidP="00BC68C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Style w:val="FontStyle23"/>
          <w:sz w:val="28"/>
          <w:szCs w:val="28"/>
        </w:rPr>
      </w:pPr>
      <w:proofErr w:type="spellStart"/>
      <w:r w:rsidRPr="008632DB">
        <w:rPr>
          <w:rStyle w:val="FontStyle23"/>
          <w:sz w:val="28"/>
          <w:szCs w:val="28"/>
        </w:rPr>
        <w:t>Проєкт</w:t>
      </w:r>
      <w:proofErr w:type="spellEnd"/>
      <w:r w:rsidRPr="008632DB">
        <w:rPr>
          <w:rStyle w:val="FontStyle23"/>
          <w:sz w:val="28"/>
          <w:szCs w:val="28"/>
        </w:rPr>
        <w:t xml:space="preserve"> </w:t>
      </w:r>
      <w:proofErr w:type="spellStart"/>
      <w:r w:rsidRPr="008632DB">
        <w:rPr>
          <w:rStyle w:val="FontStyle23"/>
          <w:sz w:val="28"/>
          <w:szCs w:val="28"/>
        </w:rPr>
        <w:t>акта</w:t>
      </w:r>
      <w:proofErr w:type="spellEnd"/>
      <w:r w:rsidRPr="008632DB">
        <w:rPr>
          <w:rStyle w:val="FontStyle23"/>
          <w:sz w:val="28"/>
          <w:szCs w:val="28"/>
        </w:rPr>
        <w:t xml:space="preserve"> розроблено на виконання Закону України «Про освіту», постанови Кабінету Міністрів України «Про затвердження Програми діяльності Кабінету Міністрів України» </w:t>
      </w:r>
      <w:r w:rsidRPr="008632DB">
        <w:rPr>
          <w:rFonts w:ascii="Times New Roman" w:hAnsi="Times New Roman" w:cs="Times New Roman"/>
          <w:color w:val="1D1D1B"/>
          <w:spacing w:val="15"/>
          <w:sz w:val="28"/>
          <w:szCs w:val="28"/>
          <w:shd w:val="clear" w:color="auto" w:fill="FFFFFF"/>
        </w:rPr>
        <w:t>від 29 вересня 2019 р. №</w:t>
      </w:r>
      <w:r>
        <w:rPr>
          <w:rFonts w:ascii="Times New Roman" w:hAnsi="Times New Roman" w:cs="Times New Roman"/>
          <w:color w:val="1D1D1B"/>
          <w:spacing w:val="15"/>
          <w:sz w:val="28"/>
          <w:szCs w:val="28"/>
          <w:shd w:val="clear" w:color="auto" w:fill="FFFFFF"/>
        </w:rPr>
        <w:t xml:space="preserve"> </w:t>
      </w:r>
      <w:r w:rsidRPr="008632DB">
        <w:rPr>
          <w:rFonts w:ascii="Times New Roman" w:hAnsi="Times New Roman" w:cs="Times New Roman"/>
          <w:color w:val="1D1D1B"/>
          <w:spacing w:val="15"/>
          <w:sz w:val="28"/>
          <w:szCs w:val="28"/>
          <w:shd w:val="clear" w:color="auto" w:fill="FFFFFF"/>
        </w:rPr>
        <w:t xml:space="preserve">849 </w:t>
      </w:r>
      <w:r w:rsidRPr="008632DB">
        <w:rPr>
          <w:rStyle w:val="FontStyle23"/>
          <w:sz w:val="28"/>
          <w:szCs w:val="28"/>
        </w:rPr>
        <w:t xml:space="preserve">та з метою створення умов для </w:t>
      </w:r>
      <w:r w:rsidRPr="00863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розвитку ефективної мережі закладів професійної (професійно-технічної) освіти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63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C00C349" w14:textId="77777777" w:rsidR="00BC68C6" w:rsidRPr="00B525B0" w:rsidRDefault="00BC68C6" w:rsidP="00BC68C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5B0">
        <w:rPr>
          <w:rStyle w:val="FontStyle23"/>
          <w:sz w:val="28"/>
          <w:szCs w:val="28"/>
        </w:rPr>
        <w:t>Метою акту є</w:t>
      </w:r>
      <w:r w:rsidRPr="00B525B0">
        <w:rPr>
          <w:rStyle w:val="FontStyle23"/>
          <w:color w:val="000000"/>
          <w:sz w:val="28"/>
          <w:szCs w:val="28"/>
          <w:shd w:val="clear" w:color="auto" w:fill="FFFFFF"/>
        </w:rPr>
        <w:t xml:space="preserve"> </w:t>
      </w:r>
      <w:r w:rsidRPr="00B525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дерегуляція діяльності закладів професійної (професійно-технічної) освіти.</w:t>
      </w:r>
    </w:p>
    <w:p w14:paraId="64509957" w14:textId="77777777" w:rsidR="00BC68C6" w:rsidRPr="008527E2" w:rsidRDefault="00BC68C6" w:rsidP="00BC68C6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525B0">
        <w:rPr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Pr="00B525B0">
        <w:rPr>
          <w:color w:val="000000"/>
          <w:sz w:val="28"/>
          <w:szCs w:val="28"/>
          <w:shd w:val="clear" w:color="auto" w:fill="FFFFFF"/>
        </w:rPr>
        <w:t xml:space="preserve"> акту спрямований на досягнення ц</w:t>
      </w:r>
      <w:r w:rsidRPr="008527E2">
        <w:rPr>
          <w:color w:val="000000"/>
          <w:sz w:val="28"/>
          <w:szCs w:val="28"/>
          <w:shd w:val="clear" w:color="auto" w:fill="FFFFFF"/>
        </w:rPr>
        <w:t>ілі 1.3.</w:t>
      </w:r>
      <w:r w:rsidRPr="00B525B0">
        <w:rPr>
          <w:color w:val="000000"/>
          <w:sz w:val="28"/>
          <w:szCs w:val="28"/>
          <w:shd w:val="clear" w:color="auto" w:fill="FFFFFF"/>
        </w:rPr>
        <w:t xml:space="preserve"> Програми діяльності Кабінету Міністрів України</w:t>
      </w:r>
      <w:r w:rsidRPr="008527E2">
        <w:rPr>
          <w:color w:val="000000"/>
          <w:sz w:val="28"/>
          <w:szCs w:val="28"/>
          <w:shd w:val="clear" w:color="auto" w:fill="FFFFFF"/>
        </w:rPr>
        <w:t xml:space="preserve"> «Випускники шкіл мають широкий вибір закладів для здобуття якісної професійної освіти з подальшим працевлаштуванням».</w:t>
      </w:r>
    </w:p>
    <w:p w14:paraId="0000000E" w14:textId="3092590F" w:rsidR="00D771B2" w:rsidRDefault="00E44CBE" w:rsidP="00BC68C6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5C37">
        <w:rPr>
          <w:sz w:val="28"/>
          <w:szCs w:val="28"/>
        </w:rPr>
        <w:t xml:space="preserve">ромадське обговорення проводилося у формі електронних консультацій. Матеріали до проєкту </w:t>
      </w:r>
      <w:proofErr w:type="spellStart"/>
      <w:r w:rsidR="00C05C37">
        <w:rPr>
          <w:sz w:val="28"/>
          <w:szCs w:val="28"/>
        </w:rPr>
        <w:t>акта</w:t>
      </w:r>
      <w:proofErr w:type="spellEnd"/>
      <w:r w:rsidR="00C05C37">
        <w:rPr>
          <w:sz w:val="28"/>
          <w:szCs w:val="28"/>
        </w:rPr>
        <w:t xml:space="preserve"> було розміщено в розділі «Громадське обговорення» офіційного </w:t>
      </w:r>
      <w:proofErr w:type="spellStart"/>
      <w:r w:rsidR="00C05C37">
        <w:rPr>
          <w:sz w:val="28"/>
          <w:szCs w:val="28"/>
        </w:rPr>
        <w:t>вебсайту</w:t>
      </w:r>
      <w:proofErr w:type="spellEnd"/>
      <w:r w:rsidR="00C05C37">
        <w:rPr>
          <w:sz w:val="28"/>
          <w:szCs w:val="28"/>
        </w:rPr>
        <w:t xml:space="preserve"> Міністерства освіти і на</w:t>
      </w:r>
      <w:r>
        <w:rPr>
          <w:sz w:val="28"/>
          <w:szCs w:val="28"/>
        </w:rPr>
        <w:t>уки України (www.mon.gov.ua) з 29</w:t>
      </w:r>
      <w:r w:rsidR="00C05C3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C05C37">
        <w:rPr>
          <w:sz w:val="28"/>
          <w:szCs w:val="28"/>
        </w:rPr>
        <w:t>.2019.</w:t>
      </w:r>
    </w:p>
    <w:p w14:paraId="5ABD58FF" w14:textId="37459D5E" w:rsidR="00E44CBE" w:rsidRPr="00E44CBE" w:rsidRDefault="00C05C37">
      <w:pPr>
        <w:ind w:firstLine="709"/>
        <w:jc w:val="both"/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E44CBE">
        <w:rPr>
          <w:sz w:val="28"/>
          <w:szCs w:val="28"/>
        </w:rPr>
        <w:t xml:space="preserve">Зауваження та пропозиції до проєкту </w:t>
      </w:r>
      <w:proofErr w:type="spellStart"/>
      <w:r w:rsidRPr="00E44CBE">
        <w:rPr>
          <w:sz w:val="28"/>
          <w:szCs w:val="28"/>
        </w:rPr>
        <w:t>акта</w:t>
      </w:r>
      <w:proofErr w:type="spellEnd"/>
      <w:r w:rsidRPr="00E44CBE">
        <w:rPr>
          <w:sz w:val="28"/>
          <w:szCs w:val="28"/>
        </w:rPr>
        <w:t xml:space="preserve"> приймалися </w:t>
      </w:r>
      <w:r w:rsidR="00E44CBE" w:rsidRPr="00E44CBE">
        <w:rPr>
          <w:sz w:val="28"/>
          <w:szCs w:val="28"/>
          <w:shd w:val="clear" w:color="auto" w:fill="FFFFFF"/>
        </w:rPr>
        <w:t>до</w:t>
      </w:r>
      <w:r w:rsidR="00BC68C6">
        <w:rPr>
          <w:sz w:val="28"/>
          <w:szCs w:val="28"/>
          <w:shd w:val="clear" w:color="auto" w:fill="FFFFFF"/>
        </w:rPr>
        <w:t xml:space="preserve"> </w:t>
      </w:r>
      <w:r w:rsidR="00E44CBE" w:rsidRPr="00E44CB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13 листопада 2019 року</w:t>
      </w:r>
      <w:r w:rsidR="00E44CBE">
        <w:rPr>
          <w:sz w:val="28"/>
          <w:szCs w:val="28"/>
          <w:shd w:val="clear" w:color="auto" w:fill="FFFFFF"/>
        </w:rPr>
        <w:t xml:space="preserve"> </w:t>
      </w:r>
      <w:r w:rsidR="00E44CBE" w:rsidRPr="00E44CBE">
        <w:rPr>
          <w:sz w:val="28"/>
          <w:szCs w:val="28"/>
          <w:shd w:val="clear" w:color="auto" w:fill="FFFFFF"/>
        </w:rPr>
        <w:t>поштою та електронною поштою</w:t>
      </w:r>
      <w:r w:rsidR="00E44CBE" w:rsidRPr="00E44CBE">
        <w:rPr>
          <w:b/>
          <w:sz w:val="28"/>
          <w:szCs w:val="28"/>
          <w:shd w:val="clear" w:color="auto" w:fill="FFFFFF"/>
        </w:rPr>
        <w:t xml:space="preserve"> </w:t>
      </w:r>
      <w:r w:rsidR="00E44CBE" w:rsidRPr="00E44CBE">
        <w:rPr>
          <w:sz w:val="28"/>
          <w:szCs w:val="28"/>
          <w:shd w:val="clear" w:color="auto" w:fill="FFFFFF"/>
        </w:rPr>
        <w:t>за адресами:</w:t>
      </w:r>
      <w:r w:rsidR="00E44CBE">
        <w:rPr>
          <w:sz w:val="28"/>
          <w:szCs w:val="28"/>
          <w:shd w:val="clear" w:color="auto" w:fill="FFFFFF"/>
        </w:rPr>
        <w:t xml:space="preserve"> </w:t>
      </w:r>
      <w:r w:rsidR="00E44CBE" w:rsidRPr="00E44CB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Міністерство освіти і науки України, директорат професійної освіти,</w:t>
      </w:r>
      <w:r w:rsidR="00E44CB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44CBE" w:rsidRPr="00E44CB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пр. Перемоги, 10, м. Київ, 01135, </w:t>
      </w:r>
      <w:proofErr w:type="spellStart"/>
      <w:r w:rsidR="00E44CBE" w:rsidRPr="00E44CB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тел</w:t>
      </w:r>
      <w:proofErr w:type="spellEnd"/>
      <w:r w:rsidR="00E44CBE" w:rsidRPr="00E44CB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(044) 287-82-06, e- </w:t>
      </w:r>
      <w:proofErr w:type="spellStart"/>
      <w:r w:rsidR="00E44CBE" w:rsidRPr="00E44CB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mail</w:t>
      </w:r>
      <w:proofErr w:type="spellEnd"/>
      <w:r w:rsidR="00E44CBE" w:rsidRPr="00E44CBE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hyperlink r:id="rId6" w:history="1">
        <w:r w:rsidR="00E44CBE" w:rsidRPr="00E44CBE">
          <w:rPr>
            <w:rStyle w:val="a6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yuliiaepifanova@gmail.com</w:t>
        </w:r>
      </w:hyperlink>
      <w:r w:rsidR="00BC68C6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00000011" w14:textId="2356F9E4" w:rsidR="00D771B2" w:rsidRDefault="00C05C3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 Інформація про осіб, що взяли участь в обговоренні проєкту</w:t>
      </w:r>
    </w:p>
    <w:p w14:paraId="00000012" w14:textId="1B769C1B" w:rsidR="00D771B2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Обговоренн</w:t>
      </w:r>
      <w:r w:rsidR="00DC7BAF">
        <w:rPr>
          <w:sz w:val="28"/>
          <w:szCs w:val="28"/>
        </w:rPr>
        <w:t xml:space="preserve">я проєкту </w:t>
      </w:r>
      <w:proofErr w:type="spellStart"/>
      <w:r w:rsidR="00DC7BAF">
        <w:rPr>
          <w:sz w:val="28"/>
          <w:szCs w:val="28"/>
        </w:rPr>
        <w:t>акта</w:t>
      </w:r>
      <w:proofErr w:type="spellEnd"/>
      <w:r w:rsidR="00DC7BAF">
        <w:rPr>
          <w:sz w:val="28"/>
          <w:szCs w:val="28"/>
        </w:rPr>
        <w:t xml:space="preserve"> здійснювалося з 29</w:t>
      </w:r>
      <w:r>
        <w:rPr>
          <w:sz w:val="28"/>
          <w:szCs w:val="28"/>
        </w:rPr>
        <w:t>.</w:t>
      </w:r>
      <w:r w:rsidR="00DC7BAF">
        <w:rPr>
          <w:sz w:val="28"/>
          <w:szCs w:val="28"/>
        </w:rPr>
        <w:t>10</w:t>
      </w:r>
      <w:r>
        <w:rPr>
          <w:sz w:val="28"/>
          <w:szCs w:val="28"/>
        </w:rPr>
        <w:t xml:space="preserve">.2019 до </w:t>
      </w:r>
      <w:r w:rsidR="00A94BE9">
        <w:rPr>
          <w:sz w:val="28"/>
          <w:szCs w:val="28"/>
        </w:rPr>
        <w:t>1</w:t>
      </w:r>
      <w:r w:rsidR="00DC7BA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94BE9">
        <w:rPr>
          <w:sz w:val="28"/>
          <w:szCs w:val="28"/>
        </w:rPr>
        <w:t>1</w:t>
      </w:r>
      <w:r w:rsidR="00DC7BAF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.2019.</w:t>
      </w:r>
    </w:p>
    <w:p w14:paraId="00000013" w14:textId="3A955AE2" w:rsidR="00D771B2" w:rsidRPr="0046594B" w:rsidRDefault="00C05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Протягом встановленого </w:t>
      </w:r>
      <w:r w:rsidRPr="0046594B">
        <w:rPr>
          <w:sz w:val="28"/>
          <w:szCs w:val="28"/>
        </w:rPr>
        <w:t xml:space="preserve">для обговорення з громадськістю </w:t>
      </w:r>
      <w:r w:rsidR="00BC68C6">
        <w:rPr>
          <w:sz w:val="28"/>
          <w:szCs w:val="28"/>
        </w:rPr>
        <w:t xml:space="preserve">строку не надходило жодних </w:t>
      </w:r>
      <w:r w:rsidRPr="0046594B">
        <w:rPr>
          <w:sz w:val="28"/>
          <w:szCs w:val="28"/>
        </w:rPr>
        <w:t>зауважен</w:t>
      </w:r>
      <w:r w:rsidR="00BC68C6">
        <w:rPr>
          <w:sz w:val="28"/>
          <w:szCs w:val="28"/>
        </w:rPr>
        <w:t>ь</w:t>
      </w:r>
      <w:r w:rsidRPr="0046594B">
        <w:rPr>
          <w:sz w:val="28"/>
          <w:szCs w:val="28"/>
        </w:rPr>
        <w:t xml:space="preserve"> та пропозиці</w:t>
      </w:r>
      <w:r w:rsidR="00BC68C6">
        <w:rPr>
          <w:sz w:val="28"/>
          <w:szCs w:val="28"/>
        </w:rPr>
        <w:t>й.</w:t>
      </w:r>
      <w:r w:rsidRPr="0046594B">
        <w:rPr>
          <w:sz w:val="28"/>
          <w:szCs w:val="28"/>
        </w:rPr>
        <w:t xml:space="preserve"> </w:t>
      </w:r>
    </w:p>
    <w:sectPr w:rsidR="00D771B2" w:rsidRPr="0046594B">
      <w:headerReference w:type="default" r:id="rId7"/>
      <w:pgSz w:w="11906" w:h="16838"/>
      <w:pgMar w:top="851" w:right="737" w:bottom="1134" w:left="1701" w:header="425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AF1E2" w14:textId="77777777" w:rsidR="00460DE1" w:rsidRDefault="00460DE1">
      <w:r>
        <w:separator/>
      </w:r>
    </w:p>
  </w:endnote>
  <w:endnote w:type="continuationSeparator" w:id="0">
    <w:p w14:paraId="35ABC878" w14:textId="77777777" w:rsidR="00460DE1" w:rsidRDefault="0046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FF02A" w14:textId="77777777" w:rsidR="00460DE1" w:rsidRDefault="00460DE1">
      <w:r>
        <w:separator/>
      </w:r>
    </w:p>
  </w:footnote>
  <w:footnote w:type="continuationSeparator" w:id="0">
    <w:p w14:paraId="435F1784" w14:textId="77777777" w:rsidR="00460DE1" w:rsidRDefault="0046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5" w14:textId="2F6165AA" w:rsidR="00D771B2" w:rsidRDefault="00C05C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68C6">
      <w:rPr>
        <w:noProof/>
        <w:color w:val="000000"/>
      </w:rPr>
      <w:t>3</w:t>
    </w:r>
    <w:r>
      <w:rPr>
        <w:color w:val="000000"/>
      </w:rPr>
      <w:fldChar w:fldCharType="end"/>
    </w:r>
  </w:p>
  <w:p w14:paraId="00000036" w14:textId="77777777" w:rsidR="00D771B2" w:rsidRDefault="00D771B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B2"/>
    <w:rsid w:val="000034B3"/>
    <w:rsid w:val="00155E20"/>
    <w:rsid w:val="002A0C6A"/>
    <w:rsid w:val="00323CAB"/>
    <w:rsid w:val="00434917"/>
    <w:rsid w:val="00460DE1"/>
    <w:rsid w:val="0046594B"/>
    <w:rsid w:val="00523D33"/>
    <w:rsid w:val="005D4405"/>
    <w:rsid w:val="00822CC2"/>
    <w:rsid w:val="00894C3B"/>
    <w:rsid w:val="009B37F5"/>
    <w:rsid w:val="00A459AA"/>
    <w:rsid w:val="00A72F2C"/>
    <w:rsid w:val="00A94BE9"/>
    <w:rsid w:val="00AE1D87"/>
    <w:rsid w:val="00B16850"/>
    <w:rsid w:val="00B64EF3"/>
    <w:rsid w:val="00BC68C6"/>
    <w:rsid w:val="00C05C37"/>
    <w:rsid w:val="00C26E4A"/>
    <w:rsid w:val="00C92E4B"/>
    <w:rsid w:val="00D74825"/>
    <w:rsid w:val="00D771B2"/>
    <w:rsid w:val="00D873E7"/>
    <w:rsid w:val="00DC6758"/>
    <w:rsid w:val="00DC7BAF"/>
    <w:rsid w:val="00E44CBE"/>
    <w:rsid w:val="00E91193"/>
    <w:rsid w:val="00EE5C12"/>
    <w:rsid w:val="00FA0F21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5E56"/>
  <w15:docId w15:val="{679FB152-05F2-413F-ADF8-4610C0B9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rvts23">
    <w:name w:val="rvts23"/>
    <w:basedOn w:val="a0"/>
    <w:rsid w:val="00523D33"/>
  </w:style>
  <w:style w:type="character" w:customStyle="1" w:styleId="rvts9">
    <w:name w:val="rvts9"/>
    <w:basedOn w:val="a0"/>
    <w:rsid w:val="00EE5C12"/>
  </w:style>
  <w:style w:type="character" w:styleId="a5">
    <w:name w:val="Strong"/>
    <w:basedOn w:val="a0"/>
    <w:uiPriority w:val="22"/>
    <w:qFormat/>
    <w:rsid w:val="00E44CBE"/>
    <w:rPr>
      <w:b/>
      <w:bCs/>
    </w:rPr>
  </w:style>
  <w:style w:type="character" w:styleId="a6">
    <w:name w:val="Hyperlink"/>
    <w:basedOn w:val="a0"/>
    <w:uiPriority w:val="99"/>
    <w:unhideWhenUsed/>
    <w:rsid w:val="00E44CBE"/>
    <w:rPr>
      <w:color w:val="0000FF" w:themeColor="hyperlink"/>
      <w:u w:val="single"/>
    </w:rPr>
  </w:style>
  <w:style w:type="character" w:customStyle="1" w:styleId="FontStyle23">
    <w:name w:val="Font Style23"/>
    <w:basedOn w:val="a0"/>
    <w:uiPriority w:val="99"/>
    <w:rsid w:val="00BC68C6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BC6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BC68C6"/>
    <w:rPr>
      <w:rFonts w:ascii="Courier New" w:hAnsi="Courier New" w:cs="Courier New"/>
      <w:sz w:val="20"/>
      <w:szCs w:val="20"/>
    </w:rPr>
  </w:style>
  <w:style w:type="paragraph" w:customStyle="1" w:styleId="rvps2">
    <w:name w:val="rvps2"/>
    <w:basedOn w:val="a"/>
    <w:rsid w:val="00BC68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liiaepifanov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Єпіфанова Юлія Сергіївна</dc:creator>
  <cp:lastModifiedBy>Iepifanova Y.S.</cp:lastModifiedBy>
  <cp:revision>2</cp:revision>
  <dcterms:created xsi:type="dcterms:W3CDTF">2019-12-19T13:18:00Z</dcterms:created>
  <dcterms:modified xsi:type="dcterms:W3CDTF">2019-12-19T13:18:00Z</dcterms:modified>
</cp:coreProperties>
</file>