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C7637E" w:rsidRDefault="004C2EEC" w:rsidP="00D54330">
      <w:pPr>
        <w:ind w:firstLine="709"/>
        <w:jc w:val="center"/>
        <w:rPr>
          <w:b/>
          <w:sz w:val="28"/>
          <w:szCs w:val="28"/>
          <w:lang w:val="uk-UA"/>
        </w:rPr>
      </w:pPr>
      <w:r w:rsidRPr="00C7637E">
        <w:rPr>
          <w:b/>
          <w:sz w:val="28"/>
          <w:szCs w:val="28"/>
          <w:lang w:val="uk-UA"/>
        </w:rPr>
        <w:t>Звіт про громадське обговорення</w:t>
      </w:r>
    </w:p>
    <w:p w:rsidR="00590FAD" w:rsidRPr="00BF2E55" w:rsidRDefault="00590FAD" w:rsidP="00590FAD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</w:rPr>
        <w:t>проєкт</w:t>
      </w:r>
      <w:r w:rsidRPr="006F7791">
        <w:rPr>
          <w:b/>
          <w:bCs/>
          <w:sz w:val="28"/>
          <w:szCs w:val="28"/>
        </w:rPr>
        <w:t>у</w:t>
      </w:r>
      <w:proofErr w:type="spellEnd"/>
      <w:r w:rsidRPr="006F7791">
        <w:rPr>
          <w:b/>
          <w:bCs/>
          <w:sz w:val="28"/>
          <w:szCs w:val="28"/>
        </w:rPr>
        <w:t xml:space="preserve"> постанови </w:t>
      </w:r>
      <w:proofErr w:type="spellStart"/>
      <w:r w:rsidRPr="006F7791">
        <w:rPr>
          <w:b/>
          <w:bCs/>
          <w:sz w:val="28"/>
          <w:szCs w:val="28"/>
        </w:rPr>
        <w:t>Кабінету</w:t>
      </w:r>
      <w:proofErr w:type="spellEnd"/>
      <w:r w:rsidRPr="006F7791">
        <w:rPr>
          <w:b/>
          <w:bCs/>
          <w:sz w:val="28"/>
          <w:szCs w:val="28"/>
        </w:rPr>
        <w:t xml:space="preserve"> </w:t>
      </w:r>
      <w:proofErr w:type="spellStart"/>
      <w:r w:rsidRPr="006F7791">
        <w:rPr>
          <w:b/>
          <w:bCs/>
          <w:sz w:val="28"/>
          <w:szCs w:val="28"/>
        </w:rPr>
        <w:t>Міністрів</w:t>
      </w:r>
      <w:proofErr w:type="spellEnd"/>
      <w:r w:rsidRPr="006F7791">
        <w:rPr>
          <w:b/>
          <w:bCs/>
          <w:sz w:val="28"/>
          <w:szCs w:val="28"/>
        </w:rPr>
        <w:t xml:space="preserve"> </w:t>
      </w:r>
      <w:proofErr w:type="spellStart"/>
      <w:r w:rsidRPr="006F7791"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  <w:lang w:val="uk-UA"/>
        </w:rPr>
        <w:t xml:space="preserve"> «</w:t>
      </w:r>
      <w:r w:rsidRPr="00BF2E5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A31673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затвердження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F2E55">
        <w:rPr>
          <w:b/>
          <w:bCs/>
          <w:color w:val="000000"/>
          <w:sz w:val="28"/>
          <w:szCs w:val="28"/>
          <w:shd w:val="clear" w:color="auto" w:fill="FFFFFF"/>
        </w:rPr>
        <w:t xml:space="preserve">Державного стандарту </w:t>
      </w:r>
      <w:r w:rsidR="00A31673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базової середньої освіти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BF2E5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97467" w:rsidRPr="00590FAD" w:rsidRDefault="00F97467" w:rsidP="00590FAD">
      <w:pPr>
        <w:jc w:val="center"/>
        <w:rPr>
          <w:bCs/>
          <w:caps/>
          <w:spacing w:val="45"/>
          <w:sz w:val="28"/>
          <w:szCs w:val="28"/>
        </w:rPr>
      </w:pPr>
    </w:p>
    <w:p w:rsidR="004C2EEC" w:rsidRPr="005B1176" w:rsidRDefault="008822F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1. </w:t>
      </w:r>
      <w:r w:rsidR="004C2EEC" w:rsidRPr="005B1176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5B1176" w:rsidRDefault="004C2EEC" w:rsidP="00E040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Міністерство освіти і науки України</w:t>
      </w:r>
      <w:r w:rsidR="00E37DB0" w:rsidRPr="005B1176">
        <w:rPr>
          <w:sz w:val="28"/>
          <w:szCs w:val="28"/>
          <w:lang w:val="uk-UA"/>
        </w:rPr>
        <w:t>.</w:t>
      </w:r>
    </w:p>
    <w:p w:rsidR="004C2EEC" w:rsidRPr="005B1176" w:rsidRDefault="004C2EEC" w:rsidP="00E040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4C2EEC" w:rsidRPr="005B1176" w:rsidRDefault="008822F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2. </w:t>
      </w:r>
      <w:r w:rsidR="004C2EEC" w:rsidRPr="005B1176"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4C2EEC" w:rsidRPr="005B1176">
        <w:rPr>
          <w:b/>
          <w:sz w:val="28"/>
          <w:szCs w:val="28"/>
          <w:lang w:val="uk-UA"/>
        </w:rPr>
        <w:t>про</w:t>
      </w:r>
      <w:r w:rsidR="00590FAD">
        <w:rPr>
          <w:b/>
          <w:sz w:val="28"/>
          <w:szCs w:val="28"/>
          <w:lang w:val="uk-UA"/>
        </w:rPr>
        <w:t>є</w:t>
      </w:r>
      <w:r w:rsidR="004C2EEC" w:rsidRPr="005B1176">
        <w:rPr>
          <w:b/>
          <w:sz w:val="28"/>
          <w:szCs w:val="28"/>
          <w:lang w:val="uk-UA"/>
        </w:rPr>
        <w:t>кту</w:t>
      </w:r>
      <w:proofErr w:type="spellEnd"/>
      <w:r w:rsidR="004C2EEC" w:rsidRPr="005B1176">
        <w:rPr>
          <w:b/>
          <w:sz w:val="28"/>
          <w:szCs w:val="28"/>
          <w:lang w:val="uk-UA"/>
        </w:rPr>
        <w:t xml:space="preserve"> </w:t>
      </w:r>
      <w:proofErr w:type="spellStart"/>
      <w:r w:rsidR="004C2EEC" w:rsidRPr="005B1176">
        <w:rPr>
          <w:b/>
          <w:sz w:val="28"/>
          <w:szCs w:val="28"/>
          <w:lang w:val="uk-UA"/>
        </w:rPr>
        <w:t>акта</w:t>
      </w:r>
      <w:proofErr w:type="spellEnd"/>
      <w:r w:rsidR="004C2EEC" w:rsidRPr="005B1176">
        <w:rPr>
          <w:b/>
          <w:sz w:val="28"/>
          <w:szCs w:val="28"/>
          <w:lang w:val="uk-UA"/>
        </w:rPr>
        <w:t>, що виносилися на обговорення:</w:t>
      </w:r>
    </w:p>
    <w:p w:rsidR="00916B4E" w:rsidRDefault="00B1775F" w:rsidP="00E04063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AE1275">
        <w:rPr>
          <w:sz w:val="28"/>
          <w:szCs w:val="28"/>
          <w:lang w:val="uk-UA"/>
        </w:rPr>
        <w:t xml:space="preserve">Обговорення </w:t>
      </w:r>
      <w:proofErr w:type="spellStart"/>
      <w:r w:rsidRPr="00AE1275">
        <w:rPr>
          <w:sz w:val="28"/>
          <w:szCs w:val="28"/>
          <w:lang w:val="uk-UA"/>
        </w:rPr>
        <w:t>про</w:t>
      </w:r>
      <w:r w:rsidR="00590FAD" w:rsidRPr="00AE1275">
        <w:rPr>
          <w:sz w:val="28"/>
          <w:szCs w:val="28"/>
          <w:lang w:val="uk-UA"/>
        </w:rPr>
        <w:t>є</w:t>
      </w:r>
      <w:r w:rsidRPr="00AE1275">
        <w:rPr>
          <w:sz w:val="28"/>
          <w:szCs w:val="28"/>
          <w:lang w:val="uk-UA"/>
        </w:rPr>
        <w:t>кту</w:t>
      </w:r>
      <w:proofErr w:type="spellEnd"/>
      <w:r w:rsidRPr="00AE1275">
        <w:rPr>
          <w:sz w:val="28"/>
          <w:szCs w:val="28"/>
          <w:lang w:val="uk-UA"/>
        </w:rPr>
        <w:t xml:space="preserve"> </w:t>
      </w:r>
      <w:r w:rsidR="00590FAD" w:rsidRPr="00AE1275">
        <w:rPr>
          <w:bCs/>
          <w:sz w:val="28"/>
          <w:szCs w:val="28"/>
          <w:lang w:val="uk-UA"/>
        </w:rPr>
        <w:t>постанови Кабінету Міністрів України «</w:t>
      </w:r>
      <w:r w:rsidR="00590FAD" w:rsidRPr="00AE1275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</w:t>
      </w:r>
      <w:r w:rsidR="00A31673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затвердження</w:t>
      </w:r>
      <w:r w:rsidR="00590FAD" w:rsidRPr="00AE1275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90FAD" w:rsidRPr="00AE12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Державного стандарту </w:t>
      </w:r>
      <w:r w:rsidR="00A31673">
        <w:rPr>
          <w:bCs/>
          <w:color w:val="000000"/>
          <w:sz w:val="28"/>
          <w:szCs w:val="28"/>
          <w:shd w:val="clear" w:color="auto" w:fill="FFFFFF"/>
          <w:lang w:val="uk-UA"/>
        </w:rPr>
        <w:t>базової середньої</w:t>
      </w:r>
      <w:r w:rsidR="00590FAD" w:rsidRPr="00AE12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освіти» </w:t>
      </w:r>
      <w:r w:rsidR="00C7637E" w:rsidRPr="00AE1275">
        <w:rPr>
          <w:sz w:val="28"/>
          <w:szCs w:val="28"/>
          <w:lang w:val="uk-UA"/>
        </w:rPr>
        <w:t>(далі</w:t>
      </w:r>
      <w:r w:rsidR="00392C38" w:rsidRPr="00AE1275">
        <w:rPr>
          <w:sz w:val="28"/>
          <w:szCs w:val="28"/>
          <w:lang w:val="uk-UA"/>
        </w:rPr>
        <w:t xml:space="preserve"> </w:t>
      </w:r>
      <w:r w:rsidR="00C7637E" w:rsidRPr="00AE1275">
        <w:rPr>
          <w:sz w:val="28"/>
          <w:szCs w:val="28"/>
          <w:lang w:val="uk-UA"/>
        </w:rPr>
        <w:t>-</w:t>
      </w:r>
      <w:r w:rsidR="00392C38" w:rsidRPr="00AE1275">
        <w:rPr>
          <w:sz w:val="28"/>
          <w:szCs w:val="28"/>
          <w:lang w:val="uk-UA"/>
        </w:rPr>
        <w:t xml:space="preserve"> </w:t>
      </w:r>
      <w:proofErr w:type="spellStart"/>
      <w:r w:rsidR="00AE1275" w:rsidRPr="00AE1275">
        <w:rPr>
          <w:sz w:val="28"/>
          <w:szCs w:val="28"/>
          <w:lang w:val="uk-UA"/>
        </w:rPr>
        <w:t>проєкт</w:t>
      </w:r>
      <w:proofErr w:type="spellEnd"/>
      <w:r w:rsidR="00C7637E" w:rsidRPr="00AE1275">
        <w:rPr>
          <w:sz w:val="28"/>
          <w:szCs w:val="28"/>
          <w:lang w:val="uk-UA"/>
        </w:rPr>
        <w:t xml:space="preserve">) </w:t>
      </w:r>
      <w:r w:rsidRPr="00AE1275">
        <w:rPr>
          <w:sz w:val="28"/>
          <w:szCs w:val="28"/>
          <w:lang w:val="uk-UA"/>
        </w:rPr>
        <w:t xml:space="preserve">проводилося у форматі </w:t>
      </w:r>
      <w:r w:rsidR="00E20C46">
        <w:rPr>
          <w:sz w:val="28"/>
          <w:szCs w:val="28"/>
          <w:lang w:val="uk-UA"/>
        </w:rPr>
        <w:t xml:space="preserve">круглих столів, </w:t>
      </w:r>
      <w:r w:rsidRPr="00AE1275">
        <w:rPr>
          <w:sz w:val="28"/>
          <w:szCs w:val="28"/>
          <w:lang w:val="uk-UA"/>
        </w:rPr>
        <w:t>електронних консультацій</w:t>
      </w:r>
      <w:r w:rsidRPr="005B1176">
        <w:rPr>
          <w:sz w:val="28"/>
          <w:szCs w:val="28"/>
          <w:lang w:val="uk-UA"/>
        </w:rPr>
        <w:t xml:space="preserve"> </w:t>
      </w:r>
      <w:r w:rsidR="00E20C46" w:rsidRPr="005B1176">
        <w:rPr>
          <w:sz w:val="28"/>
          <w:szCs w:val="28"/>
          <w:lang w:val="uk-UA"/>
        </w:rPr>
        <w:t>з громадськістю</w:t>
      </w:r>
      <w:r w:rsidR="00E20C46">
        <w:rPr>
          <w:sz w:val="28"/>
          <w:szCs w:val="28"/>
          <w:lang w:val="uk-UA"/>
        </w:rPr>
        <w:t xml:space="preserve"> </w:t>
      </w:r>
      <w:r w:rsidR="00A31673">
        <w:rPr>
          <w:sz w:val="28"/>
          <w:szCs w:val="28"/>
          <w:lang w:val="uk-UA"/>
        </w:rPr>
        <w:t>та робочих зустрічей</w:t>
      </w:r>
      <w:r w:rsidR="00916B4E" w:rsidRPr="005B117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DC0F28" w:rsidRPr="00DC0F28" w:rsidRDefault="00DC0F28" w:rsidP="00E04063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DC0F28">
        <w:rPr>
          <w:bCs/>
          <w:sz w:val="28"/>
          <w:szCs w:val="28"/>
          <w:bdr w:val="none" w:sz="0" w:space="0" w:color="auto" w:frame="1"/>
          <w:lang w:eastAsia="uk-UA"/>
        </w:rPr>
        <w:t xml:space="preserve">27 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листопада 2018 року відбулася підсумкова конференція, </w:t>
      </w:r>
      <w:proofErr w:type="gramStart"/>
      <w:r>
        <w:rPr>
          <w:bCs/>
          <w:sz w:val="28"/>
          <w:szCs w:val="28"/>
          <w:bdr w:val="none" w:sz="0" w:space="0" w:color="auto" w:frame="1"/>
          <w:lang w:val="uk-UA" w:eastAsia="uk-UA"/>
        </w:rPr>
        <w:t>у межах</w:t>
      </w:r>
      <w:proofErr w:type="gramEnd"/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якої </w:t>
      </w:r>
      <w:r w:rsidR="00C167B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було обговорено </w:t>
      </w:r>
      <w:proofErr w:type="spellStart"/>
      <w:r w:rsidR="00C167BC">
        <w:rPr>
          <w:bCs/>
          <w:sz w:val="28"/>
          <w:szCs w:val="28"/>
          <w:bdr w:val="none" w:sz="0" w:space="0" w:color="auto" w:frame="1"/>
          <w:lang w:val="uk-UA" w:eastAsia="uk-UA"/>
        </w:rPr>
        <w:t>проєкт</w:t>
      </w:r>
      <w:proofErr w:type="spellEnd"/>
      <w:r w:rsidR="00C167B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з представниками Національної академії наук України, </w:t>
      </w:r>
      <w:proofErr w:type="spellStart"/>
      <w:r w:rsidR="00C167BC" w:rsidRPr="00C167BC">
        <w:rPr>
          <w:sz w:val="28"/>
          <w:szCs w:val="28"/>
          <w:lang w:val="uk-UA"/>
        </w:rPr>
        <w:t>Закрапатсього</w:t>
      </w:r>
      <w:proofErr w:type="spellEnd"/>
      <w:r w:rsidR="00C167BC" w:rsidRPr="00C167BC">
        <w:rPr>
          <w:sz w:val="28"/>
          <w:szCs w:val="28"/>
          <w:lang w:val="uk-UA"/>
        </w:rPr>
        <w:t xml:space="preserve"> </w:t>
      </w:r>
      <w:proofErr w:type="spellStart"/>
      <w:r w:rsidR="00C167BC" w:rsidRPr="00C167BC">
        <w:rPr>
          <w:sz w:val="28"/>
          <w:szCs w:val="28"/>
          <w:lang w:val="uk-UA"/>
        </w:rPr>
        <w:t>Угорськомовного</w:t>
      </w:r>
      <w:proofErr w:type="spellEnd"/>
      <w:r w:rsidR="00C167BC" w:rsidRPr="00C167BC">
        <w:rPr>
          <w:sz w:val="28"/>
          <w:szCs w:val="28"/>
          <w:lang w:val="uk-UA"/>
        </w:rPr>
        <w:t xml:space="preserve"> Педагогічного Товариства</w:t>
      </w:r>
      <w:r w:rsidR="00C167BC">
        <w:rPr>
          <w:sz w:val="28"/>
          <w:szCs w:val="28"/>
          <w:lang w:val="uk-UA"/>
        </w:rPr>
        <w:t>.</w:t>
      </w:r>
    </w:p>
    <w:p w:rsidR="00A31673" w:rsidRDefault="00A31673" w:rsidP="00E040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AE1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4C159B" w:rsidRPr="005B1176">
        <w:rPr>
          <w:sz w:val="28"/>
          <w:szCs w:val="28"/>
          <w:lang w:val="uk-UA"/>
        </w:rPr>
        <w:t xml:space="preserve"> 2</w:t>
      </w:r>
      <w:r w:rsidR="00FA4DE8" w:rsidRPr="005B1176">
        <w:rPr>
          <w:sz w:val="28"/>
          <w:szCs w:val="28"/>
          <w:lang w:val="uk-UA"/>
        </w:rPr>
        <w:t>01</w:t>
      </w:r>
      <w:r w:rsidR="00AE1275">
        <w:rPr>
          <w:sz w:val="28"/>
          <w:szCs w:val="28"/>
          <w:lang w:val="uk-UA"/>
        </w:rPr>
        <w:t>9</w:t>
      </w:r>
      <w:r w:rsidR="00FA4DE8" w:rsidRPr="005B1176">
        <w:rPr>
          <w:sz w:val="28"/>
          <w:szCs w:val="28"/>
          <w:lang w:val="uk-UA"/>
        </w:rPr>
        <w:t xml:space="preserve"> </w:t>
      </w:r>
      <w:r w:rsidR="004C159B" w:rsidRPr="005B1176">
        <w:rPr>
          <w:sz w:val="28"/>
          <w:szCs w:val="28"/>
          <w:lang w:val="uk-UA"/>
        </w:rPr>
        <w:t>року</w:t>
      </w:r>
      <w:r w:rsidR="00B1775F" w:rsidRPr="005B1176">
        <w:rPr>
          <w:sz w:val="28"/>
          <w:szCs w:val="28"/>
          <w:lang w:val="uk-UA"/>
        </w:rPr>
        <w:t xml:space="preserve"> </w:t>
      </w:r>
      <w:proofErr w:type="spellStart"/>
      <w:r w:rsidR="00B1775F" w:rsidRPr="005B1176">
        <w:rPr>
          <w:sz w:val="28"/>
          <w:szCs w:val="28"/>
          <w:lang w:val="uk-UA"/>
        </w:rPr>
        <w:t>про</w:t>
      </w:r>
      <w:r w:rsidR="00AE1275">
        <w:rPr>
          <w:sz w:val="28"/>
          <w:szCs w:val="28"/>
          <w:lang w:val="uk-UA"/>
        </w:rPr>
        <w:t>є</w:t>
      </w:r>
      <w:r w:rsidR="00B1775F" w:rsidRPr="005B1176">
        <w:rPr>
          <w:sz w:val="28"/>
          <w:szCs w:val="28"/>
          <w:lang w:val="uk-UA"/>
        </w:rPr>
        <w:t>кт</w:t>
      </w:r>
      <w:proofErr w:type="spellEnd"/>
      <w:r w:rsidR="00B1775F" w:rsidRPr="005B1176">
        <w:rPr>
          <w:sz w:val="28"/>
          <w:szCs w:val="28"/>
          <w:lang w:val="uk-UA"/>
        </w:rPr>
        <w:t xml:space="preserve"> для громадського </w:t>
      </w:r>
      <w:r w:rsidR="00FA4DE8" w:rsidRPr="005B1176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  <w:r>
        <w:rPr>
          <w:sz w:val="28"/>
          <w:szCs w:val="28"/>
          <w:lang w:val="uk-UA"/>
        </w:rPr>
        <w:t xml:space="preserve"> З огляду на численні звернення заінтересованих осіб, термін громадського обговорення було подовжено з 25 червня до 25 липня 2019 року.</w:t>
      </w:r>
    </w:p>
    <w:p w:rsidR="00C167BC" w:rsidRDefault="00C167BC" w:rsidP="00E040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липня та 2 серпня 2019 року відбулися робочі зустрічі розробників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 представниками громадськості.</w:t>
      </w:r>
    </w:p>
    <w:p w:rsidR="00B1775F" w:rsidRPr="005B1176" w:rsidRDefault="00B1775F" w:rsidP="00E04063">
      <w:pPr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AE1275">
        <w:rPr>
          <w:sz w:val="28"/>
          <w:szCs w:val="28"/>
          <w:lang w:val="uk-UA"/>
        </w:rPr>
        <w:t xml:space="preserve">25 </w:t>
      </w:r>
      <w:r w:rsidR="00A31673">
        <w:rPr>
          <w:sz w:val="28"/>
          <w:szCs w:val="28"/>
          <w:lang w:val="uk-UA"/>
        </w:rPr>
        <w:t>липня</w:t>
      </w:r>
      <w:r w:rsidR="00AE1275">
        <w:rPr>
          <w:sz w:val="28"/>
          <w:szCs w:val="28"/>
          <w:lang w:val="uk-UA"/>
        </w:rPr>
        <w:t xml:space="preserve"> 2019</w:t>
      </w:r>
      <w:r w:rsidRPr="005B1176">
        <w:rPr>
          <w:sz w:val="28"/>
          <w:szCs w:val="28"/>
          <w:lang w:val="uk-UA"/>
        </w:rPr>
        <w:t xml:space="preserve"> року </w:t>
      </w:r>
      <w:r w:rsidR="00A31673">
        <w:rPr>
          <w:sz w:val="28"/>
          <w:szCs w:val="28"/>
          <w:lang w:val="uk-UA"/>
        </w:rPr>
        <w:t xml:space="preserve"> у</w:t>
      </w:r>
      <w:r w:rsidRPr="005B1176">
        <w:rPr>
          <w:sz w:val="28"/>
          <w:szCs w:val="28"/>
          <w:lang w:val="uk-UA"/>
        </w:rPr>
        <w:t xml:space="preserve"> письмовому вигляді </w:t>
      </w:r>
      <w:r w:rsidR="00A31673">
        <w:rPr>
          <w:sz w:val="28"/>
          <w:szCs w:val="28"/>
          <w:lang w:val="uk-UA"/>
        </w:rPr>
        <w:t xml:space="preserve"> </w:t>
      </w:r>
      <w:r w:rsidRPr="005B1176">
        <w:rPr>
          <w:sz w:val="28"/>
          <w:szCs w:val="28"/>
          <w:lang w:val="uk-UA"/>
        </w:rPr>
        <w:t>на електронну пошту </w:t>
      </w:r>
      <w:hyperlink r:id="rId7" w:history="1">
        <w:r w:rsidR="00AE1275" w:rsidRPr="00AE1275">
          <w:rPr>
            <w:rStyle w:val="a3"/>
            <w:color w:val="auto"/>
            <w:sz w:val="28"/>
            <w:szCs w:val="28"/>
            <w:u w:val="none"/>
            <w:lang w:val="en-US"/>
          </w:rPr>
          <w:t>linnyk</w:t>
        </w:r>
        <w:r w:rsidR="00AE1275" w:rsidRPr="00AE1275">
          <w:rPr>
            <w:rStyle w:val="a3"/>
            <w:color w:val="auto"/>
            <w:sz w:val="28"/>
            <w:szCs w:val="28"/>
            <w:u w:val="none"/>
            <w:lang w:val="uk-UA"/>
          </w:rPr>
          <w:t>@mon.gov.ua</w:t>
        </w:r>
      </w:hyperlink>
      <w:r w:rsidR="00AE1275" w:rsidRPr="00AE1275">
        <w:rPr>
          <w:sz w:val="28"/>
          <w:szCs w:val="28"/>
          <w:lang w:val="uk-UA"/>
        </w:rPr>
        <w:t>,</w:t>
      </w:r>
      <w:r w:rsidR="00AE1275" w:rsidRPr="00AE1275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history="1">
        <w:r w:rsidR="00AE1275" w:rsidRPr="00AE127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</w:t>
        </w:r>
        <w:r w:rsidR="00AE1275" w:rsidRPr="00A3167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.</w:t>
        </w:r>
        <w:r w:rsidR="00AE1275" w:rsidRPr="00AE127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shyyan</w:t>
        </w:r>
        <w:r w:rsidR="00AE1275" w:rsidRPr="00A3167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@</w:t>
        </w:r>
        <w:r w:rsidR="00AE1275" w:rsidRPr="00AE127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gmail</w:t>
        </w:r>
        <w:r w:rsidR="00AE1275" w:rsidRPr="00A3167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.</w:t>
        </w:r>
        <w:proofErr w:type="spellStart"/>
        <w:r w:rsidR="00AE1275" w:rsidRPr="00AE127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com</w:t>
        </w:r>
        <w:proofErr w:type="spellEnd"/>
      </w:hyperlink>
      <w:r w:rsidR="00AE1275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5B1176">
        <w:rPr>
          <w:sz w:val="28"/>
          <w:szCs w:val="28"/>
          <w:lang w:val="uk-UA"/>
        </w:rPr>
        <w:t xml:space="preserve"> та за </w:t>
      </w:r>
      <w:proofErr w:type="spellStart"/>
      <w:r w:rsidRPr="005B1176">
        <w:rPr>
          <w:sz w:val="28"/>
          <w:szCs w:val="28"/>
          <w:lang w:val="uk-UA"/>
        </w:rPr>
        <w:t>адресою</w:t>
      </w:r>
      <w:proofErr w:type="spellEnd"/>
      <w:r w:rsidRPr="005B1176">
        <w:rPr>
          <w:sz w:val="28"/>
          <w:szCs w:val="28"/>
          <w:lang w:val="uk-UA"/>
        </w:rPr>
        <w:t> Міністерств</w:t>
      </w:r>
      <w:r w:rsidR="00283E1D" w:rsidRPr="002A45E7">
        <w:rPr>
          <w:sz w:val="28"/>
          <w:szCs w:val="28"/>
          <w:lang w:val="uk-UA"/>
        </w:rPr>
        <w:t>а</w:t>
      </w:r>
      <w:r w:rsidR="00AE1275">
        <w:rPr>
          <w:sz w:val="28"/>
          <w:szCs w:val="28"/>
          <w:lang w:val="uk-UA"/>
        </w:rPr>
        <w:t xml:space="preserve"> освіти і науки України</w:t>
      </w:r>
      <w:r w:rsidRPr="0095430C">
        <w:rPr>
          <w:sz w:val="28"/>
          <w:szCs w:val="28"/>
          <w:lang w:val="uk-UA"/>
        </w:rPr>
        <w:t>.</w:t>
      </w:r>
    </w:p>
    <w:p w:rsidR="006E525D" w:rsidRPr="005B1176" w:rsidRDefault="006E525D" w:rsidP="00E04063">
      <w:pPr>
        <w:ind w:firstLine="709"/>
        <w:jc w:val="both"/>
        <w:rPr>
          <w:sz w:val="28"/>
          <w:szCs w:val="28"/>
          <w:lang w:val="uk-UA"/>
        </w:rPr>
      </w:pPr>
    </w:p>
    <w:p w:rsidR="008822FD" w:rsidRPr="005B1176" w:rsidRDefault="008822F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8822FD" w:rsidRPr="005B1176" w:rsidRDefault="008822F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Електронні консультації з громадськістю щодо </w:t>
      </w:r>
      <w:r w:rsidR="00807590">
        <w:rPr>
          <w:sz w:val="28"/>
          <w:szCs w:val="28"/>
          <w:shd w:val="clear" w:color="auto" w:fill="FFFFFF"/>
          <w:lang w:val="uk-UA"/>
        </w:rPr>
        <w:t>стандарту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тривали на офіційному веб-сайті МОН з </w:t>
      </w:r>
      <w:r w:rsidR="00A31673">
        <w:rPr>
          <w:sz w:val="28"/>
          <w:szCs w:val="28"/>
          <w:lang w:val="uk-UA"/>
        </w:rPr>
        <w:t>12</w:t>
      </w:r>
      <w:r w:rsidR="00AE1275">
        <w:rPr>
          <w:sz w:val="28"/>
          <w:szCs w:val="28"/>
          <w:lang w:val="uk-UA"/>
        </w:rPr>
        <w:t xml:space="preserve"> </w:t>
      </w:r>
      <w:r w:rsidR="00A31673">
        <w:rPr>
          <w:sz w:val="28"/>
          <w:szCs w:val="28"/>
          <w:lang w:val="uk-UA"/>
        </w:rPr>
        <w:t>червня</w:t>
      </w:r>
      <w:r w:rsidR="00AE1275">
        <w:rPr>
          <w:sz w:val="28"/>
          <w:szCs w:val="28"/>
          <w:lang w:val="uk-UA"/>
        </w:rPr>
        <w:t xml:space="preserve"> 2019</w:t>
      </w:r>
      <w:r w:rsidR="004837D1" w:rsidRPr="005B1176">
        <w:rPr>
          <w:sz w:val="28"/>
          <w:szCs w:val="28"/>
          <w:lang w:val="uk-UA"/>
        </w:rPr>
        <w:t xml:space="preserve">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по </w:t>
      </w:r>
      <w:r w:rsidR="00AE1275">
        <w:rPr>
          <w:sz w:val="28"/>
          <w:szCs w:val="28"/>
          <w:lang w:val="uk-UA"/>
        </w:rPr>
        <w:t>25</w:t>
      </w:r>
      <w:r w:rsidR="004837D1" w:rsidRPr="005B1176">
        <w:rPr>
          <w:sz w:val="28"/>
          <w:szCs w:val="28"/>
          <w:lang w:val="uk-UA"/>
        </w:rPr>
        <w:t xml:space="preserve"> </w:t>
      </w:r>
      <w:r w:rsidR="00A31673">
        <w:rPr>
          <w:sz w:val="28"/>
          <w:szCs w:val="28"/>
          <w:lang w:val="uk-UA"/>
        </w:rPr>
        <w:t>липня</w:t>
      </w:r>
      <w:r w:rsidR="004837D1" w:rsidRPr="005B1176">
        <w:rPr>
          <w:sz w:val="28"/>
          <w:szCs w:val="28"/>
          <w:lang w:val="uk-UA"/>
        </w:rPr>
        <w:t xml:space="preserve"> 201</w:t>
      </w:r>
      <w:r w:rsidR="00AE1275">
        <w:rPr>
          <w:sz w:val="28"/>
          <w:szCs w:val="28"/>
          <w:lang w:val="uk-UA"/>
        </w:rPr>
        <w:t>9</w:t>
      </w:r>
      <w:r w:rsidR="004837D1" w:rsidRPr="005B1176">
        <w:rPr>
          <w:sz w:val="28"/>
          <w:szCs w:val="28"/>
          <w:lang w:val="uk-UA"/>
        </w:rPr>
        <w:t xml:space="preserve">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8C5334" w:rsidRDefault="00625719" w:rsidP="00E040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1B4464">
        <w:rPr>
          <w:sz w:val="28"/>
          <w:szCs w:val="28"/>
          <w:lang w:val="uk-UA"/>
        </w:rPr>
        <w:t xml:space="preserve">Зокрема </w:t>
      </w:r>
      <w:r w:rsidR="00635342" w:rsidRPr="008C5334">
        <w:rPr>
          <w:sz w:val="28"/>
          <w:szCs w:val="28"/>
          <w:lang w:val="uk-UA"/>
        </w:rPr>
        <w:t xml:space="preserve">було </w:t>
      </w:r>
      <w:r w:rsidR="00635342" w:rsidRPr="00C107CE">
        <w:rPr>
          <w:sz w:val="28"/>
          <w:szCs w:val="28"/>
          <w:lang w:val="uk-UA"/>
        </w:rPr>
        <w:t>отримано</w:t>
      </w:r>
      <w:r w:rsidR="0075467F" w:rsidRPr="00C107CE">
        <w:rPr>
          <w:sz w:val="28"/>
          <w:szCs w:val="28"/>
          <w:lang w:val="uk-UA"/>
        </w:rPr>
        <w:t xml:space="preserve"> зауваження та проп</w:t>
      </w:r>
      <w:r w:rsidR="00635342" w:rsidRPr="00C107CE">
        <w:rPr>
          <w:sz w:val="28"/>
          <w:szCs w:val="28"/>
          <w:lang w:val="uk-UA"/>
        </w:rPr>
        <w:t>озиції</w:t>
      </w:r>
      <w:r w:rsidR="0075467F" w:rsidRPr="00C107CE">
        <w:rPr>
          <w:sz w:val="28"/>
          <w:szCs w:val="28"/>
          <w:lang w:val="uk-UA"/>
        </w:rPr>
        <w:t xml:space="preserve"> </w:t>
      </w:r>
      <w:r w:rsidR="001B4464" w:rsidRPr="00C107CE">
        <w:rPr>
          <w:sz w:val="28"/>
          <w:szCs w:val="28"/>
          <w:lang w:val="uk-UA"/>
        </w:rPr>
        <w:t xml:space="preserve">від </w:t>
      </w:r>
      <w:r w:rsidR="00AE1275" w:rsidRPr="00C107CE">
        <w:rPr>
          <w:sz w:val="28"/>
          <w:szCs w:val="28"/>
          <w:lang w:val="uk-UA"/>
        </w:rPr>
        <w:t xml:space="preserve">Національної академії </w:t>
      </w:r>
      <w:r w:rsidR="00A31673" w:rsidRPr="00C107CE">
        <w:rPr>
          <w:sz w:val="28"/>
          <w:szCs w:val="28"/>
          <w:lang w:val="uk-UA"/>
        </w:rPr>
        <w:t xml:space="preserve">педагогічних </w:t>
      </w:r>
      <w:r w:rsidR="00AE1275" w:rsidRPr="00C107CE">
        <w:rPr>
          <w:sz w:val="28"/>
          <w:szCs w:val="28"/>
          <w:lang w:val="uk-UA"/>
        </w:rPr>
        <w:t xml:space="preserve">наук України, </w:t>
      </w:r>
      <w:r w:rsidR="00D52A19" w:rsidRPr="00C107CE">
        <w:rPr>
          <w:sz w:val="28"/>
          <w:szCs w:val="28"/>
          <w:lang w:val="uk-UA"/>
        </w:rPr>
        <w:t>Громадської ради з питань співпраці з церквами та релігійними організаціями при МОН України</w:t>
      </w:r>
      <w:r w:rsidR="00C107CE" w:rsidRPr="00C107CE">
        <w:rPr>
          <w:sz w:val="28"/>
          <w:szCs w:val="28"/>
          <w:lang w:val="uk-UA"/>
        </w:rPr>
        <w:t xml:space="preserve">, </w:t>
      </w:r>
      <w:r w:rsidR="008C5334" w:rsidRPr="00C107CE">
        <w:rPr>
          <w:sz w:val="28"/>
          <w:szCs w:val="28"/>
          <w:lang w:val="uk-UA"/>
        </w:rPr>
        <w:t xml:space="preserve">науково-педагогічних працівників </w:t>
      </w:r>
      <w:r w:rsidR="00A31673" w:rsidRPr="00C107CE">
        <w:rPr>
          <w:sz w:val="28"/>
          <w:szCs w:val="28"/>
          <w:lang w:val="uk-UA"/>
        </w:rPr>
        <w:t>закладів вищої освіти України</w:t>
      </w:r>
      <w:r w:rsidR="008C5334" w:rsidRPr="00C107CE">
        <w:rPr>
          <w:sz w:val="28"/>
          <w:szCs w:val="28"/>
          <w:lang w:val="uk-UA"/>
        </w:rPr>
        <w:t>,</w:t>
      </w:r>
      <w:r w:rsidR="00A31673" w:rsidRPr="00C107CE">
        <w:rPr>
          <w:sz w:val="28"/>
          <w:szCs w:val="28"/>
          <w:lang w:val="uk-UA"/>
        </w:rPr>
        <w:t xml:space="preserve"> </w:t>
      </w:r>
      <w:r w:rsidR="00AE1275" w:rsidRPr="00C107CE">
        <w:rPr>
          <w:sz w:val="28"/>
          <w:szCs w:val="28"/>
          <w:lang w:val="uk-UA"/>
        </w:rPr>
        <w:t>педагогічних колективів</w:t>
      </w:r>
      <w:r w:rsidR="00AE1275" w:rsidRPr="008C5334">
        <w:rPr>
          <w:sz w:val="28"/>
          <w:szCs w:val="28"/>
          <w:lang w:val="uk-UA"/>
        </w:rPr>
        <w:t xml:space="preserve"> закладів загальної середньої освіти України</w:t>
      </w:r>
      <w:r w:rsidR="00A31673" w:rsidRPr="008C5334">
        <w:rPr>
          <w:sz w:val="28"/>
          <w:szCs w:val="28"/>
          <w:lang w:val="uk-UA"/>
        </w:rPr>
        <w:t xml:space="preserve">, </w:t>
      </w:r>
      <w:r w:rsidR="008C5334">
        <w:rPr>
          <w:sz w:val="28"/>
          <w:szCs w:val="28"/>
          <w:lang w:val="uk-UA"/>
        </w:rPr>
        <w:t xml:space="preserve"> </w:t>
      </w:r>
      <w:r w:rsidR="00E20C46" w:rsidRPr="008C5334">
        <w:rPr>
          <w:sz w:val="28"/>
          <w:szCs w:val="28"/>
          <w:lang w:val="uk-UA"/>
        </w:rPr>
        <w:t xml:space="preserve">здобувачів освіти </w:t>
      </w:r>
      <w:r w:rsidR="00E20C46">
        <w:rPr>
          <w:sz w:val="28"/>
          <w:szCs w:val="28"/>
          <w:lang w:val="uk-UA"/>
        </w:rPr>
        <w:t xml:space="preserve">та їхніх </w:t>
      </w:r>
      <w:r w:rsidR="00A31673" w:rsidRPr="008C5334">
        <w:rPr>
          <w:sz w:val="28"/>
          <w:szCs w:val="28"/>
          <w:lang w:val="uk-UA"/>
        </w:rPr>
        <w:t>батьків</w:t>
      </w:r>
      <w:r w:rsidR="00AA5829" w:rsidRPr="008C5334">
        <w:rPr>
          <w:sz w:val="28"/>
          <w:szCs w:val="28"/>
          <w:lang w:val="uk-UA"/>
        </w:rPr>
        <w:t>.</w:t>
      </w:r>
      <w:r w:rsidR="00A31673" w:rsidRPr="008C5334">
        <w:rPr>
          <w:sz w:val="28"/>
          <w:szCs w:val="28"/>
          <w:lang w:val="uk-UA"/>
        </w:rPr>
        <w:t xml:space="preserve"> </w:t>
      </w:r>
    </w:p>
    <w:p w:rsidR="003D19F7" w:rsidRPr="008C5334" w:rsidRDefault="00A31673" w:rsidP="00E040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8C5334">
        <w:rPr>
          <w:sz w:val="28"/>
          <w:szCs w:val="28"/>
          <w:lang w:val="uk-UA"/>
        </w:rPr>
        <w:t>Отримано</w:t>
      </w:r>
      <w:r w:rsidR="00AD2C11" w:rsidRPr="008C5334">
        <w:rPr>
          <w:sz w:val="28"/>
          <w:szCs w:val="28"/>
          <w:lang w:val="uk-UA"/>
        </w:rPr>
        <w:t xml:space="preserve"> звернення від Всеукраїнської спілки вчителів-словесників, 2</w:t>
      </w:r>
      <w:r w:rsidRPr="008C5334">
        <w:rPr>
          <w:sz w:val="28"/>
          <w:szCs w:val="28"/>
          <w:lang w:val="uk-UA"/>
        </w:rPr>
        <w:t xml:space="preserve"> відкрит</w:t>
      </w:r>
      <w:r w:rsidR="00AD2C11" w:rsidRPr="008C5334">
        <w:rPr>
          <w:sz w:val="28"/>
          <w:szCs w:val="28"/>
          <w:lang w:val="uk-UA"/>
        </w:rPr>
        <w:t>их</w:t>
      </w:r>
      <w:r w:rsidRPr="008C5334">
        <w:rPr>
          <w:sz w:val="28"/>
          <w:szCs w:val="28"/>
          <w:lang w:val="uk-UA"/>
        </w:rPr>
        <w:t xml:space="preserve"> звернення від </w:t>
      </w:r>
      <w:r w:rsidR="00AD2C11" w:rsidRPr="008C5334">
        <w:rPr>
          <w:sz w:val="28"/>
          <w:szCs w:val="28"/>
          <w:lang w:val="uk-UA"/>
        </w:rPr>
        <w:t>педагогічних спільнот (1893 підпис</w:t>
      </w:r>
      <w:r w:rsidR="00C167BC">
        <w:rPr>
          <w:sz w:val="28"/>
          <w:szCs w:val="28"/>
          <w:lang w:val="uk-UA"/>
        </w:rPr>
        <w:t>и</w:t>
      </w:r>
      <w:r w:rsidR="00AD2C11" w:rsidRPr="008C5334">
        <w:rPr>
          <w:sz w:val="28"/>
          <w:szCs w:val="28"/>
          <w:lang w:val="uk-UA"/>
        </w:rPr>
        <w:t xml:space="preserve">), </w:t>
      </w:r>
      <w:r w:rsidR="008C5334">
        <w:rPr>
          <w:sz w:val="28"/>
          <w:szCs w:val="28"/>
          <w:lang w:val="uk-UA"/>
        </w:rPr>
        <w:t xml:space="preserve">звернення від вчителів зарубіжної літератури м. Львова (50 підписів), </w:t>
      </w:r>
      <w:r w:rsidR="008C5334" w:rsidRPr="008C5334">
        <w:rPr>
          <w:sz w:val="28"/>
          <w:szCs w:val="28"/>
          <w:lang w:val="uk-UA"/>
        </w:rPr>
        <w:t>опубліковані пропозиції педагогічних спільнот у періодичному виданні «Зарубіжна література в школах України» (спецвипуск №6, 2019)</w:t>
      </w:r>
      <w:r w:rsidR="009F7379">
        <w:rPr>
          <w:sz w:val="28"/>
          <w:szCs w:val="28"/>
          <w:lang w:val="uk-UA"/>
        </w:rPr>
        <w:t>.</w:t>
      </w:r>
      <w:r w:rsidR="008C5334">
        <w:rPr>
          <w:sz w:val="28"/>
          <w:szCs w:val="28"/>
          <w:lang w:val="uk-UA"/>
        </w:rPr>
        <w:t xml:space="preserve"> </w:t>
      </w:r>
    </w:p>
    <w:p w:rsidR="004B2E47" w:rsidRDefault="00625719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5B1176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5B1176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5B1176">
        <w:rPr>
          <w:sz w:val="28"/>
          <w:szCs w:val="28"/>
          <w:shd w:val="clear" w:color="auto" w:fill="FFFFFF"/>
          <w:lang w:val="uk-UA"/>
        </w:rPr>
        <w:t>директоратом дошкільної та шкільної освіти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C2EEC" w:rsidRPr="004B2E47" w:rsidRDefault="006E525D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5B1176">
        <w:rPr>
          <w:b/>
          <w:sz w:val="28"/>
          <w:szCs w:val="28"/>
          <w:lang w:val="uk-UA"/>
        </w:rPr>
        <w:lastRenderedPageBreak/>
        <w:t xml:space="preserve">4. </w:t>
      </w:r>
      <w:r w:rsidR="004C2EEC" w:rsidRPr="005B1176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B5432" w:rsidRPr="005B1176" w:rsidRDefault="00AB5432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C167BC">
        <w:rPr>
          <w:sz w:val="28"/>
          <w:szCs w:val="28"/>
          <w:shd w:val="clear" w:color="auto" w:fill="FFFFFF"/>
          <w:lang w:val="uk-UA"/>
        </w:rPr>
        <w:t>86</w:t>
      </w:r>
      <w:r w:rsidR="00093E1C">
        <w:rPr>
          <w:sz w:val="28"/>
          <w:szCs w:val="28"/>
          <w:shd w:val="clear" w:color="auto" w:fill="FFFFFF"/>
          <w:lang w:val="uk-UA"/>
        </w:rPr>
        <w:t xml:space="preserve"> </w:t>
      </w:r>
      <w:r w:rsidRPr="005B1176">
        <w:rPr>
          <w:sz w:val="28"/>
          <w:szCs w:val="28"/>
          <w:shd w:val="clear" w:color="auto" w:fill="FFFFFF"/>
          <w:lang w:val="uk-UA"/>
        </w:rPr>
        <w:t xml:space="preserve">повідомлень з пропозиціями та зауваженнями до </w:t>
      </w:r>
      <w:proofErr w:type="spellStart"/>
      <w:r w:rsidR="00AE1275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100172">
        <w:rPr>
          <w:sz w:val="28"/>
          <w:szCs w:val="28"/>
          <w:shd w:val="clear" w:color="auto" w:fill="FFFFFF"/>
          <w:lang w:val="uk-UA"/>
        </w:rPr>
        <w:t>, зокрема:</w:t>
      </w:r>
    </w:p>
    <w:p w:rsidR="000F05C7" w:rsidRDefault="000F05C7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0F05C7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0F05C7">
        <w:rPr>
          <w:sz w:val="28"/>
          <w:szCs w:val="28"/>
          <w:shd w:val="clear" w:color="auto" w:fill="FFFFFF"/>
          <w:lang w:val="uk-UA"/>
        </w:rPr>
        <w:t xml:space="preserve"> корективи у </w:t>
      </w:r>
      <w:r>
        <w:rPr>
          <w:sz w:val="28"/>
          <w:szCs w:val="28"/>
          <w:shd w:val="clear" w:color="auto" w:fill="FFFFFF"/>
          <w:lang w:val="uk-UA"/>
        </w:rPr>
        <w:t xml:space="preserve">формулювання </w:t>
      </w:r>
      <w:r w:rsidRPr="000F05C7">
        <w:rPr>
          <w:sz w:val="28"/>
          <w:szCs w:val="28"/>
          <w:shd w:val="clear" w:color="auto" w:fill="FFFFFF"/>
          <w:lang w:val="uk-UA"/>
        </w:rPr>
        <w:t>мет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0F05C7">
        <w:rPr>
          <w:sz w:val="28"/>
          <w:szCs w:val="28"/>
          <w:shd w:val="clear" w:color="auto" w:fill="FFFFFF"/>
          <w:lang w:val="uk-UA"/>
        </w:rPr>
        <w:t xml:space="preserve"> та ціннісн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0F05C7">
        <w:rPr>
          <w:sz w:val="28"/>
          <w:szCs w:val="28"/>
          <w:shd w:val="clear" w:color="auto" w:fill="FFFFFF"/>
          <w:lang w:val="uk-UA"/>
        </w:rPr>
        <w:t xml:space="preserve"> орієнтир</w:t>
      </w:r>
      <w:r>
        <w:rPr>
          <w:sz w:val="28"/>
          <w:szCs w:val="28"/>
          <w:shd w:val="clear" w:color="auto" w:fill="FFFFFF"/>
          <w:lang w:val="uk-UA"/>
        </w:rPr>
        <w:t>ів</w:t>
      </w:r>
      <w:r w:rsidRPr="000F05C7">
        <w:rPr>
          <w:sz w:val="28"/>
          <w:szCs w:val="28"/>
          <w:shd w:val="clear" w:color="auto" w:fill="FFFFFF"/>
          <w:lang w:val="uk-UA"/>
        </w:rPr>
        <w:t xml:space="preserve"> базової середньої освіти;</w:t>
      </w:r>
    </w:p>
    <w:p w:rsidR="000F05C7" w:rsidRDefault="000F05C7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змінити назви освітніх циклів у базовій середній освіті;</w:t>
      </w:r>
    </w:p>
    <w:p w:rsidR="008E50FE" w:rsidRDefault="008E50FE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замінити термін «загальні результати навчання» терміном «уміння і ставлення»;</w:t>
      </w:r>
    </w:p>
    <w:p w:rsidR="000F05C7" w:rsidRPr="000F05C7" w:rsidRDefault="000F05C7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докладніше описати процедуру розроблення освітніх та навчальних програм на основі Державного стандарту;</w:t>
      </w:r>
    </w:p>
    <w:p w:rsidR="001140FB" w:rsidRPr="001140FB" w:rsidRDefault="001140FB" w:rsidP="001140F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1140FB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1140FB">
        <w:rPr>
          <w:sz w:val="28"/>
          <w:szCs w:val="28"/>
          <w:shd w:val="clear" w:color="auto" w:fill="FFFFFF"/>
          <w:lang w:val="uk-UA"/>
        </w:rPr>
        <w:t xml:space="preserve"> корективи у формулювання мети </w:t>
      </w:r>
      <w:r>
        <w:rPr>
          <w:sz w:val="28"/>
          <w:szCs w:val="28"/>
          <w:shd w:val="clear" w:color="auto" w:fill="FFFFFF"/>
          <w:lang w:val="uk-UA"/>
        </w:rPr>
        <w:t>та вимог до результатів мовно-</w:t>
      </w:r>
      <w:r w:rsidRPr="001140FB">
        <w:rPr>
          <w:sz w:val="28"/>
          <w:szCs w:val="28"/>
          <w:shd w:val="clear" w:color="auto" w:fill="FFFFFF"/>
          <w:lang w:val="uk-UA"/>
        </w:rPr>
        <w:t xml:space="preserve">літературної, математичної, природничої, громадянської та історичної, технологічної, </w:t>
      </w:r>
      <w:proofErr w:type="spellStart"/>
      <w:r w:rsidRPr="001140FB">
        <w:rPr>
          <w:sz w:val="28"/>
          <w:szCs w:val="28"/>
          <w:shd w:val="clear" w:color="auto" w:fill="FFFFFF"/>
          <w:lang w:val="uk-UA"/>
        </w:rPr>
        <w:t>інформатичної</w:t>
      </w:r>
      <w:proofErr w:type="spellEnd"/>
      <w:r w:rsidRPr="001140FB">
        <w:rPr>
          <w:sz w:val="28"/>
          <w:szCs w:val="28"/>
          <w:shd w:val="clear" w:color="auto" w:fill="FFFFFF"/>
          <w:lang w:val="uk-UA"/>
        </w:rPr>
        <w:t xml:space="preserve"> освітніх галузей;</w:t>
      </w:r>
    </w:p>
    <w:p w:rsidR="000F05C7" w:rsidRPr="000F05C7" w:rsidRDefault="000F05C7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F05C7">
        <w:rPr>
          <w:sz w:val="28"/>
          <w:szCs w:val="28"/>
          <w:shd w:val="clear" w:color="auto" w:fill="FFFFFF"/>
          <w:lang w:val="uk-UA"/>
        </w:rPr>
        <w:t xml:space="preserve">зазначити зарубіжну літературу як складову мовно-літературної галузі; </w:t>
      </w:r>
    </w:p>
    <w:p w:rsidR="000F05C7" w:rsidRDefault="000F05C7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передбачити вивчення окремих навчальних предметів у межах мовно-літературної, громадянської та історичної, технологічної освітніх галузей;</w:t>
      </w:r>
    </w:p>
    <w:p w:rsidR="000F05C7" w:rsidRPr="00A84EA8" w:rsidRDefault="000F05C7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зміни до базового навчального плану, передбачивши його більшу </w:t>
      </w:r>
      <w:r w:rsidRPr="00A84EA8">
        <w:rPr>
          <w:sz w:val="28"/>
          <w:szCs w:val="28"/>
          <w:shd w:val="clear" w:color="auto" w:fill="FFFFFF"/>
          <w:lang w:val="uk-UA"/>
        </w:rPr>
        <w:t>варіативність;</w:t>
      </w:r>
    </w:p>
    <w:p w:rsidR="000F05C7" w:rsidRPr="00A84EA8" w:rsidRDefault="008E50FE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уточнити</w:t>
      </w:r>
      <w:r w:rsidR="001140FB" w:rsidRPr="00A84EA8">
        <w:rPr>
          <w:sz w:val="28"/>
          <w:szCs w:val="28"/>
          <w:shd w:val="clear" w:color="auto" w:fill="FFFFFF"/>
          <w:lang w:val="uk-UA"/>
        </w:rPr>
        <w:t xml:space="preserve"> вимоги до вивчення української мови представниками національних меншин та корінних народів України;</w:t>
      </w:r>
    </w:p>
    <w:p w:rsidR="001140FB" w:rsidRPr="00A84EA8" w:rsidRDefault="001140FB" w:rsidP="001140F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4EA8">
        <w:rPr>
          <w:sz w:val="28"/>
          <w:szCs w:val="28"/>
          <w:shd w:val="clear" w:color="auto" w:fill="FFFFFF"/>
          <w:lang w:val="uk-UA"/>
        </w:rPr>
        <w:t xml:space="preserve">зняти уточнення щодо мов національних меншин та корінних народів України «для мов Європейського Союзу та </w:t>
      </w:r>
      <w:proofErr w:type="spellStart"/>
      <w:r w:rsidRPr="00A84EA8">
        <w:rPr>
          <w:sz w:val="28"/>
          <w:szCs w:val="28"/>
          <w:shd w:val="clear" w:color="auto" w:fill="FFFFFF"/>
          <w:lang w:val="uk-UA"/>
        </w:rPr>
        <w:t>кримсько</w:t>
      </w:r>
      <w:proofErr w:type="spellEnd"/>
      <w:r w:rsidRPr="00A84EA8">
        <w:rPr>
          <w:sz w:val="28"/>
          <w:szCs w:val="28"/>
          <w:shd w:val="clear" w:color="auto" w:fill="FFFFFF"/>
          <w:lang w:val="uk-UA"/>
        </w:rPr>
        <w:t>-татарської мови» як дискримінаційне;</w:t>
      </w:r>
    </w:p>
    <w:p w:rsidR="001140FB" w:rsidRPr="001140FB" w:rsidRDefault="001140FB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4EA8">
        <w:rPr>
          <w:sz w:val="28"/>
          <w:szCs w:val="28"/>
          <w:shd w:val="clear" w:color="auto" w:fill="FFFFFF"/>
          <w:lang w:val="uk-UA"/>
        </w:rPr>
        <w:t>передбачити окремий навчальний план для класів національних меншин з навчанням українською мовою.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140FB" w:rsidRDefault="001140FB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6E4143" w:rsidRPr="00A67C46" w:rsidRDefault="006E525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67C46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4C2EEC" w:rsidRPr="00A67C46">
        <w:rPr>
          <w:b/>
          <w:sz w:val="28"/>
          <w:szCs w:val="28"/>
          <w:shd w:val="clear" w:color="auto" w:fill="FFFFFF"/>
          <w:lang w:val="uk-UA"/>
        </w:rPr>
        <w:t>Інформація про рішення, прийняті за результатами обговорення:</w:t>
      </w:r>
    </w:p>
    <w:p w:rsidR="001140FB" w:rsidRDefault="001140FB" w:rsidP="001140F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Пропозиції та зауваження, що надходили </w:t>
      </w:r>
      <w:r>
        <w:rPr>
          <w:sz w:val="28"/>
          <w:szCs w:val="28"/>
          <w:lang w:val="uk-UA"/>
        </w:rPr>
        <w:t>під час громадського обговорення,</w:t>
      </w:r>
      <w:r>
        <w:rPr>
          <w:sz w:val="28"/>
          <w:szCs w:val="28"/>
          <w:shd w:val="clear" w:color="auto" w:fill="FFFFFF"/>
          <w:lang w:val="uk-UA"/>
        </w:rPr>
        <w:t xml:space="preserve"> опрацьовано у повному обсязі.</w:t>
      </w:r>
    </w:p>
    <w:p w:rsidR="001140FB" w:rsidRPr="00E752AC" w:rsidRDefault="001140FB" w:rsidP="001140F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E752AC">
        <w:rPr>
          <w:i/>
          <w:sz w:val="28"/>
          <w:szCs w:val="28"/>
          <w:shd w:val="clear" w:color="auto" w:fill="FFFFFF"/>
          <w:lang w:val="uk-UA"/>
        </w:rPr>
        <w:t xml:space="preserve">Враховано повністю </w:t>
      </w:r>
      <w:r w:rsidR="00D52A19">
        <w:rPr>
          <w:i/>
          <w:sz w:val="28"/>
          <w:szCs w:val="28"/>
          <w:shd w:val="clear" w:color="auto" w:fill="FFFFFF"/>
          <w:lang w:val="uk-UA"/>
        </w:rPr>
        <w:t>такі пропозиції:</w:t>
      </w:r>
    </w:p>
    <w:p w:rsidR="001140FB" w:rsidRDefault="001140FB" w:rsidP="001140F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пропозиції щодо </w:t>
      </w:r>
      <w:r w:rsidR="008E50FE">
        <w:rPr>
          <w:sz w:val="28"/>
          <w:szCs w:val="28"/>
          <w:shd w:val="clear" w:color="auto" w:fill="FFFFFF"/>
          <w:lang w:val="uk-UA"/>
        </w:rPr>
        <w:t>уточнення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140FB">
        <w:rPr>
          <w:sz w:val="28"/>
          <w:szCs w:val="28"/>
          <w:shd w:val="clear" w:color="auto" w:fill="FFFFFF"/>
          <w:lang w:val="uk-UA"/>
        </w:rPr>
        <w:t>вимог до вивче</w:t>
      </w:r>
      <w:r>
        <w:rPr>
          <w:sz w:val="28"/>
          <w:szCs w:val="28"/>
          <w:shd w:val="clear" w:color="auto" w:fill="FFFFFF"/>
          <w:lang w:val="uk-UA"/>
        </w:rPr>
        <w:t>н</w:t>
      </w:r>
      <w:r w:rsidRPr="001140FB">
        <w:rPr>
          <w:sz w:val="28"/>
          <w:szCs w:val="28"/>
          <w:shd w:val="clear" w:color="auto" w:fill="FFFFFF"/>
          <w:lang w:val="uk-UA"/>
        </w:rPr>
        <w:t>ня української мови представниками національних меншин та корінних народів України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1140FB" w:rsidRPr="001140FB" w:rsidRDefault="001140FB" w:rsidP="001140F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передбачити окремий навчальний план для класів національних меншин з навчанням українською мовою. </w:t>
      </w:r>
    </w:p>
    <w:p w:rsidR="00C107CE" w:rsidRDefault="00C107CE" w:rsidP="001140FB">
      <w:pPr>
        <w:tabs>
          <w:tab w:val="left" w:pos="1134"/>
        </w:tabs>
        <w:ind w:firstLine="709"/>
        <w:jc w:val="both"/>
        <w:rPr>
          <w:i/>
          <w:sz w:val="28"/>
          <w:szCs w:val="28"/>
          <w:lang w:val="uk-UA"/>
        </w:rPr>
      </w:pPr>
    </w:p>
    <w:p w:rsidR="001140FB" w:rsidRPr="00E752AC" w:rsidRDefault="00E752AC" w:rsidP="001140FB">
      <w:pPr>
        <w:tabs>
          <w:tab w:val="left" w:pos="1134"/>
        </w:tabs>
        <w:ind w:firstLine="709"/>
        <w:jc w:val="both"/>
        <w:rPr>
          <w:i/>
          <w:sz w:val="28"/>
          <w:szCs w:val="28"/>
          <w:lang w:val="uk-UA"/>
        </w:rPr>
      </w:pPr>
      <w:r w:rsidRPr="00E752AC">
        <w:rPr>
          <w:i/>
          <w:sz w:val="28"/>
          <w:szCs w:val="28"/>
          <w:lang w:val="uk-UA"/>
        </w:rPr>
        <w:t>Враховано частково</w:t>
      </w:r>
      <w:r w:rsidR="00D52A19">
        <w:rPr>
          <w:i/>
          <w:sz w:val="28"/>
          <w:szCs w:val="28"/>
          <w:lang w:val="uk-UA"/>
        </w:rPr>
        <w:t xml:space="preserve"> такі пропозиції</w:t>
      </w:r>
      <w:r w:rsidRPr="00E752AC">
        <w:rPr>
          <w:i/>
          <w:sz w:val="28"/>
          <w:szCs w:val="28"/>
          <w:lang w:val="uk-UA"/>
        </w:rPr>
        <w:t>:</w:t>
      </w:r>
    </w:p>
    <w:p w:rsidR="00E752AC" w:rsidRDefault="00E752AC" w:rsidP="00E752A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0F05C7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0F05C7">
        <w:rPr>
          <w:sz w:val="28"/>
          <w:szCs w:val="28"/>
          <w:shd w:val="clear" w:color="auto" w:fill="FFFFFF"/>
          <w:lang w:val="uk-UA"/>
        </w:rPr>
        <w:t xml:space="preserve"> корективи у </w:t>
      </w:r>
      <w:r>
        <w:rPr>
          <w:sz w:val="28"/>
          <w:szCs w:val="28"/>
          <w:shd w:val="clear" w:color="auto" w:fill="FFFFFF"/>
          <w:lang w:val="uk-UA"/>
        </w:rPr>
        <w:t xml:space="preserve">формулювання </w:t>
      </w:r>
      <w:r w:rsidRPr="000F05C7">
        <w:rPr>
          <w:sz w:val="28"/>
          <w:szCs w:val="28"/>
          <w:shd w:val="clear" w:color="auto" w:fill="FFFFFF"/>
          <w:lang w:val="uk-UA"/>
        </w:rPr>
        <w:t>мет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0F05C7">
        <w:rPr>
          <w:sz w:val="28"/>
          <w:szCs w:val="28"/>
          <w:shd w:val="clear" w:color="auto" w:fill="FFFFFF"/>
          <w:lang w:val="uk-UA"/>
        </w:rPr>
        <w:t xml:space="preserve"> та ціннісн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0F05C7">
        <w:rPr>
          <w:sz w:val="28"/>
          <w:szCs w:val="28"/>
          <w:shd w:val="clear" w:color="auto" w:fill="FFFFFF"/>
          <w:lang w:val="uk-UA"/>
        </w:rPr>
        <w:t xml:space="preserve"> орієнтир</w:t>
      </w:r>
      <w:r>
        <w:rPr>
          <w:sz w:val="28"/>
          <w:szCs w:val="28"/>
          <w:shd w:val="clear" w:color="auto" w:fill="FFFFFF"/>
          <w:lang w:val="uk-UA"/>
        </w:rPr>
        <w:t>ів</w:t>
      </w:r>
      <w:r w:rsidRPr="000F05C7">
        <w:rPr>
          <w:sz w:val="28"/>
          <w:szCs w:val="28"/>
          <w:shd w:val="clear" w:color="auto" w:fill="FFFFFF"/>
          <w:lang w:val="uk-UA"/>
        </w:rPr>
        <w:t xml:space="preserve"> базової середньої освіти;</w:t>
      </w:r>
    </w:p>
    <w:p w:rsidR="00E752AC" w:rsidRPr="001140FB" w:rsidRDefault="00E752AC" w:rsidP="00E752A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1140FB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1140FB">
        <w:rPr>
          <w:sz w:val="28"/>
          <w:szCs w:val="28"/>
          <w:shd w:val="clear" w:color="auto" w:fill="FFFFFF"/>
          <w:lang w:val="uk-UA"/>
        </w:rPr>
        <w:t xml:space="preserve"> корективи у формулювання мети </w:t>
      </w:r>
      <w:r>
        <w:rPr>
          <w:sz w:val="28"/>
          <w:szCs w:val="28"/>
          <w:shd w:val="clear" w:color="auto" w:fill="FFFFFF"/>
          <w:lang w:val="uk-UA"/>
        </w:rPr>
        <w:t>та вимог до результатів мовно-</w:t>
      </w:r>
      <w:r w:rsidRPr="001140FB">
        <w:rPr>
          <w:sz w:val="28"/>
          <w:szCs w:val="28"/>
          <w:shd w:val="clear" w:color="auto" w:fill="FFFFFF"/>
          <w:lang w:val="uk-UA"/>
        </w:rPr>
        <w:t xml:space="preserve">літературної, математичної, природничої, громадянської та історичної, технологічної, </w:t>
      </w:r>
      <w:proofErr w:type="spellStart"/>
      <w:r w:rsidRPr="001140FB">
        <w:rPr>
          <w:sz w:val="28"/>
          <w:szCs w:val="28"/>
          <w:shd w:val="clear" w:color="auto" w:fill="FFFFFF"/>
          <w:lang w:val="uk-UA"/>
        </w:rPr>
        <w:t>інформатичної</w:t>
      </w:r>
      <w:proofErr w:type="spellEnd"/>
      <w:r w:rsidRPr="001140FB">
        <w:rPr>
          <w:sz w:val="28"/>
          <w:szCs w:val="28"/>
          <w:shd w:val="clear" w:color="auto" w:fill="FFFFFF"/>
          <w:lang w:val="uk-UA"/>
        </w:rPr>
        <w:t xml:space="preserve"> освітніх галузей;</w:t>
      </w:r>
    </w:p>
    <w:p w:rsidR="00E752AC" w:rsidRPr="000F05C7" w:rsidRDefault="00E752AC" w:rsidP="00E752A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F05C7">
        <w:rPr>
          <w:sz w:val="28"/>
          <w:szCs w:val="28"/>
          <w:shd w:val="clear" w:color="auto" w:fill="FFFFFF"/>
          <w:lang w:val="uk-UA"/>
        </w:rPr>
        <w:t xml:space="preserve">зазначити зарубіжну літературу як складову мовно-літературної галузі; </w:t>
      </w:r>
    </w:p>
    <w:p w:rsidR="00E752AC" w:rsidRDefault="00E752AC" w:rsidP="00E752A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lastRenderedPageBreak/>
        <w:t>внести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зміни до базового навчального плану, передбачивши його більшу варіативність;</w:t>
      </w:r>
    </w:p>
    <w:p w:rsidR="00A84EA8" w:rsidRDefault="00A84EA8" w:rsidP="001140F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4EA8">
        <w:rPr>
          <w:sz w:val="28"/>
          <w:szCs w:val="28"/>
          <w:shd w:val="clear" w:color="auto" w:fill="FFFFFF"/>
          <w:lang w:val="uk-UA"/>
        </w:rPr>
        <w:t xml:space="preserve">зняти уточнення щодо мов національних меншин та корінних народів України «для мов Європейського Союзу та </w:t>
      </w:r>
      <w:proofErr w:type="spellStart"/>
      <w:r w:rsidRPr="00A84EA8">
        <w:rPr>
          <w:sz w:val="28"/>
          <w:szCs w:val="28"/>
          <w:shd w:val="clear" w:color="auto" w:fill="FFFFFF"/>
          <w:lang w:val="uk-UA"/>
        </w:rPr>
        <w:t>кримсько</w:t>
      </w:r>
      <w:proofErr w:type="spellEnd"/>
      <w:r w:rsidRPr="00A84EA8">
        <w:rPr>
          <w:sz w:val="28"/>
          <w:szCs w:val="28"/>
          <w:shd w:val="clear" w:color="auto" w:fill="FFFFFF"/>
          <w:lang w:val="uk-UA"/>
        </w:rPr>
        <w:t>-татарської мови»</w:t>
      </w:r>
      <w:r w:rsidR="008E50FE">
        <w:rPr>
          <w:sz w:val="28"/>
          <w:szCs w:val="28"/>
          <w:shd w:val="clear" w:color="auto" w:fill="FFFFFF"/>
          <w:lang w:val="uk-UA"/>
        </w:rPr>
        <w:t>.</w:t>
      </w:r>
      <w:r w:rsidRPr="00A84EA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C107CE" w:rsidRDefault="00C107CE" w:rsidP="001140F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1140FB" w:rsidRDefault="001140FB" w:rsidP="001140F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>Не враховано такі пропозиції:</w:t>
      </w:r>
    </w:p>
    <w:p w:rsidR="00E752AC" w:rsidRDefault="00E752AC" w:rsidP="00E752A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змінити назви освітніх циклів у базовій середній освіті, оскільки назви циклів </w:t>
      </w:r>
      <w:r w:rsidR="008E50FE">
        <w:rPr>
          <w:sz w:val="28"/>
          <w:szCs w:val="28"/>
          <w:shd w:val="clear" w:color="auto" w:fill="FFFFFF"/>
          <w:lang w:val="uk-UA"/>
        </w:rPr>
        <w:t>визначено</w:t>
      </w:r>
      <w:r>
        <w:rPr>
          <w:sz w:val="28"/>
          <w:szCs w:val="28"/>
          <w:shd w:val="clear" w:color="auto" w:fill="FFFFFF"/>
          <w:lang w:val="uk-UA"/>
        </w:rPr>
        <w:t xml:space="preserve"> у законопроекті «Про </w:t>
      </w:r>
      <w:r w:rsidR="008E50FE">
        <w:rPr>
          <w:sz w:val="28"/>
          <w:szCs w:val="28"/>
          <w:shd w:val="clear" w:color="auto" w:fill="FFFFFF"/>
          <w:lang w:val="uk-UA"/>
        </w:rPr>
        <w:t xml:space="preserve">повну </w:t>
      </w:r>
      <w:r>
        <w:rPr>
          <w:sz w:val="28"/>
          <w:szCs w:val="28"/>
          <w:shd w:val="clear" w:color="auto" w:fill="FFFFFF"/>
          <w:lang w:val="uk-UA"/>
        </w:rPr>
        <w:t>загальну середню освіту»;</w:t>
      </w:r>
    </w:p>
    <w:p w:rsidR="00E752AC" w:rsidRDefault="00E752AC" w:rsidP="00E752A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передбачити вивчення окремих навчальних предметів у межах мовно-літературної, громадянської та історичної, технологічної освітніх галузей</w:t>
      </w:r>
      <w:r w:rsidR="00D52A19">
        <w:rPr>
          <w:sz w:val="28"/>
          <w:szCs w:val="28"/>
          <w:shd w:val="clear" w:color="auto" w:fill="FFFFFF"/>
          <w:lang w:val="uk-UA"/>
        </w:rPr>
        <w:t>, оскільки форматом Державного стандарту не передбачено перелік навчальних предметів, згідно Закону України «Про освіту»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E752AC" w:rsidRPr="000F05C7" w:rsidRDefault="00E752AC" w:rsidP="00E752A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докладніше описати процедуру розроблення освітніх та навчальних програм на основі Державного стандарту</w:t>
      </w:r>
      <w:r w:rsidR="00D52A19">
        <w:rPr>
          <w:sz w:val="28"/>
          <w:szCs w:val="28"/>
          <w:shd w:val="clear" w:color="auto" w:fill="FFFFFF"/>
          <w:lang w:val="uk-UA"/>
        </w:rPr>
        <w:t xml:space="preserve">, оскільки це питання не є предметом регулювання цього </w:t>
      </w:r>
      <w:proofErr w:type="spellStart"/>
      <w:r w:rsidR="00D52A19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sz w:val="28"/>
          <w:szCs w:val="28"/>
          <w:shd w:val="clear" w:color="auto" w:fill="FFFFFF"/>
          <w:lang w:val="uk-UA"/>
        </w:rPr>
        <w:t>;</w:t>
      </w:r>
    </w:p>
    <w:p w:rsidR="00BA57CF" w:rsidRDefault="008E50FE" w:rsidP="008E50F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замінити термін «загальні результати навчання» терміном «уміння і ставлення»</w:t>
      </w:r>
      <w:r>
        <w:rPr>
          <w:sz w:val="28"/>
          <w:szCs w:val="28"/>
          <w:shd w:val="clear" w:color="auto" w:fill="FFFFFF"/>
          <w:lang w:val="uk-UA"/>
        </w:rPr>
        <w:t>, оскільки зазначені компоненти відображають лише частину складників результатів навчання.</w:t>
      </w: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3B4923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Генеральний директор</w:t>
      </w:r>
    </w:p>
    <w:p w:rsidR="003B4923" w:rsidRPr="00713DBC" w:rsidRDefault="003B4923" w:rsidP="003B4923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директорату дошкільної та шкільної освіти                       А. О. Осмоловський</w:t>
      </w:r>
    </w:p>
    <w:sectPr w:rsidR="003B4923" w:rsidRPr="00713DBC" w:rsidSect="00BF6C6B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D7" w:rsidRDefault="005128D7" w:rsidP="0076379A">
      <w:r>
        <w:separator/>
      </w:r>
    </w:p>
  </w:endnote>
  <w:endnote w:type="continuationSeparator" w:id="0">
    <w:p w:rsidR="005128D7" w:rsidRDefault="005128D7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D7" w:rsidRDefault="005128D7" w:rsidP="0076379A">
      <w:r>
        <w:separator/>
      </w:r>
    </w:p>
  </w:footnote>
  <w:footnote w:type="continuationSeparator" w:id="0">
    <w:p w:rsidR="005128D7" w:rsidRDefault="005128D7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50FE" w:rsidRPr="008E50FE">
      <w:rPr>
        <w:noProof/>
        <w:lang w:val="uk-UA"/>
      </w:rPr>
      <w:t>3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1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23DFA"/>
    <w:rsid w:val="0004202F"/>
    <w:rsid w:val="000444C1"/>
    <w:rsid w:val="0007421A"/>
    <w:rsid w:val="00077029"/>
    <w:rsid w:val="00093E1C"/>
    <w:rsid w:val="000D41ED"/>
    <w:rsid w:val="000D7537"/>
    <w:rsid w:val="000E05E6"/>
    <w:rsid w:val="000E1E24"/>
    <w:rsid w:val="000F05C7"/>
    <w:rsid w:val="00100172"/>
    <w:rsid w:val="001140FB"/>
    <w:rsid w:val="001145E2"/>
    <w:rsid w:val="00122AA8"/>
    <w:rsid w:val="001540F3"/>
    <w:rsid w:val="00154DF6"/>
    <w:rsid w:val="00184EA2"/>
    <w:rsid w:val="001A28C7"/>
    <w:rsid w:val="001A5B6A"/>
    <w:rsid w:val="001B4464"/>
    <w:rsid w:val="001C22AB"/>
    <w:rsid w:val="001E58C5"/>
    <w:rsid w:val="002069FB"/>
    <w:rsid w:val="00210871"/>
    <w:rsid w:val="00226101"/>
    <w:rsid w:val="00232B1B"/>
    <w:rsid w:val="00235368"/>
    <w:rsid w:val="00241721"/>
    <w:rsid w:val="00245BBC"/>
    <w:rsid w:val="00283E1D"/>
    <w:rsid w:val="002903B3"/>
    <w:rsid w:val="002A1505"/>
    <w:rsid w:val="002A22BC"/>
    <w:rsid w:val="002A45E7"/>
    <w:rsid w:val="002A7058"/>
    <w:rsid w:val="002B7A8C"/>
    <w:rsid w:val="002E0EAA"/>
    <w:rsid w:val="002E4B12"/>
    <w:rsid w:val="002E7171"/>
    <w:rsid w:val="002F54C4"/>
    <w:rsid w:val="002F7300"/>
    <w:rsid w:val="00311F13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E45C3"/>
    <w:rsid w:val="00410A5D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0FA4"/>
    <w:rsid w:val="004D1F8E"/>
    <w:rsid w:val="004F5A12"/>
    <w:rsid w:val="00501066"/>
    <w:rsid w:val="005128D7"/>
    <w:rsid w:val="00523341"/>
    <w:rsid w:val="00527487"/>
    <w:rsid w:val="005316A0"/>
    <w:rsid w:val="005340BA"/>
    <w:rsid w:val="005600BE"/>
    <w:rsid w:val="005618D2"/>
    <w:rsid w:val="00590FAD"/>
    <w:rsid w:val="00591612"/>
    <w:rsid w:val="005B1176"/>
    <w:rsid w:val="005D1BEF"/>
    <w:rsid w:val="005E45E4"/>
    <w:rsid w:val="005F0154"/>
    <w:rsid w:val="005F39EC"/>
    <w:rsid w:val="00625719"/>
    <w:rsid w:val="00635342"/>
    <w:rsid w:val="0063571D"/>
    <w:rsid w:val="006377B9"/>
    <w:rsid w:val="00656ED9"/>
    <w:rsid w:val="00663DB5"/>
    <w:rsid w:val="00673358"/>
    <w:rsid w:val="00677481"/>
    <w:rsid w:val="006926C1"/>
    <w:rsid w:val="006A293C"/>
    <w:rsid w:val="006C2785"/>
    <w:rsid w:val="006C74F0"/>
    <w:rsid w:val="006D0BDB"/>
    <w:rsid w:val="006E4143"/>
    <w:rsid w:val="006E525D"/>
    <w:rsid w:val="006F0CE8"/>
    <w:rsid w:val="006F2D76"/>
    <w:rsid w:val="006F5BEA"/>
    <w:rsid w:val="006F7A94"/>
    <w:rsid w:val="00702986"/>
    <w:rsid w:val="00713DBC"/>
    <w:rsid w:val="00713F96"/>
    <w:rsid w:val="00726AD4"/>
    <w:rsid w:val="0075467F"/>
    <w:rsid w:val="0076379A"/>
    <w:rsid w:val="00776D8E"/>
    <w:rsid w:val="00794B29"/>
    <w:rsid w:val="007C2F8C"/>
    <w:rsid w:val="007D061D"/>
    <w:rsid w:val="00802BDE"/>
    <w:rsid w:val="00803195"/>
    <w:rsid w:val="00806D95"/>
    <w:rsid w:val="00807590"/>
    <w:rsid w:val="00835030"/>
    <w:rsid w:val="0086035B"/>
    <w:rsid w:val="008625F5"/>
    <w:rsid w:val="00872DC0"/>
    <w:rsid w:val="00873C79"/>
    <w:rsid w:val="008822FD"/>
    <w:rsid w:val="008B514A"/>
    <w:rsid w:val="008C5334"/>
    <w:rsid w:val="008D768C"/>
    <w:rsid w:val="008E50FE"/>
    <w:rsid w:val="009108DB"/>
    <w:rsid w:val="00916487"/>
    <w:rsid w:val="00916B4E"/>
    <w:rsid w:val="0095430C"/>
    <w:rsid w:val="00961C4B"/>
    <w:rsid w:val="009624B1"/>
    <w:rsid w:val="0096534F"/>
    <w:rsid w:val="0097306D"/>
    <w:rsid w:val="009D3397"/>
    <w:rsid w:val="009F7379"/>
    <w:rsid w:val="009F78C0"/>
    <w:rsid w:val="00A0124D"/>
    <w:rsid w:val="00A31673"/>
    <w:rsid w:val="00A45B5C"/>
    <w:rsid w:val="00A67C46"/>
    <w:rsid w:val="00A76210"/>
    <w:rsid w:val="00A82E46"/>
    <w:rsid w:val="00A84EA8"/>
    <w:rsid w:val="00A85F41"/>
    <w:rsid w:val="00AA0A9A"/>
    <w:rsid w:val="00AA5829"/>
    <w:rsid w:val="00AB5432"/>
    <w:rsid w:val="00AD2C11"/>
    <w:rsid w:val="00AE1275"/>
    <w:rsid w:val="00AF561D"/>
    <w:rsid w:val="00B1775F"/>
    <w:rsid w:val="00B3363A"/>
    <w:rsid w:val="00B412AB"/>
    <w:rsid w:val="00B41B8A"/>
    <w:rsid w:val="00B72F74"/>
    <w:rsid w:val="00BA57CF"/>
    <w:rsid w:val="00BB253D"/>
    <w:rsid w:val="00BD11A9"/>
    <w:rsid w:val="00BD4E8A"/>
    <w:rsid w:val="00BE7978"/>
    <w:rsid w:val="00BF6C6B"/>
    <w:rsid w:val="00C02A32"/>
    <w:rsid w:val="00C06B01"/>
    <w:rsid w:val="00C107CE"/>
    <w:rsid w:val="00C131CB"/>
    <w:rsid w:val="00C167BC"/>
    <w:rsid w:val="00C44D04"/>
    <w:rsid w:val="00C626F9"/>
    <w:rsid w:val="00C7637E"/>
    <w:rsid w:val="00C94EDB"/>
    <w:rsid w:val="00CB1999"/>
    <w:rsid w:val="00CB4BAC"/>
    <w:rsid w:val="00CE78B6"/>
    <w:rsid w:val="00D52A19"/>
    <w:rsid w:val="00D54330"/>
    <w:rsid w:val="00D73F38"/>
    <w:rsid w:val="00D8573D"/>
    <w:rsid w:val="00D964FE"/>
    <w:rsid w:val="00D9726E"/>
    <w:rsid w:val="00DA55E4"/>
    <w:rsid w:val="00DC0F28"/>
    <w:rsid w:val="00DC70A8"/>
    <w:rsid w:val="00DD5781"/>
    <w:rsid w:val="00DE13A9"/>
    <w:rsid w:val="00DF5F3A"/>
    <w:rsid w:val="00DF74A0"/>
    <w:rsid w:val="00E04063"/>
    <w:rsid w:val="00E16F64"/>
    <w:rsid w:val="00E20C46"/>
    <w:rsid w:val="00E24C5B"/>
    <w:rsid w:val="00E256C9"/>
    <w:rsid w:val="00E332D5"/>
    <w:rsid w:val="00E33A0F"/>
    <w:rsid w:val="00E37DB0"/>
    <w:rsid w:val="00E651BF"/>
    <w:rsid w:val="00E752AC"/>
    <w:rsid w:val="00EA047B"/>
    <w:rsid w:val="00EA4395"/>
    <w:rsid w:val="00ED0689"/>
    <w:rsid w:val="00ED7021"/>
    <w:rsid w:val="00EE7ED2"/>
    <w:rsid w:val="00F002CD"/>
    <w:rsid w:val="00F02C8D"/>
    <w:rsid w:val="00F15DE4"/>
    <w:rsid w:val="00F218E6"/>
    <w:rsid w:val="00F222C0"/>
    <w:rsid w:val="00F67789"/>
    <w:rsid w:val="00F95716"/>
    <w:rsid w:val="00F97467"/>
    <w:rsid w:val="00F974D1"/>
    <w:rsid w:val="00FA17EE"/>
    <w:rsid w:val="00FA4DE8"/>
    <w:rsid w:val="00FB4F93"/>
    <w:rsid w:val="00FB56E2"/>
    <w:rsid w:val="00FD044F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B4C18"/>
  <w15:docId w15:val="{44EBF805-DE40-489A-B76B-4B76FE0A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11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hyy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nyk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3695</Words>
  <Characters>2107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5791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creator>natalya</dc:creator>
  <cp:lastModifiedBy>Linnyk O.</cp:lastModifiedBy>
  <cp:revision>8</cp:revision>
  <dcterms:created xsi:type="dcterms:W3CDTF">2019-08-07T07:08:00Z</dcterms:created>
  <dcterms:modified xsi:type="dcterms:W3CDTF">2019-08-08T06:25:00Z</dcterms:modified>
</cp:coreProperties>
</file>