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329" w:rsidRPr="00CA5CFC" w:rsidRDefault="00763329" w:rsidP="00FA08CC">
      <w:pPr>
        <w:spacing w:line="240" w:lineRule="auto"/>
      </w:pPr>
      <w:bookmarkStart w:id="0" w:name="_GoBack"/>
      <w:bookmarkEnd w:id="0"/>
    </w:p>
    <w:p w:rsidR="007B4A14" w:rsidRPr="00CA5CFC" w:rsidRDefault="007B4A14" w:rsidP="00FA08CC">
      <w:pPr>
        <w:pStyle w:val="ShapkaDocumentu"/>
        <w:rPr>
          <w:rFonts w:ascii="Times New Roman" w:hAnsi="Times New Roman"/>
          <w:sz w:val="28"/>
          <w:szCs w:val="28"/>
        </w:rPr>
      </w:pPr>
      <w:r w:rsidRPr="00CA5CFC">
        <w:rPr>
          <w:rFonts w:ascii="Times New Roman" w:hAnsi="Times New Roman"/>
          <w:sz w:val="28"/>
          <w:szCs w:val="28"/>
        </w:rPr>
        <w:t xml:space="preserve">ЗАТВЕРДЖЕНО </w:t>
      </w:r>
      <w:r w:rsidRPr="00CA5CFC">
        <w:rPr>
          <w:rFonts w:ascii="Times New Roman" w:hAnsi="Times New Roman"/>
          <w:sz w:val="28"/>
          <w:szCs w:val="28"/>
        </w:rPr>
        <w:br/>
        <w:t xml:space="preserve">постановою Кабінету Міністрів України </w:t>
      </w:r>
      <w:r w:rsidRPr="00CA5CFC">
        <w:rPr>
          <w:rFonts w:ascii="Times New Roman" w:hAnsi="Times New Roman"/>
          <w:sz w:val="28"/>
          <w:szCs w:val="28"/>
        </w:rPr>
        <w:br/>
        <w:t xml:space="preserve">від </w:t>
      </w:r>
      <w:r w:rsidR="00A00B3C" w:rsidRPr="00CA5CFC">
        <w:rPr>
          <w:rFonts w:ascii="Times New Roman" w:hAnsi="Times New Roman"/>
          <w:sz w:val="28"/>
          <w:szCs w:val="28"/>
        </w:rPr>
        <w:t>___</w:t>
      </w:r>
      <w:r w:rsidRPr="00CA5CFC">
        <w:rPr>
          <w:rFonts w:ascii="Times New Roman" w:hAnsi="Times New Roman"/>
          <w:sz w:val="28"/>
          <w:szCs w:val="28"/>
        </w:rPr>
        <w:t xml:space="preserve"> </w:t>
      </w:r>
      <w:r w:rsidR="00A00B3C" w:rsidRPr="00CA5CFC">
        <w:rPr>
          <w:rFonts w:ascii="Times New Roman" w:hAnsi="Times New Roman"/>
          <w:sz w:val="28"/>
          <w:szCs w:val="28"/>
        </w:rPr>
        <w:t>________ 2019 р. № _____</w:t>
      </w:r>
    </w:p>
    <w:p w:rsidR="00B009BA" w:rsidRPr="00CA5CFC" w:rsidRDefault="00B009BA" w:rsidP="00FA08CC">
      <w:pPr>
        <w:spacing w:line="240" w:lineRule="auto"/>
        <w:jc w:val="center"/>
        <w:textAlignment w:val="baseline"/>
        <w:rPr>
          <w:rFonts w:ascii="Times New Roman" w:hAnsi="Times New Roman" w:cs="Times New Roman"/>
          <w:sz w:val="28"/>
          <w:szCs w:val="28"/>
        </w:rPr>
      </w:pPr>
    </w:p>
    <w:p w:rsidR="007B4A14" w:rsidRPr="00CA5CFC" w:rsidRDefault="007B4A14" w:rsidP="00FA08CC">
      <w:pPr>
        <w:spacing w:line="240" w:lineRule="auto"/>
        <w:jc w:val="center"/>
        <w:textAlignment w:val="baseline"/>
        <w:rPr>
          <w:rFonts w:ascii="Times New Roman" w:hAnsi="Times New Roman" w:cs="Times New Roman"/>
          <w:b/>
          <w:sz w:val="28"/>
          <w:szCs w:val="28"/>
        </w:rPr>
      </w:pPr>
      <w:r w:rsidRPr="00CA5CFC">
        <w:rPr>
          <w:rFonts w:ascii="Times New Roman" w:hAnsi="Times New Roman" w:cs="Times New Roman"/>
          <w:b/>
          <w:sz w:val="28"/>
          <w:szCs w:val="28"/>
        </w:rPr>
        <w:t>ЗМІНИ,</w:t>
      </w:r>
      <w:r w:rsidRPr="00CA5CFC">
        <w:rPr>
          <w:rFonts w:ascii="Times New Roman" w:hAnsi="Times New Roman" w:cs="Times New Roman"/>
          <w:b/>
          <w:sz w:val="28"/>
          <w:szCs w:val="28"/>
        </w:rPr>
        <w:br/>
        <w:t xml:space="preserve">що вносяться до </w:t>
      </w:r>
      <w:r w:rsidR="00763329" w:rsidRPr="00CA5CFC">
        <w:rPr>
          <w:rStyle w:val="rvts23"/>
          <w:rFonts w:ascii="Times New Roman" w:hAnsi="Times New Roman" w:cs="Times New Roman"/>
          <w:b/>
          <w:bCs/>
          <w:color w:val="000000"/>
          <w:sz w:val="28"/>
          <w:szCs w:val="28"/>
        </w:rPr>
        <w:t>Порядку здобуття освітньо-творчого ступеня доктора мистецтва та навчання в асистентурі-стажуванні</w:t>
      </w:r>
    </w:p>
    <w:p w:rsidR="00B009BA" w:rsidRPr="00CA5CFC" w:rsidRDefault="007B4A14" w:rsidP="00FA08CC">
      <w:pPr>
        <w:pStyle w:val="rvps2"/>
        <w:spacing w:before="0" w:beforeAutospacing="0" w:after="0" w:afterAutospacing="0"/>
        <w:ind w:firstLine="709"/>
        <w:jc w:val="both"/>
        <w:rPr>
          <w:sz w:val="28"/>
          <w:szCs w:val="28"/>
          <w:lang w:val="uk-UA"/>
        </w:rPr>
      </w:pPr>
      <w:r w:rsidRPr="00CA5CFC">
        <w:rPr>
          <w:sz w:val="28"/>
          <w:szCs w:val="28"/>
          <w:lang w:val="uk-UA"/>
        </w:rPr>
        <w:t xml:space="preserve"> </w:t>
      </w:r>
    </w:p>
    <w:p w:rsidR="00B009BA" w:rsidRPr="00CA5CFC" w:rsidRDefault="00B009BA" w:rsidP="00FA08CC">
      <w:pPr>
        <w:pStyle w:val="rvps2"/>
        <w:numPr>
          <w:ilvl w:val="0"/>
          <w:numId w:val="2"/>
        </w:numPr>
        <w:spacing w:before="0" w:beforeAutospacing="0" w:after="0" w:afterAutospacing="0"/>
        <w:jc w:val="both"/>
        <w:rPr>
          <w:color w:val="000000"/>
          <w:sz w:val="28"/>
          <w:szCs w:val="28"/>
          <w:lang w:val="uk-UA"/>
        </w:rPr>
      </w:pPr>
      <w:r w:rsidRPr="00CA5CFC">
        <w:rPr>
          <w:color w:val="000000"/>
          <w:sz w:val="28"/>
          <w:szCs w:val="28"/>
          <w:lang w:val="uk-UA"/>
        </w:rPr>
        <w:t>Пункт 34 викласти у такій редакції:</w:t>
      </w:r>
    </w:p>
    <w:p w:rsidR="00B009BA" w:rsidRPr="00CA5CFC" w:rsidRDefault="00B009BA" w:rsidP="00FA08CC">
      <w:pPr>
        <w:pStyle w:val="rvps2"/>
        <w:spacing w:before="0" w:beforeAutospacing="0" w:after="0" w:afterAutospacing="0"/>
        <w:ind w:firstLine="709"/>
        <w:jc w:val="both"/>
        <w:rPr>
          <w:color w:val="000000"/>
          <w:sz w:val="28"/>
          <w:szCs w:val="28"/>
          <w:lang w:val="uk-UA"/>
        </w:rPr>
      </w:pPr>
      <w:r w:rsidRPr="00CA5CFC">
        <w:rPr>
          <w:color w:val="000000"/>
          <w:sz w:val="28"/>
          <w:szCs w:val="28"/>
          <w:lang w:val="uk-UA"/>
        </w:rPr>
        <w:t>«34. Творчий мистецький проект поєднує дослідницьку та творчу мистецьку складові. Основні вимоги до творчого мистецького проекту визначаються стандартом вищої освіти за відповідною спеціальністю.».</w:t>
      </w:r>
    </w:p>
    <w:p w:rsidR="00B009BA" w:rsidRPr="00CA5CFC" w:rsidRDefault="00B009BA" w:rsidP="00FA08CC">
      <w:pPr>
        <w:pStyle w:val="rvps2"/>
        <w:spacing w:before="0" w:beforeAutospacing="0" w:after="0" w:afterAutospacing="0"/>
        <w:ind w:firstLine="709"/>
        <w:jc w:val="both"/>
        <w:rPr>
          <w:color w:val="000000"/>
          <w:sz w:val="28"/>
          <w:szCs w:val="28"/>
          <w:lang w:val="uk-UA"/>
        </w:rPr>
      </w:pPr>
      <w:bookmarkStart w:id="1" w:name="n96"/>
      <w:bookmarkEnd w:id="1"/>
    </w:p>
    <w:p w:rsidR="00B009BA" w:rsidRPr="00CA5CFC" w:rsidRDefault="00FA08CC" w:rsidP="00FA08CC">
      <w:pPr>
        <w:pStyle w:val="rvps2"/>
        <w:spacing w:before="0" w:beforeAutospacing="0" w:after="0" w:afterAutospacing="0"/>
        <w:ind w:firstLine="709"/>
        <w:jc w:val="both"/>
        <w:rPr>
          <w:color w:val="000000"/>
          <w:sz w:val="28"/>
          <w:szCs w:val="28"/>
          <w:lang w:val="uk-UA"/>
        </w:rPr>
      </w:pPr>
      <w:r w:rsidRPr="00CA5CFC">
        <w:rPr>
          <w:color w:val="000000"/>
          <w:sz w:val="28"/>
          <w:szCs w:val="28"/>
          <w:lang w:val="uk-UA"/>
        </w:rPr>
        <w:t xml:space="preserve">2. </w:t>
      </w:r>
      <w:r w:rsidR="00B009BA" w:rsidRPr="00CA5CFC">
        <w:rPr>
          <w:color w:val="000000"/>
          <w:sz w:val="28"/>
          <w:szCs w:val="28"/>
          <w:lang w:val="uk-UA"/>
        </w:rPr>
        <w:t>Пункт 35 викласти у такій редакції:</w:t>
      </w:r>
    </w:p>
    <w:p w:rsidR="00B009BA" w:rsidRPr="00CA5CFC" w:rsidRDefault="00B009BA" w:rsidP="00FA08CC">
      <w:pPr>
        <w:pStyle w:val="rvps2"/>
        <w:spacing w:before="0" w:beforeAutospacing="0" w:after="0" w:afterAutospacing="0"/>
        <w:ind w:firstLine="709"/>
        <w:jc w:val="both"/>
        <w:rPr>
          <w:color w:val="000000"/>
          <w:sz w:val="28"/>
          <w:szCs w:val="28"/>
          <w:lang w:val="uk-UA"/>
        </w:rPr>
      </w:pPr>
      <w:r w:rsidRPr="00CA5CFC">
        <w:rPr>
          <w:color w:val="000000"/>
          <w:sz w:val="28"/>
          <w:szCs w:val="28"/>
          <w:lang w:val="uk-UA"/>
        </w:rPr>
        <w:t>«35. Вимоги до форми і обсягу дослідницької та творчої мистецької складових визначаються освітньо-творчою програмою з урахуванням вимог цього Порядку.</w:t>
      </w:r>
    </w:p>
    <w:p w:rsidR="00241347" w:rsidRPr="00CA5CFC" w:rsidRDefault="00B009BA" w:rsidP="00FA08CC">
      <w:pPr>
        <w:pStyle w:val="a6"/>
        <w:spacing w:before="0"/>
        <w:ind w:firstLine="709"/>
        <w:jc w:val="both"/>
        <w:rPr>
          <w:rFonts w:ascii="Times New Roman" w:hAnsi="Times New Roman"/>
          <w:sz w:val="28"/>
          <w:szCs w:val="28"/>
        </w:rPr>
      </w:pPr>
      <w:bookmarkStart w:id="2" w:name="n97"/>
      <w:bookmarkEnd w:id="2"/>
      <w:r w:rsidRPr="00CA5CFC">
        <w:rPr>
          <w:rFonts w:ascii="Times New Roman" w:hAnsi="Times New Roman"/>
          <w:color w:val="000000"/>
          <w:sz w:val="28"/>
          <w:szCs w:val="28"/>
        </w:rPr>
        <w:t>Дослідницька складова творчого мистецького проекту може бути виконана у формі його наукового обґрунтування.</w:t>
      </w:r>
      <w:r w:rsidRPr="00CA5CFC">
        <w:rPr>
          <w:rFonts w:ascii="Times New Roman" w:hAnsi="Times New Roman"/>
          <w:sz w:val="28"/>
          <w:szCs w:val="28"/>
        </w:rPr>
        <w:t xml:space="preserve"> Наукове обґрунтування творчого мистецького проекту подається у вигляді авторського тексту, в якому наведені самостійні результати дослідження історії творчих та наукових вирішень обраної тематики, визначено та обґрунтовано предмет мистецького пошуку, означені основні етапи інтерпретаційних шляхів вирішення художньої мети творчого мистецького проекту тощо. Наукове обґрунтування, що складається з таких структурних елементів: вступ, розділи, висновки, список використаних джерел та анотація, наведена українською та англійською мовами,  має бути доповнено методичною розробкою спеціального курсу дисципліни за темою </w:t>
      </w:r>
      <w:r w:rsidRPr="00CA5CFC">
        <w:rPr>
          <w:rFonts w:ascii="Times New Roman" w:hAnsi="Times New Roman"/>
          <w:color w:val="000000"/>
          <w:sz w:val="28"/>
          <w:szCs w:val="28"/>
        </w:rPr>
        <w:t xml:space="preserve">творчого мистецького </w:t>
      </w:r>
      <w:r w:rsidR="00241347" w:rsidRPr="00CA5CFC">
        <w:rPr>
          <w:rFonts w:ascii="Times New Roman" w:hAnsi="Times New Roman"/>
          <w:sz w:val="28"/>
          <w:szCs w:val="28"/>
        </w:rPr>
        <w:t>проекту</w:t>
      </w:r>
      <w:r w:rsidRPr="00CA5CFC">
        <w:rPr>
          <w:rFonts w:ascii="Times New Roman" w:hAnsi="Times New Roman"/>
          <w:sz w:val="28"/>
          <w:szCs w:val="28"/>
        </w:rPr>
        <w:t xml:space="preserve">. </w:t>
      </w:r>
      <w:r w:rsidR="00241347" w:rsidRPr="00CA5CFC">
        <w:rPr>
          <w:rFonts w:ascii="Times New Roman" w:hAnsi="Times New Roman"/>
          <w:sz w:val="28"/>
          <w:szCs w:val="28"/>
        </w:rPr>
        <w:t xml:space="preserve">Здобувач засвідчує власним підписом на титульній сторінці </w:t>
      </w:r>
      <w:r w:rsidR="00241347" w:rsidRPr="00CA5CFC">
        <w:rPr>
          <w:rFonts w:ascii="Times New Roman" w:hAnsi="Times New Roman"/>
          <w:color w:val="000000"/>
          <w:sz w:val="28"/>
          <w:szCs w:val="28"/>
        </w:rPr>
        <w:t>наукового обґрунтування</w:t>
      </w:r>
      <w:r w:rsidR="00241347" w:rsidRPr="00CA5CFC">
        <w:rPr>
          <w:rFonts w:ascii="Times New Roman" w:hAnsi="Times New Roman"/>
          <w:sz w:val="28"/>
          <w:szCs w:val="28"/>
        </w:rPr>
        <w:t>, що подана до захисту д</w:t>
      </w:r>
      <w:r w:rsidR="00241347" w:rsidRPr="00CA5CFC">
        <w:rPr>
          <w:rFonts w:ascii="Times New Roman" w:hAnsi="Times New Roman"/>
          <w:color w:val="000000"/>
          <w:sz w:val="28"/>
          <w:szCs w:val="28"/>
        </w:rPr>
        <w:t xml:space="preserve">ослідницька складова </w:t>
      </w:r>
      <w:r w:rsidR="00241347" w:rsidRPr="00CA5CFC">
        <w:rPr>
          <w:rFonts w:ascii="Times New Roman" w:hAnsi="Times New Roman"/>
          <w:sz w:val="28"/>
          <w:szCs w:val="28"/>
        </w:rPr>
        <w:t>є його власним напрацюванням і всі запозичені ідеї, наукові результати, цитати супроводжуються належними посиланнями на їх авторів та джерела опублікування.</w:t>
      </w:r>
    </w:p>
    <w:p w:rsidR="00B009BA" w:rsidRPr="00CA5CFC" w:rsidRDefault="00B009BA" w:rsidP="00FA08CC">
      <w:pPr>
        <w:pStyle w:val="rvps2"/>
        <w:spacing w:before="0" w:beforeAutospacing="0" w:after="0" w:afterAutospacing="0"/>
        <w:ind w:firstLine="709"/>
        <w:jc w:val="both"/>
        <w:rPr>
          <w:color w:val="000000"/>
          <w:sz w:val="28"/>
          <w:szCs w:val="28"/>
          <w:lang w:val="uk-UA"/>
        </w:rPr>
      </w:pPr>
      <w:bookmarkStart w:id="3" w:name="n98"/>
      <w:bookmarkEnd w:id="3"/>
      <w:r w:rsidRPr="00CA5CFC">
        <w:rPr>
          <w:color w:val="000000"/>
          <w:sz w:val="28"/>
          <w:szCs w:val="28"/>
          <w:lang w:val="uk-UA"/>
        </w:rPr>
        <w:t>Творча мистецька складова творчого мистецького проекту повинна бути публічно представлена та зафіксована на електронних носіях у формі відео-, аудіо-, фотозапису.</w:t>
      </w:r>
    </w:p>
    <w:p w:rsidR="00B009BA" w:rsidRPr="00CA5CFC" w:rsidRDefault="00B009BA"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За темою </w:t>
      </w:r>
      <w:r w:rsidRPr="00CA5CFC">
        <w:rPr>
          <w:rFonts w:ascii="Times New Roman" w:hAnsi="Times New Roman" w:cs="Times New Roman"/>
          <w:sz w:val="28"/>
          <w:szCs w:val="28"/>
          <w:lang w:eastAsia="uk-UA"/>
        </w:rPr>
        <w:t xml:space="preserve">творчого мистецького проекту </w:t>
      </w:r>
      <w:r w:rsidRPr="00CA5CFC">
        <w:rPr>
          <w:rFonts w:ascii="Times New Roman" w:hAnsi="Times New Roman" w:cs="Times New Roman"/>
          <w:sz w:val="28"/>
          <w:szCs w:val="28"/>
        </w:rPr>
        <w:t xml:space="preserve">здобувач ступеня доктора мистецтва повинен опублікувати не менше однієї статті у виданнях мистецького або культурологічного спрямування України або </w:t>
      </w:r>
      <w:r w:rsidR="00A11E9B">
        <w:rPr>
          <w:rFonts w:ascii="Times New Roman" w:hAnsi="Times New Roman" w:cs="Times New Roman"/>
          <w:sz w:val="28"/>
          <w:szCs w:val="28"/>
        </w:rPr>
        <w:t>інших</w:t>
      </w:r>
      <w:r w:rsidRPr="00CA5CFC">
        <w:rPr>
          <w:rFonts w:ascii="Times New Roman" w:hAnsi="Times New Roman" w:cs="Times New Roman"/>
          <w:sz w:val="28"/>
          <w:szCs w:val="28"/>
        </w:rPr>
        <w:t xml:space="preserve"> держав</w:t>
      </w:r>
      <w:r w:rsidR="00241347" w:rsidRPr="00CA5CFC">
        <w:rPr>
          <w:rFonts w:ascii="Times New Roman" w:hAnsi="Times New Roman" w:cs="Times New Roman"/>
          <w:sz w:val="28"/>
          <w:szCs w:val="28"/>
        </w:rPr>
        <w:t xml:space="preserve"> з </w:t>
      </w:r>
      <w:r w:rsidR="00CA5CFC" w:rsidRPr="00CA5CFC">
        <w:rPr>
          <w:rFonts w:ascii="Times New Roman" w:hAnsi="Times New Roman" w:cs="Times New Roman"/>
          <w:sz w:val="28"/>
          <w:szCs w:val="28"/>
        </w:rPr>
        <w:t>обов’язковим</w:t>
      </w:r>
      <w:r w:rsidR="00241347" w:rsidRPr="00CA5CFC">
        <w:rPr>
          <w:rFonts w:ascii="Times New Roman" w:hAnsi="Times New Roman" w:cs="Times New Roman"/>
          <w:sz w:val="28"/>
          <w:szCs w:val="28"/>
        </w:rPr>
        <w:t xml:space="preserve"> дотриманням академічної доброчесності</w:t>
      </w:r>
      <w:r w:rsidRPr="00CA5CFC">
        <w:rPr>
          <w:rFonts w:ascii="Times New Roman" w:hAnsi="Times New Roman" w:cs="Times New Roman"/>
          <w:sz w:val="28"/>
          <w:szCs w:val="28"/>
        </w:rPr>
        <w:t>.</w:t>
      </w:r>
      <w:r w:rsidR="00241347" w:rsidRPr="00CA5CFC">
        <w:rPr>
          <w:rFonts w:ascii="Times New Roman" w:hAnsi="Times New Roman" w:cs="Times New Roman"/>
          <w:sz w:val="28"/>
          <w:szCs w:val="28"/>
        </w:rPr>
        <w:t xml:space="preserve"> Якщо здобувач подає інші публікації, надруковані у співавторстві, то він після кожної позиції</w:t>
      </w:r>
      <w:r w:rsidR="00241347" w:rsidRPr="00CA5CFC">
        <w:rPr>
          <w:rFonts w:ascii="Times New Roman" w:hAnsi="Times New Roman"/>
          <w:sz w:val="28"/>
          <w:szCs w:val="28"/>
        </w:rPr>
        <w:t xml:space="preserve"> повинен зазначити свій  особистий внесок </w:t>
      </w:r>
      <w:r w:rsidR="00A11E9B">
        <w:rPr>
          <w:rFonts w:ascii="Times New Roman" w:hAnsi="Times New Roman"/>
          <w:sz w:val="28"/>
          <w:szCs w:val="28"/>
        </w:rPr>
        <w:t>у</w:t>
      </w:r>
      <w:r w:rsidR="00241347" w:rsidRPr="00CA5CFC">
        <w:rPr>
          <w:rFonts w:ascii="Times New Roman" w:hAnsi="Times New Roman"/>
          <w:sz w:val="28"/>
          <w:szCs w:val="28"/>
        </w:rPr>
        <w:t xml:space="preserve"> такі публікації.</w:t>
      </w:r>
    </w:p>
    <w:p w:rsidR="00B009BA" w:rsidRPr="00CA5CFC" w:rsidRDefault="00B009BA" w:rsidP="00FA08CC">
      <w:pPr>
        <w:pStyle w:val="a8"/>
        <w:spacing w:after="0" w:line="240" w:lineRule="auto"/>
        <w:ind w:left="0" w:firstLine="709"/>
        <w:jc w:val="both"/>
        <w:rPr>
          <w:rFonts w:ascii="Times New Roman" w:hAnsi="Times New Roman" w:cs="Times New Roman"/>
          <w:sz w:val="28"/>
          <w:szCs w:val="28"/>
          <w:lang w:val="uk-UA"/>
        </w:rPr>
      </w:pPr>
      <w:r w:rsidRPr="00CA5CFC">
        <w:rPr>
          <w:rFonts w:ascii="Times New Roman" w:hAnsi="Times New Roman" w:cs="Times New Roman"/>
          <w:sz w:val="28"/>
          <w:szCs w:val="28"/>
          <w:lang w:val="uk-UA"/>
        </w:rPr>
        <w:lastRenderedPageBreak/>
        <w:t xml:space="preserve">Апробація матеріалів </w:t>
      </w:r>
      <w:r w:rsidRPr="00CA5CFC">
        <w:rPr>
          <w:rFonts w:ascii="Times New Roman" w:hAnsi="Times New Roman" w:cs="Times New Roman"/>
          <w:sz w:val="28"/>
          <w:szCs w:val="28"/>
          <w:lang w:val="uk-UA" w:eastAsia="uk-UA"/>
        </w:rPr>
        <w:t xml:space="preserve">творчого мистецького проекту </w:t>
      </w:r>
      <w:r w:rsidRPr="00CA5CFC">
        <w:rPr>
          <w:rFonts w:ascii="Times New Roman" w:hAnsi="Times New Roman" w:cs="Times New Roman"/>
          <w:sz w:val="28"/>
          <w:szCs w:val="28"/>
          <w:lang w:val="uk-UA"/>
        </w:rPr>
        <w:t xml:space="preserve">здійснюється шляхом участі у </w:t>
      </w:r>
      <w:r w:rsidRPr="00CA5CFC">
        <w:rPr>
          <w:rFonts w:ascii="Times New Roman" w:hAnsi="Times New Roman" w:cs="Times New Roman"/>
          <w:color w:val="292B2C"/>
          <w:sz w:val="28"/>
          <w:szCs w:val="28"/>
          <w:shd w:val="clear" w:color="auto" w:fill="FFFFFF"/>
          <w:lang w:val="uk-UA"/>
        </w:rPr>
        <w:t xml:space="preserve">конференціях, конгресах, симпозіумах, семінарах, школах, </w:t>
      </w:r>
      <w:r w:rsidRPr="00CA5CFC">
        <w:rPr>
          <w:rFonts w:ascii="Times New Roman" w:hAnsi="Times New Roman" w:cs="Times New Roman"/>
          <w:sz w:val="28"/>
          <w:szCs w:val="28"/>
          <w:lang w:val="uk-UA"/>
        </w:rPr>
        <w:t>майстер-класах, лекціях, виставках, фестивалях, конкурсах, концертах тощо.».</w:t>
      </w:r>
    </w:p>
    <w:p w:rsidR="00B009BA" w:rsidRPr="00CA5CFC" w:rsidRDefault="00B009BA" w:rsidP="00FA08CC">
      <w:pPr>
        <w:pStyle w:val="a8"/>
        <w:spacing w:after="0" w:line="240" w:lineRule="auto"/>
        <w:ind w:left="0" w:firstLine="709"/>
        <w:jc w:val="both"/>
        <w:rPr>
          <w:rFonts w:ascii="Times New Roman" w:hAnsi="Times New Roman" w:cs="Times New Roman"/>
          <w:sz w:val="28"/>
          <w:szCs w:val="28"/>
          <w:lang w:val="uk-UA"/>
        </w:rPr>
      </w:pPr>
    </w:p>
    <w:p w:rsidR="00071DE4" w:rsidRPr="00CA5CFC" w:rsidRDefault="00071DE4" w:rsidP="00FA08CC">
      <w:pPr>
        <w:pStyle w:val="rvps2"/>
        <w:numPr>
          <w:ilvl w:val="0"/>
          <w:numId w:val="3"/>
        </w:numPr>
        <w:spacing w:before="0" w:beforeAutospacing="0" w:after="0" w:afterAutospacing="0"/>
        <w:jc w:val="both"/>
        <w:rPr>
          <w:color w:val="000000"/>
          <w:sz w:val="28"/>
          <w:szCs w:val="28"/>
          <w:lang w:val="uk-UA"/>
        </w:rPr>
      </w:pPr>
      <w:r w:rsidRPr="00CA5CFC">
        <w:rPr>
          <w:color w:val="000000"/>
          <w:sz w:val="28"/>
          <w:szCs w:val="28"/>
          <w:lang w:val="uk-UA"/>
        </w:rPr>
        <w:t>Пункт 37 викласти у такій редакції:</w:t>
      </w:r>
    </w:p>
    <w:p w:rsidR="00071DE4" w:rsidRPr="00CA5CFC" w:rsidRDefault="00071DE4" w:rsidP="00FA08CC">
      <w:pPr>
        <w:pStyle w:val="rvps2"/>
        <w:spacing w:before="0" w:beforeAutospacing="0" w:after="0" w:afterAutospacing="0"/>
        <w:ind w:firstLine="709"/>
        <w:jc w:val="both"/>
        <w:rPr>
          <w:color w:val="000000"/>
          <w:sz w:val="28"/>
          <w:szCs w:val="28"/>
          <w:lang w:val="uk-UA"/>
        </w:rPr>
      </w:pPr>
      <w:r w:rsidRPr="00CA5CFC">
        <w:rPr>
          <w:sz w:val="28"/>
          <w:szCs w:val="28"/>
          <w:lang w:val="uk-UA"/>
        </w:rPr>
        <w:t>«</w:t>
      </w:r>
      <w:r w:rsidR="00B009BA" w:rsidRPr="00CA5CFC">
        <w:rPr>
          <w:sz w:val="28"/>
          <w:szCs w:val="28"/>
          <w:lang w:val="uk-UA"/>
        </w:rPr>
        <w:t>37</w:t>
      </w:r>
      <w:r w:rsidRPr="00CA5CFC">
        <w:rPr>
          <w:sz w:val="28"/>
          <w:szCs w:val="28"/>
          <w:lang w:val="uk-UA"/>
        </w:rPr>
        <w:t>.</w:t>
      </w:r>
      <w:r w:rsidR="00B009BA" w:rsidRPr="00CA5CFC">
        <w:rPr>
          <w:sz w:val="28"/>
          <w:szCs w:val="28"/>
          <w:lang w:val="uk-UA"/>
        </w:rPr>
        <w:t xml:space="preserve"> </w:t>
      </w:r>
      <w:r w:rsidRPr="00CA5CFC">
        <w:rPr>
          <w:color w:val="000000"/>
          <w:sz w:val="28"/>
          <w:szCs w:val="28"/>
          <w:lang w:val="uk-UA"/>
        </w:rPr>
        <w:t>Стан готовності творчого мистецького проекту аспіранта до захисту визначається творчим керівником та/або науковим консультантом консенсусним рішенням.</w:t>
      </w:r>
    </w:p>
    <w:p w:rsidR="001A0DAF" w:rsidRPr="00CA5CFC" w:rsidRDefault="001A0DAF" w:rsidP="00FA08CC">
      <w:pPr>
        <w:pStyle w:val="rvps2"/>
        <w:spacing w:before="0" w:beforeAutospacing="0" w:after="0" w:afterAutospacing="0"/>
        <w:ind w:firstLine="709"/>
        <w:jc w:val="both"/>
        <w:rPr>
          <w:color w:val="000000"/>
          <w:sz w:val="28"/>
          <w:szCs w:val="28"/>
          <w:lang w:val="uk-UA"/>
        </w:rPr>
      </w:pPr>
      <w:r w:rsidRPr="00CA5CFC">
        <w:rPr>
          <w:color w:val="000000"/>
          <w:sz w:val="28"/>
          <w:szCs w:val="28"/>
          <w:lang w:val="uk-UA"/>
        </w:rPr>
        <w:t>Обов’язковою умовою допуску до захисту творчого мистецького проекту є успішне виконання аспірантом його індивідуального навчального плану.</w:t>
      </w:r>
    </w:p>
    <w:p w:rsidR="00B009BA" w:rsidRPr="00CA5CFC" w:rsidRDefault="00071DE4" w:rsidP="00FA08CC">
      <w:pPr>
        <w:pStyle w:val="a8"/>
        <w:spacing w:after="0" w:line="240" w:lineRule="auto"/>
        <w:ind w:left="0" w:firstLine="709"/>
        <w:jc w:val="both"/>
        <w:rPr>
          <w:rFonts w:ascii="Times New Roman" w:hAnsi="Times New Roman" w:cs="Times New Roman"/>
          <w:color w:val="000000"/>
          <w:sz w:val="28"/>
          <w:szCs w:val="28"/>
          <w:lang w:val="uk-UA"/>
        </w:rPr>
      </w:pPr>
      <w:r w:rsidRPr="00CA5CFC">
        <w:rPr>
          <w:rFonts w:ascii="Times New Roman" w:hAnsi="Times New Roman" w:cs="Times New Roman"/>
          <w:color w:val="000000"/>
          <w:sz w:val="28"/>
          <w:szCs w:val="28"/>
          <w:lang w:val="uk-UA"/>
        </w:rPr>
        <w:t xml:space="preserve">Творчий керівник та/або науковий консультант </w:t>
      </w:r>
      <w:r w:rsidRPr="00CA5CFC">
        <w:rPr>
          <w:rFonts w:ascii="Times New Roman" w:hAnsi="Times New Roman" w:cs="Times New Roman"/>
          <w:sz w:val="28"/>
          <w:szCs w:val="28"/>
          <w:lang w:val="uk-UA"/>
        </w:rPr>
        <w:t>готує (готують) висновок</w:t>
      </w:r>
      <w:r w:rsidR="001A0DAF" w:rsidRPr="00CA5CFC">
        <w:rPr>
          <w:rFonts w:ascii="Times New Roman" w:hAnsi="Times New Roman" w:cs="Times New Roman"/>
          <w:sz w:val="28"/>
          <w:szCs w:val="28"/>
          <w:lang w:val="uk-UA"/>
        </w:rPr>
        <w:t xml:space="preserve"> про </w:t>
      </w:r>
      <w:r w:rsidR="001A0DAF" w:rsidRPr="00CA5CFC">
        <w:rPr>
          <w:rFonts w:ascii="Times New Roman" w:hAnsi="Times New Roman" w:cs="Times New Roman"/>
          <w:color w:val="000000"/>
          <w:sz w:val="28"/>
          <w:szCs w:val="28"/>
          <w:lang w:val="uk-UA"/>
        </w:rPr>
        <w:t>творчий мистецький проект здобувача</w:t>
      </w:r>
      <w:r w:rsidRPr="00CA5CFC">
        <w:rPr>
          <w:rFonts w:ascii="Times New Roman" w:hAnsi="Times New Roman" w:cs="Times New Roman"/>
          <w:sz w:val="28"/>
          <w:szCs w:val="28"/>
          <w:lang w:val="uk-UA"/>
        </w:rPr>
        <w:t xml:space="preserve"> з оцінкою його роботи у процесі підготовки </w:t>
      </w:r>
      <w:r w:rsidR="001A0DAF" w:rsidRPr="00CA5CFC">
        <w:rPr>
          <w:rFonts w:ascii="Times New Roman" w:hAnsi="Times New Roman" w:cs="Times New Roman"/>
          <w:color w:val="000000"/>
          <w:sz w:val="28"/>
          <w:szCs w:val="28"/>
          <w:lang w:val="uk-UA"/>
        </w:rPr>
        <w:t>дослідницької та творчої мистецької складових творчого мистецького проекту.».</w:t>
      </w:r>
    </w:p>
    <w:p w:rsidR="001A0DAF" w:rsidRPr="00CA5CFC" w:rsidRDefault="001A0DAF" w:rsidP="00FA08CC">
      <w:pPr>
        <w:pStyle w:val="a8"/>
        <w:spacing w:after="0" w:line="240" w:lineRule="auto"/>
        <w:ind w:left="0" w:firstLine="709"/>
        <w:jc w:val="both"/>
        <w:rPr>
          <w:rFonts w:ascii="Times New Roman" w:hAnsi="Times New Roman" w:cs="Times New Roman"/>
          <w:sz w:val="28"/>
          <w:szCs w:val="28"/>
          <w:lang w:val="uk-UA"/>
        </w:rPr>
      </w:pPr>
    </w:p>
    <w:p w:rsidR="00222E51" w:rsidRPr="00CA5CFC" w:rsidRDefault="00222E51" w:rsidP="00FA08CC">
      <w:pPr>
        <w:pStyle w:val="a8"/>
        <w:numPr>
          <w:ilvl w:val="0"/>
          <w:numId w:val="3"/>
        </w:numPr>
        <w:spacing w:after="0" w:line="240" w:lineRule="auto"/>
        <w:rPr>
          <w:rFonts w:ascii="Times New Roman" w:hAnsi="Times New Roman" w:cs="Times New Roman"/>
          <w:color w:val="000000"/>
          <w:sz w:val="28"/>
          <w:szCs w:val="28"/>
          <w:shd w:val="clear" w:color="auto" w:fill="FFFFFF"/>
          <w:lang w:val="uk-UA"/>
        </w:rPr>
      </w:pPr>
      <w:r w:rsidRPr="00CA5CFC">
        <w:rPr>
          <w:rFonts w:ascii="Times New Roman" w:hAnsi="Times New Roman" w:cs="Times New Roman"/>
          <w:color w:val="000000"/>
          <w:sz w:val="28"/>
          <w:szCs w:val="28"/>
          <w:shd w:val="clear" w:color="auto" w:fill="FFFFFF"/>
          <w:lang w:val="uk-UA"/>
        </w:rPr>
        <w:t>Доповнити Порядо</w:t>
      </w:r>
      <w:r w:rsidR="00191356" w:rsidRPr="00CA5CFC">
        <w:rPr>
          <w:rFonts w:ascii="Times New Roman" w:hAnsi="Times New Roman" w:cs="Times New Roman"/>
          <w:color w:val="000000"/>
          <w:sz w:val="28"/>
          <w:szCs w:val="28"/>
          <w:shd w:val="clear" w:color="auto" w:fill="FFFFFF"/>
          <w:lang w:val="uk-UA"/>
        </w:rPr>
        <w:t>к розділа</w:t>
      </w:r>
      <w:r w:rsidRPr="00CA5CFC">
        <w:rPr>
          <w:rFonts w:ascii="Times New Roman" w:hAnsi="Times New Roman" w:cs="Times New Roman"/>
          <w:color w:val="000000"/>
          <w:sz w:val="28"/>
          <w:szCs w:val="28"/>
          <w:shd w:val="clear" w:color="auto" w:fill="FFFFFF"/>
          <w:lang w:val="uk-UA"/>
        </w:rPr>
        <w:t>м</w:t>
      </w:r>
      <w:r w:rsidR="00191356" w:rsidRPr="00CA5CFC">
        <w:rPr>
          <w:rFonts w:ascii="Times New Roman" w:hAnsi="Times New Roman" w:cs="Times New Roman"/>
          <w:color w:val="000000"/>
          <w:sz w:val="28"/>
          <w:szCs w:val="28"/>
          <w:shd w:val="clear" w:color="auto" w:fill="FFFFFF"/>
          <w:lang w:val="uk-UA"/>
        </w:rPr>
        <w:t>и</w:t>
      </w:r>
      <w:r w:rsidRPr="00CA5CFC">
        <w:rPr>
          <w:rFonts w:ascii="Times New Roman" w:hAnsi="Times New Roman" w:cs="Times New Roman"/>
          <w:color w:val="000000"/>
          <w:sz w:val="28"/>
          <w:szCs w:val="28"/>
          <w:shd w:val="clear" w:color="auto" w:fill="FFFFFF"/>
          <w:lang w:val="uk-UA"/>
        </w:rPr>
        <w:t xml:space="preserve"> такого змісту:</w:t>
      </w:r>
    </w:p>
    <w:p w:rsidR="004255FF" w:rsidRPr="00CA5CFC" w:rsidRDefault="00222E51" w:rsidP="00FA08CC">
      <w:pPr>
        <w:spacing w:after="0" w:line="240" w:lineRule="auto"/>
        <w:jc w:val="center"/>
        <w:rPr>
          <w:rFonts w:ascii="Times New Roman" w:hAnsi="Times New Roman" w:cs="Times New Roman"/>
          <w:b/>
          <w:color w:val="000000"/>
          <w:sz w:val="28"/>
          <w:szCs w:val="28"/>
          <w:shd w:val="clear" w:color="auto" w:fill="FFFFFF"/>
        </w:rPr>
      </w:pPr>
      <w:r w:rsidRPr="00CA5CFC">
        <w:rPr>
          <w:rFonts w:ascii="Times New Roman" w:hAnsi="Times New Roman" w:cs="Times New Roman"/>
          <w:color w:val="000000"/>
          <w:sz w:val="28"/>
          <w:szCs w:val="28"/>
          <w:shd w:val="clear" w:color="auto" w:fill="FFFFFF"/>
        </w:rPr>
        <w:t>«</w:t>
      </w:r>
      <w:r w:rsidR="004255FF" w:rsidRPr="00CA5CFC">
        <w:rPr>
          <w:rFonts w:ascii="Times New Roman" w:hAnsi="Times New Roman" w:cs="Times New Roman"/>
          <w:b/>
          <w:color w:val="000000"/>
          <w:sz w:val="28"/>
          <w:szCs w:val="28"/>
          <w:shd w:val="clear" w:color="auto" w:fill="FFFFFF"/>
        </w:rPr>
        <w:t>Утворення спеціалізованої ради з присудження</w:t>
      </w:r>
    </w:p>
    <w:p w:rsidR="00222E51" w:rsidRPr="00CA5CFC" w:rsidRDefault="004255FF" w:rsidP="00FA08CC">
      <w:pPr>
        <w:spacing w:after="0" w:line="240" w:lineRule="auto"/>
        <w:jc w:val="center"/>
        <w:rPr>
          <w:rFonts w:ascii="Times New Roman" w:hAnsi="Times New Roman" w:cs="Times New Roman"/>
          <w:b/>
          <w:color w:val="000000"/>
          <w:sz w:val="28"/>
          <w:szCs w:val="28"/>
          <w:shd w:val="clear" w:color="auto" w:fill="FFFFFF"/>
        </w:rPr>
      </w:pPr>
      <w:r w:rsidRPr="00CA5CFC">
        <w:rPr>
          <w:rFonts w:ascii="Times New Roman" w:hAnsi="Times New Roman" w:cs="Times New Roman"/>
          <w:b/>
          <w:color w:val="000000"/>
          <w:sz w:val="28"/>
          <w:szCs w:val="28"/>
          <w:shd w:val="clear" w:color="auto" w:fill="FFFFFF"/>
        </w:rPr>
        <w:t xml:space="preserve"> ступеня доктора мистецтва</w:t>
      </w:r>
    </w:p>
    <w:p w:rsidR="00FA08CC" w:rsidRPr="00CA5CFC" w:rsidRDefault="00FA08CC" w:rsidP="00FA08CC">
      <w:pPr>
        <w:spacing w:after="0" w:line="240" w:lineRule="auto"/>
        <w:jc w:val="center"/>
        <w:rPr>
          <w:rFonts w:ascii="Times New Roman" w:hAnsi="Times New Roman" w:cs="Times New Roman"/>
          <w:color w:val="000000"/>
          <w:sz w:val="28"/>
          <w:szCs w:val="28"/>
          <w:shd w:val="clear" w:color="auto" w:fill="FFFFFF"/>
        </w:rPr>
      </w:pPr>
    </w:p>
    <w:p w:rsidR="00F037EB" w:rsidRPr="00CA5CFC" w:rsidRDefault="00222E51" w:rsidP="00FA08CC">
      <w:pPr>
        <w:pStyle w:val="a6"/>
        <w:spacing w:before="0"/>
        <w:ind w:firstLine="709"/>
        <w:jc w:val="both"/>
        <w:rPr>
          <w:rFonts w:asciiTheme="minorHAnsi" w:hAnsiTheme="minorHAnsi"/>
          <w:sz w:val="28"/>
          <w:szCs w:val="28"/>
        </w:rPr>
      </w:pPr>
      <w:r w:rsidRPr="00CA5CFC">
        <w:rPr>
          <w:rFonts w:ascii="Times New Roman" w:hAnsi="Times New Roman"/>
          <w:color w:val="000000"/>
          <w:sz w:val="28"/>
          <w:szCs w:val="28"/>
          <w:shd w:val="clear" w:color="auto" w:fill="FFFFFF"/>
        </w:rPr>
        <w:t xml:space="preserve">41. </w:t>
      </w:r>
      <w:r w:rsidR="00191356" w:rsidRPr="00CA5CFC">
        <w:rPr>
          <w:rFonts w:ascii="Times New Roman" w:hAnsi="Times New Roman"/>
          <w:color w:val="000000"/>
          <w:sz w:val="28"/>
          <w:szCs w:val="28"/>
          <w:shd w:val="clear" w:color="auto" w:fill="FFFFFF"/>
        </w:rPr>
        <w:t>С</w:t>
      </w:r>
      <w:r w:rsidRPr="00CA5CFC">
        <w:rPr>
          <w:rFonts w:ascii="Times New Roman" w:hAnsi="Times New Roman"/>
          <w:color w:val="000000"/>
          <w:sz w:val="28"/>
          <w:szCs w:val="28"/>
          <w:shd w:val="clear" w:color="auto" w:fill="FFFFFF"/>
        </w:rPr>
        <w:t>пеціалізована рада з присудження ступеня доктора мистецтва (далі – рада)</w:t>
      </w:r>
      <w:r w:rsidRPr="00CA5CFC">
        <w:rPr>
          <w:rFonts w:ascii="Times New Roman" w:hAnsi="Times New Roman"/>
          <w:sz w:val="28"/>
          <w:szCs w:val="28"/>
        </w:rPr>
        <w:t xml:space="preserve"> утворюється закладом вищої освіти мистецького спрямування</w:t>
      </w:r>
      <w:r w:rsidR="00B17B64">
        <w:rPr>
          <w:rFonts w:ascii="Times New Roman" w:hAnsi="Times New Roman"/>
          <w:sz w:val="28"/>
          <w:szCs w:val="28"/>
        </w:rPr>
        <w:t>, в якому здійснювалася підготовка аспіранта,</w:t>
      </w:r>
      <w:r w:rsidRPr="00CA5CFC">
        <w:rPr>
          <w:rFonts w:ascii="Times New Roman" w:hAnsi="Times New Roman"/>
          <w:sz w:val="28"/>
          <w:szCs w:val="28"/>
        </w:rPr>
        <w:t xml:space="preserve"> з правом прийняття до розгляду та проведення захисту </w:t>
      </w:r>
      <w:r w:rsidRPr="00CA5CFC">
        <w:rPr>
          <w:rFonts w:ascii="Times New Roman" w:hAnsi="Times New Roman"/>
          <w:sz w:val="28"/>
          <w:szCs w:val="28"/>
          <w:lang w:eastAsia="uk-UA"/>
        </w:rPr>
        <w:t xml:space="preserve">творчих мистецьких проектів </w:t>
      </w:r>
      <w:r w:rsidRPr="00CA5CFC">
        <w:rPr>
          <w:rFonts w:ascii="Times New Roman" w:hAnsi="Times New Roman"/>
          <w:sz w:val="28"/>
          <w:szCs w:val="28"/>
        </w:rPr>
        <w:t>за спеціальністю</w:t>
      </w:r>
      <w:r w:rsidR="00F037EB" w:rsidRPr="00CA5CFC">
        <w:rPr>
          <w:rFonts w:ascii="Times New Roman" w:hAnsi="Times New Roman"/>
          <w:sz w:val="28"/>
          <w:szCs w:val="28"/>
        </w:rPr>
        <w:t xml:space="preserve"> </w:t>
      </w:r>
      <w:r w:rsidRPr="00CA5CFC">
        <w:rPr>
          <w:rFonts w:ascii="Times New Roman" w:hAnsi="Times New Roman"/>
          <w:sz w:val="28"/>
          <w:szCs w:val="28"/>
        </w:rPr>
        <w:t xml:space="preserve">з галузі знань «Культура і мистецтво». </w:t>
      </w:r>
      <w:r w:rsidR="00F037EB" w:rsidRPr="00CA5CFC">
        <w:rPr>
          <w:rFonts w:ascii="Times New Roman" w:hAnsi="Times New Roman"/>
          <w:sz w:val="28"/>
          <w:szCs w:val="28"/>
        </w:rPr>
        <w:t xml:space="preserve">Рада може діяти постійно або утворюватися </w:t>
      </w:r>
      <w:r w:rsidR="00A11E9B">
        <w:rPr>
          <w:rFonts w:ascii="Times New Roman" w:hAnsi="Times New Roman"/>
          <w:sz w:val="28"/>
          <w:szCs w:val="28"/>
        </w:rPr>
        <w:t>для</w:t>
      </w:r>
      <w:r w:rsidR="00F037EB" w:rsidRPr="00CA5CFC">
        <w:rPr>
          <w:rFonts w:ascii="Times New Roman" w:hAnsi="Times New Roman"/>
          <w:sz w:val="28"/>
          <w:szCs w:val="28"/>
        </w:rPr>
        <w:t xml:space="preserve"> проведення разового захисту творчого мистецького проекту.</w:t>
      </w:r>
      <w:r w:rsidR="00F037EB" w:rsidRPr="00CA5CFC">
        <w:rPr>
          <w:sz w:val="28"/>
          <w:szCs w:val="28"/>
        </w:rPr>
        <w:t xml:space="preserve"> </w:t>
      </w:r>
    </w:p>
    <w:p w:rsidR="00F037EB" w:rsidRPr="00CA5CFC" w:rsidRDefault="00222E5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Склад ради формується з провідних діячів мистецтв відповідно до </w:t>
      </w:r>
      <w:r w:rsidRPr="00E3368B">
        <w:rPr>
          <w:rFonts w:ascii="Times New Roman" w:hAnsi="Times New Roman"/>
          <w:sz w:val="28"/>
          <w:szCs w:val="28"/>
        </w:rPr>
        <w:t>спеціалізації</w:t>
      </w:r>
      <w:r w:rsidR="00B17B64" w:rsidRPr="00E3368B">
        <w:rPr>
          <w:rFonts w:ascii="Times New Roman" w:hAnsi="Times New Roman"/>
          <w:sz w:val="28"/>
          <w:szCs w:val="28"/>
        </w:rPr>
        <w:t>, які</w:t>
      </w:r>
      <w:r w:rsidRPr="00E3368B">
        <w:rPr>
          <w:rFonts w:ascii="Times New Roman" w:hAnsi="Times New Roman"/>
          <w:sz w:val="28"/>
          <w:szCs w:val="28"/>
        </w:rPr>
        <w:t xml:space="preserve"> </w:t>
      </w:r>
      <w:r w:rsidR="00E3368B" w:rsidRPr="00E3368B">
        <w:rPr>
          <w:rFonts w:ascii="Times New Roman" w:hAnsi="Times New Roman"/>
          <w:sz w:val="28"/>
          <w:szCs w:val="28"/>
        </w:rPr>
        <w:t xml:space="preserve">мають почесне (вчене) звання та </w:t>
      </w:r>
      <w:r w:rsidR="00E3368B" w:rsidRPr="00E3368B">
        <w:rPr>
          <w:rFonts w:ascii="Times New Roman" w:hAnsi="Times New Roman"/>
          <w:color w:val="000000"/>
          <w:sz w:val="28"/>
          <w:szCs w:val="28"/>
          <w:shd w:val="clear" w:color="auto" w:fill="FFFFFF"/>
        </w:rPr>
        <w:t>значні особисті творчі досягнення,</w:t>
      </w:r>
      <w:r w:rsidR="00E3368B" w:rsidRPr="00CA5CFC">
        <w:rPr>
          <w:rFonts w:ascii="Times New Roman" w:hAnsi="Times New Roman"/>
          <w:sz w:val="28"/>
          <w:szCs w:val="28"/>
        </w:rPr>
        <w:t xml:space="preserve"> </w:t>
      </w:r>
      <w:r w:rsidRPr="00CA5CFC">
        <w:rPr>
          <w:rFonts w:ascii="Times New Roman" w:hAnsi="Times New Roman"/>
          <w:sz w:val="28"/>
          <w:szCs w:val="28"/>
        </w:rPr>
        <w:t>(</w:t>
      </w:r>
      <w:r w:rsidR="00D26511" w:rsidRPr="00CA5CFC">
        <w:rPr>
          <w:rFonts w:ascii="Times New Roman" w:hAnsi="Times New Roman"/>
          <w:sz w:val="28"/>
          <w:szCs w:val="28"/>
        </w:rPr>
        <w:t>більше половини</w:t>
      </w:r>
      <w:r w:rsidRPr="00CA5CFC">
        <w:rPr>
          <w:rFonts w:ascii="Times New Roman" w:hAnsi="Times New Roman"/>
          <w:sz w:val="28"/>
          <w:szCs w:val="28"/>
        </w:rPr>
        <w:t xml:space="preserve"> від загальної кількості членів ради) та науковців</w:t>
      </w:r>
      <w:r w:rsidR="00E3368B">
        <w:rPr>
          <w:rFonts w:ascii="Times New Roman" w:hAnsi="Times New Roman"/>
          <w:sz w:val="28"/>
          <w:szCs w:val="28"/>
        </w:rPr>
        <w:t>, які мають науковий ступінь</w:t>
      </w:r>
      <w:r w:rsidRPr="00CA5CFC">
        <w:rPr>
          <w:rFonts w:ascii="Times New Roman" w:hAnsi="Times New Roman"/>
          <w:sz w:val="28"/>
          <w:szCs w:val="28"/>
        </w:rPr>
        <w:t xml:space="preserve"> </w:t>
      </w:r>
      <w:r w:rsidR="00E3368B">
        <w:rPr>
          <w:rFonts w:ascii="Times New Roman" w:hAnsi="Times New Roman"/>
          <w:sz w:val="28"/>
          <w:szCs w:val="28"/>
        </w:rPr>
        <w:t>д</w:t>
      </w:r>
      <w:r w:rsidRPr="00CA5CFC">
        <w:rPr>
          <w:rFonts w:ascii="Times New Roman" w:hAnsi="Times New Roman"/>
          <w:sz w:val="28"/>
          <w:szCs w:val="28"/>
        </w:rPr>
        <w:t>октор</w:t>
      </w:r>
      <w:r w:rsidR="00E3368B">
        <w:rPr>
          <w:rFonts w:ascii="Times New Roman" w:hAnsi="Times New Roman"/>
          <w:sz w:val="28"/>
          <w:szCs w:val="28"/>
        </w:rPr>
        <w:t>а</w:t>
      </w:r>
      <w:r w:rsidRPr="00CA5CFC">
        <w:rPr>
          <w:rFonts w:ascii="Times New Roman" w:hAnsi="Times New Roman"/>
          <w:sz w:val="28"/>
          <w:szCs w:val="28"/>
        </w:rPr>
        <w:t xml:space="preserve"> наук, доктор</w:t>
      </w:r>
      <w:r w:rsidR="00E3368B">
        <w:rPr>
          <w:rFonts w:ascii="Times New Roman" w:hAnsi="Times New Roman"/>
          <w:sz w:val="28"/>
          <w:szCs w:val="28"/>
        </w:rPr>
        <w:t>а</w:t>
      </w:r>
      <w:r w:rsidRPr="00CA5CFC">
        <w:rPr>
          <w:rFonts w:ascii="Times New Roman" w:hAnsi="Times New Roman"/>
          <w:sz w:val="28"/>
          <w:szCs w:val="28"/>
        </w:rPr>
        <w:t xml:space="preserve"> філософії (кандидат</w:t>
      </w:r>
      <w:r w:rsidR="00E3368B">
        <w:rPr>
          <w:rFonts w:ascii="Times New Roman" w:hAnsi="Times New Roman"/>
          <w:sz w:val="28"/>
          <w:szCs w:val="28"/>
        </w:rPr>
        <w:t>а</w:t>
      </w:r>
      <w:r w:rsidRPr="00CA5CFC">
        <w:rPr>
          <w:rFonts w:ascii="Times New Roman" w:hAnsi="Times New Roman"/>
          <w:sz w:val="28"/>
          <w:szCs w:val="28"/>
        </w:rPr>
        <w:t xml:space="preserve"> наук) з відповідно</w:t>
      </w:r>
      <w:r w:rsidR="00E3368B">
        <w:rPr>
          <w:rFonts w:ascii="Times New Roman" w:hAnsi="Times New Roman"/>
          <w:sz w:val="28"/>
          <w:szCs w:val="28"/>
        </w:rPr>
        <w:t>ї</w:t>
      </w:r>
      <w:r w:rsidRPr="00CA5CFC">
        <w:rPr>
          <w:rFonts w:ascii="Times New Roman" w:hAnsi="Times New Roman"/>
          <w:sz w:val="28"/>
          <w:szCs w:val="28"/>
        </w:rPr>
        <w:t xml:space="preserve"> спеціальн</w:t>
      </w:r>
      <w:r w:rsidR="00E3368B">
        <w:rPr>
          <w:rFonts w:ascii="Times New Roman" w:hAnsi="Times New Roman"/>
          <w:sz w:val="28"/>
          <w:szCs w:val="28"/>
        </w:rPr>
        <w:t>о</w:t>
      </w:r>
      <w:r w:rsidRPr="00CA5CFC">
        <w:rPr>
          <w:rFonts w:ascii="Times New Roman" w:hAnsi="Times New Roman"/>
          <w:sz w:val="28"/>
          <w:szCs w:val="28"/>
        </w:rPr>
        <w:t>ст</w:t>
      </w:r>
      <w:r w:rsidR="00E3368B">
        <w:rPr>
          <w:rFonts w:ascii="Times New Roman" w:hAnsi="Times New Roman"/>
          <w:sz w:val="28"/>
          <w:szCs w:val="28"/>
        </w:rPr>
        <w:t>і</w:t>
      </w:r>
      <w:r w:rsidRPr="00CA5CFC">
        <w:rPr>
          <w:rFonts w:ascii="Times New Roman" w:hAnsi="Times New Roman"/>
          <w:sz w:val="28"/>
          <w:szCs w:val="28"/>
        </w:rPr>
        <w:t xml:space="preserve">. </w:t>
      </w:r>
      <w:r w:rsidR="00F037EB" w:rsidRPr="00CA5CFC">
        <w:rPr>
          <w:rFonts w:ascii="Times New Roman" w:hAnsi="Times New Roman"/>
          <w:sz w:val="28"/>
          <w:szCs w:val="28"/>
        </w:rPr>
        <w:t>До складу ради можуть бути включені працівники інших закладів вищої освіти мистецького спрямування або наукових установ мистецького (культурологічного) спрямування. Кількість членів ради з інших закладів (установ) мистецького спрямування не повинна перевищувати кількості членів ради, які є штатними працівниками закладу вищої освіти мистецького спрямування, в якому утворюється рада.</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Рада утворюється у складі голови, його заступника та членів ради у кількості не менше семи осіб.</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Голова ради забезпечує дотримання вимог законодавства під час функціонування ради.</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Головою ради не може бути призначено:</w:t>
      </w:r>
    </w:p>
    <w:p w:rsidR="00D26511" w:rsidRPr="00CA5CFC" w:rsidRDefault="00071DE4"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творчого</w:t>
      </w:r>
      <w:r w:rsidR="00D26511" w:rsidRPr="00CA5CFC">
        <w:rPr>
          <w:rFonts w:ascii="Times New Roman" w:hAnsi="Times New Roman"/>
          <w:sz w:val="28"/>
          <w:szCs w:val="28"/>
        </w:rPr>
        <w:t xml:space="preserve"> керівника або наукового консультанта здобувача;</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керівника (заступника керівника) закладу вищої освіти мистецького спрямування, в якому утворюється рада;</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співавтора публікацій здобувача;</w:t>
      </w:r>
    </w:p>
    <w:p w:rsidR="00D26511" w:rsidRPr="00CA5CFC" w:rsidRDefault="00D265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близьких осіб здобувача.</w:t>
      </w:r>
    </w:p>
    <w:p w:rsidR="004255FF" w:rsidRPr="00CA5CFC" w:rsidRDefault="004255FF"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lastRenderedPageBreak/>
        <w:t>Одна особа може бути головою (членом) не більше трьох рад</w:t>
      </w:r>
      <w:r w:rsidR="00A11E9B">
        <w:rPr>
          <w:rFonts w:ascii="Times New Roman" w:hAnsi="Times New Roman"/>
          <w:sz w:val="28"/>
          <w:szCs w:val="28"/>
        </w:rPr>
        <w:t>, що діють постійно</w:t>
      </w:r>
      <w:r w:rsidRPr="00CA5CFC">
        <w:rPr>
          <w:rFonts w:ascii="Times New Roman" w:hAnsi="Times New Roman"/>
          <w:sz w:val="28"/>
          <w:szCs w:val="28"/>
        </w:rPr>
        <w:t xml:space="preserve">. </w:t>
      </w:r>
    </w:p>
    <w:p w:rsidR="004255FF" w:rsidRPr="00CA5CFC" w:rsidRDefault="004255FF"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Голова та члени ради мають рівні права під час захисту здобувачем творчого мистецького проекту.</w:t>
      </w:r>
    </w:p>
    <w:p w:rsidR="00D26511" w:rsidRPr="00CA5CFC" w:rsidRDefault="00D26511" w:rsidP="00FA08CC">
      <w:pPr>
        <w:pStyle w:val="a8"/>
        <w:spacing w:after="0" w:line="240" w:lineRule="auto"/>
        <w:ind w:left="0" w:firstLine="709"/>
        <w:jc w:val="both"/>
        <w:rPr>
          <w:rFonts w:ascii="Times New Roman" w:hAnsi="Times New Roman"/>
          <w:sz w:val="28"/>
          <w:szCs w:val="28"/>
          <w:lang w:val="uk-UA"/>
        </w:rPr>
      </w:pPr>
      <w:r w:rsidRPr="00CA5CFC">
        <w:rPr>
          <w:rFonts w:ascii="Times New Roman" w:hAnsi="Times New Roman"/>
          <w:sz w:val="28"/>
          <w:szCs w:val="28"/>
          <w:lang w:val="uk-UA"/>
        </w:rPr>
        <w:t>Функції щодо забезпечення діяльності ради рішенням керівника з</w:t>
      </w:r>
      <w:r w:rsidRPr="00CA5CFC">
        <w:rPr>
          <w:rFonts w:ascii="Times New Roman" w:hAnsi="Times New Roman" w:cs="Times New Roman"/>
          <w:sz w:val="28"/>
          <w:szCs w:val="28"/>
          <w:lang w:val="uk-UA"/>
        </w:rPr>
        <w:t>акладу вищої освіти мистецького спрямування</w:t>
      </w:r>
      <w:r w:rsidRPr="00CA5CFC">
        <w:rPr>
          <w:rFonts w:ascii="Times New Roman" w:hAnsi="Times New Roman"/>
          <w:sz w:val="28"/>
          <w:szCs w:val="28"/>
          <w:lang w:val="uk-UA"/>
        </w:rPr>
        <w:t xml:space="preserve"> за поданням голови ради можуть бути покладені на одного з членів ради або на іншого працівника цього закладу. </w:t>
      </w:r>
    </w:p>
    <w:p w:rsidR="00A11E9B" w:rsidRPr="00CA5CFC" w:rsidRDefault="004255FF" w:rsidP="00A11E9B">
      <w:pPr>
        <w:pStyle w:val="a6"/>
        <w:spacing w:before="0"/>
        <w:ind w:firstLine="709"/>
        <w:jc w:val="both"/>
        <w:rPr>
          <w:rFonts w:asciiTheme="minorHAnsi" w:hAnsiTheme="minorHAnsi"/>
          <w:sz w:val="28"/>
          <w:szCs w:val="28"/>
        </w:rPr>
      </w:pPr>
      <w:r w:rsidRPr="00CA5CFC">
        <w:rPr>
          <w:rFonts w:ascii="Times New Roman" w:hAnsi="Times New Roman"/>
          <w:sz w:val="28"/>
          <w:szCs w:val="28"/>
        </w:rPr>
        <w:t>Близькі особи керівника закладу вищої освіти мистецького спрямування або його заступника з метою захисту творчого мистецького проекту звертаються до іншого закладу вищої освіти мистецького спрямування</w:t>
      </w:r>
      <w:r w:rsidR="00A11E9B">
        <w:rPr>
          <w:rFonts w:ascii="Times New Roman" w:hAnsi="Times New Roman"/>
          <w:sz w:val="28"/>
          <w:szCs w:val="28"/>
        </w:rPr>
        <w:t>, в якому рада за відповідною спеціальністю діє постійно, або</w:t>
      </w:r>
      <w:r w:rsidRPr="00CA5CFC">
        <w:rPr>
          <w:rFonts w:ascii="Times New Roman" w:hAnsi="Times New Roman"/>
          <w:sz w:val="28"/>
          <w:szCs w:val="28"/>
        </w:rPr>
        <w:t xml:space="preserve"> </w:t>
      </w:r>
      <w:r w:rsidR="00A11E9B">
        <w:rPr>
          <w:rFonts w:ascii="Times New Roman" w:hAnsi="Times New Roman"/>
          <w:sz w:val="28"/>
          <w:szCs w:val="28"/>
        </w:rPr>
        <w:t>щодо</w:t>
      </w:r>
      <w:r w:rsidRPr="00CA5CFC">
        <w:rPr>
          <w:rFonts w:ascii="Times New Roman" w:hAnsi="Times New Roman"/>
          <w:sz w:val="28"/>
          <w:szCs w:val="28"/>
        </w:rPr>
        <w:t xml:space="preserve"> утворення ради</w:t>
      </w:r>
      <w:r w:rsidR="00A11E9B" w:rsidRPr="00A11E9B">
        <w:rPr>
          <w:rFonts w:ascii="Times New Roman" w:hAnsi="Times New Roman"/>
          <w:sz w:val="28"/>
          <w:szCs w:val="28"/>
        </w:rPr>
        <w:t xml:space="preserve"> </w:t>
      </w:r>
      <w:r w:rsidR="00A11E9B">
        <w:rPr>
          <w:rFonts w:ascii="Times New Roman" w:hAnsi="Times New Roman"/>
          <w:sz w:val="28"/>
          <w:szCs w:val="28"/>
        </w:rPr>
        <w:t>для</w:t>
      </w:r>
      <w:r w:rsidR="00A11E9B" w:rsidRPr="00CA5CFC">
        <w:rPr>
          <w:rFonts w:ascii="Times New Roman" w:hAnsi="Times New Roman"/>
          <w:sz w:val="28"/>
          <w:szCs w:val="28"/>
        </w:rPr>
        <w:t xml:space="preserve"> проведення разового захисту творчого мистецького проекту.</w:t>
      </w:r>
      <w:r w:rsidR="00A11E9B" w:rsidRPr="00CA5CFC">
        <w:rPr>
          <w:sz w:val="28"/>
          <w:szCs w:val="28"/>
        </w:rPr>
        <w:t xml:space="preserve"> </w:t>
      </w:r>
    </w:p>
    <w:p w:rsidR="004255FF" w:rsidRPr="00CA5CFC" w:rsidRDefault="004255FF"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Оплата праці голови та членів ради і відшкодування витрат на їх відрядження здійснюються відповідно до законодавства, що регулює оплату праці голови та членів екзаменаційної комісії закладу вищої освіти та відшкодування витрат на відрядження членів екзаменаційної комісії, призначених з інших міст.</w:t>
      </w:r>
    </w:p>
    <w:p w:rsidR="004255FF" w:rsidRPr="00CA5CFC" w:rsidRDefault="004255FF" w:rsidP="00FA08CC">
      <w:pPr>
        <w:pStyle w:val="a8"/>
        <w:spacing w:after="0" w:line="240" w:lineRule="auto"/>
        <w:ind w:left="0" w:firstLine="709"/>
        <w:jc w:val="both"/>
        <w:rPr>
          <w:rFonts w:ascii="Times New Roman" w:hAnsi="Times New Roman" w:cs="Times New Roman"/>
          <w:sz w:val="28"/>
          <w:szCs w:val="28"/>
          <w:lang w:val="uk-UA"/>
        </w:rPr>
      </w:pPr>
    </w:p>
    <w:p w:rsidR="00222E51" w:rsidRPr="00CA5CFC" w:rsidRDefault="00D26511" w:rsidP="00FA08CC">
      <w:pPr>
        <w:pStyle w:val="a8"/>
        <w:spacing w:after="0" w:line="240" w:lineRule="auto"/>
        <w:ind w:left="0" w:firstLine="709"/>
        <w:jc w:val="both"/>
        <w:rPr>
          <w:rFonts w:ascii="Times New Roman" w:hAnsi="Times New Roman" w:cs="Times New Roman"/>
          <w:sz w:val="28"/>
          <w:szCs w:val="28"/>
          <w:lang w:val="uk-UA"/>
        </w:rPr>
      </w:pPr>
      <w:r w:rsidRPr="00CA5CFC">
        <w:rPr>
          <w:rFonts w:ascii="Times New Roman" w:hAnsi="Times New Roman" w:cs="Times New Roman"/>
          <w:sz w:val="28"/>
          <w:szCs w:val="28"/>
          <w:lang w:val="uk-UA"/>
        </w:rPr>
        <w:t xml:space="preserve">42. </w:t>
      </w:r>
      <w:r w:rsidR="00222E51" w:rsidRPr="00CA5CFC">
        <w:rPr>
          <w:rFonts w:ascii="Times New Roman" w:hAnsi="Times New Roman" w:cs="Times New Roman"/>
          <w:sz w:val="28"/>
          <w:szCs w:val="28"/>
          <w:lang w:val="uk-UA"/>
        </w:rPr>
        <w:t xml:space="preserve">Заклад вищої освіти мистецького спрямування подає до Національного агентства із забезпечення якості вищої освіти документи для  акредитації ради. Рада акредитується відповідно до положення, затвердженого МОН. </w:t>
      </w:r>
    </w:p>
    <w:p w:rsidR="00222E51" w:rsidRPr="00CA5CFC" w:rsidRDefault="00222E51" w:rsidP="00FA08CC">
      <w:pPr>
        <w:pStyle w:val="a8"/>
        <w:spacing w:after="0" w:line="240" w:lineRule="auto"/>
        <w:ind w:left="0" w:firstLine="709"/>
        <w:jc w:val="both"/>
        <w:rPr>
          <w:rFonts w:ascii="Times New Roman" w:hAnsi="Times New Roman" w:cs="Times New Roman"/>
          <w:sz w:val="28"/>
          <w:szCs w:val="28"/>
          <w:lang w:val="uk-UA"/>
        </w:rPr>
      </w:pPr>
      <w:r w:rsidRPr="00CA5CFC">
        <w:rPr>
          <w:rFonts w:ascii="Times New Roman" w:hAnsi="Times New Roman" w:cs="Times New Roman"/>
          <w:sz w:val="28"/>
          <w:szCs w:val="28"/>
          <w:lang w:val="uk-UA"/>
        </w:rPr>
        <w:t>Контроль за діяльністю рад здійснює Національне агентство із забезпечення якості вищої освіти.</w:t>
      </w:r>
    </w:p>
    <w:p w:rsidR="004255FF" w:rsidRPr="00CA5CFC" w:rsidRDefault="004255FF" w:rsidP="00FA08CC">
      <w:pPr>
        <w:pStyle w:val="a8"/>
        <w:spacing w:after="0" w:line="240" w:lineRule="auto"/>
        <w:ind w:left="0" w:firstLine="709"/>
        <w:jc w:val="both"/>
        <w:rPr>
          <w:rFonts w:ascii="Times New Roman" w:hAnsi="Times New Roman" w:cs="Times New Roman"/>
          <w:sz w:val="28"/>
          <w:szCs w:val="28"/>
          <w:lang w:val="uk-UA"/>
        </w:rPr>
      </w:pPr>
    </w:p>
    <w:p w:rsidR="004255FF" w:rsidRPr="00CA5CFC" w:rsidRDefault="004255FF" w:rsidP="00FA08CC">
      <w:pPr>
        <w:pStyle w:val="a8"/>
        <w:spacing w:after="0" w:line="240" w:lineRule="auto"/>
        <w:ind w:left="0" w:firstLine="709"/>
        <w:jc w:val="center"/>
        <w:rPr>
          <w:rFonts w:ascii="Times New Roman" w:hAnsi="Times New Roman" w:cs="Times New Roman"/>
          <w:b/>
          <w:color w:val="000000"/>
          <w:sz w:val="28"/>
          <w:szCs w:val="28"/>
          <w:shd w:val="clear" w:color="auto" w:fill="FFFFFF"/>
          <w:lang w:val="uk-UA"/>
        </w:rPr>
      </w:pPr>
      <w:r w:rsidRPr="00CA5CFC">
        <w:rPr>
          <w:rFonts w:ascii="Times New Roman" w:hAnsi="Times New Roman" w:cs="Times New Roman"/>
          <w:b/>
          <w:color w:val="000000"/>
          <w:sz w:val="28"/>
          <w:szCs w:val="28"/>
          <w:shd w:val="clear" w:color="auto" w:fill="FFFFFF"/>
          <w:lang w:val="uk-UA"/>
        </w:rPr>
        <w:t>Присудження ступеня доктора мистецтва</w:t>
      </w:r>
    </w:p>
    <w:p w:rsidR="00FA08CC" w:rsidRPr="00CA5CFC" w:rsidRDefault="00FA08CC" w:rsidP="00FA08CC">
      <w:pPr>
        <w:pStyle w:val="a8"/>
        <w:spacing w:after="0" w:line="240" w:lineRule="auto"/>
        <w:ind w:left="0" w:firstLine="709"/>
        <w:jc w:val="center"/>
        <w:rPr>
          <w:rFonts w:ascii="Times New Roman" w:hAnsi="Times New Roman" w:cs="Times New Roman"/>
          <w:b/>
          <w:color w:val="000000"/>
          <w:sz w:val="28"/>
          <w:szCs w:val="28"/>
          <w:shd w:val="clear" w:color="auto" w:fill="FFFFFF"/>
          <w:lang w:val="uk-UA"/>
        </w:rPr>
      </w:pPr>
    </w:p>
    <w:p w:rsidR="001A0DAF" w:rsidRPr="00CA5CFC" w:rsidRDefault="00191356" w:rsidP="00FA08CC">
      <w:pPr>
        <w:pStyle w:val="a6"/>
        <w:spacing w:before="0"/>
        <w:jc w:val="both"/>
        <w:rPr>
          <w:rFonts w:ascii="Times New Roman" w:hAnsi="Times New Roman"/>
          <w:color w:val="000000"/>
          <w:sz w:val="28"/>
          <w:szCs w:val="28"/>
          <w:shd w:val="clear" w:color="auto" w:fill="FFFFFF"/>
        </w:rPr>
      </w:pPr>
      <w:r w:rsidRPr="00CA5CFC">
        <w:rPr>
          <w:rFonts w:ascii="Times New Roman" w:hAnsi="Times New Roman"/>
          <w:color w:val="000000"/>
          <w:sz w:val="28"/>
          <w:szCs w:val="28"/>
          <w:shd w:val="clear" w:color="auto" w:fill="FFFFFF"/>
        </w:rPr>
        <w:t xml:space="preserve">43. </w:t>
      </w:r>
      <w:r w:rsidR="001A0DAF" w:rsidRPr="00CA5CFC">
        <w:rPr>
          <w:rFonts w:ascii="Times New Roman" w:hAnsi="Times New Roman"/>
          <w:color w:val="000000"/>
          <w:sz w:val="28"/>
          <w:szCs w:val="28"/>
          <w:shd w:val="clear" w:color="auto" w:fill="FFFFFF"/>
        </w:rPr>
        <w:t>З метою присудження доктора мистецтва здобувач подає до ради такі документи:</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1) заяву щодо проведення його атестації;</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2) копію першої сторінки паспорта громадянина України або паспортного документа іноземця;</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3) копію диплома магістра (спеціаліста). У разі коли документ про вищу освіту видано іноземним закладом вищої освіти, додатково подається копія документа про визнання іноземного документа про вищу освіту;</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4) копію свідоцтва про зміну імені (у разі потреби);</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5) витяг з наказу про зарахування до </w:t>
      </w:r>
      <w:r w:rsidRPr="00CA5CFC">
        <w:rPr>
          <w:rFonts w:ascii="Times New Roman" w:hAnsi="Times New Roman"/>
          <w:color w:val="000000"/>
          <w:sz w:val="28"/>
          <w:szCs w:val="28"/>
        </w:rPr>
        <w:t>творчої аспірантури або асистентури-стажування</w:t>
      </w:r>
      <w:r w:rsidRPr="00CA5CFC">
        <w:rPr>
          <w:rFonts w:ascii="Times New Roman" w:hAnsi="Times New Roman"/>
          <w:sz w:val="28"/>
          <w:szCs w:val="28"/>
        </w:rPr>
        <w:t>, засвідчений в установленому порядку;</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6) копію </w:t>
      </w:r>
      <w:r w:rsidRPr="00CA5CFC">
        <w:rPr>
          <w:rFonts w:ascii="Times New Roman" w:hAnsi="Times New Roman"/>
          <w:color w:val="000000"/>
          <w:sz w:val="28"/>
          <w:szCs w:val="28"/>
        </w:rPr>
        <w:t xml:space="preserve">творчого звіту про виконання освітньо-творчої програми асистентури-стажування </w:t>
      </w:r>
      <w:r w:rsidRPr="00CA5CFC">
        <w:rPr>
          <w:rFonts w:ascii="Times New Roman" w:hAnsi="Times New Roman"/>
          <w:sz w:val="28"/>
          <w:szCs w:val="28"/>
        </w:rPr>
        <w:t>(у разі потреби);</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7) висновок </w:t>
      </w:r>
      <w:r w:rsidR="0067295C" w:rsidRPr="00CA5CFC">
        <w:rPr>
          <w:rFonts w:ascii="Times New Roman" w:hAnsi="Times New Roman"/>
          <w:sz w:val="28"/>
          <w:szCs w:val="28"/>
        </w:rPr>
        <w:t xml:space="preserve">творчого керівника та/або наукового консультанта про </w:t>
      </w:r>
      <w:r w:rsidR="0067295C" w:rsidRPr="00CA5CFC">
        <w:rPr>
          <w:rFonts w:ascii="Times New Roman" w:hAnsi="Times New Roman"/>
          <w:color w:val="000000"/>
          <w:sz w:val="28"/>
          <w:szCs w:val="28"/>
        </w:rPr>
        <w:t>творчий мистецький проект здобувача</w:t>
      </w:r>
      <w:r w:rsidR="0067295C" w:rsidRPr="00CA5CFC">
        <w:rPr>
          <w:rFonts w:ascii="Times New Roman" w:hAnsi="Times New Roman"/>
          <w:sz w:val="28"/>
          <w:szCs w:val="28"/>
        </w:rPr>
        <w:t xml:space="preserve"> </w:t>
      </w:r>
      <w:r w:rsidRPr="00CA5CFC">
        <w:rPr>
          <w:rFonts w:ascii="Times New Roman" w:hAnsi="Times New Roman"/>
          <w:sz w:val="28"/>
          <w:szCs w:val="28"/>
        </w:rPr>
        <w:t>у двох примірниках;</w:t>
      </w:r>
    </w:p>
    <w:p w:rsidR="0067295C"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8) </w:t>
      </w:r>
      <w:r w:rsidR="0067295C" w:rsidRPr="00CA5CFC">
        <w:rPr>
          <w:rFonts w:ascii="Times New Roman" w:hAnsi="Times New Roman"/>
          <w:color w:val="000000"/>
          <w:sz w:val="28"/>
          <w:szCs w:val="28"/>
        </w:rPr>
        <w:t>наукове обґрунтування</w:t>
      </w:r>
      <w:r w:rsidR="0067295C" w:rsidRPr="00CA5CFC">
        <w:rPr>
          <w:rFonts w:ascii="Times New Roman" w:hAnsi="Times New Roman"/>
          <w:sz w:val="28"/>
          <w:szCs w:val="28"/>
        </w:rPr>
        <w:t xml:space="preserve"> </w:t>
      </w:r>
      <w:r w:rsidR="0067295C" w:rsidRPr="00CA5CFC">
        <w:rPr>
          <w:rFonts w:ascii="Times New Roman" w:hAnsi="Times New Roman"/>
          <w:color w:val="000000"/>
          <w:sz w:val="28"/>
          <w:szCs w:val="28"/>
        </w:rPr>
        <w:t>творчого мистецького проекту</w:t>
      </w:r>
      <w:r w:rsidR="0067295C" w:rsidRPr="00CA5CFC">
        <w:rPr>
          <w:rFonts w:ascii="Times New Roman" w:hAnsi="Times New Roman"/>
          <w:sz w:val="28"/>
          <w:szCs w:val="28"/>
        </w:rPr>
        <w:t xml:space="preserve"> в друкованому (три примірники) та електронному вигляді;</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lastRenderedPageBreak/>
        <w:t xml:space="preserve">9) </w:t>
      </w:r>
      <w:r w:rsidR="0067295C" w:rsidRPr="00CA5CFC">
        <w:rPr>
          <w:rFonts w:ascii="Times New Roman" w:hAnsi="Times New Roman"/>
          <w:sz w:val="28"/>
          <w:szCs w:val="28"/>
        </w:rPr>
        <w:t xml:space="preserve">методичну розробку спеціального курсу дисципліни за темою </w:t>
      </w:r>
      <w:r w:rsidR="0067295C" w:rsidRPr="00CA5CFC">
        <w:rPr>
          <w:rFonts w:ascii="Times New Roman" w:hAnsi="Times New Roman"/>
          <w:color w:val="000000"/>
          <w:sz w:val="28"/>
          <w:szCs w:val="28"/>
        </w:rPr>
        <w:t xml:space="preserve">творчого мистецького </w:t>
      </w:r>
      <w:r w:rsidR="0067295C" w:rsidRPr="00CA5CFC">
        <w:rPr>
          <w:rFonts w:ascii="Times New Roman" w:hAnsi="Times New Roman"/>
          <w:sz w:val="28"/>
          <w:szCs w:val="28"/>
        </w:rPr>
        <w:t>проекту</w:t>
      </w:r>
      <w:r w:rsidRPr="00CA5CFC">
        <w:rPr>
          <w:rFonts w:ascii="Times New Roman" w:hAnsi="Times New Roman"/>
          <w:sz w:val="28"/>
          <w:szCs w:val="28"/>
        </w:rPr>
        <w:t xml:space="preserve"> в друкованому (три примірники) та електронному вигляді;</w:t>
      </w:r>
    </w:p>
    <w:p w:rsidR="0067295C"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10) </w:t>
      </w:r>
      <w:r w:rsidR="0067295C" w:rsidRPr="00CA5CFC">
        <w:rPr>
          <w:rFonts w:ascii="Times New Roman" w:hAnsi="Times New Roman"/>
          <w:sz w:val="28"/>
          <w:szCs w:val="28"/>
        </w:rPr>
        <w:t xml:space="preserve">запис, яким </w:t>
      </w:r>
      <w:r w:rsidR="0067295C" w:rsidRPr="00CA5CFC">
        <w:rPr>
          <w:rFonts w:ascii="Times New Roman" w:hAnsi="Times New Roman"/>
          <w:color w:val="000000"/>
          <w:sz w:val="28"/>
          <w:szCs w:val="28"/>
        </w:rPr>
        <w:t>зафіксовано</w:t>
      </w:r>
      <w:r w:rsidR="0067295C" w:rsidRPr="00CA5CFC">
        <w:rPr>
          <w:rFonts w:ascii="Times New Roman" w:hAnsi="Times New Roman"/>
          <w:sz w:val="28"/>
          <w:szCs w:val="28"/>
        </w:rPr>
        <w:t xml:space="preserve"> </w:t>
      </w:r>
      <w:r w:rsidR="0067295C" w:rsidRPr="00CA5CFC">
        <w:rPr>
          <w:rFonts w:ascii="Times New Roman" w:hAnsi="Times New Roman"/>
          <w:color w:val="000000"/>
          <w:sz w:val="28"/>
          <w:szCs w:val="28"/>
        </w:rPr>
        <w:t>публічне представлення</w:t>
      </w:r>
      <w:r w:rsidR="0067295C" w:rsidRPr="00CA5CFC">
        <w:rPr>
          <w:rFonts w:ascii="Times New Roman" w:hAnsi="Times New Roman"/>
          <w:sz w:val="28"/>
          <w:szCs w:val="28"/>
        </w:rPr>
        <w:t xml:space="preserve"> т</w:t>
      </w:r>
      <w:r w:rsidR="0067295C" w:rsidRPr="00CA5CFC">
        <w:rPr>
          <w:rFonts w:ascii="Times New Roman" w:hAnsi="Times New Roman"/>
          <w:color w:val="000000"/>
          <w:sz w:val="28"/>
          <w:szCs w:val="28"/>
        </w:rPr>
        <w:t>ворчої мистецької складової творчого мистецького проекту, на електронних носіях у відповідній формі</w:t>
      </w:r>
      <w:r w:rsidR="0067295C" w:rsidRPr="00CA5CFC">
        <w:rPr>
          <w:rFonts w:ascii="Times New Roman" w:hAnsi="Times New Roman"/>
          <w:sz w:val="28"/>
          <w:szCs w:val="28"/>
        </w:rPr>
        <w:t xml:space="preserve"> (три примірники); </w:t>
      </w:r>
    </w:p>
    <w:p w:rsidR="001A0DAF" w:rsidRPr="00CA5CFC" w:rsidRDefault="0067295C"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11) </w:t>
      </w:r>
      <w:r w:rsidR="001A0DAF" w:rsidRPr="00CA5CFC">
        <w:rPr>
          <w:rFonts w:ascii="Times New Roman" w:hAnsi="Times New Roman"/>
          <w:sz w:val="28"/>
          <w:szCs w:val="28"/>
        </w:rPr>
        <w:t xml:space="preserve">копії </w:t>
      </w:r>
      <w:r w:rsidRPr="00CA5CFC">
        <w:rPr>
          <w:rFonts w:ascii="Times New Roman" w:hAnsi="Times New Roman"/>
          <w:sz w:val="28"/>
          <w:szCs w:val="28"/>
        </w:rPr>
        <w:t>публікацій</w:t>
      </w:r>
      <w:r w:rsidR="001A0DAF" w:rsidRPr="00CA5CFC">
        <w:rPr>
          <w:rFonts w:ascii="Times New Roman" w:hAnsi="Times New Roman"/>
          <w:sz w:val="28"/>
          <w:szCs w:val="28"/>
        </w:rPr>
        <w:t xml:space="preserve"> за темою </w:t>
      </w:r>
      <w:r w:rsidRPr="00CA5CFC">
        <w:rPr>
          <w:rFonts w:ascii="Times New Roman" w:hAnsi="Times New Roman"/>
          <w:color w:val="000000"/>
          <w:sz w:val="28"/>
          <w:szCs w:val="28"/>
        </w:rPr>
        <w:t xml:space="preserve">творчого мистецького </w:t>
      </w:r>
      <w:r w:rsidRPr="00CA5CFC">
        <w:rPr>
          <w:rFonts w:ascii="Times New Roman" w:hAnsi="Times New Roman"/>
          <w:sz w:val="28"/>
          <w:szCs w:val="28"/>
        </w:rPr>
        <w:t>проекту</w:t>
      </w:r>
      <w:r w:rsidR="001A0DAF" w:rsidRPr="00CA5CFC">
        <w:rPr>
          <w:rFonts w:ascii="Times New Roman" w:hAnsi="Times New Roman"/>
          <w:sz w:val="28"/>
          <w:szCs w:val="28"/>
        </w:rPr>
        <w:t>, на яких повинні бути зазначені вихідні дані відповідних видань. Копії зазначених публікацій засвідчуються в установленому порядку.</w:t>
      </w:r>
    </w:p>
    <w:p w:rsidR="001A0DAF" w:rsidRPr="00CA5CFC" w:rsidRDefault="001A0DAF" w:rsidP="00FA08CC">
      <w:pPr>
        <w:pStyle w:val="a6"/>
        <w:spacing w:before="0"/>
        <w:jc w:val="both"/>
        <w:rPr>
          <w:rFonts w:ascii="Times New Roman" w:hAnsi="Times New Roman"/>
          <w:sz w:val="28"/>
          <w:szCs w:val="28"/>
        </w:rPr>
      </w:pPr>
      <w:r w:rsidRPr="00CA5CFC">
        <w:rPr>
          <w:rFonts w:ascii="Times New Roman" w:hAnsi="Times New Roman"/>
          <w:sz w:val="28"/>
          <w:szCs w:val="28"/>
        </w:rPr>
        <w:t>Оригінали документів, що подаються до ради відповідно до підпунктів  2—4 цього пункту, надаються раді і після прийняття заяви повертаються здобувачеві. Копії зазначених документів засвідчуються в установленому порядку.</w:t>
      </w:r>
    </w:p>
    <w:p w:rsidR="00EA6745" w:rsidRPr="00CA5CFC" w:rsidRDefault="00EA6745" w:rsidP="00FA08CC">
      <w:pPr>
        <w:pStyle w:val="a6"/>
        <w:spacing w:before="0"/>
        <w:jc w:val="both"/>
        <w:rPr>
          <w:rFonts w:ascii="Times New Roman" w:hAnsi="Times New Roman"/>
          <w:sz w:val="28"/>
          <w:szCs w:val="28"/>
        </w:rPr>
      </w:pPr>
      <w:r w:rsidRPr="00CA5CFC">
        <w:rPr>
          <w:rFonts w:ascii="Times New Roman" w:hAnsi="Times New Roman"/>
          <w:sz w:val="28"/>
          <w:szCs w:val="28"/>
        </w:rPr>
        <w:t>Член ради (працівник закладу вищої освіти мистецького спрямування), на якого покладені повноваження щодо забезпечення діяльності ради, перевіряє наявність документів відповідно до цього пункту та їх оформлення.</w:t>
      </w:r>
    </w:p>
    <w:p w:rsidR="00EA6745" w:rsidRPr="00CA5CFC" w:rsidRDefault="00EA6745" w:rsidP="00FA08CC">
      <w:pPr>
        <w:pStyle w:val="a6"/>
        <w:spacing w:before="0"/>
        <w:jc w:val="both"/>
        <w:rPr>
          <w:rFonts w:ascii="Times New Roman" w:hAnsi="Times New Roman"/>
          <w:sz w:val="28"/>
          <w:szCs w:val="28"/>
        </w:rPr>
      </w:pPr>
      <w:r w:rsidRPr="00CA5CFC">
        <w:rPr>
          <w:rFonts w:ascii="Times New Roman" w:hAnsi="Times New Roman"/>
          <w:sz w:val="28"/>
          <w:szCs w:val="28"/>
        </w:rPr>
        <w:t>У разі оформлення документів іноземця або особи без громадянства повне ім’я та прізвище наводяться в тому порядку, в якому вони записані в паспортному документі іноземця.</w:t>
      </w:r>
    </w:p>
    <w:p w:rsidR="00EA6745" w:rsidRPr="00CA5CFC" w:rsidRDefault="00EA6745" w:rsidP="00FA08CC">
      <w:pPr>
        <w:pStyle w:val="a6"/>
        <w:spacing w:before="0"/>
        <w:jc w:val="both"/>
        <w:rPr>
          <w:rFonts w:ascii="Times New Roman" w:hAnsi="Times New Roman"/>
          <w:sz w:val="28"/>
          <w:szCs w:val="28"/>
        </w:rPr>
      </w:pPr>
      <w:r w:rsidRPr="00CA5CFC">
        <w:rPr>
          <w:rFonts w:ascii="Times New Roman" w:hAnsi="Times New Roman"/>
          <w:sz w:val="28"/>
          <w:szCs w:val="28"/>
        </w:rPr>
        <w:t>Голова ради приймає документи до розгляду, наносить на заяву здобувача відповідну резолюцію, проставляє дату їх прийняття та свій підпис.</w:t>
      </w:r>
    </w:p>
    <w:p w:rsidR="00EA6745" w:rsidRPr="00CA5CFC" w:rsidRDefault="00EA6745" w:rsidP="00FA08CC">
      <w:pPr>
        <w:pStyle w:val="a6"/>
        <w:spacing w:before="0"/>
        <w:jc w:val="both"/>
        <w:rPr>
          <w:rFonts w:ascii="Times New Roman" w:hAnsi="Times New Roman"/>
          <w:sz w:val="28"/>
          <w:szCs w:val="28"/>
        </w:rPr>
      </w:pPr>
    </w:p>
    <w:p w:rsidR="00EA6745" w:rsidRPr="00CA5CFC" w:rsidRDefault="00EA6745" w:rsidP="00FA08CC">
      <w:pPr>
        <w:pStyle w:val="a6"/>
        <w:spacing w:before="0"/>
        <w:jc w:val="both"/>
        <w:rPr>
          <w:rFonts w:ascii="Times New Roman" w:hAnsi="Times New Roman"/>
          <w:color w:val="000000"/>
          <w:sz w:val="28"/>
          <w:szCs w:val="28"/>
        </w:rPr>
      </w:pPr>
      <w:r w:rsidRPr="00CA5CFC">
        <w:rPr>
          <w:rFonts w:ascii="Times New Roman" w:hAnsi="Times New Roman"/>
          <w:sz w:val="28"/>
          <w:szCs w:val="28"/>
        </w:rPr>
        <w:t>44. У тижневий строк після п</w:t>
      </w:r>
      <w:r w:rsidR="00053255" w:rsidRPr="00CA5CFC">
        <w:rPr>
          <w:rFonts w:ascii="Times New Roman" w:hAnsi="Times New Roman"/>
          <w:sz w:val="28"/>
          <w:szCs w:val="28"/>
        </w:rPr>
        <w:t xml:space="preserve">рийняття документів до розгляду </w:t>
      </w:r>
      <w:r w:rsidR="00A11E9B">
        <w:rPr>
          <w:rFonts w:ascii="Times New Roman" w:hAnsi="Times New Roman"/>
          <w:sz w:val="28"/>
          <w:szCs w:val="28"/>
        </w:rPr>
        <w:t>ч</w:t>
      </w:r>
      <w:r w:rsidRPr="00CA5CFC">
        <w:rPr>
          <w:rFonts w:ascii="Times New Roman" w:hAnsi="Times New Roman"/>
          <w:sz w:val="28"/>
          <w:szCs w:val="28"/>
        </w:rPr>
        <w:t xml:space="preserve">лен ради (працівник закладу вищої освіти мистецького спрямування), на якого покладені повноваження щодо забезпечення діяльності ради, на офіційному веб-сайті закладу вищої освіти мистецького спрямування в розділі, в якому міститься інформація про діяльність рад, розміщує інформацію про прийняття </w:t>
      </w:r>
      <w:r w:rsidRPr="00CA5CFC">
        <w:rPr>
          <w:rFonts w:ascii="Times New Roman" w:hAnsi="Times New Roman"/>
          <w:color w:val="000000"/>
          <w:sz w:val="28"/>
          <w:szCs w:val="28"/>
        </w:rPr>
        <w:t xml:space="preserve">творчого мистецького </w:t>
      </w:r>
      <w:r w:rsidRPr="00CA5CFC">
        <w:rPr>
          <w:rFonts w:ascii="Times New Roman" w:hAnsi="Times New Roman"/>
          <w:sz w:val="28"/>
          <w:szCs w:val="28"/>
        </w:rPr>
        <w:t xml:space="preserve">проекту до розгляду та анотацію </w:t>
      </w:r>
      <w:r w:rsidRPr="00CA5CFC">
        <w:rPr>
          <w:rFonts w:ascii="Times New Roman" w:hAnsi="Times New Roman"/>
          <w:color w:val="000000"/>
          <w:sz w:val="28"/>
          <w:szCs w:val="28"/>
        </w:rPr>
        <w:t>наукового обґрунтування</w:t>
      </w:r>
      <w:r w:rsidRPr="00CA5CFC">
        <w:rPr>
          <w:rFonts w:ascii="Times New Roman" w:hAnsi="Times New Roman"/>
          <w:sz w:val="28"/>
          <w:szCs w:val="28"/>
        </w:rPr>
        <w:t xml:space="preserve"> </w:t>
      </w:r>
      <w:r w:rsidRPr="00CA5CFC">
        <w:rPr>
          <w:rFonts w:ascii="Times New Roman" w:hAnsi="Times New Roman"/>
          <w:color w:val="000000"/>
          <w:sz w:val="28"/>
          <w:szCs w:val="28"/>
        </w:rPr>
        <w:t>творчого мистецького проекту</w:t>
      </w:r>
      <w:r w:rsidR="00053255" w:rsidRPr="00CA5CFC">
        <w:rPr>
          <w:rFonts w:ascii="Times New Roman" w:hAnsi="Times New Roman"/>
          <w:color w:val="000000"/>
          <w:sz w:val="28"/>
          <w:szCs w:val="28"/>
        </w:rPr>
        <w:t>.</w:t>
      </w:r>
    </w:p>
    <w:p w:rsidR="00053255" w:rsidRPr="00CA5CFC" w:rsidRDefault="00053255" w:rsidP="00FA08CC">
      <w:pPr>
        <w:pStyle w:val="a6"/>
        <w:spacing w:before="0"/>
        <w:jc w:val="both"/>
        <w:rPr>
          <w:rFonts w:ascii="Times New Roman" w:hAnsi="Times New Roman"/>
          <w:color w:val="000000"/>
          <w:sz w:val="28"/>
          <w:szCs w:val="28"/>
        </w:rPr>
      </w:pPr>
    </w:p>
    <w:p w:rsidR="00053255" w:rsidRPr="00CA5CFC" w:rsidRDefault="00053255" w:rsidP="00FA08CC">
      <w:pPr>
        <w:pStyle w:val="a6"/>
        <w:spacing w:before="0"/>
        <w:jc w:val="both"/>
        <w:rPr>
          <w:rFonts w:ascii="Times New Roman" w:hAnsi="Times New Roman"/>
          <w:sz w:val="28"/>
          <w:szCs w:val="28"/>
        </w:rPr>
      </w:pPr>
      <w:r w:rsidRPr="00CA5CFC">
        <w:rPr>
          <w:rFonts w:ascii="Times New Roman" w:hAnsi="Times New Roman"/>
          <w:color w:val="000000"/>
          <w:sz w:val="28"/>
          <w:szCs w:val="28"/>
        </w:rPr>
        <w:t xml:space="preserve">45. </w:t>
      </w:r>
      <w:r w:rsidRPr="00CA5CFC">
        <w:rPr>
          <w:rFonts w:ascii="Times New Roman" w:hAnsi="Times New Roman"/>
          <w:sz w:val="28"/>
          <w:szCs w:val="28"/>
        </w:rPr>
        <w:t xml:space="preserve">Голова ради </w:t>
      </w:r>
      <w:r w:rsidR="00E3368B">
        <w:rPr>
          <w:rFonts w:ascii="Times New Roman" w:hAnsi="Times New Roman"/>
          <w:sz w:val="28"/>
          <w:szCs w:val="28"/>
        </w:rPr>
        <w:t>при</w:t>
      </w:r>
      <w:r w:rsidRPr="00CA5CFC">
        <w:rPr>
          <w:rFonts w:ascii="Times New Roman" w:hAnsi="Times New Roman"/>
          <w:sz w:val="28"/>
          <w:szCs w:val="28"/>
        </w:rPr>
        <w:t>значає двох членів ради (одного діяча мистецтв та одного науковця), яким надаються для вивчення документи відповідно до підпунктів 8 – 11 пункту 43 цього Порядку.</w:t>
      </w:r>
    </w:p>
    <w:p w:rsidR="00053255" w:rsidRPr="00CA5CFC" w:rsidRDefault="00053255" w:rsidP="00FA08CC">
      <w:pPr>
        <w:pStyle w:val="a6"/>
        <w:spacing w:before="0"/>
        <w:jc w:val="both"/>
        <w:rPr>
          <w:rFonts w:ascii="Times New Roman" w:hAnsi="Times New Roman"/>
          <w:sz w:val="28"/>
          <w:szCs w:val="28"/>
        </w:rPr>
      </w:pPr>
      <w:r w:rsidRPr="00CA5CFC">
        <w:rPr>
          <w:rFonts w:ascii="Times New Roman" w:hAnsi="Times New Roman"/>
          <w:sz w:val="28"/>
          <w:szCs w:val="28"/>
        </w:rPr>
        <w:t>Призначені члени ради протягом місяця готують відгук</w:t>
      </w:r>
      <w:r w:rsidR="000772D8" w:rsidRPr="00CA5CFC">
        <w:rPr>
          <w:rFonts w:ascii="Times New Roman" w:hAnsi="Times New Roman"/>
          <w:sz w:val="28"/>
          <w:szCs w:val="28"/>
        </w:rPr>
        <w:t xml:space="preserve"> про </w:t>
      </w:r>
      <w:r w:rsidR="000772D8" w:rsidRPr="00CA5CFC">
        <w:rPr>
          <w:rFonts w:ascii="Times New Roman" w:hAnsi="Times New Roman"/>
          <w:color w:val="000000"/>
          <w:sz w:val="28"/>
          <w:szCs w:val="28"/>
        </w:rPr>
        <w:t>творчий мистецький проект здобувача</w:t>
      </w:r>
      <w:r w:rsidRPr="00CA5CFC">
        <w:rPr>
          <w:rFonts w:ascii="Times New Roman" w:hAnsi="Times New Roman"/>
          <w:sz w:val="28"/>
          <w:szCs w:val="28"/>
        </w:rPr>
        <w:t>, в якому визначається ступінь актуальності теми</w:t>
      </w:r>
      <w:r w:rsidRPr="00CA5CFC">
        <w:rPr>
          <w:rFonts w:ascii="Times New Roman" w:hAnsi="Times New Roman"/>
          <w:color w:val="000000"/>
          <w:sz w:val="28"/>
          <w:szCs w:val="28"/>
        </w:rPr>
        <w:t xml:space="preserve"> творчого мистецького </w:t>
      </w:r>
      <w:r w:rsidRPr="00CA5CFC">
        <w:rPr>
          <w:rFonts w:ascii="Times New Roman" w:hAnsi="Times New Roman"/>
          <w:sz w:val="28"/>
          <w:szCs w:val="28"/>
        </w:rPr>
        <w:t xml:space="preserve">проекту, обґрунтованості його положень, висновків і рекомендацій, повнота  викладу в публікаціях за темою </w:t>
      </w:r>
      <w:r w:rsidRPr="00CA5CFC">
        <w:rPr>
          <w:rFonts w:ascii="Times New Roman" w:hAnsi="Times New Roman"/>
          <w:color w:val="000000"/>
          <w:sz w:val="28"/>
          <w:szCs w:val="28"/>
        </w:rPr>
        <w:t xml:space="preserve">творчого мистецького </w:t>
      </w:r>
      <w:r w:rsidRPr="00CA5CFC">
        <w:rPr>
          <w:rFonts w:ascii="Times New Roman" w:hAnsi="Times New Roman"/>
          <w:sz w:val="28"/>
          <w:szCs w:val="28"/>
        </w:rPr>
        <w:t>проекту, відсутність (наявність) порушення академічної доброчесності, рівня виконання т</w:t>
      </w:r>
      <w:r w:rsidRPr="00CA5CFC">
        <w:rPr>
          <w:rFonts w:ascii="Times New Roman" w:hAnsi="Times New Roman"/>
          <w:color w:val="000000"/>
          <w:sz w:val="28"/>
          <w:szCs w:val="28"/>
        </w:rPr>
        <w:t>ворчої мистецької складової</w:t>
      </w:r>
      <w:r w:rsidRPr="00CA5CFC">
        <w:rPr>
          <w:rFonts w:ascii="Times New Roman" w:hAnsi="Times New Roman"/>
          <w:sz w:val="28"/>
          <w:szCs w:val="28"/>
        </w:rPr>
        <w:t xml:space="preserve">. </w:t>
      </w:r>
      <w:r w:rsidR="00DF4808">
        <w:rPr>
          <w:rFonts w:ascii="Times New Roman" w:hAnsi="Times New Roman"/>
          <w:sz w:val="28"/>
          <w:szCs w:val="28"/>
        </w:rPr>
        <w:t>Зазначений відгук підписується призначеними членами ради.</w:t>
      </w:r>
    </w:p>
    <w:p w:rsidR="00053255" w:rsidRPr="00CA5CFC" w:rsidRDefault="00053255"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У разі коли </w:t>
      </w:r>
      <w:r w:rsidR="000772D8" w:rsidRPr="00CA5CFC">
        <w:rPr>
          <w:rFonts w:ascii="Times New Roman" w:hAnsi="Times New Roman"/>
          <w:sz w:val="28"/>
          <w:szCs w:val="28"/>
        </w:rPr>
        <w:t xml:space="preserve">зазначений </w:t>
      </w:r>
      <w:r w:rsidRPr="00CA5CFC">
        <w:rPr>
          <w:rFonts w:ascii="Times New Roman" w:hAnsi="Times New Roman"/>
          <w:sz w:val="28"/>
          <w:szCs w:val="28"/>
        </w:rPr>
        <w:t xml:space="preserve">відгук не подано своєчасно або він не відповідає вимогам абзацу </w:t>
      </w:r>
      <w:r w:rsidR="00DF4808">
        <w:rPr>
          <w:rFonts w:ascii="Times New Roman" w:hAnsi="Times New Roman"/>
          <w:sz w:val="28"/>
          <w:szCs w:val="28"/>
        </w:rPr>
        <w:t>другого</w:t>
      </w:r>
      <w:r w:rsidRPr="00CA5CFC">
        <w:rPr>
          <w:rFonts w:ascii="Times New Roman" w:hAnsi="Times New Roman"/>
          <w:sz w:val="28"/>
          <w:szCs w:val="28"/>
        </w:rPr>
        <w:t xml:space="preserve"> цього пункту, голова ради може повернути його членам ради для доопрацювання або </w:t>
      </w:r>
      <w:r w:rsidR="000772D8" w:rsidRPr="00CA5CFC">
        <w:rPr>
          <w:rFonts w:ascii="Times New Roman" w:hAnsi="Times New Roman"/>
          <w:sz w:val="28"/>
          <w:szCs w:val="28"/>
        </w:rPr>
        <w:t>призначити інших членів ради.</w:t>
      </w:r>
    </w:p>
    <w:p w:rsidR="000772D8" w:rsidRPr="00CA5CFC" w:rsidRDefault="000772D8" w:rsidP="00FA08CC">
      <w:pPr>
        <w:pStyle w:val="a6"/>
        <w:spacing w:before="0"/>
        <w:jc w:val="both"/>
        <w:rPr>
          <w:rFonts w:ascii="Times New Roman" w:hAnsi="Times New Roman"/>
          <w:sz w:val="28"/>
          <w:szCs w:val="28"/>
        </w:rPr>
      </w:pPr>
    </w:p>
    <w:p w:rsidR="000772D8" w:rsidRPr="00CA5CFC" w:rsidRDefault="000772D8"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46. Після подання до ради відгуку про </w:t>
      </w:r>
      <w:r w:rsidRPr="00CA5CFC">
        <w:rPr>
          <w:rFonts w:ascii="Times New Roman" w:hAnsi="Times New Roman"/>
          <w:color w:val="000000"/>
          <w:sz w:val="28"/>
          <w:szCs w:val="28"/>
        </w:rPr>
        <w:t>творчий мистецький проект здобувача</w:t>
      </w:r>
      <w:r w:rsidRPr="00CA5CFC">
        <w:rPr>
          <w:rFonts w:ascii="Times New Roman" w:hAnsi="Times New Roman"/>
          <w:sz w:val="28"/>
          <w:szCs w:val="28"/>
        </w:rPr>
        <w:t xml:space="preserve"> члени ради у робочому порядку погоджують дату проведення </w:t>
      </w:r>
      <w:r w:rsidRPr="00CA5CFC">
        <w:rPr>
          <w:rFonts w:ascii="Times New Roman" w:hAnsi="Times New Roman"/>
          <w:sz w:val="28"/>
          <w:szCs w:val="28"/>
        </w:rPr>
        <w:lastRenderedPageBreak/>
        <w:t xml:space="preserve">захисту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яка призначається не пізніше ніж у тритижневий строк з дня одержання зазначеного відгуку головою ради. Протягом трьох робочих днів після погодження дати проведення захисту </w:t>
      </w:r>
      <w:r w:rsidR="00DF4808" w:rsidRPr="00CA5CFC">
        <w:rPr>
          <w:rFonts w:ascii="Times New Roman" w:hAnsi="Times New Roman"/>
          <w:color w:val="000000"/>
          <w:sz w:val="28"/>
          <w:szCs w:val="28"/>
        </w:rPr>
        <w:t xml:space="preserve">творчого мистецького </w:t>
      </w:r>
      <w:r w:rsidR="00DF4808" w:rsidRPr="00CA5CFC">
        <w:rPr>
          <w:rFonts w:ascii="Times New Roman" w:hAnsi="Times New Roman"/>
          <w:sz w:val="28"/>
          <w:szCs w:val="28"/>
        </w:rPr>
        <w:t xml:space="preserve">проекту </w:t>
      </w:r>
      <w:r w:rsidRPr="00CA5CFC">
        <w:rPr>
          <w:rFonts w:ascii="Times New Roman" w:hAnsi="Times New Roman"/>
          <w:sz w:val="28"/>
          <w:szCs w:val="28"/>
        </w:rPr>
        <w:t xml:space="preserve">громадськість інформується про дату проведення захисту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w:t>
      </w:r>
    </w:p>
    <w:p w:rsidR="000772D8" w:rsidRPr="00CA5CFC" w:rsidRDefault="000772D8" w:rsidP="00FA08CC">
      <w:pPr>
        <w:pStyle w:val="a6"/>
        <w:spacing w:before="0"/>
        <w:jc w:val="both"/>
        <w:rPr>
          <w:rFonts w:ascii="Times New Roman" w:hAnsi="Times New Roman"/>
          <w:sz w:val="28"/>
          <w:szCs w:val="28"/>
        </w:rPr>
      </w:pPr>
    </w:p>
    <w:p w:rsidR="000772D8" w:rsidRPr="00CA5CFC" w:rsidRDefault="000772D8"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47. Член ради (працівник закладу вищої освіти мистецького спрямування), на якого покладені повноваження щодо забезпечення діяльності ради, не пізніше ніж за десять робочих днів до дати захисту </w:t>
      </w:r>
      <w:r w:rsidR="00DF4808" w:rsidRPr="00CA5CFC">
        <w:rPr>
          <w:rFonts w:ascii="Times New Roman" w:hAnsi="Times New Roman"/>
          <w:color w:val="000000"/>
          <w:sz w:val="28"/>
          <w:szCs w:val="28"/>
        </w:rPr>
        <w:t xml:space="preserve">творчого мистецького </w:t>
      </w:r>
      <w:r w:rsidR="00DF4808" w:rsidRPr="00CA5CFC">
        <w:rPr>
          <w:rFonts w:ascii="Times New Roman" w:hAnsi="Times New Roman"/>
          <w:sz w:val="28"/>
          <w:szCs w:val="28"/>
        </w:rPr>
        <w:t xml:space="preserve">проекту </w:t>
      </w:r>
      <w:r w:rsidRPr="00CA5CFC">
        <w:rPr>
          <w:rFonts w:ascii="Times New Roman" w:hAnsi="Times New Roman"/>
          <w:sz w:val="28"/>
          <w:szCs w:val="28"/>
        </w:rPr>
        <w:t xml:space="preserve">розміщує в електронному вигляді на офіційному веб-сайті закладу вищої освіти мистецького спрямування, рада якого прийняла заяву про атестацію здобувача, у розділі, в якому міститься інформація про діяльність рад, примірник </w:t>
      </w:r>
      <w:r w:rsidRPr="00CA5CFC">
        <w:rPr>
          <w:rFonts w:ascii="Times New Roman" w:hAnsi="Times New Roman"/>
          <w:color w:val="000000"/>
          <w:sz w:val="28"/>
          <w:szCs w:val="28"/>
        </w:rPr>
        <w:t>наукового обґрунтування</w:t>
      </w:r>
      <w:r w:rsidRPr="00CA5CFC">
        <w:rPr>
          <w:rFonts w:ascii="Times New Roman" w:hAnsi="Times New Roman"/>
          <w:sz w:val="28"/>
          <w:szCs w:val="28"/>
        </w:rPr>
        <w:t xml:space="preserve">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(із забезпеченням відкритих форматів текстових даних), висновок творчого керівника та/або наукового консультанта про </w:t>
      </w:r>
      <w:r w:rsidRPr="00CA5CFC">
        <w:rPr>
          <w:rFonts w:ascii="Times New Roman" w:hAnsi="Times New Roman"/>
          <w:color w:val="000000"/>
          <w:sz w:val="28"/>
          <w:szCs w:val="28"/>
        </w:rPr>
        <w:t>творчий мистецький проект здобувача</w:t>
      </w:r>
      <w:r w:rsidRPr="00CA5CFC">
        <w:rPr>
          <w:rFonts w:ascii="Times New Roman" w:hAnsi="Times New Roman"/>
          <w:sz w:val="28"/>
          <w:szCs w:val="28"/>
        </w:rPr>
        <w:t xml:space="preserve"> та відгук членів ради про </w:t>
      </w:r>
      <w:r w:rsidRPr="00CA5CFC">
        <w:rPr>
          <w:rFonts w:ascii="Times New Roman" w:hAnsi="Times New Roman"/>
          <w:color w:val="000000"/>
          <w:sz w:val="28"/>
          <w:szCs w:val="28"/>
        </w:rPr>
        <w:t>творчий мистецький проект здобувача</w:t>
      </w:r>
      <w:r w:rsidRPr="00CA5CFC">
        <w:rPr>
          <w:rFonts w:ascii="Times New Roman" w:hAnsi="Times New Roman"/>
          <w:sz w:val="28"/>
          <w:szCs w:val="28"/>
        </w:rPr>
        <w:t>.</w:t>
      </w:r>
    </w:p>
    <w:p w:rsidR="000772D8" w:rsidRPr="00CA5CFC" w:rsidRDefault="000772D8" w:rsidP="00FA08CC">
      <w:pPr>
        <w:pStyle w:val="a6"/>
        <w:spacing w:before="0"/>
        <w:jc w:val="both"/>
        <w:rPr>
          <w:rFonts w:ascii="Times New Roman" w:hAnsi="Times New Roman"/>
          <w:sz w:val="28"/>
          <w:szCs w:val="28"/>
        </w:rPr>
      </w:pPr>
      <w:r w:rsidRPr="00CA5CFC">
        <w:rPr>
          <w:rFonts w:ascii="Times New Roman" w:hAnsi="Times New Roman"/>
          <w:sz w:val="28"/>
          <w:szCs w:val="28"/>
        </w:rPr>
        <w:t>Зазначені матеріали зберігаються у відкритому доступі на офіційному веб-сайті закладу вищої освіти мистецького спрямування протягом трьох місяців з дати набрання чинності наказом закладу вищої освіти мистецького спрямування про видачу здобувачеві диплома доктора мистецтва.</w:t>
      </w:r>
    </w:p>
    <w:p w:rsidR="00241347" w:rsidRPr="00CA5CFC" w:rsidRDefault="00241347"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Виявлення радою порушення академічної доброчесності (академічного плагіату, самоплагіату, фабрикації, фальсифікації) (далі — академічна доброчесність) в </w:t>
      </w:r>
      <w:r w:rsidR="00B46F64" w:rsidRPr="00CA5CFC">
        <w:rPr>
          <w:rFonts w:ascii="Times New Roman" w:hAnsi="Times New Roman"/>
          <w:color w:val="000000"/>
          <w:sz w:val="28"/>
          <w:szCs w:val="28"/>
        </w:rPr>
        <w:t>науковому обґрунтуванні</w:t>
      </w:r>
      <w:r w:rsidR="00B46F64" w:rsidRPr="00CA5CFC">
        <w:rPr>
          <w:rFonts w:ascii="Times New Roman" w:hAnsi="Times New Roman"/>
          <w:sz w:val="28"/>
          <w:szCs w:val="28"/>
        </w:rPr>
        <w:t xml:space="preserve"> </w:t>
      </w:r>
      <w:r w:rsidR="00B46F64"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та/або публікаціях</w:t>
      </w:r>
      <w:r w:rsidR="00B46F64" w:rsidRPr="00CA5CFC">
        <w:rPr>
          <w:rFonts w:ascii="Times New Roman" w:hAnsi="Times New Roman"/>
          <w:sz w:val="28"/>
          <w:szCs w:val="28"/>
        </w:rPr>
        <w:t xml:space="preserve">, методичній розробці спеціального курсу дисципліни за темою </w:t>
      </w:r>
      <w:r w:rsidR="00B46F64" w:rsidRPr="00CA5CFC">
        <w:rPr>
          <w:rFonts w:ascii="Times New Roman" w:hAnsi="Times New Roman"/>
          <w:color w:val="000000"/>
          <w:sz w:val="28"/>
          <w:szCs w:val="28"/>
        </w:rPr>
        <w:t>творчого мистецького п</w:t>
      </w:r>
      <w:r w:rsidR="008B7831" w:rsidRPr="00CA5CFC">
        <w:rPr>
          <w:rFonts w:ascii="Times New Roman" w:hAnsi="Times New Roman"/>
          <w:color w:val="000000"/>
          <w:sz w:val="28"/>
          <w:szCs w:val="28"/>
        </w:rPr>
        <w:t>рое</w:t>
      </w:r>
      <w:r w:rsidR="00B46F64" w:rsidRPr="00CA5CFC">
        <w:rPr>
          <w:rFonts w:ascii="Times New Roman" w:hAnsi="Times New Roman"/>
          <w:color w:val="000000"/>
          <w:sz w:val="28"/>
          <w:szCs w:val="28"/>
        </w:rPr>
        <w:t>кту</w:t>
      </w:r>
      <w:r w:rsidR="00B46F64" w:rsidRPr="00CA5CFC">
        <w:rPr>
          <w:rFonts w:ascii="Times New Roman" w:hAnsi="Times New Roman"/>
          <w:sz w:val="28"/>
          <w:szCs w:val="28"/>
        </w:rPr>
        <w:t>,</w:t>
      </w:r>
      <w:r w:rsidRPr="00CA5CFC">
        <w:rPr>
          <w:rFonts w:ascii="Times New Roman" w:hAnsi="Times New Roman"/>
          <w:sz w:val="28"/>
          <w:szCs w:val="28"/>
        </w:rPr>
        <w:t xml:space="preserve"> є підставою для відмови у присудженні ступеня доктора </w:t>
      </w:r>
      <w:r w:rsidR="00B46F64" w:rsidRPr="00CA5CFC">
        <w:rPr>
          <w:rFonts w:ascii="Times New Roman" w:hAnsi="Times New Roman"/>
          <w:sz w:val="28"/>
          <w:szCs w:val="28"/>
        </w:rPr>
        <w:t>мистецтва</w:t>
      </w:r>
      <w:r w:rsidRPr="00CA5CFC">
        <w:rPr>
          <w:rFonts w:ascii="Times New Roman" w:hAnsi="Times New Roman"/>
          <w:sz w:val="28"/>
          <w:szCs w:val="28"/>
        </w:rPr>
        <w:t xml:space="preserve"> без права повторного захисту.</w:t>
      </w:r>
    </w:p>
    <w:p w:rsidR="008B7831" w:rsidRPr="00CA5CFC" w:rsidRDefault="008B7831" w:rsidP="00FA08CC">
      <w:pPr>
        <w:spacing w:after="0" w:line="240" w:lineRule="auto"/>
        <w:ind w:firstLine="567"/>
        <w:jc w:val="both"/>
        <w:rPr>
          <w:rFonts w:ascii="Times New Roman" w:hAnsi="Times New Roman" w:cs="Times New Roman"/>
          <w:sz w:val="28"/>
          <w:szCs w:val="28"/>
        </w:rPr>
      </w:pPr>
    </w:p>
    <w:p w:rsidR="008B7831" w:rsidRPr="00CA5CFC" w:rsidRDefault="008B7831" w:rsidP="00FA08CC">
      <w:pPr>
        <w:spacing w:after="0" w:line="240" w:lineRule="auto"/>
        <w:ind w:firstLine="567"/>
        <w:jc w:val="both"/>
        <w:rPr>
          <w:rFonts w:ascii="Times New Roman" w:hAnsi="Times New Roman" w:cs="Times New Roman"/>
          <w:sz w:val="28"/>
          <w:szCs w:val="28"/>
        </w:rPr>
      </w:pPr>
      <w:r w:rsidRPr="00CA5CFC">
        <w:rPr>
          <w:rFonts w:ascii="Times New Roman" w:hAnsi="Times New Roman" w:cs="Times New Roman"/>
          <w:sz w:val="28"/>
          <w:szCs w:val="28"/>
        </w:rPr>
        <w:t xml:space="preserve">48. Публічний захист </w:t>
      </w:r>
      <w:r w:rsidRPr="00CA5CFC">
        <w:rPr>
          <w:rFonts w:ascii="Times New Roman" w:hAnsi="Times New Roman" w:cs="Times New Roman"/>
          <w:color w:val="000000"/>
          <w:sz w:val="28"/>
          <w:szCs w:val="28"/>
        </w:rPr>
        <w:t>творчого мистецького проекту</w:t>
      </w:r>
      <w:r w:rsidRPr="00CA5CFC">
        <w:rPr>
          <w:rFonts w:ascii="Times New Roman" w:hAnsi="Times New Roman" w:cs="Times New Roman"/>
          <w:sz w:val="28"/>
          <w:szCs w:val="28"/>
        </w:rPr>
        <w:t xml:space="preserve"> проводиться на засіданні ради. Захист </w:t>
      </w:r>
      <w:r w:rsidRPr="00CA5CFC">
        <w:rPr>
          <w:rFonts w:ascii="Times New Roman" w:hAnsi="Times New Roman" w:cs="Times New Roman"/>
          <w:color w:val="000000"/>
          <w:sz w:val="28"/>
          <w:szCs w:val="28"/>
        </w:rPr>
        <w:t>творчого мистецького проекту</w:t>
      </w:r>
      <w:r w:rsidRPr="00CA5CFC">
        <w:rPr>
          <w:rFonts w:ascii="Times New Roman" w:hAnsi="Times New Roman" w:cs="Times New Roman"/>
          <w:sz w:val="28"/>
          <w:szCs w:val="28"/>
        </w:rPr>
        <w:t xml:space="preserve"> повинен мати характер відкритої мистецької та наукової дискусії щодо виконання здобувачем  </w:t>
      </w:r>
      <w:r w:rsidR="00613F58" w:rsidRPr="00CA5CFC">
        <w:rPr>
          <w:rFonts w:ascii="Times New Roman" w:hAnsi="Times New Roman" w:cs="Times New Roman"/>
          <w:sz w:val="28"/>
          <w:szCs w:val="28"/>
        </w:rPr>
        <w:t xml:space="preserve">дослідницької та творчої мистецької складових </w:t>
      </w:r>
      <w:r w:rsidRPr="00CA5CFC">
        <w:rPr>
          <w:rFonts w:ascii="Times New Roman" w:hAnsi="Times New Roman" w:cs="Times New Roman"/>
          <w:color w:val="000000"/>
          <w:sz w:val="28"/>
          <w:szCs w:val="28"/>
        </w:rPr>
        <w:t>творчого мистецького проекту</w:t>
      </w:r>
      <w:r w:rsidR="00613F58" w:rsidRPr="00CA5CFC">
        <w:rPr>
          <w:rFonts w:ascii="Times New Roman" w:hAnsi="Times New Roman" w:cs="Times New Roman"/>
          <w:color w:val="000000"/>
          <w:sz w:val="28"/>
          <w:szCs w:val="28"/>
        </w:rPr>
        <w:t>.</w:t>
      </w:r>
      <w:r w:rsidRPr="00CA5CFC">
        <w:rPr>
          <w:rFonts w:ascii="Times New Roman" w:hAnsi="Times New Roman" w:cs="Times New Roman"/>
          <w:sz w:val="28"/>
          <w:szCs w:val="28"/>
        </w:rPr>
        <w:t xml:space="preserve"> </w:t>
      </w:r>
      <w:r w:rsidR="00613F58" w:rsidRPr="00CA5CFC">
        <w:rPr>
          <w:rFonts w:ascii="Times New Roman" w:hAnsi="Times New Roman" w:cs="Times New Roman"/>
          <w:sz w:val="28"/>
          <w:szCs w:val="28"/>
        </w:rPr>
        <w:t>В</w:t>
      </w:r>
      <w:r w:rsidRPr="00CA5CFC">
        <w:rPr>
          <w:rFonts w:ascii="Times New Roman" w:hAnsi="Times New Roman" w:cs="Times New Roman"/>
          <w:sz w:val="28"/>
          <w:szCs w:val="28"/>
        </w:rPr>
        <w:t xml:space="preserve"> </w:t>
      </w:r>
      <w:r w:rsidR="00613F58" w:rsidRPr="00CA5CFC">
        <w:rPr>
          <w:rFonts w:ascii="Times New Roman" w:hAnsi="Times New Roman" w:cs="Times New Roman"/>
          <w:sz w:val="28"/>
          <w:szCs w:val="28"/>
        </w:rPr>
        <w:t>дискусії</w:t>
      </w:r>
      <w:r w:rsidRPr="00CA5CFC">
        <w:rPr>
          <w:rFonts w:ascii="Times New Roman" w:hAnsi="Times New Roman" w:cs="Times New Roman"/>
          <w:sz w:val="28"/>
          <w:szCs w:val="28"/>
        </w:rPr>
        <w:t xml:space="preserve"> зобов’язані взяти участь голова та члени ради, а також за бажанням присутні на засіданні. Під час захисту відповідно до законодавства радою забезпечується аудіофіксація (запис фонограми) та відеофіксація. Запис (звукозапис, відеозапис) такого засідання ради оприлюднюється на офіційному веб-сайті закладу вищої освіти мистецького спрямування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закладу вищої освіти мистецького спрямування про видачу здобувачеві диплома доктора мистецтва.</w:t>
      </w:r>
    </w:p>
    <w:p w:rsidR="008B7831" w:rsidRPr="00CA5CFC" w:rsidRDefault="008B7831" w:rsidP="00FA08CC">
      <w:pPr>
        <w:pStyle w:val="a6"/>
        <w:spacing w:before="0"/>
        <w:jc w:val="both"/>
        <w:rPr>
          <w:rFonts w:ascii="Times New Roman" w:hAnsi="Times New Roman"/>
          <w:sz w:val="28"/>
          <w:szCs w:val="28"/>
        </w:rPr>
      </w:pPr>
      <w:r w:rsidRPr="00CA5CFC">
        <w:rPr>
          <w:rFonts w:ascii="Times New Roman" w:hAnsi="Times New Roman"/>
          <w:sz w:val="28"/>
          <w:szCs w:val="28"/>
        </w:rPr>
        <w:t xml:space="preserve">У ході засідання рада встановлює рівень набуття здобувачем теоретичних знань, </w:t>
      </w:r>
      <w:r w:rsidR="00613F58" w:rsidRPr="00CA5CFC">
        <w:rPr>
          <w:rFonts w:ascii="Times New Roman" w:hAnsi="Times New Roman"/>
          <w:sz w:val="28"/>
          <w:szCs w:val="28"/>
        </w:rPr>
        <w:t>підвищення його виконавської майстерності, та оволодіння ним</w:t>
      </w:r>
      <w:r w:rsidRPr="00CA5CFC">
        <w:rPr>
          <w:rFonts w:ascii="Times New Roman" w:hAnsi="Times New Roman"/>
          <w:sz w:val="28"/>
          <w:szCs w:val="28"/>
        </w:rPr>
        <w:t xml:space="preserve"> методологією наукової та педагогічної діяльності.</w:t>
      </w:r>
    </w:p>
    <w:p w:rsidR="008B7831" w:rsidRPr="00CA5CFC" w:rsidRDefault="008B7831" w:rsidP="00FA08CC">
      <w:pPr>
        <w:pStyle w:val="a6"/>
        <w:spacing w:before="0"/>
        <w:jc w:val="both"/>
        <w:rPr>
          <w:rFonts w:ascii="Times New Roman" w:hAnsi="Times New Roman"/>
          <w:sz w:val="28"/>
          <w:szCs w:val="28"/>
        </w:rPr>
      </w:pPr>
      <w:r w:rsidRPr="00CA5CFC">
        <w:rPr>
          <w:rFonts w:ascii="Times New Roman" w:hAnsi="Times New Roman"/>
          <w:sz w:val="28"/>
          <w:szCs w:val="28"/>
        </w:rPr>
        <w:t>Засідання ради вважається правоможним у разі участі у ньому та голосуванні повного складу ради.</w:t>
      </w:r>
    </w:p>
    <w:p w:rsidR="00613F58" w:rsidRPr="00CA5CFC" w:rsidRDefault="00613F58" w:rsidP="00FA08CC">
      <w:pPr>
        <w:pStyle w:val="a6"/>
        <w:spacing w:before="0"/>
        <w:jc w:val="both"/>
        <w:rPr>
          <w:rFonts w:ascii="Times New Roman" w:hAnsi="Times New Roman"/>
          <w:sz w:val="28"/>
          <w:szCs w:val="28"/>
        </w:rPr>
      </w:pPr>
    </w:p>
    <w:p w:rsidR="008B7831" w:rsidRPr="00CA5CFC" w:rsidRDefault="00310DFA"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49</w:t>
      </w:r>
      <w:r w:rsidR="008B7831" w:rsidRPr="00CA5CFC">
        <w:rPr>
          <w:rFonts w:ascii="Times New Roman" w:hAnsi="Times New Roman"/>
          <w:sz w:val="28"/>
          <w:szCs w:val="28"/>
        </w:rPr>
        <w:t>. Засідання ради проводиться головою ради державною мовою за такою процедурою:</w:t>
      </w:r>
    </w:p>
    <w:p w:rsidR="006D5456" w:rsidRPr="00CA5CFC" w:rsidRDefault="006D5456"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1) </w:t>
      </w:r>
      <w:r w:rsidR="00F037EB" w:rsidRPr="00CA5CFC">
        <w:rPr>
          <w:rFonts w:ascii="Times New Roman" w:hAnsi="Times New Roman"/>
          <w:sz w:val="28"/>
          <w:szCs w:val="28"/>
        </w:rPr>
        <w:t>голова ради</w:t>
      </w:r>
      <w:r w:rsidRPr="00CA5CFC">
        <w:rPr>
          <w:rFonts w:ascii="Times New Roman" w:hAnsi="Times New Roman"/>
          <w:sz w:val="28"/>
          <w:szCs w:val="28"/>
        </w:rPr>
        <w:t>:</w:t>
      </w:r>
      <w:r w:rsidR="00F037EB" w:rsidRPr="00CA5CFC">
        <w:rPr>
          <w:rFonts w:ascii="Times New Roman" w:hAnsi="Times New Roman"/>
          <w:sz w:val="28"/>
          <w:szCs w:val="28"/>
        </w:rPr>
        <w:t xml:space="preserve"> </w:t>
      </w:r>
    </w:p>
    <w:p w:rsidR="00F037EB" w:rsidRPr="00CA5CFC" w:rsidRDefault="00F037EB"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інформує членів</w:t>
      </w:r>
      <w:r w:rsidR="006D5456" w:rsidRPr="00CA5CFC">
        <w:rPr>
          <w:rFonts w:ascii="Times New Roman" w:hAnsi="Times New Roman"/>
          <w:sz w:val="28"/>
          <w:szCs w:val="28"/>
        </w:rPr>
        <w:t xml:space="preserve"> ради про правоможність засідання</w:t>
      </w:r>
      <w:r w:rsidRPr="00CA5CFC">
        <w:rPr>
          <w:rFonts w:ascii="Times New Roman" w:hAnsi="Times New Roman"/>
          <w:sz w:val="28"/>
          <w:szCs w:val="28"/>
        </w:rPr>
        <w:t xml:space="preserve"> згідно з даними реєстраційної картки присутності членів ради</w:t>
      </w:r>
      <w:r w:rsidR="006D5456" w:rsidRPr="00CA5CFC">
        <w:rPr>
          <w:rFonts w:ascii="Times New Roman" w:hAnsi="Times New Roman"/>
          <w:sz w:val="28"/>
          <w:szCs w:val="28"/>
        </w:rPr>
        <w:t xml:space="preserve"> та про здійснення </w:t>
      </w:r>
      <w:proofErr w:type="spellStart"/>
      <w:r w:rsidR="006D5456" w:rsidRPr="00CA5CFC">
        <w:rPr>
          <w:rFonts w:ascii="Times New Roman" w:hAnsi="Times New Roman"/>
          <w:sz w:val="28"/>
          <w:szCs w:val="28"/>
        </w:rPr>
        <w:t>аудіофіксації</w:t>
      </w:r>
      <w:proofErr w:type="spellEnd"/>
      <w:r w:rsidR="006D5456" w:rsidRPr="00CA5CFC">
        <w:rPr>
          <w:rFonts w:ascii="Times New Roman" w:hAnsi="Times New Roman"/>
          <w:sz w:val="28"/>
          <w:szCs w:val="28"/>
        </w:rPr>
        <w:t xml:space="preserve"> та </w:t>
      </w:r>
      <w:proofErr w:type="spellStart"/>
      <w:r w:rsidR="006D5456" w:rsidRPr="00CA5CFC">
        <w:rPr>
          <w:rFonts w:ascii="Times New Roman" w:hAnsi="Times New Roman"/>
          <w:sz w:val="28"/>
          <w:szCs w:val="28"/>
        </w:rPr>
        <w:t>відеофіксації</w:t>
      </w:r>
      <w:proofErr w:type="spellEnd"/>
      <w:r w:rsidR="00DF4808">
        <w:rPr>
          <w:rFonts w:ascii="Times New Roman" w:hAnsi="Times New Roman"/>
          <w:sz w:val="28"/>
          <w:szCs w:val="28"/>
        </w:rPr>
        <w:t xml:space="preserve"> на</w:t>
      </w:r>
      <w:r w:rsidR="006D5456" w:rsidRPr="00CA5CFC">
        <w:rPr>
          <w:rFonts w:ascii="Times New Roman" w:hAnsi="Times New Roman"/>
          <w:sz w:val="28"/>
          <w:szCs w:val="28"/>
        </w:rPr>
        <w:t xml:space="preserve"> засіданн</w:t>
      </w:r>
      <w:r w:rsidR="00DF4808">
        <w:rPr>
          <w:rFonts w:ascii="Times New Roman" w:hAnsi="Times New Roman"/>
          <w:sz w:val="28"/>
          <w:szCs w:val="28"/>
        </w:rPr>
        <w:t>і</w:t>
      </w:r>
      <w:r w:rsidRPr="00CA5CFC">
        <w:rPr>
          <w:rFonts w:ascii="Times New Roman" w:hAnsi="Times New Roman"/>
          <w:sz w:val="28"/>
          <w:szCs w:val="28"/>
        </w:rPr>
        <w:t>;</w:t>
      </w:r>
    </w:p>
    <w:p w:rsidR="006D5456" w:rsidRPr="00CA5CFC" w:rsidRDefault="006D5456" w:rsidP="00FA08CC">
      <w:pPr>
        <w:pStyle w:val="a6"/>
        <w:spacing w:before="0"/>
        <w:ind w:firstLine="709"/>
        <w:jc w:val="both"/>
        <w:rPr>
          <w:rFonts w:ascii="Times New Roman" w:hAnsi="Times New Roman"/>
          <w:sz w:val="28"/>
          <w:szCs w:val="28"/>
        </w:rPr>
      </w:pPr>
      <w:bookmarkStart w:id="4" w:name="o90"/>
      <w:bookmarkEnd w:id="4"/>
      <w:r w:rsidRPr="00CA5CFC">
        <w:rPr>
          <w:rFonts w:ascii="Times New Roman" w:hAnsi="Times New Roman"/>
          <w:sz w:val="28"/>
          <w:szCs w:val="28"/>
        </w:rPr>
        <w:t xml:space="preserve">інформує </w:t>
      </w:r>
      <w:r w:rsidR="00F037EB" w:rsidRPr="00CA5CFC">
        <w:rPr>
          <w:rFonts w:ascii="Times New Roman" w:hAnsi="Times New Roman"/>
          <w:sz w:val="28"/>
          <w:szCs w:val="28"/>
        </w:rPr>
        <w:t xml:space="preserve"> членів</w:t>
      </w:r>
      <w:r w:rsidR="00DF4808">
        <w:rPr>
          <w:rFonts w:ascii="Times New Roman" w:hAnsi="Times New Roman"/>
          <w:sz w:val="28"/>
          <w:szCs w:val="28"/>
        </w:rPr>
        <w:t xml:space="preserve"> ради</w:t>
      </w:r>
      <w:r w:rsidR="00F037EB" w:rsidRPr="00CA5CFC">
        <w:rPr>
          <w:rFonts w:ascii="Times New Roman" w:hAnsi="Times New Roman"/>
          <w:sz w:val="28"/>
          <w:szCs w:val="28"/>
        </w:rPr>
        <w:t xml:space="preserve"> про погоджену із здобувачем мову, якою він буде викладати основні положення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та відповідати на запитання;</w:t>
      </w:r>
    </w:p>
    <w:p w:rsidR="00F037EB" w:rsidRPr="00CA5CFC" w:rsidRDefault="00F037EB" w:rsidP="00FA08CC">
      <w:pPr>
        <w:pStyle w:val="a6"/>
        <w:spacing w:before="0"/>
        <w:ind w:firstLine="709"/>
        <w:jc w:val="both"/>
        <w:rPr>
          <w:rFonts w:ascii="Times New Roman" w:hAnsi="Times New Roman"/>
          <w:sz w:val="28"/>
          <w:szCs w:val="28"/>
        </w:rPr>
      </w:pPr>
      <w:bookmarkStart w:id="5" w:name="o91"/>
      <w:bookmarkStart w:id="6" w:name="o92"/>
      <w:bookmarkEnd w:id="5"/>
      <w:bookmarkEnd w:id="6"/>
      <w:r w:rsidRPr="00CA5CFC">
        <w:rPr>
          <w:rFonts w:ascii="Times New Roman" w:hAnsi="Times New Roman"/>
          <w:sz w:val="28"/>
          <w:szCs w:val="28"/>
        </w:rPr>
        <w:t>доповідає про подані здобувачем документи, їх відповідність встановленим вимогам;</w:t>
      </w:r>
    </w:p>
    <w:p w:rsidR="00F9290D" w:rsidRPr="00CA5CFC" w:rsidRDefault="006D5456" w:rsidP="00FA08CC">
      <w:pPr>
        <w:pStyle w:val="a6"/>
        <w:spacing w:before="0"/>
        <w:ind w:firstLine="709"/>
        <w:jc w:val="both"/>
        <w:rPr>
          <w:rFonts w:ascii="Times New Roman" w:hAnsi="Times New Roman"/>
          <w:sz w:val="28"/>
          <w:szCs w:val="28"/>
        </w:rPr>
      </w:pPr>
      <w:bookmarkStart w:id="7" w:name="o93"/>
      <w:bookmarkEnd w:id="7"/>
      <w:r w:rsidRPr="00CA5CFC">
        <w:rPr>
          <w:rFonts w:ascii="Times New Roman" w:hAnsi="Times New Roman"/>
          <w:sz w:val="28"/>
          <w:szCs w:val="28"/>
        </w:rPr>
        <w:t xml:space="preserve">2) </w:t>
      </w:r>
      <w:r w:rsidR="00F9290D" w:rsidRPr="00CA5CFC">
        <w:rPr>
          <w:rFonts w:ascii="Times New Roman" w:hAnsi="Times New Roman"/>
          <w:sz w:val="28"/>
          <w:szCs w:val="28"/>
        </w:rPr>
        <w:t xml:space="preserve">один з призначених членів ради озвучує відгук членів ради про </w:t>
      </w:r>
      <w:r w:rsidR="00F9290D" w:rsidRPr="00CA5CFC">
        <w:rPr>
          <w:rFonts w:ascii="Times New Roman" w:hAnsi="Times New Roman"/>
          <w:color w:val="000000"/>
          <w:sz w:val="28"/>
          <w:szCs w:val="28"/>
        </w:rPr>
        <w:t>творчий мистецький проект здобувача;</w:t>
      </w:r>
    </w:p>
    <w:p w:rsidR="006D5456" w:rsidRPr="00CA5CFC" w:rsidRDefault="00F9290D"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3) </w:t>
      </w:r>
      <w:r w:rsidR="00F037EB" w:rsidRPr="00CA5CFC">
        <w:rPr>
          <w:rFonts w:ascii="Times New Roman" w:hAnsi="Times New Roman"/>
          <w:sz w:val="28"/>
          <w:szCs w:val="28"/>
        </w:rPr>
        <w:t>здобувач</w:t>
      </w:r>
      <w:r w:rsidR="006D5456" w:rsidRPr="00CA5CFC">
        <w:rPr>
          <w:rFonts w:ascii="Times New Roman" w:hAnsi="Times New Roman"/>
          <w:sz w:val="28"/>
          <w:szCs w:val="28"/>
        </w:rPr>
        <w:t>:</w:t>
      </w:r>
      <w:r w:rsidR="00F037EB" w:rsidRPr="00CA5CFC">
        <w:rPr>
          <w:rFonts w:ascii="Times New Roman" w:hAnsi="Times New Roman"/>
          <w:sz w:val="28"/>
          <w:szCs w:val="28"/>
        </w:rPr>
        <w:t xml:space="preserve"> </w:t>
      </w:r>
    </w:p>
    <w:p w:rsidR="006D5456" w:rsidRPr="00CA5CFC" w:rsidRDefault="00F037EB" w:rsidP="00FA08CC">
      <w:pPr>
        <w:pStyle w:val="a6"/>
        <w:spacing w:before="0"/>
        <w:ind w:firstLine="709"/>
        <w:jc w:val="both"/>
        <w:rPr>
          <w:rFonts w:ascii="Times New Roman" w:hAnsi="Times New Roman"/>
          <w:color w:val="000000"/>
          <w:sz w:val="28"/>
          <w:szCs w:val="28"/>
        </w:rPr>
      </w:pPr>
      <w:r w:rsidRPr="00CA5CFC">
        <w:rPr>
          <w:rFonts w:ascii="Times New Roman" w:hAnsi="Times New Roman"/>
          <w:sz w:val="28"/>
          <w:szCs w:val="28"/>
        </w:rPr>
        <w:t xml:space="preserve">викладає основні положення </w:t>
      </w:r>
      <w:r w:rsidR="006D5456" w:rsidRPr="00CA5CFC">
        <w:rPr>
          <w:rFonts w:ascii="Times New Roman" w:hAnsi="Times New Roman"/>
          <w:color w:val="000000"/>
          <w:sz w:val="28"/>
          <w:szCs w:val="28"/>
        </w:rPr>
        <w:t>наукового обґрунтування</w:t>
      </w:r>
      <w:r w:rsidR="006D5456" w:rsidRPr="00CA5CFC">
        <w:rPr>
          <w:rFonts w:ascii="Times New Roman" w:hAnsi="Times New Roman"/>
          <w:sz w:val="28"/>
          <w:szCs w:val="28"/>
        </w:rPr>
        <w:t xml:space="preserve"> </w:t>
      </w:r>
      <w:r w:rsidR="006D5456" w:rsidRPr="00CA5CFC">
        <w:rPr>
          <w:rFonts w:ascii="Times New Roman" w:hAnsi="Times New Roman"/>
          <w:color w:val="000000"/>
          <w:sz w:val="28"/>
          <w:szCs w:val="28"/>
        </w:rPr>
        <w:t>творчого мистецького проекту;</w:t>
      </w:r>
    </w:p>
    <w:p w:rsidR="00310DFA" w:rsidRPr="00CA5CFC" w:rsidRDefault="00310DFA"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демонструє (повністю або частково) запис, яким </w:t>
      </w:r>
      <w:r w:rsidRPr="00CA5CFC">
        <w:rPr>
          <w:rFonts w:ascii="Times New Roman" w:hAnsi="Times New Roman"/>
          <w:color w:val="000000"/>
          <w:sz w:val="28"/>
          <w:szCs w:val="28"/>
        </w:rPr>
        <w:t>зафіксовано</w:t>
      </w:r>
      <w:r w:rsidRPr="00CA5CFC">
        <w:rPr>
          <w:rFonts w:ascii="Times New Roman" w:hAnsi="Times New Roman"/>
          <w:sz w:val="28"/>
          <w:szCs w:val="28"/>
        </w:rPr>
        <w:t xml:space="preserve"> </w:t>
      </w:r>
      <w:r w:rsidRPr="00CA5CFC">
        <w:rPr>
          <w:rFonts w:ascii="Times New Roman" w:hAnsi="Times New Roman"/>
          <w:color w:val="000000"/>
          <w:sz w:val="28"/>
          <w:szCs w:val="28"/>
        </w:rPr>
        <w:t>публічне представлення</w:t>
      </w:r>
      <w:r w:rsidRPr="00CA5CFC">
        <w:rPr>
          <w:rFonts w:ascii="Times New Roman" w:hAnsi="Times New Roman"/>
          <w:sz w:val="28"/>
          <w:szCs w:val="28"/>
        </w:rPr>
        <w:t xml:space="preserve"> т</w:t>
      </w:r>
      <w:r w:rsidRPr="00CA5CFC">
        <w:rPr>
          <w:rFonts w:ascii="Times New Roman" w:hAnsi="Times New Roman"/>
          <w:color w:val="000000"/>
          <w:sz w:val="28"/>
          <w:szCs w:val="28"/>
        </w:rPr>
        <w:t xml:space="preserve">ворчої мистецької складової творчого мистецького проекту, та може представити членам ради </w:t>
      </w:r>
      <w:r w:rsidRPr="00CA5CFC">
        <w:rPr>
          <w:rFonts w:ascii="Times New Roman" w:hAnsi="Times New Roman"/>
          <w:sz w:val="28"/>
          <w:szCs w:val="28"/>
        </w:rPr>
        <w:t>(повністю або частково) т</w:t>
      </w:r>
      <w:r w:rsidRPr="00CA5CFC">
        <w:rPr>
          <w:rFonts w:ascii="Times New Roman" w:hAnsi="Times New Roman"/>
          <w:color w:val="000000"/>
          <w:sz w:val="28"/>
          <w:szCs w:val="28"/>
        </w:rPr>
        <w:t>ворчу мистецьку складову творчого мистецького проекту</w:t>
      </w:r>
      <w:r w:rsidR="001B4EB1" w:rsidRPr="00CA5CFC">
        <w:rPr>
          <w:rFonts w:ascii="Times New Roman" w:hAnsi="Times New Roman"/>
          <w:color w:val="000000"/>
          <w:sz w:val="28"/>
          <w:szCs w:val="28"/>
        </w:rPr>
        <w:t xml:space="preserve"> (за домовленістю)</w:t>
      </w:r>
      <w:r w:rsidRPr="00CA5CFC">
        <w:rPr>
          <w:rFonts w:ascii="Times New Roman" w:hAnsi="Times New Roman"/>
          <w:color w:val="000000"/>
          <w:sz w:val="28"/>
          <w:szCs w:val="28"/>
        </w:rPr>
        <w:t>;</w:t>
      </w:r>
    </w:p>
    <w:p w:rsidR="006D5456" w:rsidRPr="00CA5CFC" w:rsidRDefault="006D5456"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доповідає про методичну розробку спеціального курсу дисципліни за темою </w:t>
      </w:r>
      <w:r w:rsidRPr="00CA5CFC">
        <w:rPr>
          <w:rFonts w:ascii="Times New Roman" w:hAnsi="Times New Roman"/>
          <w:color w:val="000000"/>
          <w:sz w:val="28"/>
          <w:szCs w:val="28"/>
        </w:rPr>
        <w:t xml:space="preserve">творчого мистецького </w:t>
      </w:r>
      <w:r w:rsidRPr="00CA5CFC">
        <w:rPr>
          <w:rFonts w:ascii="Times New Roman" w:hAnsi="Times New Roman"/>
          <w:sz w:val="28"/>
          <w:szCs w:val="28"/>
        </w:rPr>
        <w:t>проекту та про апробацію матеріалів</w:t>
      </w:r>
      <w:r w:rsidRPr="00CA5CFC">
        <w:rPr>
          <w:rFonts w:ascii="Times New Roman" w:hAnsi="Times New Roman"/>
          <w:color w:val="000000"/>
          <w:sz w:val="28"/>
          <w:szCs w:val="28"/>
        </w:rPr>
        <w:t xml:space="preserve"> творчого мистецького </w:t>
      </w:r>
      <w:r w:rsidRPr="00CA5CFC">
        <w:rPr>
          <w:rFonts w:ascii="Times New Roman" w:hAnsi="Times New Roman"/>
          <w:sz w:val="28"/>
          <w:szCs w:val="28"/>
        </w:rPr>
        <w:t>проекту;</w:t>
      </w:r>
    </w:p>
    <w:p w:rsidR="006D5456" w:rsidRPr="00CA5CFC" w:rsidRDefault="00F037EB" w:rsidP="00FA08CC">
      <w:pPr>
        <w:pStyle w:val="a6"/>
        <w:spacing w:before="0"/>
        <w:ind w:firstLine="709"/>
        <w:jc w:val="both"/>
        <w:rPr>
          <w:rFonts w:ascii="Times New Roman" w:hAnsi="Times New Roman"/>
          <w:sz w:val="28"/>
          <w:szCs w:val="28"/>
        </w:rPr>
      </w:pPr>
      <w:bookmarkStart w:id="8" w:name="o94"/>
      <w:bookmarkStart w:id="9" w:name="o95"/>
      <w:bookmarkStart w:id="10" w:name="o96"/>
      <w:bookmarkEnd w:id="8"/>
      <w:bookmarkEnd w:id="9"/>
      <w:bookmarkEnd w:id="10"/>
      <w:r w:rsidRPr="00CA5CFC">
        <w:rPr>
          <w:rFonts w:ascii="Times New Roman" w:hAnsi="Times New Roman"/>
          <w:sz w:val="28"/>
          <w:szCs w:val="28"/>
        </w:rPr>
        <w:t xml:space="preserve">відповідає на зауваження, які містяться у </w:t>
      </w:r>
      <w:r w:rsidR="006D5456" w:rsidRPr="00CA5CFC">
        <w:rPr>
          <w:rFonts w:ascii="Times New Roman" w:hAnsi="Times New Roman"/>
          <w:sz w:val="28"/>
          <w:szCs w:val="28"/>
        </w:rPr>
        <w:t xml:space="preserve">відгуку членів ради про його </w:t>
      </w:r>
      <w:r w:rsidR="006D5456" w:rsidRPr="00CA5CFC">
        <w:rPr>
          <w:rFonts w:ascii="Times New Roman" w:hAnsi="Times New Roman"/>
          <w:color w:val="000000"/>
          <w:sz w:val="28"/>
          <w:szCs w:val="28"/>
        </w:rPr>
        <w:t>творчий мистецький проект</w:t>
      </w:r>
      <w:r w:rsidR="006D5456" w:rsidRPr="00CA5CFC">
        <w:rPr>
          <w:rFonts w:ascii="Times New Roman" w:hAnsi="Times New Roman"/>
          <w:sz w:val="28"/>
          <w:szCs w:val="28"/>
        </w:rPr>
        <w:t xml:space="preserve"> і</w:t>
      </w:r>
      <w:r w:rsidRPr="00CA5CFC">
        <w:rPr>
          <w:rFonts w:ascii="Times New Roman" w:hAnsi="Times New Roman"/>
          <w:sz w:val="28"/>
          <w:szCs w:val="28"/>
        </w:rPr>
        <w:t xml:space="preserve"> зверненнях інших осіб, що надійшли до закладу вищої освіти </w:t>
      </w:r>
      <w:r w:rsidR="006D5456" w:rsidRPr="00CA5CFC">
        <w:rPr>
          <w:rFonts w:ascii="Times New Roman" w:hAnsi="Times New Roman"/>
          <w:sz w:val="28"/>
          <w:szCs w:val="28"/>
        </w:rPr>
        <w:t>мистецького спрямування</w:t>
      </w:r>
      <w:r w:rsidRPr="00CA5CFC">
        <w:rPr>
          <w:rFonts w:ascii="Times New Roman" w:hAnsi="Times New Roman"/>
          <w:sz w:val="28"/>
          <w:szCs w:val="28"/>
        </w:rPr>
        <w:t xml:space="preserve"> у письмовому вигляді чи </w:t>
      </w:r>
      <w:r w:rsidR="006D5456" w:rsidRPr="00CA5CFC">
        <w:rPr>
          <w:rFonts w:ascii="Times New Roman" w:hAnsi="Times New Roman"/>
          <w:sz w:val="28"/>
          <w:szCs w:val="28"/>
        </w:rPr>
        <w:t>електронною поштою, та на запитання, подані під час засідання в усній чи письмовій формі;</w:t>
      </w:r>
    </w:p>
    <w:p w:rsidR="00F037EB" w:rsidRPr="00CA5CFC" w:rsidRDefault="00F9290D" w:rsidP="00FA08CC">
      <w:pPr>
        <w:pStyle w:val="a6"/>
        <w:spacing w:before="0"/>
        <w:ind w:firstLine="709"/>
        <w:jc w:val="both"/>
        <w:rPr>
          <w:rFonts w:ascii="Times New Roman" w:hAnsi="Times New Roman"/>
          <w:sz w:val="28"/>
          <w:szCs w:val="28"/>
        </w:rPr>
      </w:pPr>
      <w:bookmarkStart w:id="11" w:name="o97"/>
      <w:bookmarkStart w:id="12" w:name="o100"/>
      <w:bookmarkStart w:id="13" w:name="o103"/>
      <w:bookmarkEnd w:id="11"/>
      <w:bookmarkEnd w:id="12"/>
      <w:bookmarkEnd w:id="13"/>
      <w:r w:rsidRPr="00CA5CFC">
        <w:rPr>
          <w:rFonts w:ascii="Times New Roman" w:hAnsi="Times New Roman"/>
          <w:sz w:val="28"/>
          <w:szCs w:val="28"/>
        </w:rPr>
        <w:t>4</w:t>
      </w:r>
      <w:r w:rsidR="006D5456" w:rsidRPr="00CA5CFC">
        <w:rPr>
          <w:rFonts w:ascii="Times New Roman" w:hAnsi="Times New Roman"/>
          <w:sz w:val="28"/>
          <w:szCs w:val="28"/>
        </w:rPr>
        <w:t xml:space="preserve">) </w:t>
      </w:r>
      <w:r w:rsidR="00F037EB" w:rsidRPr="00CA5CFC">
        <w:rPr>
          <w:rFonts w:ascii="Times New Roman" w:hAnsi="Times New Roman"/>
          <w:sz w:val="28"/>
          <w:szCs w:val="28"/>
        </w:rPr>
        <w:t xml:space="preserve">обговорюється проект рішення ради щодо присудження ступеня доктора </w:t>
      </w:r>
      <w:r w:rsidR="006D5456" w:rsidRPr="00CA5CFC">
        <w:rPr>
          <w:rFonts w:ascii="Times New Roman" w:hAnsi="Times New Roman"/>
          <w:sz w:val="28"/>
          <w:szCs w:val="28"/>
        </w:rPr>
        <w:t>мистецтва</w:t>
      </w:r>
      <w:r w:rsidR="00F037EB" w:rsidRPr="00CA5CFC">
        <w:rPr>
          <w:rFonts w:ascii="Times New Roman" w:hAnsi="Times New Roman"/>
          <w:sz w:val="28"/>
          <w:szCs w:val="28"/>
        </w:rPr>
        <w:t>;</w:t>
      </w:r>
    </w:p>
    <w:p w:rsidR="00F037EB" w:rsidRPr="00CA5CFC" w:rsidRDefault="00F9290D"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5</w:t>
      </w:r>
      <w:r w:rsidR="006D5456" w:rsidRPr="00CA5CFC">
        <w:rPr>
          <w:rFonts w:ascii="Times New Roman" w:hAnsi="Times New Roman"/>
          <w:sz w:val="28"/>
          <w:szCs w:val="28"/>
        </w:rPr>
        <w:t xml:space="preserve">) </w:t>
      </w:r>
      <w:r w:rsidR="00F037EB" w:rsidRPr="00CA5CFC">
        <w:rPr>
          <w:rFonts w:ascii="Times New Roman" w:hAnsi="Times New Roman"/>
          <w:sz w:val="28"/>
          <w:szCs w:val="28"/>
        </w:rPr>
        <w:t>проводиться таємне голосування щодо присудження здобувачеві ступеня доктора</w:t>
      </w:r>
      <w:r w:rsidR="00310DFA" w:rsidRPr="00CA5CFC">
        <w:rPr>
          <w:rFonts w:ascii="Times New Roman" w:hAnsi="Times New Roman"/>
          <w:sz w:val="28"/>
          <w:szCs w:val="28"/>
        </w:rPr>
        <w:t xml:space="preserve"> мистецтва</w:t>
      </w:r>
      <w:r w:rsidR="00F037EB" w:rsidRPr="00CA5CFC">
        <w:rPr>
          <w:rFonts w:ascii="Times New Roman" w:hAnsi="Times New Roman"/>
          <w:sz w:val="28"/>
          <w:szCs w:val="28"/>
        </w:rPr>
        <w:t>;</w:t>
      </w:r>
    </w:p>
    <w:p w:rsidR="00310DFA" w:rsidRPr="00CA5CFC" w:rsidRDefault="00F9290D" w:rsidP="00FA08CC">
      <w:pPr>
        <w:pStyle w:val="a6"/>
        <w:spacing w:before="0"/>
        <w:ind w:firstLine="709"/>
        <w:jc w:val="both"/>
        <w:rPr>
          <w:rFonts w:ascii="Times New Roman" w:hAnsi="Times New Roman"/>
          <w:sz w:val="28"/>
          <w:szCs w:val="28"/>
        </w:rPr>
      </w:pPr>
      <w:bookmarkStart w:id="14" w:name="o104"/>
      <w:bookmarkEnd w:id="14"/>
      <w:r w:rsidRPr="00CA5CFC">
        <w:rPr>
          <w:rFonts w:ascii="Times New Roman" w:hAnsi="Times New Roman"/>
          <w:sz w:val="28"/>
          <w:szCs w:val="28"/>
        </w:rPr>
        <w:t>6</w:t>
      </w:r>
      <w:r w:rsidR="00310DFA" w:rsidRPr="00CA5CFC">
        <w:rPr>
          <w:rFonts w:ascii="Times New Roman" w:hAnsi="Times New Roman"/>
          <w:sz w:val="28"/>
          <w:szCs w:val="28"/>
        </w:rPr>
        <w:t xml:space="preserve">) </w:t>
      </w:r>
      <w:r w:rsidR="00F037EB" w:rsidRPr="00CA5CFC">
        <w:rPr>
          <w:rFonts w:ascii="Times New Roman" w:hAnsi="Times New Roman"/>
          <w:sz w:val="28"/>
          <w:szCs w:val="28"/>
        </w:rPr>
        <w:t>голова ради</w:t>
      </w:r>
      <w:r w:rsidR="00310DFA" w:rsidRPr="00CA5CFC">
        <w:rPr>
          <w:rFonts w:ascii="Times New Roman" w:hAnsi="Times New Roman"/>
          <w:sz w:val="28"/>
          <w:szCs w:val="28"/>
        </w:rPr>
        <w:t>:</w:t>
      </w:r>
      <w:r w:rsidR="00F037EB" w:rsidRPr="00CA5CFC">
        <w:rPr>
          <w:rFonts w:ascii="Times New Roman" w:hAnsi="Times New Roman"/>
          <w:sz w:val="28"/>
          <w:szCs w:val="28"/>
        </w:rPr>
        <w:t xml:space="preserve"> </w:t>
      </w:r>
    </w:p>
    <w:p w:rsidR="00F037EB" w:rsidRPr="00CA5CFC" w:rsidRDefault="00F037EB"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оголошує результати голосування (рішення вважається позитивним, якщо за нього проголосували не менш як </w:t>
      </w:r>
      <w:r w:rsidR="00CA5CFC" w:rsidRPr="00CA5CFC">
        <w:rPr>
          <w:rFonts w:ascii="Times New Roman" w:hAnsi="Times New Roman"/>
          <w:sz w:val="28"/>
          <w:szCs w:val="28"/>
        </w:rPr>
        <w:t>п’ять</w:t>
      </w:r>
      <w:r w:rsidR="00310DFA" w:rsidRPr="00CA5CFC">
        <w:rPr>
          <w:rFonts w:ascii="Times New Roman" w:hAnsi="Times New Roman"/>
          <w:sz w:val="28"/>
          <w:szCs w:val="28"/>
        </w:rPr>
        <w:t xml:space="preserve"> членів</w:t>
      </w:r>
      <w:r w:rsidRPr="00CA5CFC">
        <w:rPr>
          <w:rFonts w:ascii="Times New Roman" w:hAnsi="Times New Roman"/>
          <w:sz w:val="28"/>
          <w:szCs w:val="28"/>
        </w:rPr>
        <w:t xml:space="preserve"> ради);</w:t>
      </w:r>
    </w:p>
    <w:p w:rsidR="00F037EB" w:rsidRPr="00CA5CFC" w:rsidRDefault="00F037EB" w:rsidP="00FA08CC">
      <w:pPr>
        <w:pStyle w:val="a6"/>
        <w:spacing w:before="0"/>
        <w:ind w:firstLine="709"/>
        <w:jc w:val="both"/>
        <w:rPr>
          <w:rFonts w:ascii="Times New Roman" w:hAnsi="Times New Roman"/>
          <w:sz w:val="28"/>
          <w:szCs w:val="28"/>
        </w:rPr>
      </w:pPr>
      <w:bookmarkStart w:id="15" w:name="o105"/>
      <w:bookmarkStart w:id="16" w:name="o106"/>
      <w:bookmarkStart w:id="17" w:name="o107"/>
      <w:bookmarkEnd w:id="15"/>
      <w:bookmarkEnd w:id="16"/>
      <w:bookmarkEnd w:id="17"/>
      <w:r w:rsidRPr="00CA5CFC">
        <w:rPr>
          <w:rFonts w:ascii="Times New Roman" w:hAnsi="Times New Roman"/>
          <w:sz w:val="28"/>
          <w:szCs w:val="28"/>
        </w:rPr>
        <w:t xml:space="preserve">оголошує рішення ради щодо присудження здобувачеві ступеня доктора </w:t>
      </w:r>
      <w:r w:rsidR="00310DFA" w:rsidRPr="00CA5CFC">
        <w:rPr>
          <w:rFonts w:ascii="Times New Roman" w:hAnsi="Times New Roman"/>
          <w:sz w:val="28"/>
          <w:szCs w:val="28"/>
        </w:rPr>
        <w:t xml:space="preserve">мистецтва </w:t>
      </w:r>
      <w:r w:rsidRPr="00CA5CFC">
        <w:rPr>
          <w:rFonts w:ascii="Times New Roman" w:hAnsi="Times New Roman"/>
          <w:sz w:val="28"/>
          <w:szCs w:val="28"/>
        </w:rPr>
        <w:t xml:space="preserve">з відповідної </w:t>
      </w:r>
      <w:r w:rsidR="00310DFA" w:rsidRPr="00CA5CFC">
        <w:rPr>
          <w:rFonts w:ascii="Times New Roman" w:hAnsi="Times New Roman"/>
          <w:sz w:val="28"/>
          <w:szCs w:val="28"/>
        </w:rPr>
        <w:t>спеціальності з галузі знань «Культура і мистецтво».</w:t>
      </w:r>
    </w:p>
    <w:p w:rsidR="00DF5980" w:rsidRPr="00CA5CFC" w:rsidRDefault="00DF5980" w:rsidP="00FA08CC">
      <w:pPr>
        <w:pStyle w:val="a6"/>
        <w:spacing w:before="0"/>
        <w:ind w:firstLine="709"/>
        <w:jc w:val="both"/>
        <w:rPr>
          <w:rFonts w:ascii="Times New Roman" w:hAnsi="Times New Roman"/>
          <w:sz w:val="28"/>
          <w:szCs w:val="28"/>
        </w:rPr>
      </w:pPr>
    </w:p>
    <w:p w:rsidR="00F037EB" w:rsidRPr="00CA5CFC" w:rsidRDefault="00310DFA"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50</w:t>
      </w:r>
      <w:r w:rsidR="00F037EB" w:rsidRPr="00CA5CFC">
        <w:rPr>
          <w:rFonts w:ascii="Times New Roman" w:hAnsi="Times New Roman"/>
          <w:sz w:val="28"/>
          <w:szCs w:val="28"/>
        </w:rPr>
        <w:t xml:space="preserve">. Здобувач має право зняти </w:t>
      </w:r>
      <w:r w:rsidRPr="00CA5CFC">
        <w:rPr>
          <w:rFonts w:ascii="Times New Roman" w:hAnsi="Times New Roman"/>
          <w:color w:val="000000"/>
          <w:sz w:val="28"/>
          <w:szCs w:val="28"/>
        </w:rPr>
        <w:t>творчий мистецьк</w:t>
      </w:r>
      <w:r w:rsidR="00DF4808">
        <w:rPr>
          <w:rFonts w:ascii="Times New Roman" w:hAnsi="Times New Roman"/>
          <w:color w:val="000000"/>
          <w:sz w:val="28"/>
          <w:szCs w:val="28"/>
        </w:rPr>
        <w:t>ий</w:t>
      </w:r>
      <w:r w:rsidRPr="00CA5CFC">
        <w:rPr>
          <w:rFonts w:ascii="Times New Roman" w:hAnsi="Times New Roman"/>
          <w:color w:val="000000"/>
          <w:sz w:val="28"/>
          <w:szCs w:val="28"/>
        </w:rPr>
        <w:t xml:space="preserve"> </w:t>
      </w:r>
      <w:r w:rsidRPr="00CA5CFC">
        <w:rPr>
          <w:rFonts w:ascii="Times New Roman" w:hAnsi="Times New Roman"/>
          <w:sz w:val="28"/>
          <w:szCs w:val="28"/>
        </w:rPr>
        <w:t>проект</w:t>
      </w:r>
      <w:r w:rsidR="00F037EB" w:rsidRPr="00CA5CFC">
        <w:rPr>
          <w:rFonts w:ascii="Times New Roman" w:hAnsi="Times New Roman"/>
          <w:sz w:val="28"/>
          <w:szCs w:val="28"/>
        </w:rPr>
        <w:t xml:space="preserve"> із захисту за письмовою заявою, поданою на засіданні ради до початку таємного голосування. У такому разі здобувачеві повертаються документи, які він подав до ради, крім заяви та одного примірника </w:t>
      </w:r>
      <w:bookmarkStart w:id="18" w:name="o111"/>
      <w:bookmarkEnd w:id="18"/>
      <w:r w:rsidR="001B4EB1" w:rsidRPr="00CA5CFC">
        <w:rPr>
          <w:rFonts w:ascii="Times New Roman" w:hAnsi="Times New Roman"/>
          <w:sz w:val="28"/>
          <w:szCs w:val="28"/>
        </w:rPr>
        <w:t>матеріалів, поданих відповідно до підпунктів 8 – 10 пункту 43 цього порядку.</w:t>
      </w:r>
    </w:p>
    <w:p w:rsidR="00F037EB" w:rsidRPr="00CA5CFC" w:rsidRDefault="00F037EB"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Якщо рада встановила порушення академічної доброчесності</w:t>
      </w:r>
      <w:r w:rsidR="001B4EB1" w:rsidRPr="00CA5CFC">
        <w:rPr>
          <w:rFonts w:ascii="Times New Roman" w:hAnsi="Times New Roman"/>
          <w:sz w:val="28"/>
          <w:szCs w:val="28"/>
        </w:rPr>
        <w:t xml:space="preserve"> в </w:t>
      </w:r>
      <w:r w:rsidR="001B4EB1" w:rsidRPr="00CA5CFC">
        <w:rPr>
          <w:rFonts w:ascii="Times New Roman" w:hAnsi="Times New Roman"/>
          <w:color w:val="000000"/>
          <w:sz w:val="28"/>
          <w:szCs w:val="28"/>
        </w:rPr>
        <w:t>науковому обґрунтуванні</w:t>
      </w:r>
      <w:r w:rsidR="001B4EB1" w:rsidRPr="00CA5CFC">
        <w:rPr>
          <w:rFonts w:ascii="Times New Roman" w:hAnsi="Times New Roman"/>
          <w:sz w:val="28"/>
          <w:szCs w:val="28"/>
        </w:rPr>
        <w:t xml:space="preserve"> </w:t>
      </w:r>
      <w:r w:rsidR="001B4EB1" w:rsidRPr="00CA5CFC">
        <w:rPr>
          <w:rFonts w:ascii="Times New Roman" w:hAnsi="Times New Roman"/>
          <w:color w:val="000000"/>
          <w:sz w:val="28"/>
          <w:szCs w:val="28"/>
        </w:rPr>
        <w:t>творчого мистецького проекту</w:t>
      </w:r>
      <w:r w:rsidR="001B4EB1" w:rsidRPr="00CA5CFC">
        <w:rPr>
          <w:rFonts w:ascii="Times New Roman" w:hAnsi="Times New Roman"/>
          <w:sz w:val="28"/>
          <w:szCs w:val="28"/>
        </w:rPr>
        <w:t xml:space="preserve"> та/або публікаціях, методичній </w:t>
      </w:r>
      <w:r w:rsidR="001B4EB1" w:rsidRPr="00CA5CFC">
        <w:rPr>
          <w:rFonts w:ascii="Times New Roman" w:hAnsi="Times New Roman"/>
          <w:sz w:val="28"/>
          <w:szCs w:val="28"/>
        </w:rPr>
        <w:lastRenderedPageBreak/>
        <w:t xml:space="preserve">розробці спеціального курсу дисципліни за темою </w:t>
      </w:r>
      <w:r w:rsidR="001B4EB1"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заява про зняття </w:t>
      </w:r>
      <w:r w:rsidR="001B4EB1" w:rsidRPr="00CA5CFC">
        <w:rPr>
          <w:rFonts w:ascii="Times New Roman" w:hAnsi="Times New Roman"/>
          <w:color w:val="000000"/>
          <w:sz w:val="28"/>
          <w:szCs w:val="28"/>
        </w:rPr>
        <w:t>творчого мистецького проекту</w:t>
      </w:r>
      <w:r w:rsidR="001B4EB1" w:rsidRPr="00CA5CFC">
        <w:rPr>
          <w:rFonts w:ascii="Times New Roman" w:hAnsi="Times New Roman"/>
          <w:sz w:val="28"/>
          <w:szCs w:val="28"/>
        </w:rPr>
        <w:t xml:space="preserve"> </w:t>
      </w:r>
      <w:r w:rsidRPr="00CA5CFC">
        <w:rPr>
          <w:rFonts w:ascii="Times New Roman" w:hAnsi="Times New Roman"/>
          <w:sz w:val="28"/>
          <w:szCs w:val="28"/>
        </w:rPr>
        <w:t xml:space="preserve">із захисту не приймається. У такому разі рада приймає рішення про відмову у присудженні ступеня доктора </w:t>
      </w:r>
      <w:r w:rsidR="001B4EB1" w:rsidRPr="00CA5CFC">
        <w:rPr>
          <w:rFonts w:ascii="Times New Roman" w:hAnsi="Times New Roman"/>
          <w:sz w:val="28"/>
          <w:szCs w:val="28"/>
        </w:rPr>
        <w:t>мистецтва</w:t>
      </w:r>
      <w:r w:rsidRPr="00CA5CFC">
        <w:rPr>
          <w:rFonts w:ascii="Times New Roman" w:hAnsi="Times New Roman"/>
          <w:sz w:val="28"/>
          <w:szCs w:val="28"/>
        </w:rPr>
        <w:t>.</w:t>
      </w:r>
    </w:p>
    <w:p w:rsidR="00DF5980" w:rsidRPr="00CA5CFC" w:rsidRDefault="00DF5980" w:rsidP="00FA08CC">
      <w:pPr>
        <w:pStyle w:val="a6"/>
        <w:spacing w:before="0"/>
        <w:ind w:firstLine="709"/>
        <w:jc w:val="both"/>
        <w:rPr>
          <w:rFonts w:ascii="Times New Roman" w:hAnsi="Times New Roman"/>
          <w:sz w:val="28"/>
          <w:szCs w:val="28"/>
        </w:rPr>
      </w:pPr>
    </w:p>
    <w:p w:rsidR="00F037EB" w:rsidRPr="00CA5CFC" w:rsidRDefault="00F9290D"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51</w:t>
      </w:r>
      <w:r w:rsidR="00F037EB" w:rsidRPr="00CA5CFC">
        <w:rPr>
          <w:rFonts w:ascii="Times New Roman" w:hAnsi="Times New Roman"/>
          <w:sz w:val="28"/>
          <w:szCs w:val="28"/>
        </w:rPr>
        <w:t xml:space="preserve">. У разі прийняття радою рішення про відмову у присудженні ступеня доктора </w:t>
      </w:r>
      <w:r w:rsidR="001B4EB1" w:rsidRPr="00CA5CFC">
        <w:rPr>
          <w:rFonts w:ascii="Times New Roman" w:hAnsi="Times New Roman"/>
          <w:sz w:val="28"/>
          <w:szCs w:val="28"/>
        </w:rPr>
        <w:t>мистецтва</w:t>
      </w:r>
      <w:r w:rsidR="00F037EB" w:rsidRPr="00CA5CFC">
        <w:rPr>
          <w:rFonts w:ascii="Times New Roman" w:hAnsi="Times New Roman"/>
          <w:sz w:val="28"/>
          <w:szCs w:val="28"/>
        </w:rPr>
        <w:t xml:space="preserve"> усі виявлені радою протягом розгляду </w:t>
      </w:r>
      <w:r w:rsidR="001B4EB1" w:rsidRPr="00CA5CFC">
        <w:rPr>
          <w:rFonts w:ascii="Times New Roman" w:hAnsi="Times New Roman"/>
          <w:color w:val="000000"/>
          <w:sz w:val="28"/>
          <w:szCs w:val="28"/>
        </w:rPr>
        <w:t>творчого мистецького проекту</w:t>
      </w:r>
      <w:r w:rsidR="00F037EB" w:rsidRPr="00CA5CFC">
        <w:rPr>
          <w:rFonts w:ascii="Times New Roman" w:hAnsi="Times New Roman"/>
          <w:sz w:val="28"/>
          <w:szCs w:val="28"/>
        </w:rPr>
        <w:t xml:space="preserve"> та висловлені під час </w:t>
      </w:r>
      <w:r w:rsidR="001B4EB1" w:rsidRPr="00CA5CFC">
        <w:rPr>
          <w:rFonts w:ascii="Times New Roman" w:hAnsi="Times New Roman"/>
          <w:sz w:val="28"/>
          <w:szCs w:val="28"/>
        </w:rPr>
        <w:t>його</w:t>
      </w:r>
      <w:r w:rsidR="00F037EB" w:rsidRPr="00CA5CFC">
        <w:rPr>
          <w:rFonts w:ascii="Times New Roman" w:hAnsi="Times New Roman"/>
          <w:sz w:val="28"/>
          <w:szCs w:val="28"/>
        </w:rPr>
        <w:t xml:space="preserve"> захисту недоліки, порушення та зауваження, що стали підставою для прийняття такого рішення, зазначаються у рішенні ради.</w:t>
      </w:r>
    </w:p>
    <w:p w:rsidR="001B4EB1" w:rsidRPr="00CA5CFC" w:rsidRDefault="00F037EB"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Здобувачеві надається засвідчена в установленому порядку копія зазначеного рішення та повертаються подані ним документи, крім заяви, </w:t>
      </w:r>
      <w:r w:rsidR="001B4EB1" w:rsidRPr="00CA5CFC">
        <w:rPr>
          <w:rFonts w:ascii="Times New Roman" w:hAnsi="Times New Roman"/>
          <w:sz w:val="28"/>
          <w:szCs w:val="28"/>
        </w:rPr>
        <w:t xml:space="preserve">висновку творчого керівника та/або наукового консультанта про </w:t>
      </w:r>
      <w:r w:rsidR="001B4EB1" w:rsidRPr="00CA5CFC">
        <w:rPr>
          <w:rFonts w:ascii="Times New Roman" w:hAnsi="Times New Roman"/>
          <w:color w:val="000000"/>
          <w:sz w:val="28"/>
          <w:szCs w:val="28"/>
        </w:rPr>
        <w:t>творчий мистецький проект здобувача</w:t>
      </w:r>
      <w:r w:rsidRPr="00CA5CFC">
        <w:rPr>
          <w:rFonts w:ascii="Times New Roman" w:hAnsi="Times New Roman"/>
          <w:sz w:val="28"/>
          <w:szCs w:val="28"/>
        </w:rPr>
        <w:t xml:space="preserve">, </w:t>
      </w:r>
      <w:r w:rsidR="001B4EB1" w:rsidRPr="00CA5CFC">
        <w:rPr>
          <w:rFonts w:ascii="Times New Roman" w:hAnsi="Times New Roman"/>
          <w:sz w:val="28"/>
          <w:szCs w:val="28"/>
        </w:rPr>
        <w:t xml:space="preserve">відгуку членів ради про його </w:t>
      </w:r>
      <w:r w:rsidR="001B4EB1" w:rsidRPr="00CA5CFC">
        <w:rPr>
          <w:rFonts w:ascii="Times New Roman" w:hAnsi="Times New Roman"/>
          <w:color w:val="000000"/>
          <w:sz w:val="28"/>
          <w:szCs w:val="28"/>
        </w:rPr>
        <w:t>творчий мистецький проект</w:t>
      </w:r>
      <w:r w:rsidR="001B4EB1" w:rsidRPr="00CA5CFC">
        <w:rPr>
          <w:rFonts w:ascii="Times New Roman" w:hAnsi="Times New Roman"/>
          <w:sz w:val="28"/>
          <w:szCs w:val="28"/>
        </w:rPr>
        <w:t xml:space="preserve"> </w:t>
      </w:r>
      <w:r w:rsidRPr="00CA5CFC">
        <w:rPr>
          <w:rFonts w:ascii="Times New Roman" w:hAnsi="Times New Roman"/>
          <w:sz w:val="28"/>
          <w:szCs w:val="28"/>
        </w:rPr>
        <w:t xml:space="preserve">та </w:t>
      </w:r>
      <w:r w:rsidR="001B4EB1" w:rsidRPr="00CA5CFC">
        <w:rPr>
          <w:rFonts w:ascii="Times New Roman" w:hAnsi="Times New Roman"/>
          <w:sz w:val="28"/>
          <w:szCs w:val="28"/>
        </w:rPr>
        <w:t>одного примірника матеріалів, поданих відповідно до підпунктів 8 – 10 пункту 43 цього порядку.</w:t>
      </w:r>
    </w:p>
    <w:p w:rsidR="00F037EB" w:rsidRPr="00CA5CFC" w:rsidRDefault="00F9290D"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Якщо недоліки, порушення та зауваження, що стали підставою для прийняття рішення про відмову у присудженні ступеня доктора мистецтва</w:t>
      </w:r>
      <w:r w:rsidR="00F037EB" w:rsidRPr="00CA5CFC">
        <w:rPr>
          <w:rFonts w:ascii="Times New Roman" w:hAnsi="Times New Roman"/>
          <w:sz w:val="28"/>
          <w:szCs w:val="28"/>
        </w:rPr>
        <w:t>,</w:t>
      </w:r>
      <w:r w:rsidRPr="00CA5CFC">
        <w:rPr>
          <w:rFonts w:ascii="Times New Roman" w:hAnsi="Times New Roman"/>
          <w:sz w:val="28"/>
          <w:szCs w:val="28"/>
        </w:rPr>
        <w:t xml:space="preserve"> стосуються </w:t>
      </w:r>
      <w:r w:rsidRPr="00CA5CFC">
        <w:rPr>
          <w:rFonts w:ascii="Times New Roman" w:hAnsi="Times New Roman"/>
          <w:color w:val="000000"/>
          <w:sz w:val="28"/>
          <w:szCs w:val="28"/>
        </w:rPr>
        <w:t>наукового обґрунтування</w:t>
      </w:r>
      <w:r w:rsidRPr="00CA5CFC">
        <w:rPr>
          <w:rFonts w:ascii="Times New Roman" w:hAnsi="Times New Roman"/>
          <w:sz w:val="28"/>
          <w:szCs w:val="28"/>
        </w:rPr>
        <w:t xml:space="preserve">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та/або методичної розробки спеціального курсу дисципліни за темою </w:t>
      </w:r>
      <w:r w:rsidRPr="00CA5CFC">
        <w:rPr>
          <w:rFonts w:ascii="Times New Roman" w:hAnsi="Times New Roman"/>
          <w:color w:val="000000"/>
          <w:sz w:val="28"/>
          <w:szCs w:val="28"/>
        </w:rPr>
        <w:t>творчого мистецького проекту, то</w:t>
      </w:r>
      <w:r w:rsidR="00F037EB" w:rsidRPr="00CA5CFC">
        <w:rPr>
          <w:rFonts w:ascii="Times New Roman" w:hAnsi="Times New Roman"/>
          <w:sz w:val="28"/>
          <w:szCs w:val="28"/>
        </w:rPr>
        <w:t xml:space="preserve"> </w:t>
      </w:r>
      <w:r w:rsidRPr="00CA5CFC">
        <w:rPr>
          <w:rFonts w:ascii="Times New Roman" w:hAnsi="Times New Roman"/>
          <w:color w:val="000000"/>
          <w:sz w:val="28"/>
          <w:szCs w:val="28"/>
        </w:rPr>
        <w:t>творчий мистецький проект</w:t>
      </w:r>
      <w:r w:rsidR="00F037EB" w:rsidRPr="00CA5CFC">
        <w:rPr>
          <w:rFonts w:ascii="Times New Roman" w:hAnsi="Times New Roman"/>
          <w:sz w:val="28"/>
          <w:szCs w:val="28"/>
        </w:rPr>
        <w:t xml:space="preserve"> може бути подан</w:t>
      </w:r>
      <w:r w:rsidRPr="00CA5CFC">
        <w:rPr>
          <w:rFonts w:ascii="Times New Roman" w:hAnsi="Times New Roman"/>
          <w:sz w:val="28"/>
          <w:szCs w:val="28"/>
        </w:rPr>
        <w:t>ий</w:t>
      </w:r>
      <w:r w:rsidR="00F037EB" w:rsidRPr="00CA5CFC">
        <w:rPr>
          <w:rFonts w:ascii="Times New Roman" w:hAnsi="Times New Roman"/>
          <w:sz w:val="28"/>
          <w:szCs w:val="28"/>
        </w:rPr>
        <w:t xml:space="preserve"> до захисту повторно після доопрацювання не раніше ніж через один рік з дня прийняття такого рішення (крім випадків, передбачених абзацом третім пункту </w:t>
      </w:r>
      <w:r w:rsidRPr="00CA5CFC">
        <w:rPr>
          <w:rFonts w:ascii="Times New Roman" w:hAnsi="Times New Roman"/>
          <w:sz w:val="28"/>
          <w:szCs w:val="28"/>
        </w:rPr>
        <w:t>47</w:t>
      </w:r>
      <w:r w:rsidR="00F037EB" w:rsidRPr="00CA5CFC">
        <w:rPr>
          <w:rFonts w:ascii="Times New Roman" w:hAnsi="Times New Roman"/>
          <w:sz w:val="28"/>
          <w:szCs w:val="28"/>
        </w:rPr>
        <w:t xml:space="preserve"> цього Порядку).</w:t>
      </w:r>
    </w:p>
    <w:p w:rsidR="004255FF" w:rsidRPr="00CA5CFC" w:rsidRDefault="004255FF" w:rsidP="00FA08CC">
      <w:pPr>
        <w:pStyle w:val="a8"/>
        <w:spacing w:after="0" w:line="240" w:lineRule="auto"/>
        <w:ind w:left="0" w:firstLine="709"/>
        <w:jc w:val="both"/>
        <w:rPr>
          <w:rFonts w:ascii="Times New Roman" w:hAnsi="Times New Roman" w:cs="Times New Roman"/>
          <w:sz w:val="28"/>
          <w:szCs w:val="28"/>
          <w:lang w:val="uk-UA"/>
        </w:rPr>
      </w:pPr>
    </w:p>
    <w:p w:rsidR="00AB24FB" w:rsidRPr="00CA5CFC" w:rsidRDefault="00F9290D"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52. Рада протягом 15 робочих днів </w:t>
      </w:r>
      <w:r w:rsidR="00FA08CC" w:rsidRPr="00CA5CFC">
        <w:rPr>
          <w:rFonts w:ascii="Times New Roman" w:hAnsi="Times New Roman" w:cs="Times New Roman"/>
          <w:sz w:val="28"/>
          <w:szCs w:val="28"/>
        </w:rPr>
        <w:t xml:space="preserve">оформлює </w:t>
      </w:r>
      <w:r w:rsidRPr="00CA5CFC">
        <w:rPr>
          <w:rFonts w:ascii="Times New Roman" w:hAnsi="Times New Roman" w:cs="Times New Roman"/>
          <w:sz w:val="28"/>
          <w:szCs w:val="28"/>
        </w:rPr>
        <w:t>рішення про присудження</w:t>
      </w:r>
      <w:r w:rsidR="00AB24FB" w:rsidRPr="00CA5CFC">
        <w:rPr>
          <w:rFonts w:ascii="Times New Roman" w:hAnsi="Times New Roman" w:cs="Times New Roman"/>
          <w:sz w:val="28"/>
          <w:szCs w:val="28"/>
        </w:rPr>
        <w:t xml:space="preserve"> / відмову у присудженні</w:t>
      </w:r>
      <w:r w:rsidRPr="00CA5CFC">
        <w:rPr>
          <w:rFonts w:ascii="Times New Roman" w:hAnsi="Times New Roman" w:cs="Times New Roman"/>
          <w:sz w:val="28"/>
          <w:szCs w:val="28"/>
        </w:rPr>
        <w:t xml:space="preserve"> ступеня доктора мистецтва</w:t>
      </w:r>
      <w:r w:rsidR="00AB24FB" w:rsidRPr="00CA5CFC">
        <w:rPr>
          <w:rFonts w:ascii="Times New Roman" w:hAnsi="Times New Roman" w:cs="Times New Roman"/>
          <w:sz w:val="28"/>
          <w:szCs w:val="28"/>
        </w:rPr>
        <w:t xml:space="preserve"> </w:t>
      </w:r>
      <w:r w:rsidRPr="00CA5CFC">
        <w:rPr>
          <w:rFonts w:ascii="Times New Roman" w:hAnsi="Times New Roman" w:cs="Times New Roman"/>
          <w:sz w:val="28"/>
          <w:szCs w:val="28"/>
        </w:rPr>
        <w:t>(у двох примірниках).</w:t>
      </w:r>
      <w:r w:rsidR="00AB24FB" w:rsidRPr="00CA5CFC">
        <w:rPr>
          <w:rFonts w:ascii="Times New Roman" w:hAnsi="Times New Roman" w:cs="Times New Roman"/>
          <w:sz w:val="28"/>
          <w:szCs w:val="28"/>
        </w:rPr>
        <w:t xml:space="preserve"> Копію цього рішення рада подає до вченої ради закладу вищої освіти мистецького спрямування для затвердження.</w:t>
      </w:r>
    </w:p>
    <w:p w:rsidR="00F9290D" w:rsidRPr="00CA5CFC" w:rsidRDefault="00F9290D"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Усі документи, що стосуються розгляду </w:t>
      </w:r>
      <w:r w:rsidRPr="00CA5CFC">
        <w:rPr>
          <w:rFonts w:ascii="Times New Roman" w:hAnsi="Times New Roman"/>
          <w:color w:val="000000"/>
          <w:sz w:val="28"/>
          <w:szCs w:val="28"/>
        </w:rPr>
        <w:t>творчого мистецького проекту</w:t>
      </w:r>
      <w:r w:rsidRPr="00CA5CFC">
        <w:rPr>
          <w:rFonts w:ascii="Times New Roman" w:hAnsi="Times New Roman"/>
          <w:sz w:val="28"/>
          <w:szCs w:val="28"/>
        </w:rPr>
        <w:t xml:space="preserve"> та проведення його захисту в раді, формуються в атестаційну справу здобувача, яка зберігається у відповідному структурному підрозділі закладу вищої освіти мистецького спрямування протягом десяти років з дати набрання чинності наказом закладу вищої освіти мистецького спрямування про видачу диплома доктора мистецтва, а рішення ради щодо присудження ступеня доктора мистецтва підлягає постійному зберіганню.</w:t>
      </w:r>
    </w:p>
    <w:p w:rsidR="00AB24FB" w:rsidRPr="00CA5CFC" w:rsidRDefault="00AB24FB" w:rsidP="00FA08CC">
      <w:pPr>
        <w:pStyle w:val="a6"/>
        <w:spacing w:before="0"/>
        <w:ind w:firstLine="709"/>
        <w:jc w:val="both"/>
        <w:rPr>
          <w:rFonts w:ascii="Times New Roman" w:hAnsi="Times New Roman"/>
          <w:sz w:val="28"/>
          <w:szCs w:val="28"/>
        </w:rPr>
      </w:pPr>
    </w:p>
    <w:p w:rsidR="00593EC4" w:rsidRDefault="00593EC4" w:rsidP="00FA08CC">
      <w:pPr>
        <w:spacing w:after="0" w:line="240" w:lineRule="auto"/>
        <w:ind w:firstLine="709"/>
        <w:jc w:val="both"/>
        <w:rPr>
          <w:rFonts w:ascii="Times New Roman" w:hAnsi="Times New Roman" w:cs="Times New Roman"/>
          <w:sz w:val="28"/>
          <w:szCs w:val="28"/>
        </w:rPr>
      </w:pPr>
    </w:p>
    <w:p w:rsidR="00FA08CC" w:rsidRPr="00CA5CFC" w:rsidRDefault="00AB24FB"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53. Вчена рада закладу вищої освіти мистецького спрямування</w:t>
      </w:r>
      <w:r w:rsidR="00FA08CC" w:rsidRPr="00CA5CFC">
        <w:rPr>
          <w:rFonts w:ascii="Times New Roman" w:hAnsi="Times New Roman" w:cs="Times New Roman"/>
          <w:sz w:val="28"/>
          <w:szCs w:val="28"/>
        </w:rPr>
        <w:t>:</w:t>
      </w:r>
      <w:r w:rsidRPr="00CA5CFC">
        <w:rPr>
          <w:rFonts w:ascii="Times New Roman" w:hAnsi="Times New Roman" w:cs="Times New Roman"/>
          <w:sz w:val="28"/>
          <w:szCs w:val="28"/>
        </w:rPr>
        <w:t xml:space="preserve"> </w:t>
      </w:r>
    </w:p>
    <w:p w:rsidR="00FA08CC" w:rsidRPr="00CA5CFC" w:rsidRDefault="00FA08CC"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затверджує</w:t>
      </w:r>
      <w:r w:rsidR="00AB24FB" w:rsidRPr="00CA5CFC">
        <w:rPr>
          <w:rFonts w:ascii="Times New Roman" w:hAnsi="Times New Roman" w:cs="Times New Roman"/>
          <w:sz w:val="28"/>
          <w:szCs w:val="28"/>
        </w:rPr>
        <w:t xml:space="preserve"> рішення ради про присудження</w:t>
      </w:r>
      <w:r w:rsidR="00DF4808">
        <w:rPr>
          <w:rFonts w:ascii="Times New Roman" w:hAnsi="Times New Roman" w:cs="Times New Roman"/>
          <w:sz w:val="28"/>
          <w:szCs w:val="28"/>
        </w:rPr>
        <w:t xml:space="preserve"> / відмову у присудженні</w:t>
      </w:r>
      <w:r w:rsidR="00AB24FB" w:rsidRPr="00CA5CFC">
        <w:rPr>
          <w:rFonts w:ascii="Times New Roman" w:hAnsi="Times New Roman" w:cs="Times New Roman"/>
          <w:sz w:val="28"/>
          <w:szCs w:val="28"/>
        </w:rPr>
        <w:t xml:space="preserve"> ступеня доктора мистецтва</w:t>
      </w:r>
      <w:r w:rsidRPr="00CA5CFC">
        <w:rPr>
          <w:rFonts w:ascii="Times New Roman" w:hAnsi="Times New Roman" w:cs="Times New Roman"/>
          <w:sz w:val="28"/>
          <w:szCs w:val="28"/>
        </w:rPr>
        <w:t>;</w:t>
      </w:r>
      <w:r w:rsidR="00AB24FB" w:rsidRPr="00CA5CFC">
        <w:rPr>
          <w:rFonts w:ascii="Times New Roman" w:hAnsi="Times New Roman" w:cs="Times New Roman"/>
          <w:sz w:val="28"/>
          <w:szCs w:val="28"/>
        </w:rPr>
        <w:t xml:space="preserve"> </w:t>
      </w:r>
    </w:p>
    <w:p w:rsidR="00AB24FB" w:rsidRPr="00CA5CFC" w:rsidRDefault="00AB24FB"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приймає рішення про видачу / відмову у видачі диплома доктора мистецтва.</w:t>
      </w:r>
    </w:p>
    <w:p w:rsidR="00AB24FB" w:rsidRPr="00CA5CFC" w:rsidRDefault="00AB24FB" w:rsidP="00FA08CC">
      <w:pPr>
        <w:pStyle w:val="a6"/>
        <w:tabs>
          <w:tab w:val="left" w:pos="0"/>
        </w:tabs>
        <w:spacing w:before="0"/>
        <w:ind w:firstLine="709"/>
        <w:jc w:val="both"/>
        <w:rPr>
          <w:rFonts w:ascii="Times New Roman" w:hAnsi="Times New Roman"/>
          <w:sz w:val="28"/>
          <w:szCs w:val="28"/>
        </w:rPr>
      </w:pPr>
      <w:r w:rsidRPr="00CA5CFC">
        <w:rPr>
          <w:rFonts w:ascii="Times New Roman" w:hAnsi="Times New Roman"/>
          <w:sz w:val="28"/>
          <w:szCs w:val="28"/>
        </w:rPr>
        <w:t xml:space="preserve">Рішення вченої ради затверджується наказом, виданим керівником закладу вищої освіти мистецького спрямування. Керівник закладу вищої освіти </w:t>
      </w:r>
      <w:r w:rsidRPr="00CA5CFC">
        <w:rPr>
          <w:rFonts w:ascii="Times New Roman" w:hAnsi="Times New Roman"/>
          <w:sz w:val="28"/>
          <w:szCs w:val="28"/>
        </w:rPr>
        <w:lastRenderedPageBreak/>
        <w:t>мистецького спрямування відповідає за якість і своєчасність підготовки наказу. Наказ закладу вищої освіти мистецького спрямування оприлюднюється на сайті цього закладу.</w:t>
      </w:r>
    </w:p>
    <w:p w:rsidR="00AB24FB" w:rsidRPr="00CA5CFC" w:rsidRDefault="00AB24FB" w:rsidP="00FA08CC">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Рішення ради про присудження ступеня доктора мистецтва набирає чинності з дати набрання чинності наказом закладу вищої освіти мистецького спрямування про видачу диплома доктора мистецтва.</w:t>
      </w:r>
    </w:p>
    <w:p w:rsidR="00DF4808" w:rsidRDefault="00DF4808" w:rsidP="00FA08CC">
      <w:pPr>
        <w:spacing w:after="0" w:line="240" w:lineRule="auto"/>
        <w:ind w:firstLine="709"/>
        <w:jc w:val="both"/>
        <w:rPr>
          <w:rFonts w:ascii="Times New Roman" w:hAnsi="Times New Roman" w:cs="Times New Roman"/>
          <w:sz w:val="28"/>
          <w:szCs w:val="28"/>
        </w:rPr>
      </w:pPr>
    </w:p>
    <w:p w:rsidR="00AB24FB" w:rsidRDefault="00AB24FB"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5</w:t>
      </w:r>
      <w:r w:rsidR="00D87268" w:rsidRPr="00CA5CFC">
        <w:rPr>
          <w:rFonts w:ascii="Times New Roman" w:hAnsi="Times New Roman" w:cs="Times New Roman"/>
          <w:sz w:val="28"/>
          <w:szCs w:val="28"/>
        </w:rPr>
        <w:t>4</w:t>
      </w:r>
      <w:r w:rsidRPr="00CA5CFC">
        <w:rPr>
          <w:rFonts w:ascii="Times New Roman" w:hAnsi="Times New Roman" w:cs="Times New Roman"/>
          <w:sz w:val="28"/>
          <w:szCs w:val="28"/>
        </w:rPr>
        <w:t>. Після набрання чинності ріш</w:t>
      </w:r>
      <w:r w:rsidRPr="00CA5CFC">
        <w:rPr>
          <w:rFonts w:ascii="Times New Roman" w:hAnsi="Times New Roman" w:cs="Times New Roman"/>
          <w:color w:val="000000"/>
          <w:sz w:val="28"/>
          <w:szCs w:val="28"/>
        </w:rPr>
        <w:t xml:space="preserve">енням </w:t>
      </w:r>
      <w:r w:rsidR="00D87268" w:rsidRPr="00CA5CFC">
        <w:rPr>
          <w:rFonts w:ascii="Times New Roman" w:hAnsi="Times New Roman" w:cs="Times New Roman"/>
          <w:sz w:val="28"/>
          <w:szCs w:val="28"/>
        </w:rPr>
        <w:t xml:space="preserve">ради про присудження ступеня доктора мистецтва </w:t>
      </w:r>
      <w:r w:rsidRPr="00CA5CFC">
        <w:rPr>
          <w:rFonts w:ascii="Times New Roman" w:hAnsi="Times New Roman" w:cs="Times New Roman"/>
          <w:color w:val="000000"/>
          <w:sz w:val="28"/>
          <w:szCs w:val="28"/>
        </w:rPr>
        <w:t xml:space="preserve">здобувачеві видається диплом доктора </w:t>
      </w:r>
      <w:r w:rsidR="00D87268" w:rsidRPr="00CA5CFC">
        <w:rPr>
          <w:rFonts w:ascii="Times New Roman" w:hAnsi="Times New Roman" w:cs="Times New Roman"/>
          <w:color w:val="000000"/>
          <w:sz w:val="28"/>
          <w:szCs w:val="28"/>
        </w:rPr>
        <w:t>мистецтва</w:t>
      </w:r>
      <w:r w:rsidRPr="00CA5CFC">
        <w:rPr>
          <w:rFonts w:ascii="Times New Roman" w:hAnsi="Times New Roman" w:cs="Times New Roman"/>
          <w:color w:val="000000"/>
          <w:sz w:val="28"/>
          <w:szCs w:val="28"/>
        </w:rPr>
        <w:t xml:space="preserve"> у порядку, установленому </w:t>
      </w:r>
      <w:r w:rsidR="00D87268" w:rsidRPr="00CA5CFC">
        <w:rPr>
          <w:rFonts w:ascii="Times New Roman" w:hAnsi="Times New Roman" w:cs="Times New Roman"/>
          <w:sz w:val="28"/>
          <w:szCs w:val="28"/>
        </w:rPr>
        <w:t>закладом вищої освіти мистецького спрямування.</w:t>
      </w:r>
    </w:p>
    <w:p w:rsidR="00AB24FB" w:rsidRDefault="00AB24FB" w:rsidP="00FA08CC">
      <w:pPr>
        <w:pStyle w:val="rvps2"/>
        <w:spacing w:before="0" w:beforeAutospacing="0" w:after="0" w:afterAutospacing="0"/>
        <w:ind w:firstLine="709"/>
        <w:jc w:val="both"/>
        <w:rPr>
          <w:sz w:val="28"/>
          <w:szCs w:val="28"/>
          <w:lang w:val="uk-UA"/>
        </w:rPr>
      </w:pPr>
      <w:r w:rsidRPr="00CA5CFC">
        <w:rPr>
          <w:sz w:val="28"/>
          <w:szCs w:val="28"/>
          <w:lang w:val="uk-UA"/>
        </w:rPr>
        <w:t xml:space="preserve">Відшкодування витрат на виготовлення бланків диплома </w:t>
      </w:r>
      <w:r w:rsidRPr="00CA5CFC">
        <w:rPr>
          <w:color w:val="000000"/>
          <w:sz w:val="28"/>
          <w:szCs w:val="28"/>
          <w:lang w:val="uk-UA"/>
        </w:rPr>
        <w:t xml:space="preserve">доктора </w:t>
      </w:r>
      <w:r w:rsidR="00D87268" w:rsidRPr="00CA5CFC">
        <w:rPr>
          <w:color w:val="000000"/>
          <w:sz w:val="28"/>
          <w:szCs w:val="28"/>
          <w:lang w:val="uk-UA"/>
        </w:rPr>
        <w:t>мистецтва</w:t>
      </w:r>
      <w:r w:rsidRPr="00CA5CFC">
        <w:rPr>
          <w:color w:val="000000"/>
          <w:sz w:val="28"/>
          <w:szCs w:val="28"/>
          <w:lang w:val="uk-UA"/>
        </w:rPr>
        <w:t xml:space="preserve"> </w:t>
      </w:r>
      <w:r w:rsidRPr="00CA5CFC">
        <w:rPr>
          <w:sz w:val="28"/>
          <w:szCs w:val="28"/>
          <w:lang w:val="uk-UA"/>
        </w:rPr>
        <w:t>здійснюється за рахунок коштів осіб, які їх отримують.</w:t>
      </w:r>
    </w:p>
    <w:p w:rsidR="00D87268" w:rsidRPr="00CA5CFC" w:rsidRDefault="00D87268" w:rsidP="00FA08CC">
      <w:pPr>
        <w:pStyle w:val="rvps2"/>
        <w:spacing w:before="0" w:beforeAutospacing="0" w:after="0" w:afterAutospacing="0"/>
        <w:ind w:firstLine="709"/>
        <w:jc w:val="both"/>
        <w:rPr>
          <w:sz w:val="28"/>
          <w:szCs w:val="28"/>
          <w:lang w:val="uk-UA"/>
        </w:rPr>
      </w:pPr>
    </w:p>
    <w:p w:rsidR="00AB24FB" w:rsidRPr="00CA5CFC" w:rsidRDefault="00D87268" w:rsidP="00FA08CC">
      <w:pPr>
        <w:pStyle w:val="rvps2"/>
        <w:spacing w:before="0" w:beforeAutospacing="0" w:after="0" w:afterAutospacing="0"/>
        <w:ind w:firstLine="709"/>
        <w:jc w:val="both"/>
        <w:rPr>
          <w:sz w:val="28"/>
          <w:szCs w:val="28"/>
          <w:lang w:val="uk-UA"/>
        </w:rPr>
      </w:pPr>
      <w:r w:rsidRPr="00CA5CFC">
        <w:rPr>
          <w:sz w:val="28"/>
          <w:szCs w:val="28"/>
          <w:lang w:val="uk-UA"/>
        </w:rPr>
        <w:t xml:space="preserve">55. </w:t>
      </w:r>
      <w:r w:rsidR="00AB24FB" w:rsidRPr="00CA5CFC">
        <w:rPr>
          <w:sz w:val="28"/>
          <w:szCs w:val="28"/>
          <w:lang w:val="uk-UA"/>
        </w:rPr>
        <w:t xml:space="preserve">У разі втрати, знищення або пошкодження диплома доктора </w:t>
      </w:r>
      <w:r w:rsidR="00DF4808">
        <w:rPr>
          <w:sz w:val="28"/>
          <w:szCs w:val="28"/>
          <w:lang w:val="uk-UA"/>
        </w:rPr>
        <w:t xml:space="preserve">мистецтва </w:t>
      </w:r>
      <w:r w:rsidRPr="00CA5CFC">
        <w:rPr>
          <w:sz w:val="28"/>
          <w:szCs w:val="28"/>
          <w:lang w:val="uk-UA"/>
        </w:rPr>
        <w:t>заклад вищої освіти мистецького спрямування</w:t>
      </w:r>
      <w:r w:rsidR="00AB24FB" w:rsidRPr="00CA5CFC">
        <w:rPr>
          <w:sz w:val="28"/>
          <w:szCs w:val="28"/>
          <w:lang w:val="uk-UA"/>
        </w:rPr>
        <w:t xml:space="preserve"> видає його дублікат з новим порядковим номером відповідно до раніше виданого диплома за рахунок коштів особи, яка отримує дублікат.</w:t>
      </w:r>
    </w:p>
    <w:p w:rsidR="00AB24FB" w:rsidRPr="00CA5CFC" w:rsidRDefault="00AB24FB" w:rsidP="00FA08CC">
      <w:pPr>
        <w:pStyle w:val="rvps2"/>
        <w:spacing w:before="0" w:beforeAutospacing="0" w:after="0" w:afterAutospacing="0"/>
        <w:ind w:firstLine="709"/>
        <w:jc w:val="both"/>
        <w:rPr>
          <w:sz w:val="28"/>
          <w:szCs w:val="28"/>
          <w:lang w:val="uk-UA"/>
        </w:rPr>
      </w:pPr>
      <w:bookmarkStart w:id="19" w:name="n72"/>
      <w:bookmarkEnd w:id="19"/>
      <w:r w:rsidRPr="00CA5CFC">
        <w:rPr>
          <w:sz w:val="28"/>
          <w:szCs w:val="28"/>
          <w:lang w:val="uk-UA"/>
        </w:rPr>
        <w:t xml:space="preserve">Для розгляду питання про видачу дубліката диплома до </w:t>
      </w:r>
      <w:r w:rsidR="00D87268" w:rsidRPr="00CA5CFC">
        <w:rPr>
          <w:sz w:val="28"/>
          <w:szCs w:val="28"/>
          <w:lang w:val="uk-UA"/>
        </w:rPr>
        <w:t xml:space="preserve">закладу вищої освіти мистецького спрямування </w:t>
      </w:r>
      <w:r w:rsidRPr="00CA5CFC">
        <w:rPr>
          <w:sz w:val="28"/>
          <w:szCs w:val="28"/>
          <w:lang w:val="uk-UA"/>
        </w:rPr>
        <w:t xml:space="preserve">подаються: </w:t>
      </w:r>
    </w:p>
    <w:p w:rsidR="00AB24FB" w:rsidRPr="00CA5CFC" w:rsidRDefault="00AB24FB" w:rsidP="00FA08CC">
      <w:pPr>
        <w:pStyle w:val="rvps2"/>
        <w:spacing w:before="0" w:beforeAutospacing="0" w:after="0" w:afterAutospacing="0"/>
        <w:ind w:firstLine="709"/>
        <w:jc w:val="both"/>
        <w:rPr>
          <w:sz w:val="28"/>
          <w:szCs w:val="28"/>
          <w:lang w:val="uk-UA"/>
        </w:rPr>
      </w:pPr>
      <w:r w:rsidRPr="00CA5CFC">
        <w:rPr>
          <w:sz w:val="28"/>
          <w:szCs w:val="28"/>
          <w:lang w:val="uk-UA"/>
        </w:rPr>
        <w:t xml:space="preserve">особиста заява особи; </w:t>
      </w:r>
    </w:p>
    <w:p w:rsidR="00AB24FB" w:rsidRPr="00CA5CFC" w:rsidRDefault="00AB24FB" w:rsidP="00FA08CC">
      <w:pPr>
        <w:pStyle w:val="rvps2"/>
        <w:spacing w:before="0" w:beforeAutospacing="0" w:after="0" w:afterAutospacing="0"/>
        <w:ind w:firstLine="709"/>
        <w:jc w:val="both"/>
        <w:rPr>
          <w:sz w:val="28"/>
          <w:szCs w:val="28"/>
          <w:lang w:val="uk-UA"/>
        </w:rPr>
      </w:pPr>
      <w:bookmarkStart w:id="20" w:name="n74"/>
      <w:bookmarkEnd w:id="20"/>
      <w:r w:rsidRPr="00CA5CFC">
        <w:rPr>
          <w:sz w:val="28"/>
          <w:szCs w:val="28"/>
          <w:lang w:val="uk-UA"/>
        </w:rPr>
        <w:t>довідка органу внутрішніх справ про втрату диплома (за наявності);</w:t>
      </w:r>
    </w:p>
    <w:p w:rsidR="00AB24FB" w:rsidRPr="00CA5CFC" w:rsidRDefault="00AB24FB" w:rsidP="00FA08CC">
      <w:pPr>
        <w:pStyle w:val="rvps2"/>
        <w:spacing w:before="0" w:beforeAutospacing="0" w:after="0" w:afterAutospacing="0"/>
        <w:ind w:firstLine="709"/>
        <w:jc w:val="both"/>
        <w:rPr>
          <w:sz w:val="28"/>
          <w:szCs w:val="28"/>
          <w:lang w:val="uk-UA"/>
        </w:rPr>
      </w:pPr>
      <w:bookmarkStart w:id="21" w:name="n75"/>
      <w:bookmarkEnd w:id="21"/>
      <w:r w:rsidRPr="00CA5CFC">
        <w:rPr>
          <w:sz w:val="28"/>
          <w:szCs w:val="28"/>
          <w:lang w:val="uk-UA"/>
        </w:rPr>
        <w:t xml:space="preserve">копія першої сторінки паспорта; </w:t>
      </w:r>
    </w:p>
    <w:p w:rsidR="00AB24FB" w:rsidRPr="00CA5CFC" w:rsidRDefault="00AB24FB" w:rsidP="00FA08CC">
      <w:pPr>
        <w:pStyle w:val="rvps2"/>
        <w:spacing w:before="0" w:beforeAutospacing="0" w:after="0" w:afterAutospacing="0"/>
        <w:ind w:firstLine="709"/>
        <w:jc w:val="both"/>
        <w:rPr>
          <w:sz w:val="28"/>
          <w:szCs w:val="28"/>
          <w:lang w:val="uk-UA"/>
        </w:rPr>
      </w:pPr>
      <w:bookmarkStart w:id="22" w:name="n76"/>
      <w:bookmarkEnd w:id="22"/>
      <w:r w:rsidRPr="00CA5CFC">
        <w:rPr>
          <w:sz w:val="28"/>
          <w:szCs w:val="28"/>
          <w:lang w:val="uk-UA"/>
        </w:rPr>
        <w:t>копія втраченого, знищеного або пошкодженого диплома (за наявності).</w:t>
      </w:r>
    </w:p>
    <w:p w:rsidR="00AB24FB" w:rsidRPr="00CA5CFC" w:rsidRDefault="00AB24FB" w:rsidP="00FA08CC">
      <w:pPr>
        <w:pStyle w:val="rvps2"/>
        <w:spacing w:before="0" w:beforeAutospacing="0" w:after="0" w:afterAutospacing="0"/>
        <w:ind w:firstLine="709"/>
        <w:jc w:val="both"/>
        <w:rPr>
          <w:sz w:val="28"/>
          <w:szCs w:val="28"/>
          <w:lang w:val="uk-UA"/>
        </w:rPr>
      </w:pPr>
      <w:r w:rsidRPr="00CA5CFC">
        <w:rPr>
          <w:sz w:val="28"/>
          <w:szCs w:val="28"/>
          <w:lang w:val="uk-UA"/>
        </w:rPr>
        <w:t>У разі зміни особою прізвища (імені) диплом на новий не обмінюється.</w:t>
      </w:r>
    </w:p>
    <w:p w:rsidR="00AB24FB" w:rsidRPr="00CA5CFC" w:rsidRDefault="00AB24FB" w:rsidP="00FA08CC">
      <w:pPr>
        <w:spacing w:line="240" w:lineRule="auto"/>
        <w:ind w:left="-567" w:firstLine="709"/>
        <w:jc w:val="both"/>
        <w:rPr>
          <w:rStyle w:val="rvts23"/>
          <w:sz w:val="24"/>
          <w:szCs w:val="24"/>
        </w:rPr>
      </w:pPr>
    </w:p>
    <w:p w:rsidR="00D87268" w:rsidRPr="00CA5CFC" w:rsidRDefault="00D87268" w:rsidP="00FA08CC">
      <w:pPr>
        <w:pStyle w:val="rvps7"/>
        <w:spacing w:before="0" w:beforeAutospacing="0" w:after="0" w:afterAutospacing="0"/>
        <w:ind w:left="-567"/>
        <w:jc w:val="center"/>
        <w:rPr>
          <w:rStyle w:val="rvts15"/>
          <w:b/>
          <w:sz w:val="28"/>
          <w:szCs w:val="28"/>
          <w:lang w:val="uk-UA"/>
        </w:rPr>
      </w:pPr>
      <w:r w:rsidRPr="00CA5CFC">
        <w:rPr>
          <w:rStyle w:val="rvts15"/>
          <w:b/>
          <w:sz w:val="28"/>
          <w:szCs w:val="28"/>
          <w:lang w:val="uk-UA"/>
        </w:rPr>
        <w:t>Розгляд апеляцій</w:t>
      </w:r>
    </w:p>
    <w:p w:rsidR="00FA08CC" w:rsidRPr="00CA5CFC" w:rsidRDefault="00FA08CC" w:rsidP="00FA08CC">
      <w:pPr>
        <w:pStyle w:val="rvps7"/>
        <w:spacing w:before="0" w:beforeAutospacing="0" w:after="0" w:afterAutospacing="0"/>
        <w:ind w:left="-567"/>
        <w:jc w:val="center"/>
        <w:rPr>
          <w:rStyle w:val="rvts15"/>
          <w:b/>
          <w:sz w:val="28"/>
          <w:szCs w:val="28"/>
          <w:lang w:val="uk-UA"/>
        </w:rPr>
      </w:pPr>
    </w:p>
    <w:p w:rsidR="0089259B" w:rsidRPr="00CA5CFC" w:rsidRDefault="00DE67E7" w:rsidP="00FA08CC">
      <w:pPr>
        <w:pStyle w:val="rvps2"/>
        <w:spacing w:before="0" w:beforeAutospacing="0" w:after="0" w:afterAutospacing="0"/>
        <w:ind w:firstLine="709"/>
        <w:jc w:val="both"/>
        <w:rPr>
          <w:sz w:val="28"/>
          <w:szCs w:val="28"/>
          <w:lang w:val="uk-UA"/>
        </w:rPr>
      </w:pPr>
      <w:r w:rsidRPr="00CA5CFC">
        <w:rPr>
          <w:sz w:val="28"/>
          <w:szCs w:val="28"/>
          <w:lang w:val="uk-UA"/>
        </w:rPr>
        <w:t xml:space="preserve">56. На рішення закладу вищої освіти мистецького спрямування про видачу / відмову у видачі диплома доктора мистецтва здобувач може подати протягом двох місяців з дня набрання чинності рішенням ради про присудження </w:t>
      </w:r>
      <w:r w:rsidR="00593EC4">
        <w:rPr>
          <w:sz w:val="28"/>
          <w:szCs w:val="28"/>
          <w:lang w:val="uk-UA"/>
        </w:rPr>
        <w:t xml:space="preserve">/ </w:t>
      </w:r>
      <w:r w:rsidRPr="00CA5CFC">
        <w:rPr>
          <w:sz w:val="28"/>
          <w:szCs w:val="28"/>
          <w:lang w:val="uk-UA"/>
        </w:rPr>
        <w:t xml:space="preserve">відмову в присудженні ступеня доктора мистецтва апеляцію (оскарження рішення) до цього закладу вищої освіти мистецького спрямування або </w:t>
      </w:r>
      <w:r w:rsidR="00DF4808">
        <w:rPr>
          <w:sz w:val="28"/>
          <w:szCs w:val="28"/>
          <w:lang w:val="uk-UA"/>
        </w:rPr>
        <w:t xml:space="preserve">до </w:t>
      </w:r>
      <w:r w:rsidRPr="00CA5CFC">
        <w:rPr>
          <w:color w:val="000000"/>
          <w:sz w:val="28"/>
          <w:szCs w:val="28"/>
          <w:lang w:val="uk-UA"/>
        </w:rPr>
        <w:t>Національного агентства</w:t>
      </w:r>
      <w:r w:rsidR="0089259B" w:rsidRPr="00CA5CFC">
        <w:rPr>
          <w:sz w:val="28"/>
          <w:szCs w:val="28"/>
          <w:lang w:val="uk-UA"/>
        </w:rPr>
        <w:t xml:space="preserve"> </w:t>
      </w:r>
      <w:r w:rsidR="0089259B" w:rsidRPr="00CA5CFC">
        <w:rPr>
          <w:rStyle w:val="rvts0"/>
          <w:sz w:val="28"/>
          <w:szCs w:val="28"/>
          <w:lang w:val="uk-UA"/>
        </w:rPr>
        <w:t>із забезпечення якості вищої освіти (далі – Національне агентство)</w:t>
      </w:r>
      <w:r w:rsidR="0089259B" w:rsidRPr="00CA5CFC">
        <w:rPr>
          <w:sz w:val="28"/>
          <w:szCs w:val="28"/>
          <w:lang w:val="uk-UA"/>
        </w:rPr>
        <w:t>.</w:t>
      </w:r>
    </w:p>
    <w:p w:rsidR="00DE67E7" w:rsidRPr="00CA5CFC" w:rsidRDefault="00DE67E7" w:rsidP="00FA08CC">
      <w:pPr>
        <w:pStyle w:val="rvps6"/>
        <w:spacing w:before="0" w:beforeAutospacing="0" w:after="0" w:afterAutospacing="0"/>
        <w:ind w:firstLine="709"/>
        <w:jc w:val="both"/>
        <w:rPr>
          <w:rStyle w:val="rvts23"/>
          <w:sz w:val="28"/>
          <w:szCs w:val="28"/>
          <w:lang w:val="uk-UA"/>
        </w:rPr>
      </w:pPr>
    </w:p>
    <w:p w:rsidR="00DE67E7" w:rsidRPr="00CA5CFC" w:rsidRDefault="00C61711" w:rsidP="00FA08CC">
      <w:pPr>
        <w:pStyle w:val="rvps2"/>
        <w:spacing w:before="0" w:beforeAutospacing="0" w:after="0" w:afterAutospacing="0"/>
        <w:ind w:firstLine="709"/>
        <w:jc w:val="both"/>
        <w:rPr>
          <w:sz w:val="28"/>
          <w:szCs w:val="28"/>
          <w:lang w:val="uk-UA"/>
        </w:rPr>
      </w:pPr>
      <w:r w:rsidRPr="00CA5CFC">
        <w:rPr>
          <w:rStyle w:val="rvts23"/>
          <w:sz w:val="28"/>
          <w:szCs w:val="28"/>
          <w:lang w:val="uk-UA"/>
        </w:rPr>
        <w:t>57</w:t>
      </w:r>
      <w:r w:rsidR="00DE67E7" w:rsidRPr="00CA5CFC">
        <w:rPr>
          <w:rStyle w:val="rvts23"/>
          <w:sz w:val="28"/>
          <w:szCs w:val="28"/>
          <w:lang w:val="uk-UA"/>
        </w:rPr>
        <w:t xml:space="preserve">. </w:t>
      </w:r>
      <w:r w:rsidR="00DE67E7" w:rsidRPr="00CA5CFC">
        <w:rPr>
          <w:sz w:val="28"/>
          <w:szCs w:val="28"/>
          <w:lang w:val="uk-UA"/>
        </w:rPr>
        <w:t xml:space="preserve">Апеляція, що надійшла до закладу вищої освіти мистецького спрямування, розглядається радою, що прийняла рішення про присудження </w:t>
      </w:r>
      <w:r w:rsidR="00B54FFE">
        <w:rPr>
          <w:sz w:val="28"/>
          <w:szCs w:val="28"/>
          <w:lang w:val="uk-UA"/>
        </w:rPr>
        <w:t xml:space="preserve">/ </w:t>
      </w:r>
      <w:r w:rsidR="00DE67E7" w:rsidRPr="00CA5CFC">
        <w:rPr>
          <w:sz w:val="28"/>
          <w:szCs w:val="28"/>
          <w:lang w:val="uk-UA"/>
        </w:rPr>
        <w:t>відмову в присудженні ступеня доктора мистецтва.</w:t>
      </w:r>
    </w:p>
    <w:p w:rsidR="00DE67E7" w:rsidRPr="00CA5CFC" w:rsidRDefault="00C6171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Голова ради </w:t>
      </w:r>
      <w:r w:rsidR="00E3368B">
        <w:rPr>
          <w:rFonts w:ascii="Times New Roman" w:hAnsi="Times New Roman" w:cs="Times New Roman"/>
          <w:sz w:val="28"/>
          <w:szCs w:val="28"/>
        </w:rPr>
        <w:t>при</w:t>
      </w:r>
      <w:r w:rsidRPr="00CA5CFC">
        <w:rPr>
          <w:rFonts w:ascii="Times New Roman" w:hAnsi="Times New Roman" w:cs="Times New Roman"/>
          <w:sz w:val="28"/>
          <w:szCs w:val="28"/>
        </w:rPr>
        <w:t xml:space="preserve">значає двох членів ради (одного діяча мистецтв та одного науковця), яким доручає </w:t>
      </w:r>
      <w:r w:rsidR="00DE67E7" w:rsidRPr="00CA5CFC">
        <w:rPr>
          <w:rFonts w:ascii="Times New Roman" w:hAnsi="Times New Roman" w:cs="Times New Roman"/>
          <w:sz w:val="28"/>
          <w:szCs w:val="28"/>
        </w:rPr>
        <w:t>вивчити аргументованість апеляції та підготувати виснов</w:t>
      </w:r>
      <w:r w:rsidR="009C4108" w:rsidRPr="00CA5CFC">
        <w:rPr>
          <w:rFonts w:ascii="Times New Roman" w:hAnsi="Times New Roman" w:cs="Times New Roman"/>
          <w:sz w:val="28"/>
          <w:szCs w:val="28"/>
        </w:rPr>
        <w:t>о</w:t>
      </w:r>
      <w:r w:rsidR="00DE67E7" w:rsidRPr="00CA5CFC">
        <w:rPr>
          <w:rFonts w:ascii="Times New Roman" w:hAnsi="Times New Roman" w:cs="Times New Roman"/>
          <w:sz w:val="28"/>
          <w:szCs w:val="28"/>
        </w:rPr>
        <w:t xml:space="preserve">к. </w:t>
      </w:r>
    </w:p>
    <w:p w:rsidR="00DE67E7" w:rsidRPr="00CA5CFC" w:rsidRDefault="00DE67E7"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Розгляд апеляції в раді не повинен тривати понад місяць, причому в разі потреби проводиться позапланове засідання.</w:t>
      </w:r>
    </w:p>
    <w:p w:rsidR="00DE67E7" w:rsidRPr="00CA5CFC" w:rsidRDefault="00DE67E7" w:rsidP="00FA08CC">
      <w:pPr>
        <w:spacing w:after="0" w:line="240" w:lineRule="auto"/>
        <w:ind w:firstLine="709"/>
        <w:jc w:val="both"/>
        <w:rPr>
          <w:rFonts w:ascii="Times New Roman" w:hAnsi="Times New Roman" w:cs="Times New Roman"/>
          <w:sz w:val="28"/>
          <w:szCs w:val="28"/>
        </w:rPr>
      </w:pPr>
    </w:p>
    <w:p w:rsidR="00DE67E7" w:rsidRPr="00CA5CFC" w:rsidRDefault="00C6171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lastRenderedPageBreak/>
        <w:t>58</w:t>
      </w:r>
      <w:r w:rsidR="00DE67E7" w:rsidRPr="00CA5CFC">
        <w:rPr>
          <w:rFonts w:ascii="Times New Roman" w:hAnsi="Times New Roman" w:cs="Times New Roman"/>
          <w:sz w:val="28"/>
          <w:szCs w:val="28"/>
        </w:rPr>
        <w:t>. На засідання ради запрошується автор апеляції, про що він повідомляється не пізніше як за 10 днів до засідання.</w:t>
      </w:r>
    </w:p>
    <w:p w:rsidR="00DE67E7" w:rsidRPr="00CA5CFC" w:rsidRDefault="00DE67E7"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У разі неявки автора апеляції з поважної причини засідання переноситься. Якщо автор апеляції не з’явився на засідання ради без поважної причини, то засідання проводиться без нього.</w:t>
      </w:r>
    </w:p>
    <w:p w:rsidR="00DE67E7" w:rsidRPr="00CA5CFC" w:rsidRDefault="00DE67E7"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Присутність членів ради (із зазначенням їх спеціальності) обов’язково занотовується в протоколі засідання.</w:t>
      </w:r>
    </w:p>
    <w:p w:rsidR="00DE67E7" w:rsidRPr="00CA5CFC" w:rsidRDefault="00DE67E7" w:rsidP="00FA08CC">
      <w:pPr>
        <w:spacing w:after="0" w:line="240" w:lineRule="auto"/>
        <w:ind w:firstLine="709"/>
        <w:jc w:val="both"/>
        <w:rPr>
          <w:rFonts w:ascii="Times New Roman" w:hAnsi="Times New Roman" w:cs="Times New Roman"/>
          <w:sz w:val="28"/>
          <w:szCs w:val="28"/>
        </w:rPr>
      </w:pPr>
    </w:p>
    <w:p w:rsidR="00C61711" w:rsidRPr="00CA5CFC" w:rsidRDefault="00C617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59</w:t>
      </w:r>
      <w:r w:rsidR="00DE67E7" w:rsidRPr="00CA5CFC">
        <w:rPr>
          <w:rFonts w:ascii="Times New Roman" w:hAnsi="Times New Roman"/>
          <w:sz w:val="28"/>
          <w:szCs w:val="28"/>
        </w:rPr>
        <w:t xml:space="preserve">. </w:t>
      </w:r>
      <w:r w:rsidRPr="00CA5CFC">
        <w:rPr>
          <w:rFonts w:ascii="Times New Roman" w:hAnsi="Times New Roman"/>
          <w:sz w:val="28"/>
          <w:szCs w:val="28"/>
        </w:rPr>
        <w:t>Засідання ради проводиться головою ради за такою процедурою:</w:t>
      </w:r>
    </w:p>
    <w:p w:rsidR="00C61711" w:rsidRPr="00CA5CFC" w:rsidRDefault="00C6171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1) голова ради: </w:t>
      </w:r>
    </w:p>
    <w:p w:rsidR="00C61711" w:rsidRPr="00CA5CFC" w:rsidRDefault="00C6171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інформує членів ради про правоможність засідання згідно з даними реєстраційної картки присутності членів ради;</w:t>
      </w:r>
    </w:p>
    <w:p w:rsidR="00C61711" w:rsidRPr="00CA5CFC" w:rsidRDefault="00DE67E7"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оголошує розгляд апеляції</w:t>
      </w:r>
      <w:r w:rsidR="00C61711" w:rsidRPr="00CA5CFC">
        <w:rPr>
          <w:rFonts w:ascii="Times New Roman" w:hAnsi="Times New Roman" w:cs="Times New Roman"/>
          <w:sz w:val="28"/>
          <w:szCs w:val="28"/>
        </w:rPr>
        <w:t>;</w:t>
      </w:r>
    </w:p>
    <w:p w:rsidR="00C61711" w:rsidRPr="00CA5CFC" w:rsidRDefault="00C6171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надає слово одному з призначених членів ради для розгляду</w:t>
      </w:r>
      <w:r w:rsidR="00B54FFE">
        <w:rPr>
          <w:rFonts w:ascii="Times New Roman" w:hAnsi="Times New Roman" w:cs="Times New Roman"/>
          <w:sz w:val="28"/>
          <w:szCs w:val="28"/>
        </w:rPr>
        <w:t xml:space="preserve"> апеляції</w:t>
      </w:r>
      <w:r w:rsidRPr="00CA5CFC">
        <w:rPr>
          <w:rFonts w:ascii="Times New Roman" w:hAnsi="Times New Roman" w:cs="Times New Roman"/>
          <w:sz w:val="28"/>
          <w:szCs w:val="28"/>
        </w:rPr>
        <w:t>;</w:t>
      </w:r>
    </w:p>
    <w:p w:rsidR="00C61711" w:rsidRPr="00CA5CFC" w:rsidRDefault="00C61711" w:rsidP="00FA08CC">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2) один з призначених членів ради озвучує висновок про розгляд апеляції здобувача;</w:t>
      </w:r>
    </w:p>
    <w:p w:rsidR="00DE67E7" w:rsidRPr="00CA5CFC" w:rsidRDefault="00C6171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3)</w:t>
      </w:r>
      <w:r w:rsidR="00DE67E7" w:rsidRPr="00CA5CFC">
        <w:rPr>
          <w:rFonts w:ascii="Times New Roman" w:hAnsi="Times New Roman" w:cs="Times New Roman"/>
          <w:sz w:val="28"/>
          <w:szCs w:val="28"/>
        </w:rPr>
        <w:t xml:space="preserve"> </w:t>
      </w:r>
      <w:r w:rsidR="00A301F5" w:rsidRPr="00CA5CFC">
        <w:rPr>
          <w:rFonts w:ascii="Times New Roman" w:hAnsi="Times New Roman" w:cs="Times New Roman"/>
          <w:sz w:val="28"/>
          <w:szCs w:val="28"/>
        </w:rPr>
        <w:t>проводиться обговорення обставин справи</w:t>
      </w:r>
      <w:r w:rsidRPr="00CA5CFC">
        <w:rPr>
          <w:rFonts w:ascii="Times New Roman" w:hAnsi="Times New Roman" w:cs="Times New Roman"/>
          <w:sz w:val="28"/>
          <w:szCs w:val="28"/>
        </w:rPr>
        <w:t>;</w:t>
      </w:r>
    </w:p>
    <w:p w:rsidR="00A301F5" w:rsidRPr="00CA5CFC" w:rsidRDefault="00A301F5"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4) проводиться таємне голосування щодо розгляду апеляції;</w:t>
      </w:r>
    </w:p>
    <w:p w:rsidR="00A301F5" w:rsidRPr="00CA5CFC" w:rsidRDefault="00A301F5"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5) голова ради: </w:t>
      </w:r>
    </w:p>
    <w:p w:rsidR="00A301F5" w:rsidRPr="00CA5CFC" w:rsidRDefault="00A301F5"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оголошує результати голосування (рішення вважається позитивним, якщо за нього проголосували не менш як </w:t>
      </w:r>
      <w:r w:rsidR="00CA5CFC" w:rsidRPr="00CA5CFC">
        <w:rPr>
          <w:rFonts w:ascii="Times New Roman" w:hAnsi="Times New Roman"/>
          <w:sz w:val="28"/>
          <w:szCs w:val="28"/>
        </w:rPr>
        <w:t>п’ять</w:t>
      </w:r>
      <w:r w:rsidRPr="00CA5CFC">
        <w:rPr>
          <w:rFonts w:ascii="Times New Roman" w:hAnsi="Times New Roman"/>
          <w:sz w:val="28"/>
          <w:szCs w:val="28"/>
        </w:rPr>
        <w:t xml:space="preserve"> членів ради);</w:t>
      </w:r>
    </w:p>
    <w:p w:rsidR="00A301F5" w:rsidRPr="00CA5CFC" w:rsidRDefault="00A301F5"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оголошує рішення ради щодо задоволення / відмови у задоволенні апеляції.</w:t>
      </w:r>
    </w:p>
    <w:p w:rsidR="00DE67E7" w:rsidRPr="00CA5CFC" w:rsidRDefault="00DE67E7" w:rsidP="00FA08CC">
      <w:pPr>
        <w:pStyle w:val="31"/>
        <w:spacing w:after="0"/>
        <w:ind w:left="0" w:firstLine="709"/>
        <w:jc w:val="both"/>
        <w:rPr>
          <w:sz w:val="28"/>
          <w:szCs w:val="28"/>
        </w:rPr>
      </w:pPr>
    </w:p>
    <w:p w:rsidR="00DE67E7" w:rsidRPr="00CA5CFC" w:rsidRDefault="00DE67E7" w:rsidP="00FA08CC">
      <w:pPr>
        <w:spacing w:after="0" w:line="240" w:lineRule="auto"/>
        <w:ind w:firstLine="709"/>
        <w:jc w:val="both"/>
        <w:rPr>
          <w:rFonts w:ascii="Times New Roman" w:hAnsi="Times New Roman" w:cs="Times New Roman"/>
          <w:sz w:val="28"/>
          <w:szCs w:val="28"/>
        </w:rPr>
      </w:pPr>
      <w:r w:rsidRPr="00CA5CFC">
        <w:rPr>
          <w:rStyle w:val="rvts23"/>
          <w:rFonts w:ascii="Times New Roman" w:hAnsi="Times New Roman" w:cs="Times New Roman"/>
          <w:sz w:val="28"/>
          <w:szCs w:val="28"/>
        </w:rPr>
        <w:t>6</w:t>
      </w:r>
      <w:r w:rsidR="00A301F5" w:rsidRPr="00CA5CFC">
        <w:rPr>
          <w:rStyle w:val="rvts23"/>
          <w:rFonts w:ascii="Times New Roman" w:hAnsi="Times New Roman" w:cs="Times New Roman"/>
          <w:sz w:val="28"/>
          <w:szCs w:val="28"/>
        </w:rPr>
        <w:t>0</w:t>
      </w:r>
      <w:r w:rsidRPr="00CA5CFC">
        <w:rPr>
          <w:rStyle w:val="rvts23"/>
          <w:rFonts w:ascii="Times New Roman" w:hAnsi="Times New Roman" w:cs="Times New Roman"/>
          <w:sz w:val="28"/>
          <w:szCs w:val="28"/>
        </w:rPr>
        <w:t xml:space="preserve">. Якщо апеляція надійшла </w:t>
      </w:r>
      <w:r w:rsidRPr="00CA5CFC">
        <w:rPr>
          <w:rFonts w:ascii="Times New Roman" w:hAnsi="Times New Roman" w:cs="Times New Roman"/>
          <w:sz w:val="28"/>
          <w:szCs w:val="28"/>
        </w:rPr>
        <w:t xml:space="preserve">до прийняття наказу </w:t>
      </w:r>
      <w:r w:rsidR="00A301F5" w:rsidRPr="00CA5CFC">
        <w:rPr>
          <w:rFonts w:ascii="Times New Roman" w:hAnsi="Times New Roman" w:cs="Times New Roman"/>
          <w:sz w:val="28"/>
          <w:szCs w:val="28"/>
        </w:rPr>
        <w:t xml:space="preserve">закладу вищої освіти мистецького спрямування </w:t>
      </w:r>
      <w:r w:rsidR="00B54FFE">
        <w:rPr>
          <w:rFonts w:ascii="Times New Roman" w:hAnsi="Times New Roman" w:cs="Times New Roman"/>
          <w:sz w:val="28"/>
          <w:szCs w:val="28"/>
        </w:rPr>
        <w:t>щодо</w:t>
      </w:r>
      <w:r w:rsidRPr="00CA5CFC">
        <w:rPr>
          <w:rFonts w:ascii="Times New Roman" w:hAnsi="Times New Roman" w:cs="Times New Roman"/>
          <w:sz w:val="28"/>
          <w:szCs w:val="28"/>
        </w:rPr>
        <w:t xml:space="preserve"> видач</w:t>
      </w:r>
      <w:r w:rsidR="00B54FFE">
        <w:rPr>
          <w:rFonts w:ascii="Times New Roman" w:hAnsi="Times New Roman" w:cs="Times New Roman"/>
          <w:sz w:val="28"/>
          <w:szCs w:val="28"/>
        </w:rPr>
        <w:t>і</w:t>
      </w:r>
      <w:r w:rsidRPr="00CA5CFC">
        <w:rPr>
          <w:rFonts w:ascii="Times New Roman" w:hAnsi="Times New Roman" w:cs="Times New Roman"/>
          <w:sz w:val="28"/>
          <w:szCs w:val="28"/>
        </w:rPr>
        <w:t xml:space="preserve"> диплома доктора</w:t>
      </w:r>
      <w:r w:rsidR="00A301F5" w:rsidRPr="00CA5CFC">
        <w:rPr>
          <w:rFonts w:ascii="Times New Roman" w:hAnsi="Times New Roman" w:cs="Times New Roman"/>
          <w:sz w:val="28"/>
          <w:szCs w:val="28"/>
        </w:rPr>
        <w:t xml:space="preserve"> мистецтва</w:t>
      </w:r>
      <w:r w:rsidRPr="00CA5CFC">
        <w:rPr>
          <w:rFonts w:ascii="Times New Roman" w:hAnsi="Times New Roman" w:cs="Times New Roman"/>
          <w:sz w:val="28"/>
          <w:szCs w:val="28"/>
        </w:rPr>
        <w:t>, то прийняття вказаного наказу призупиняється до завершення розгляду апеляції і наказ приймається на підставі рішення ради за результатами розгляду апеляції.</w:t>
      </w:r>
    </w:p>
    <w:p w:rsidR="00DE67E7" w:rsidRPr="00CA5CFC" w:rsidRDefault="00DE67E7" w:rsidP="00FA08CC">
      <w:pPr>
        <w:spacing w:after="0" w:line="240" w:lineRule="auto"/>
        <w:ind w:firstLine="709"/>
        <w:jc w:val="both"/>
        <w:rPr>
          <w:rFonts w:ascii="Times New Roman" w:hAnsi="Times New Roman" w:cs="Times New Roman"/>
          <w:sz w:val="28"/>
          <w:szCs w:val="28"/>
        </w:rPr>
      </w:pPr>
      <w:r w:rsidRPr="00CA5CFC">
        <w:rPr>
          <w:rStyle w:val="rvts23"/>
          <w:rFonts w:ascii="Times New Roman" w:hAnsi="Times New Roman" w:cs="Times New Roman"/>
          <w:sz w:val="28"/>
          <w:szCs w:val="28"/>
        </w:rPr>
        <w:t xml:space="preserve">Якщо апеляція надійшла </w:t>
      </w:r>
      <w:r w:rsidRPr="00CA5CFC">
        <w:rPr>
          <w:rFonts w:ascii="Times New Roman" w:hAnsi="Times New Roman" w:cs="Times New Roman"/>
          <w:sz w:val="28"/>
          <w:szCs w:val="28"/>
        </w:rPr>
        <w:t xml:space="preserve">після прийняття наказу </w:t>
      </w:r>
      <w:r w:rsidR="00A301F5" w:rsidRPr="00CA5CFC">
        <w:rPr>
          <w:rFonts w:ascii="Times New Roman" w:hAnsi="Times New Roman" w:cs="Times New Roman"/>
          <w:sz w:val="28"/>
          <w:szCs w:val="28"/>
        </w:rPr>
        <w:t xml:space="preserve">закладу вищої освіти мистецького спрямування </w:t>
      </w:r>
      <w:r w:rsidR="00B54FFE">
        <w:rPr>
          <w:rFonts w:ascii="Times New Roman" w:hAnsi="Times New Roman" w:cs="Times New Roman"/>
          <w:sz w:val="28"/>
          <w:szCs w:val="28"/>
        </w:rPr>
        <w:t>щодо</w:t>
      </w:r>
      <w:r w:rsidR="00B54FFE" w:rsidRPr="00CA5CFC">
        <w:rPr>
          <w:rFonts w:ascii="Times New Roman" w:hAnsi="Times New Roman" w:cs="Times New Roman"/>
          <w:sz w:val="28"/>
          <w:szCs w:val="28"/>
        </w:rPr>
        <w:t xml:space="preserve"> видач</w:t>
      </w:r>
      <w:r w:rsidR="00B54FFE">
        <w:rPr>
          <w:rFonts w:ascii="Times New Roman" w:hAnsi="Times New Roman" w:cs="Times New Roman"/>
          <w:sz w:val="28"/>
          <w:szCs w:val="28"/>
        </w:rPr>
        <w:t>і</w:t>
      </w:r>
      <w:r w:rsidR="00B54FFE" w:rsidRPr="00CA5CFC">
        <w:rPr>
          <w:rFonts w:ascii="Times New Roman" w:hAnsi="Times New Roman" w:cs="Times New Roman"/>
          <w:sz w:val="28"/>
          <w:szCs w:val="28"/>
        </w:rPr>
        <w:t xml:space="preserve"> </w:t>
      </w:r>
      <w:r w:rsidRPr="00CA5CFC">
        <w:rPr>
          <w:rFonts w:ascii="Times New Roman" w:hAnsi="Times New Roman" w:cs="Times New Roman"/>
          <w:sz w:val="28"/>
          <w:szCs w:val="28"/>
        </w:rPr>
        <w:t>диплома доктора</w:t>
      </w:r>
      <w:r w:rsidR="00A301F5" w:rsidRPr="00CA5CFC">
        <w:rPr>
          <w:rFonts w:ascii="Times New Roman" w:hAnsi="Times New Roman" w:cs="Times New Roman"/>
          <w:sz w:val="28"/>
          <w:szCs w:val="28"/>
        </w:rPr>
        <w:t xml:space="preserve"> мистецтва</w:t>
      </w:r>
      <w:r w:rsidRPr="00CA5CFC">
        <w:rPr>
          <w:rFonts w:ascii="Times New Roman" w:hAnsi="Times New Roman" w:cs="Times New Roman"/>
          <w:sz w:val="28"/>
          <w:szCs w:val="28"/>
        </w:rPr>
        <w:t>, то на підставі рішення ради за результатами розгляду апеляції наказ</w:t>
      </w:r>
      <w:r w:rsidR="00A301F5" w:rsidRPr="00CA5CFC">
        <w:rPr>
          <w:rFonts w:ascii="Times New Roman" w:hAnsi="Times New Roman" w:cs="Times New Roman"/>
          <w:sz w:val="28"/>
          <w:szCs w:val="28"/>
        </w:rPr>
        <w:t xml:space="preserve"> закладу вищої освіти мистецького спрямування</w:t>
      </w:r>
      <w:r w:rsidRPr="00CA5CFC">
        <w:rPr>
          <w:rFonts w:ascii="Times New Roman" w:hAnsi="Times New Roman" w:cs="Times New Roman"/>
          <w:sz w:val="28"/>
          <w:szCs w:val="28"/>
        </w:rPr>
        <w:t xml:space="preserve"> скасовується або залишається в силі.</w:t>
      </w:r>
    </w:p>
    <w:p w:rsidR="00B54FFE" w:rsidRDefault="00B54FFE" w:rsidP="00FA08CC">
      <w:pPr>
        <w:spacing w:after="0" w:line="240" w:lineRule="auto"/>
        <w:ind w:firstLine="709"/>
        <w:jc w:val="both"/>
        <w:rPr>
          <w:rFonts w:ascii="Times New Roman" w:hAnsi="Times New Roman" w:cs="Times New Roman"/>
          <w:sz w:val="28"/>
          <w:szCs w:val="28"/>
        </w:rPr>
      </w:pPr>
    </w:p>
    <w:p w:rsidR="00A301F5" w:rsidRPr="00CA5CFC" w:rsidRDefault="00A301F5" w:rsidP="00FA08CC">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 xml:space="preserve">61. Якщо апеляцію задоволено і наказ закладу вищої освіти мистецького спрямування скасовано, то рада розглядає </w:t>
      </w:r>
      <w:r w:rsidRPr="00CA5CFC">
        <w:rPr>
          <w:rFonts w:ascii="Times New Roman" w:hAnsi="Times New Roman" w:cs="Times New Roman"/>
          <w:color w:val="000000"/>
          <w:sz w:val="28"/>
          <w:szCs w:val="28"/>
        </w:rPr>
        <w:t>творчий мистецький проект повторно.</w:t>
      </w:r>
    </w:p>
    <w:p w:rsidR="0089259B" w:rsidRPr="00CA5CFC" w:rsidRDefault="0089259B" w:rsidP="00FA08CC">
      <w:pPr>
        <w:spacing w:after="0" w:line="240" w:lineRule="auto"/>
        <w:ind w:firstLine="709"/>
        <w:jc w:val="both"/>
        <w:rPr>
          <w:rFonts w:ascii="Times New Roman" w:hAnsi="Times New Roman" w:cs="Times New Roman"/>
          <w:sz w:val="28"/>
          <w:szCs w:val="28"/>
        </w:rPr>
      </w:pPr>
    </w:p>
    <w:p w:rsidR="0089259B" w:rsidRPr="00CA5CFC" w:rsidRDefault="0089259B"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62. Апеляція, що надійшла до Національного агентства, розглядається ним відповідно до законодавства.</w:t>
      </w:r>
    </w:p>
    <w:p w:rsidR="0089259B" w:rsidRPr="00CA5CFC" w:rsidRDefault="0089259B" w:rsidP="00FA08CC">
      <w:pPr>
        <w:spacing w:after="0" w:line="240" w:lineRule="auto"/>
        <w:ind w:firstLine="709"/>
        <w:jc w:val="both"/>
        <w:rPr>
          <w:rFonts w:ascii="Times New Roman" w:hAnsi="Times New Roman" w:cs="Times New Roman"/>
          <w:sz w:val="28"/>
          <w:szCs w:val="28"/>
        </w:rPr>
      </w:pPr>
    </w:p>
    <w:p w:rsidR="0089259B" w:rsidRPr="00CA5CFC" w:rsidRDefault="0089259B"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63. За результатами розгляду апеляції Національне агентство письмово надсилає до закладу вищої освіти мистецького спрямування, рішення якого оскаржується, рекомендації щодо скасування або залишення в силі наказу закладу вищої освіти мистецького спрямування.</w:t>
      </w:r>
    </w:p>
    <w:p w:rsidR="0089259B" w:rsidRPr="00CA5CFC" w:rsidRDefault="0089259B" w:rsidP="00FA08CC">
      <w:pPr>
        <w:spacing w:after="0" w:line="240" w:lineRule="auto"/>
        <w:ind w:firstLine="709"/>
        <w:jc w:val="both"/>
        <w:rPr>
          <w:rFonts w:ascii="Times New Roman" w:hAnsi="Times New Roman" w:cs="Times New Roman"/>
          <w:sz w:val="28"/>
          <w:szCs w:val="28"/>
        </w:rPr>
      </w:pPr>
    </w:p>
    <w:p w:rsidR="0089259B" w:rsidRPr="00CA5CFC" w:rsidRDefault="0089259B" w:rsidP="00FA08CC">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lastRenderedPageBreak/>
        <w:t xml:space="preserve">64. Якщо Національне агентство задовольнило апеляцію і рекомендує скасувати наказ закладу вищої освіти мистецького спрямування, то рада розглядає </w:t>
      </w:r>
      <w:r w:rsidRPr="00CA5CFC">
        <w:rPr>
          <w:rFonts w:ascii="Times New Roman" w:hAnsi="Times New Roman" w:cs="Times New Roman"/>
          <w:color w:val="000000"/>
          <w:sz w:val="28"/>
          <w:szCs w:val="28"/>
        </w:rPr>
        <w:t>творчий мистецький проект повторно.</w:t>
      </w:r>
    </w:p>
    <w:p w:rsidR="0089259B" w:rsidRPr="00CA5CFC" w:rsidRDefault="0089259B" w:rsidP="00FA08CC">
      <w:pPr>
        <w:spacing w:line="240" w:lineRule="auto"/>
        <w:ind w:left="-567" w:firstLine="709"/>
        <w:jc w:val="both"/>
        <w:rPr>
          <w:color w:val="000000"/>
          <w:sz w:val="24"/>
          <w:szCs w:val="24"/>
        </w:rPr>
      </w:pPr>
    </w:p>
    <w:p w:rsidR="00D87268" w:rsidRPr="00CA5CFC" w:rsidRDefault="00D87268" w:rsidP="00FA08CC">
      <w:pPr>
        <w:pStyle w:val="rvps7"/>
        <w:spacing w:before="0" w:beforeAutospacing="0" w:after="0" w:afterAutospacing="0"/>
        <w:ind w:left="-567"/>
        <w:jc w:val="center"/>
        <w:rPr>
          <w:b/>
          <w:sz w:val="28"/>
          <w:szCs w:val="28"/>
          <w:lang w:val="uk-UA"/>
        </w:rPr>
      </w:pPr>
      <w:r w:rsidRPr="00CA5CFC">
        <w:rPr>
          <w:b/>
          <w:sz w:val="28"/>
          <w:szCs w:val="28"/>
          <w:lang w:val="uk-UA"/>
        </w:rPr>
        <w:t>Позбавлення ступеня доктора мистецтва</w:t>
      </w:r>
    </w:p>
    <w:p w:rsidR="00FA08CC" w:rsidRPr="00CA5CFC" w:rsidRDefault="00FA08CC" w:rsidP="00FA08CC">
      <w:pPr>
        <w:pStyle w:val="rvps7"/>
        <w:spacing w:before="0" w:beforeAutospacing="0" w:after="0" w:afterAutospacing="0"/>
        <w:ind w:left="-567"/>
        <w:jc w:val="center"/>
        <w:rPr>
          <w:b/>
          <w:sz w:val="28"/>
          <w:szCs w:val="28"/>
          <w:lang w:val="uk-UA"/>
        </w:rPr>
      </w:pPr>
    </w:p>
    <w:p w:rsidR="009C4108" w:rsidRPr="00CA5CFC" w:rsidRDefault="009C4108"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65. </w:t>
      </w:r>
      <w:r w:rsidR="00B54FFE">
        <w:rPr>
          <w:rFonts w:ascii="Times New Roman" w:hAnsi="Times New Roman"/>
          <w:sz w:val="28"/>
          <w:szCs w:val="28"/>
        </w:rPr>
        <w:t>П</w:t>
      </w:r>
      <w:r w:rsidRPr="00CA5CFC">
        <w:rPr>
          <w:rFonts w:ascii="Times New Roman" w:hAnsi="Times New Roman"/>
          <w:sz w:val="28"/>
          <w:szCs w:val="28"/>
        </w:rPr>
        <w:t>итан</w:t>
      </w:r>
      <w:r w:rsidR="00B54FFE">
        <w:rPr>
          <w:rFonts w:ascii="Times New Roman" w:hAnsi="Times New Roman"/>
          <w:sz w:val="28"/>
          <w:szCs w:val="28"/>
        </w:rPr>
        <w:t>ня</w:t>
      </w:r>
      <w:r w:rsidRPr="00CA5CFC">
        <w:rPr>
          <w:rFonts w:ascii="Times New Roman" w:hAnsi="Times New Roman"/>
          <w:sz w:val="28"/>
          <w:szCs w:val="28"/>
        </w:rPr>
        <w:t xml:space="preserve"> про обґрунтованість присудження ступеня доктора мистецтва, стосовно яких рішення прийняті понад десять років тому, не </w:t>
      </w:r>
      <w:r w:rsidR="00B54FFE">
        <w:rPr>
          <w:rFonts w:ascii="Times New Roman" w:hAnsi="Times New Roman"/>
          <w:sz w:val="28"/>
          <w:szCs w:val="28"/>
        </w:rPr>
        <w:t>розглядаютьс</w:t>
      </w:r>
      <w:r w:rsidRPr="00CA5CFC">
        <w:rPr>
          <w:rFonts w:ascii="Times New Roman" w:hAnsi="Times New Roman"/>
          <w:sz w:val="28"/>
          <w:szCs w:val="28"/>
        </w:rPr>
        <w:t>я, за винятком виявлення порушень академічної доброчесності.</w:t>
      </w:r>
    </w:p>
    <w:p w:rsidR="00222E51" w:rsidRPr="00CA5CFC" w:rsidRDefault="00222E51" w:rsidP="00FA08CC">
      <w:pPr>
        <w:pStyle w:val="a8"/>
        <w:spacing w:after="0" w:line="240" w:lineRule="auto"/>
        <w:ind w:left="0" w:firstLine="709"/>
        <w:jc w:val="both"/>
        <w:rPr>
          <w:rFonts w:ascii="Times New Roman" w:hAnsi="Times New Roman" w:cs="Times New Roman"/>
          <w:sz w:val="28"/>
          <w:szCs w:val="28"/>
          <w:lang w:val="uk-UA"/>
        </w:rPr>
      </w:pPr>
    </w:p>
    <w:p w:rsidR="009C4108" w:rsidRPr="00CA5CFC" w:rsidRDefault="00EA7AC1" w:rsidP="00FA08CC">
      <w:pPr>
        <w:pStyle w:val="a8"/>
        <w:spacing w:after="0" w:line="240" w:lineRule="auto"/>
        <w:ind w:left="0" w:firstLine="709"/>
        <w:jc w:val="both"/>
        <w:rPr>
          <w:rFonts w:ascii="Times New Roman" w:hAnsi="Times New Roman" w:cs="Times New Roman"/>
          <w:sz w:val="28"/>
          <w:szCs w:val="28"/>
          <w:lang w:val="uk-UA"/>
        </w:rPr>
      </w:pPr>
      <w:r w:rsidRPr="00CA5CFC">
        <w:rPr>
          <w:rFonts w:ascii="Times New Roman" w:hAnsi="Times New Roman" w:cs="Times New Roman"/>
          <w:sz w:val="28"/>
          <w:szCs w:val="28"/>
          <w:lang w:val="uk-UA"/>
        </w:rPr>
        <w:t xml:space="preserve">66. </w:t>
      </w:r>
      <w:r w:rsidR="009C4108" w:rsidRPr="00CA5CFC">
        <w:rPr>
          <w:rFonts w:ascii="Times New Roman" w:hAnsi="Times New Roman" w:cs="Times New Roman"/>
          <w:sz w:val="28"/>
          <w:szCs w:val="28"/>
          <w:lang w:val="uk-UA"/>
        </w:rPr>
        <w:t>Звернення фізичних (юридичних) осіб або Національного агентства, які надійшли до закладу вищої освіти мистецького спрямування з інформацією про порушення академічної доброчесності, розглядаються радою цього закладу, що діє за відповідною спеціальністю.</w:t>
      </w:r>
    </w:p>
    <w:p w:rsidR="009C4108" w:rsidRPr="00CA5CFC" w:rsidRDefault="009C4108"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Голова ради </w:t>
      </w:r>
      <w:r w:rsidR="00E3368B">
        <w:rPr>
          <w:rFonts w:ascii="Times New Roman" w:hAnsi="Times New Roman" w:cs="Times New Roman"/>
          <w:sz w:val="28"/>
          <w:szCs w:val="28"/>
        </w:rPr>
        <w:t>при</w:t>
      </w:r>
      <w:r w:rsidRPr="00CA5CFC">
        <w:rPr>
          <w:rFonts w:ascii="Times New Roman" w:hAnsi="Times New Roman" w:cs="Times New Roman"/>
          <w:sz w:val="28"/>
          <w:szCs w:val="28"/>
        </w:rPr>
        <w:t>значає двох членів ради (одного діяча мистецтв та одного науковця), яким доручає перевірити факти, наведені у зверненн</w:t>
      </w:r>
      <w:r w:rsidR="00EA7AC1" w:rsidRPr="00CA5CFC">
        <w:rPr>
          <w:rFonts w:ascii="Times New Roman" w:hAnsi="Times New Roman" w:cs="Times New Roman"/>
          <w:sz w:val="28"/>
          <w:szCs w:val="28"/>
        </w:rPr>
        <w:t>і</w:t>
      </w:r>
      <w:r w:rsidRPr="00CA5CFC">
        <w:rPr>
          <w:rFonts w:ascii="Times New Roman" w:hAnsi="Times New Roman" w:cs="Times New Roman"/>
          <w:sz w:val="28"/>
          <w:szCs w:val="28"/>
        </w:rPr>
        <w:t>, та підготувати висновок</w:t>
      </w:r>
      <w:r w:rsidR="00EA7AC1" w:rsidRPr="00CA5CFC">
        <w:rPr>
          <w:rFonts w:ascii="Times New Roman" w:hAnsi="Times New Roman" w:cs="Times New Roman"/>
          <w:sz w:val="28"/>
          <w:szCs w:val="28"/>
        </w:rPr>
        <w:t xml:space="preserve"> щодо позбавлення ступеня доктора мистецтва</w:t>
      </w:r>
      <w:r w:rsidRPr="00CA5CFC">
        <w:rPr>
          <w:rFonts w:ascii="Times New Roman" w:hAnsi="Times New Roman" w:cs="Times New Roman"/>
          <w:sz w:val="28"/>
          <w:szCs w:val="28"/>
        </w:rPr>
        <w:t xml:space="preserve">. </w:t>
      </w:r>
    </w:p>
    <w:p w:rsidR="001B6EE6" w:rsidRPr="00CA5CFC" w:rsidRDefault="001B6EE6" w:rsidP="00FA08CC">
      <w:pPr>
        <w:spacing w:after="0" w:line="240" w:lineRule="auto"/>
        <w:ind w:firstLine="709"/>
        <w:jc w:val="both"/>
        <w:rPr>
          <w:rFonts w:ascii="Times New Roman" w:hAnsi="Times New Roman" w:cs="Times New Roman"/>
          <w:sz w:val="28"/>
          <w:szCs w:val="28"/>
        </w:rPr>
      </w:pP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67. На засідання ради запрошується автор звернення (представник), про що він повідомляється не пізніше як за 10 днів до засідання.</w:t>
      </w: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У разі неявки автора звернення (представника) з поважної причини засідання переноситься. Якщо автор звернення (представник) не з’явився на засідання ради без поважної причини, то засідання проводиться без нього.</w:t>
      </w: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Присутність членів ради (із зазначенням їх спеціальності) обов’язково занотовується в протоколі засідання.</w:t>
      </w:r>
    </w:p>
    <w:p w:rsidR="00EA7AC1" w:rsidRPr="00CA5CFC" w:rsidRDefault="00EA7AC1" w:rsidP="00FA08CC">
      <w:pPr>
        <w:spacing w:after="0" w:line="240" w:lineRule="auto"/>
        <w:ind w:firstLine="709"/>
        <w:jc w:val="both"/>
        <w:rPr>
          <w:rFonts w:ascii="Times New Roman" w:hAnsi="Times New Roman" w:cs="Times New Roman"/>
          <w:sz w:val="28"/>
          <w:szCs w:val="28"/>
        </w:rPr>
      </w:pPr>
    </w:p>
    <w:p w:rsidR="00EA7AC1" w:rsidRPr="00CA5CFC" w:rsidRDefault="00EA7AC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68. Засідання ради проводиться головою ради за такою процедурою:</w:t>
      </w:r>
    </w:p>
    <w:p w:rsidR="00EA7AC1" w:rsidRPr="00CA5CFC" w:rsidRDefault="00EA7AC1" w:rsidP="00FA08CC">
      <w:pPr>
        <w:pStyle w:val="a6"/>
        <w:spacing w:before="0"/>
        <w:ind w:firstLine="709"/>
        <w:jc w:val="both"/>
        <w:rPr>
          <w:rFonts w:ascii="Times New Roman" w:hAnsi="Times New Roman"/>
          <w:sz w:val="28"/>
          <w:szCs w:val="28"/>
        </w:rPr>
      </w:pPr>
      <w:r w:rsidRPr="00CA5CFC">
        <w:rPr>
          <w:rFonts w:ascii="Times New Roman" w:hAnsi="Times New Roman"/>
          <w:sz w:val="28"/>
          <w:szCs w:val="28"/>
        </w:rPr>
        <w:t xml:space="preserve">1) голова ради: </w:t>
      </w: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інформує членів ради про правоможність засідання згідно з даними реєстраційної картки присутності членів ради;</w:t>
      </w: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озвучує звернення, що надійшло для розгляду;</w:t>
      </w:r>
    </w:p>
    <w:p w:rsidR="00EA7AC1"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надає слово одному з призначених членів ради для перевірки фактів, наведених у зверненні;</w:t>
      </w:r>
    </w:p>
    <w:p w:rsidR="00EA7AC1" w:rsidRPr="00CA5CFC" w:rsidRDefault="00EA7AC1" w:rsidP="00FA08CC">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2) один з призначених членів ради озвучує висновок щодо позбавлення ступеня доктора мистецтва;</w:t>
      </w:r>
    </w:p>
    <w:p w:rsidR="00EA7AC1" w:rsidRPr="00CA5CFC" w:rsidRDefault="00EA7AC1" w:rsidP="00E3368B">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3) проводиться обговорення обставин справи;</w:t>
      </w:r>
    </w:p>
    <w:p w:rsidR="00EA7AC1" w:rsidRPr="00CA5CFC" w:rsidRDefault="00EA7AC1" w:rsidP="00E3368B">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4) проводиться таємне голосування щодо позбавлення ступеня доктора мистецтва;</w:t>
      </w:r>
    </w:p>
    <w:p w:rsidR="00E3368B" w:rsidRDefault="00EA7AC1" w:rsidP="00E3368B">
      <w:pPr>
        <w:spacing w:after="0" w:line="240" w:lineRule="auto"/>
        <w:ind w:firstLine="709"/>
        <w:rPr>
          <w:rFonts w:ascii="Times New Roman" w:hAnsi="Times New Roman"/>
          <w:sz w:val="28"/>
          <w:szCs w:val="28"/>
        </w:rPr>
      </w:pPr>
      <w:r w:rsidRPr="00CA5CFC">
        <w:rPr>
          <w:rFonts w:ascii="Times New Roman" w:hAnsi="Times New Roman"/>
          <w:sz w:val="28"/>
          <w:szCs w:val="28"/>
        </w:rPr>
        <w:t xml:space="preserve">5) голова ради: </w:t>
      </w:r>
    </w:p>
    <w:p w:rsidR="00EA7AC1" w:rsidRPr="00CA5CFC" w:rsidRDefault="00EA7AC1" w:rsidP="00E3368B">
      <w:pPr>
        <w:spacing w:after="0" w:line="240" w:lineRule="auto"/>
        <w:ind w:firstLine="709"/>
        <w:rPr>
          <w:rFonts w:ascii="Times New Roman" w:hAnsi="Times New Roman"/>
          <w:sz w:val="28"/>
          <w:szCs w:val="28"/>
        </w:rPr>
      </w:pPr>
      <w:r w:rsidRPr="00CA5CFC">
        <w:rPr>
          <w:rFonts w:ascii="Times New Roman" w:hAnsi="Times New Roman"/>
          <w:sz w:val="28"/>
          <w:szCs w:val="28"/>
        </w:rPr>
        <w:t xml:space="preserve">оголошує результати голосування (рішення вважається позитивним, якщо за нього проголосували не менш як </w:t>
      </w:r>
      <w:r w:rsidR="00CA5CFC" w:rsidRPr="00CA5CFC">
        <w:rPr>
          <w:rFonts w:ascii="Times New Roman" w:hAnsi="Times New Roman"/>
          <w:sz w:val="28"/>
          <w:szCs w:val="28"/>
        </w:rPr>
        <w:t>п’ять</w:t>
      </w:r>
      <w:r w:rsidRPr="00CA5CFC">
        <w:rPr>
          <w:rFonts w:ascii="Times New Roman" w:hAnsi="Times New Roman"/>
          <w:sz w:val="28"/>
          <w:szCs w:val="28"/>
        </w:rPr>
        <w:t xml:space="preserve"> членів ради);</w:t>
      </w:r>
    </w:p>
    <w:p w:rsidR="00EA7AC1" w:rsidRPr="00CA5CFC" w:rsidRDefault="00EA7AC1" w:rsidP="00E3368B">
      <w:pPr>
        <w:spacing w:after="0" w:line="240" w:lineRule="auto"/>
        <w:ind w:firstLine="709"/>
        <w:jc w:val="both"/>
        <w:rPr>
          <w:rFonts w:ascii="Times New Roman" w:hAnsi="Times New Roman" w:cs="Times New Roman"/>
          <w:color w:val="000000"/>
          <w:sz w:val="28"/>
          <w:szCs w:val="28"/>
        </w:rPr>
      </w:pPr>
      <w:r w:rsidRPr="00CA5CFC">
        <w:rPr>
          <w:rFonts w:ascii="Times New Roman" w:hAnsi="Times New Roman" w:cs="Times New Roman"/>
          <w:sz w:val="28"/>
          <w:szCs w:val="28"/>
        </w:rPr>
        <w:t xml:space="preserve">оголошує рішення ради </w:t>
      </w:r>
      <w:r w:rsidR="00B54FFE">
        <w:rPr>
          <w:rFonts w:ascii="Times New Roman" w:hAnsi="Times New Roman" w:cs="Times New Roman"/>
          <w:sz w:val="28"/>
          <w:szCs w:val="28"/>
        </w:rPr>
        <w:t>пр</w:t>
      </w:r>
      <w:r w:rsidRPr="00CA5CFC">
        <w:rPr>
          <w:rFonts w:ascii="Times New Roman" w:hAnsi="Times New Roman" w:cs="Times New Roman"/>
          <w:sz w:val="28"/>
          <w:szCs w:val="28"/>
        </w:rPr>
        <w:t>о позбавлення ступеня доктора мистецтва / залишення в силі наказу закладу вищої освіти мистецького спрямування про видачу диплома доктора мистецтва.</w:t>
      </w:r>
    </w:p>
    <w:p w:rsidR="00CA5CFC" w:rsidRDefault="00CA5CFC" w:rsidP="00E3368B">
      <w:pPr>
        <w:spacing w:after="0" w:line="240" w:lineRule="auto"/>
        <w:ind w:firstLine="709"/>
        <w:jc w:val="both"/>
        <w:rPr>
          <w:rFonts w:ascii="Times New Roman" w:hAnsi="Times New Roman" w:cs="Times New Roman"/>
          <w:sz w:val="28"/>
          <w:szCs w:val="28"/>
        </w:rPr>
      </w:pPr>
    </w:p>
    <w:p w:rsidR="00DF5980" w:rsidRPr="00CA5CFC" w:rsidRDefault="00EA7AC1"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69. </w:t>
      </w:r>
      <w:r w:rsidR="00DF5980" w:rsidRPr="00CA5CFC">
        <w:rPr>
          <w:rFonts w:ascii="Times New Roman" w:hAnsi="Times New Roman" w:cs="Times New Roman"/>
          <w:sz w:val="28"/>
          <w:szCs w:val="28"/>
        </w:rPr>
        <w:t xml:space="preserve">Рада протягом 15 робочих днів: </w:t>
      </w:r>
    </w:p>
    <w:p w:rsidR="00DF5980" w:rsidRPr="00CA5CFC" w:rsidRDefault="00DF5980"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оформлює рішення ради про позбавлення ступеня доктора мистецтва/ залишення в силі наказу закладу вищої освіти мистецького спрямування про видачу диплома доктора мистецтва; </w:t>
      </w:r>
    </w:p>
    <w:p w:rsidR="00DF5980" w:rsidRPr="00CA5CFC" w:rsidRDefault="00DF5980"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подає копію рішення ради про позбавлення ступеня доктора мистецтва до вченої ради закладу вищої освіти мистецького спрямування для затвердження;</w:t>
      </w:r>
    </w:p>
    <w:p w:rsidR="00DF5980" w:rsidRPr="00CA5CFC" w:rsidRDefault="00DF5980" w:rsidP="00FA08CC">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 xml:space="preserve">оригінал рішення </w:t>
      </w:r>
      <w:r w:rsidR="00B54FFE" w:rsidRPr="00CA5CFC">
        <w:rPr>
          <w:rFonts w:ascii="Times New Roman" w:hAnsi="Times New Roman" w:cs="Times New Roman"/>
          <w:sz w:val="28"/>
          <w:szCs w:val="28"/>
        </w:rPr>
        <w:t xml:space="preserve">про позбавлення ступеня доктора мистецтва/ залишення в силі наказу закладу вищої освіти мистецького спрямування про видачу диплома доктора мистецтва </w:t>
      </w:r>
      <w:r w:rsidRPr="00CA5CFC">
        <w:rPr>
          <w:rFonts w:ascii="Times New Roman" w:hAnsi="Times New Roman" w:cs="Times New Roman"/>
          <w:sz w:val="28"/>
          <w:szCs w:val="28"/>
        </w:rPr>
        <w:t>долучає до атестаційної справи здобувача ступеня доктора мистецтва.</w:t>
      </w:r>
    </w:p>
    <w:p w:rsidR="001B6EE6" w:rsidRPr="00CA5CFC" w:rsidRDefault="001B6EE6" w:rsidP="00FA08CC">
      <w:pPr>
        <w:pStyle w:val="a6"/>
        <w:tabs>
          <w:tab w:val="left" w:pos="0"/>
        </w:tabs>
        <w:spacing w:before="0"/>
        <w:ind w:firstLine="709"/>
        <w:jc w:val="both"/>
        <w:rPr>
          <w:rFonts w:ascii="Times New Roman" w:hAnsi="Times New Roman"/>
          <w:sz w:val="28"/>
          <w:szCs w:val="28"/>
        </w:rPr>
      </w:pPr>
    </w:p>
    <w:p w:rsidR="00CF4382" w:rsidRDefault="00DF5980" w:rsidP="00FA08CC">
      <w:pPr>
        <w:pStyle w:val="a6"/>
        <w:tabs>
          <w:tab w:val="left" w:pos="0"/>
        </w:tabs>
        <w:spacing w:before="0"/>
        <w:ind w:firstLine="709"/>
        <w:jc w:val="both"/>
        <w:rPr>
          <w:rFonts w:ascii="Times New Roman" w:hAnsi="Times New Roman"/>
          <w:sz w:val="28"/>
          <w:szCs w:val="28"/>
        </w:rPr>
      </w:pPr>
      <w:r w:rsidRPr="00CA5CFC">
        <w:rPr>
          <w:rFonts w:ascii="Times New Roman" w:hAnsi="Times New Roman"/>
          <w:sz w:val="28"/>
          <w:szCs w:val="28"/>
        </w:rPr>
        <w:t>70. Рішення вченої ради про позбавлення ступеня доктора мистецтва затверджується наказом, виданим керівником закладу вищої освіти мистецького спрямування. Наказ закладу вищої освіти мистецького спрямування про позбавлення ступеня доктора мистецтва оприлюднюється на сайті цього закладу.</w:t>
      </w:r>
    </w:p>
    <w:p w:rsidR="00CF4382" w:rsidRDefault="00CF4382" w:rsidP="00FA08CC">
      <w:pPr>
        <w:pStyle w:val="a6"/>
        <w:tabs>
          <w:tab w:val="left" w:pos="0"/>
        </w:tabs>
        <w:spacing w:before="0"/>
        <w:ind w:firstLine="709"/>
        <w:jc w:val="both"/>
        <w:rPr>
          <w:rFonts w:ascii="Times New Roman" w:hAnsi="Times New Roman"/>
          <w:sz w:val="28"/>
          <w:szCs w:val="28"/>
        </w:rPr>
      </w:pPr>
    </w:p>
    <w:p w:rsidR="00CF4382" w:rsidRDefault="00CF4382" w:rsidP="00FA08CC">
      <w:pPr>
        <w:pStyle w:val="a6"/>
        <w:tabs>
          <w:tab w:val="left" w:pos="0"/>
        </w:tabs>
        <w:spacing w:before="0"/>
        <w:ind w:firstLine="709"/>
        <w:jc w:val="both"/>
        <w:rPr>
          <w:rFonts w:ascii="Times New Roman" w:hAnsi="Times New Roman"/>
          <w:sz w:val="28"/>
          <w:szCs w:val="28"/>
        </w:rPr>
      </w:pPr>
      <w:r>
        <w:rPr>
          <w:rFonts w:ascii="Times New Roman" w:hAnsi="Times New Roman"/>
          <w:sz w:val="28"/>
          <w:szCs w:val="28"/>
        </w:rPr>
        <w:t xml:space="preserve">71. Для розгляду апеляції на рішення </w:t>
      </w:r>
      <w:r w:rsidRPr="00CA5CFC">
        <w:rPr>
          <w:rFonts w:ascii="Times New Roman" w:hAnsi="Times New Roman"/>
          <w:sz w:val="28"/>
          <w:szCs w:val="28"/>
        </w:rPr>
        <w:t>вченої ради про позбавлення ступеня доктора мистецтва</w:t>
      </w:r>
      <w:r>
        <w:rPr>
          <w:rFonts w:ascii="Times New Roman" w:hAnsi="Times New Roman"/>
          <w:sz w:val="28"/>
          <w:szCs w:val="28"/>
        </w:rPr>
        <w:t xml:space="preserve"> застосовується процедура за аналогією згідно з пунктами 56 – 61 цього Порядку. </w:t>
      </w:r>
    </w:p>
    <w:p w:rsidR="00DF5980" w:rsidRPr="00CF4382" w:rsidRDefault="00CF4382" w:rsidP="00CF4382">
      <w:pPr>
        <w:spacing w:after="0" w:line="240" w:lineRule="auto"/>
        <w:ind w:firstLine="709"/>
        <w:jc w:val="both"/>
        <w:rPr>
          <w:rFonts w:ascii="Times New Roman" w:hAnsi="Times New Roman" w:cs="Times New Roman"/>
          <w:sz w:val="28"/>
          <w:szCs w:val="28"/>
        </w:rPr>
      </w:pPr>
      <w:r w:rsidRPr="00CA5CFC">
        <w:rPr>
          <w:rFonts w:ascii="Times New Roman" w:hAnsi="Times New Roman" w:cs="Times New Roman"/>
          <w:sz w:val="28"/>
          <w:szCs w:val="28"/>
        </w:rPr>
        <w:t>Апеляція, що надійшла до Національного агентства, розглядається ним відповідно до законодавства.</w:t>
      </w:r>
      <w:r w:rsidR="00CA5CFC">
        <w:rPr>
          <w:rFonts w:ascii="Times New Roman" w:hAnsi="Times New Roman"/>
          <w:sz w:val="28"/>
          <w:szCs w:val="28"/>
        </w:rPr>
        <w:t>».</w:t>
      </w:r>
    </w:p>
    <w:p w:rsidR="00DF5980" w:rsidRPr="00CA5CFC" w:rsidRDefault="00DF5980" w:rsidP="00FA08CC">
      <w:pPr>
        <w:spacing w:after="0" w:line="240" w:lineRule="auto"/>
        <w:ind w:firstLine="709"/>
        <w:jc w:val="both"/>
        <w:rPr>
          <w:rFonts w:ascii="Times New Roman" w:hAnsi="Times New Roman" w:cs="Times New Roman"/>
          <w:sz w:val="28"/>
          <w:szCs w:val="28"/>
        </w:rPr>
      </w:pPr>
    </w:p>
    <w:p w:rsidR="007B4A14" w:rsidRPr="00CA5CFC" w:rsidRDefault="007B4A14" w:rsidP="00FA08CC">
      <w:pPr>
        <w:pStyle w:val="3"/>
        <w:spacing w:before="0"/>
        <w:ind w:left="0"/>
        <w:jc w:val="center"/>
        <w:rPr>
          <w:rFonts w:ascii="Times New Roman" w:hAnsi="Times New Roman"/>
          <w:b w:val="0"/>
          <w:i w:val="0"/>
          <w:sz w:val="28"/>
          <w:szCs w:val="28"/>
        </w:rPr>
      </w:pPr>
      <w:r w:rsidRPr="00CA5CFC">
        <w:rPr>
          <w:rFonts w:ascii="Times New Roman" w:hAnsi="Times New Roman"/>
          <w:b w:val="0"/>
          <w:i w:val="0"/>
          <w:sz w:val="28"/>
          <w:szCs w:val="28"/>
        </w:rPr>
        <w:t>_____________________</w:t>
      </w:r>
    </w:p>
    <w:p w:rsidR="00DC2212" w:rsidRPr="00CA5CFC" w:rsidRDefault="00DC2212" w:rsidP="00CA5CFC">
      <w:pPr>
        <w:spacing w:after="0" w:line="240" w:lineRule="auto"/>
        <w:jc w:val="both"/>
        <w:rPr>
          <w:rFonts w:ascii="Times New Roman" w:hAnsi="Times New Roman"/>
          <w:sz w:val="24"/>
          <w:szCs w:val="24"/>
        </w:rPr>
      </w:pPr>
    </w:p>
    <w:sectPr w:rsidR="00DC2212" w:rsidRPr="00CA5CFC" w:rsidSect="004255FF">
      <w:pgSz w:w="11906" w:h="16838"/>
      <w:pgMar w:top="1135" w:right="850"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483"/>
    <w:multiLevelType w:val="hybridMultilevel"/>
    <w:tmpl w:val="51F45E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556772"/>
    <w:multiLevelType w:val="hybridMultilevel"/>
    <w:tmpl w:val="A95E19C2"/>
    <w:lvl w:ilvl="0" w:tplc="E2FA164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5D2C24"/>
    <w:multiLevelType w:val="hybridMultilevel"/>
    <w:tmpl w:val="DF7E9264"/>
    <w:lvl w:ilvl="0" w:tplc="C674D346">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53"/>
    <w:rsid w:val="000519A5"/>
    <w:rsid w:val="00053255"/>
    <w:rsid w:val="00071DE4"/>
    <w:rsid w:val="000772D8"/>
    <w:rsid w:val="00191356"/>
    <w:rsid w:val="001A0DAF"/>
    <w:rsid w:val="001B4EB1"/>
    <w:rsid w:val="001B6EE6"/>
    <w:rsid w:val="00222E51"/>
    <w:rsid w:val="00241347"/>
    <w:rsid w:val="002C3A2D"/>
    <w:rsid w:val="002D3A7E"/>
    <w:rsid w:val="00310DFA"/>
    <w:rsid w:val="004255FF"/>
    <w:rsid w:val="00593EC4"/>
    <w:rsid w:val="00613F58"/>
    <w:rsid w:val="006408E2"/>
    <w:rsid w:val="0067295C"/>
    <w:rsid w:val="006A3835"/>
    <w:rsid w:val="006D5456"/>
    <w:rsid w:val="006D5D29"/>
    <w:rsid w:val="00753981"/>
    <w:rsid w:val="00763329"/>
    <w:rsid w:val="007B2730"/>
    <w:rsid w:val="007B4A14"/>
    <w:rsid w:val="00824998"/>
    <w:rsid w:val="0089259B"/>
    <w:rsid w:val="008B7831"/>
    <w:rsid w:val="009C4108"/>
    <w:rsid w:val="009E24C9"/>
    <w:rsid w:val="00A00B3C"/>
    <w:rsid w:val="00A11E9B"/>
    <w:rsid w:val="00A301F5"/>
    <w:rsid w:val="00AB24FB"/>
    <w:rsid w:val="00AF2F86"/>
    <w:rsid w:val="00B009BA"/>
    <w:rsid w:val="00B17B64"/>
    <w:rsid w:val="00B46F64"/>
    <w:rsid w:val="00B54FFE"/>
    <w:rsid w:val="00B85B66"/>
    <w:rsid w:val="00B9349D"/>
    <w:rsid w:val="00C61711"/>
    <w:rsid w:val="00CA5CFC"/>
    <w:rsid w:val="00CF4382"/>
    <w:rsid w:val="00CF68F5"/>
    <w:rsid w:val="00D26511"/>
    <w:rsid w:val="00D41C53"/>
    <w:rsid w:val="00D722F0"/>
    <w:rsid w:val="00D87268"/>
    <w:rsid w:val="00DC2212"/>
    <w:rsid w:val="00DE67E7"/>
    <w:rsid w:val="00DF4808"/>
    <w:rsid w:val="00DF5980"/>
    <w:rsid w:val="00E3368B"/>
    <w:rsid w:val="00EA6745"/>
    <w:rsid w:val="00EA7AC1"/>
    <w:rsid w:val="00ED1F35"/>
    <w:rsid w:val="00F037EB"/>
    <w:rsid w:val="00F9290D"/>
    <w:rsid w:val="00FA08CC"/>
    <w:rsid w:val="00FF6030"/>
    <w:rsid w:val="00FF73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8AFF"/>
  <w15:docId w15:val="{41ED5E65-AD29-4C85-B2FB-36EB3C87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7B4A14"/>
    <w:pPr>
      <w:keepNext/>
      <w:spacing w:before="120" w:after="0" w:line="240" w:lineRule="auto"/>
      <w:ind w:left="567"/>
      <w:outlineLvl w:val="2"/>
    </w:pPr>
    <w:rPr>
      <w:rFonts w:ascii="Antiqua" w:eastAsia="Times New Roman" w:hAnsi="Antiqua" w:cs="Times New Roman"/>
      <w:b/>
      <w: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B4A14"/>
    <w:rPr>
      <w:b/>
      <w:bCs/>
    </w:rPr>
  </w:style>
  <w:style w:type="paragraph" w:styleId="a4">
    <w:name w:val="Normal (Web)"/>
    <w:basedOn w:val="a"/>
    <w:uiPriority w:val="99"/>
    <w:semiHidden/>
    <w:unhideWhenUsed/>
    <w:rsid w:val="007B4A1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30">
    <w:name w:val="Заголовок 3 Знак"/>
    <w:basedOn w:val="a0"/>
    <w:link w:val="3"/>
    <w:semiHidden/>
    <w:rsid w:val="007B4A14"/>
    <w:rPr>
      <w:rFonts w:ascii="Antiqua" w:eastAsia="Times New Roman" w:hAnsi="Antiqua" w:cs="Times New Roman"/>
      <w:b/>
      <w:i/>
      <w:sz w:val="26"/>
      <w:szCs w:val="20"/>
      <w:lang w:eastAsia="ru-RU"/>
    </w:rPr>
  </w:style>
  <w:style w:type="character" w:styleId="a5">
    <w:name w:val="Hyperlink"/>
    <w:basedOn w:val="a0"/>
    <w:uiPriority w:val="99"/>
    <w:semiHidden/>
    <w:unhideWhenUsed/>
    <w:rsid w:val="007B4A14"/>
    <w:rPr>
      <w:color w:val="0563C1" w:themeColor="hyperlink"/>
      <w:u w:val="single"/>
    </w:rPr>
  </w:style>
  <w:style w:type="paragraph" w:customStyle="1" w:styleId="a6">
    <w:name w:val="Нормальний текст"/>
    <w:basedOn w:val="a"/>
    <w:rsid w:val="007B4A14"/>
    <w:pPr>
      <w:spacing w:before="120" w:after="0" w:line="240" w:lineRule="auto"/>
      <w:ind w:firstLine="567"/>
    </w:pPr>
    <w:rPr>
      <w:rFonts w:ascii="Antiqua" w:eastAsia="Times New Roman" w:hAnsi="Antiqua" w:cs="Times New Roman"/>
      <w:sz w:val="26"/>
      <w:szCs w:val="20"/>
      <w:lang w:eastAsia="ru-RU"/>
    </w:rPr>
  </w:style>
  <w:style w:type="paragraph" w:customStyle="1" w:styleId="a7">
    <w:name w:val="Назва документа"/>
    <w:basedOn w:val="a"/>
    <w:next w:val="a6"/>
    <w:rsid w:val="007B4A14"/>
    <w:pPr>
      <w:keepNext/>
      <w:keepLines/>
      <w:spacing w:before="240" w:after="240" w:line="240" w:lineRule="auto"/>
      <w:jc w:val="center"/>
    </w:pPr>
    <w:rPr>
      <w:rFonts w:ascii="Antiqua" w:eastAsia="Times New Roman" w:hAnsi="Antiqua" w:cs="Times New Roman"/>
      <w:b/>
      <w:sz w:val="26"/>
      <w:szCs w:val="20"/>
      <w:lang w:eastAsia="ru-RU"/>
    </w:rPr>
  </w:style>
  <w:style w:type="paragraph" w:customStyle="1" w:styleId="ShapkaDocumentu">
    <w:name w:val="Shapka Documentu"/>
    <w:basedOn w:val="a"/>
    <w:rsid w:val="007B4A14"/>
    <w:pPr>
      <w:keepNext/>
      <w:keepLines/>
      <w:spacing w:after="240" w:line="240" w:lineRule="auto"/>
      <w:ind w:left="3969"/>
      <w:jc w:val="center"/>
    </w:pPr>
    <w:rPr>
      <w:rFonts w:ascii="Antiqua" w:eastAsia="Times New Roman" w:hAnsi="Antiqua" w:cs="Times New Roman"/>
      <w:sz w:val="26"/>
      <w:szCs w:val="20"/>
      <w:lang w:eastAsia="ru-RU"/>
    </w:rPr>
  </w:style>
  <w:style w:type="paragraph" w:styleId="a8">
    <w:name w:val="List Paragraph"/>
    <w:basedOn w:val="a"/>
    <w:uiPriority w:val="34"/>
    <w:qFormat/>
    <w:rsid w:val="00D722F0"/>
    <w:pPr>
      <w:spacing w:after="200" w:line="276" w:lineRule="auto"/>
      <w:ind w:left="720"/>
      <w:contextualSpacing/>
    </w:pPr>
    <w:rPr>
      <w:lang w:val="nl-NL"/>
    </w:rPr>
  </w:style>
  <w:style w:type="paragraph" w:customStyle="1" w:styleId="a9">
    <w:name w:val="Знак Знак Знак Знак Знак Знак Знак Знак Знак"/>
    <w:basedOn w:val="a"/>
    <w:rsid w:val="00ED1F35"/>
    <w:pPr>
      <w:spacing w:after="0" w:line="240" w:lineRule="auto"/>
    </w:pPr>
    <w:rPr>
      <w:rFonts w:ascii="Verdana" w:eastAsia="Times New Roman" w:hAnsi="Verdana" w:cs="Verdana"/>
      <w:color w:val="000000"/>
      <w:sz w:val="20"/>
      <w:szCs w:val="20"/>
      <w:lang w:val="en-US"/>
    </w:rPr>
  </w:style>
  <w:style w:type="paragraph" w:customStyle="1" w:styleId="rvps2">
    <w:name w:val="rvps2"/>
    <w:basedOn w:val="a"/>
    <w:rsid w:val="00ED1F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23">
    <w:name w:val="rvts23"/>
    <w:rsid w:val="00763329"/>
  </w:style>
  <w:style w:type="paragraph" w:customStyle="1" w:styleId="1">
    <w:name w:val="Підпис1"/>
    <w:basedOn w:val="a"/>
    <w:rsid w:val="00EA6745"/>
    <w:pPr>
      <w:keepLines/>
      <w:tabs>
        <w:tab w:val="center" w:pos="2268"/>
        <w:tab w:val="left" w:pos="6804"/>
      </w:tabs>
      <w:spacing w:before="360" w:after="0" w:line="240" w:lineRule="auto"/>
    </w:pPr>
    <w:rPr>
      <w:rFonts w:ascii="Antiqua" w:eastAsia="Times New Roman" w:hAnsi="Antiqua" w:cs="Times New Roman"/>
      <w:b/>
      <w:position w:val="-48"/>
      <w:sz w:val="26"/>
      <w:szCs w:val="20"/>
      <w:lang w:eastAsia="ru-RU"/>
    </w:rPr>
  </w:style>
  <w:style w:type="table" w:styleId="aa">
    <w:name w:val="Table Grid"/>
    <w:basedOn w:val="a1"/>
    <w:rsid w:val="00AB24F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AB24FB"/>
  </w:style>
  <w:style w:type="paragraph" w:customStyle="1" w:styleId="rvps7">
    <w:name w:val="rvps7"/>
    <w:basedOn w:val="a"/>
    <w:rsid w:val="00D8726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15">
    <w:name w:val="rvts15"/>
    <w:basedOn w:val="a0"/>
    <w:rsid w:val="00D87268"/>
  </w:style>
  <w:style w:type="paragraph" w:customStyle="1" w:styleId="rvps6">
    <w:name w:val="rvps6"/>
    <w:basedOn w:val="a"/>
    <w:rsid w:val="00DE67E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31">
    <w:name w:val="Body Text Indent 3"/>
    <w:basedOn w:val="a"/>
    <w:link w:val="32"/>
    <w:rsid w:val="00DE67E7"/>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ий текст з відступом 3 Знак"/>
    <w:basedOn w:val="a0"/>
    <w:link w:val="31"/>
    <w:rsid w:val="00DE67E7"/>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4169">
      <w:bodyDiv w:val="1"/>
      <w:marLeft w:val="0"/>
      <w:marRight w:val="0"/>
      <w:marTop w:val="0"/>
      <w:marBottom w:val="0"/>
      <w:divBdr>
        <w:top w:val="none" w:sz="0" w:space="0" w:color="auto"/>
        <w:left w:val="none" w:sz="0" w:space="0" w:color="auto"/>
        <w:bottom w:val="none" w:sz="0" w:space="0" w:color="auto"/>
        <w:right w:val="none" w:sz="0" w:space="0" w:color="auto"/>
      </w:divBdr>
    </w:div>
    <w:div w:id="1338998630">
      <w:bodyDiv w:val="1"/>
      <w:marLeft w:val="0"/>
      <w:marRight w:val="0"/>
      <w:marTop w:val="0"/>
      <w:marBottom w:val="0"/>
      <w:divBdr>
        <w:top w:val="none" w:sz="0" w:space="0" w:color="auto"/>
        <w:left w:val="none" w:sz="0" w:space="0" w:color="auto"/>
        <w:bottom w:val="none" w:sz="0" w:space="0" w:color="auto"/>
        <w:right w:val="none" w:sz="0" w:space="0" w:color="auto"/>
      </w:divBdr>
      <w:divsChild>
        <w:div w:id="142744110">
          <w:marLeft w:val="-225"/>
          <w:marRight w:val="-225"/>
          <w:marTop w:val="0"/>
          <w:marBottom w:val="0"/>
          <w:divBdr>
            <w:top w:val="none" w:sz="0" w:space="0" w:color="auto"/>
            <w:left w:val="none" w:sz="0" w:space="0" w:color="auto"/>
            <w:bottom w:val="none" w:sz="0" w:space="0" w:color="auto"/>
            <w:right w:val="none" w:sz="0" w:space="0" w:color="auto"/>
          </w:divBdr>
          <w:divsChild>
            <w:div w:id="1766808292">
              <w:marLeft w:val="0"/>
              <w:marRight w:val="0"/>
              <w:marTop w:val="0"/>
              <w:marBottom w:val="0"/>
              <w:divBdr>
                <w:top w:val="none" w:sz="0" w:space="0" w:color="auto"/>
                <w:left w:val="none" w:sz="0" w:space="0" w:color="auto"/>
                <w:bottom w:val="none" w:sz="0" w:space="0" w:color="auto"/>
                <w:right w:val="none" w:sz="0" w:space="0" w:color="auto"/>
              </w:divBdr>
              <w:divsChild>
                <w:div w:id="1228876490">
                  <w:marLeft w:val="0"/>
                  <w:marRight w:val="0"/>
                  <w:marTop w:val="0"/>
                  <w:marBottom w:val="0"/>
                  <w:divBdr>
                    <w:top w:val="none" w:sz="0" w:space="0" w:color="auto"/>
                    <w:left w:val="none" w:sz="0" w:space="0" w:color="auto"/>
                    <w:bottom w:val="none" w:sz="0" w:space="0" w:color="auto"/>
                    <w:right w:val="none" w:sz="0" w:space="0" w:color="auto"/>
                  </w:divBdr>
                  <w:divsChild>
                    <w:div w:id="1700428366">
                      <w:marLeft w:val="0"/>
                      <w:marRight w:val="0"/>
                      <w:marTop w:val="0"/>
                      <w:marBottom w:val="300"/>
                      <w:divBdr>
                        <w:top w:val="none" w:sz="0" w:space="0" w:color="auto"/>
                        <w:left w:val="none" w:sz="0" w:space="0" w:color="auto"/>
                        <w:bottom w:val="none" w:sz="0" w:space="0" w:color="auto"/>
                        <w:right w:val="none" w:sz="0" w:space="0" w:color="auto"/>
                      </w:divBdr>
                    </w:div>
                    <w:div w:id="1022390544">
                      <w:marLeft w:val="0"/>
                      <w:marRight w:val="0"/>
                      <w:marTop w:val="0"/>
                      <w:marBottom w:val="0"/>
                      <w:divBdr>
                        <w:top w:val="none" w:sz="0" w:space="0" w:color="auto"/>
                        <w:left w:val="none" w:sz="0" w:space="0" w:color="auto"/>
                        <w:bottom w:val="none" w:sz="0" w:space="0" w:color="auto"/>
                        <w:right w:val="none" w:sz="0" w:space="0" w:color="auto"/>
                      </w:divBdr>
                    </w:div>
                    <w:div w:id="571965344">
                      <w:marLeft w:val="0"/>
                      <w:marRight w:val="0"/>
                      <w:marTop w:val="225"/>
                      <w:marBottom w:val="0"/>
                      <w:divBdr>
                        <w:top w:val="none" w:sz="0" w:space="0" w:color="auto"/>
                        <w:left w:val="none" w:sz="0" w:space="0" w:color="auto"/>
                        <w:bottom w:val="none" w:sz="0" w:space="0" w:color="auto"/>
                        <w:right w:val="none" w:sz="0" w:space="0" w:color="auto"/>
                      </w:divBdr>
                    </w:div>
                  </w:divsChild>
                </w:div>
                <w:div w:id="240408105">
                  <w:marLeft w:val="0"/>
                  <w:marRight w:val="0"/>
                  <w:marTop w:val="225"/>
                  <w:marBottom w:val="0"/>
                  <w:divBdr>
                    <w:top w:val="none" w:sz="0" w:space="0" w:color="auto"/>
                    <w:left w:val="none" w:sz="0" w:space="0" w:color="auto"/>
                    <w:bottom w:val="none" w:sz="0" w:space="0" w:color="auto"/>
                    <w:right w:val="none" w:sz="0" w:space="0" w:color="auto"/>
                  </w:divBdr>
                </w:div>
                <w:div w:id="1970889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115785479">
          <w:marLeft w:val="0"/>
          <w:marRight w:val="0"/>
          <w:marTop w:val="0"/>
          <w:marBottom w:val="0"/>
          <w:divBdr>
            <w:top w:val="none" w:sz="0" w:space="0" w:color="auto"/>
            <w:left w:val="none" w:sz="0" w:space="0" w:color="auto"/>
            <w:bottom w:val="none" w:sz="0" w:space="0" w:color="auto"/>
            <w:right w:val="none" w:sz="0" w:space="0" w:color="auto"/>
          </w:divBdr>
          <w:divsChild>
            <w:div w:id="1195729340">
              <w:marLeft w:val="-225"/>
              <w:marRight w:val="-225"/>
              <w:marTop w:val="0"/>
              <w:marBottom w:val="0"/>
              <w:divBdr>
                <w:top w:val="none" w:sz="0" w:space="0" w:color="auto"/>
                <w:left w:val="none" w:sz="0" w:space="0" w:color="auto"/>
                <w:bottom w:val="none" w:sz="0" w:space="0" w:color="auto"/>
                <w:right w:val="none" w:sz="0" w:space="0" w:color="auto"/>
              </w:divBdr>
              <w:divsChild>
                <w:div w:id="1530341521">
                  <w:marLeft w:val="0"/>
                  <w:marRight w:val="0"/>
                  <w:marTop w:val="0"/>
                  <w:marBottom w:val="0"/>
                  <w:divBdr>
                    <w:top w:val="none" w:sz="0" w:space="0" w:color="auto"/>
                    <w:left w:val="none" w:sz="0" w:space="0" w:color="auto"/>
                    <w:bottom w:val="none" w:sz="0" w:space="0" w:color="auto"/>
                    <w:right w:val="none" w:sz="0" w:space="0" w:color="auto"/>
                  </w:divBdr>
                  <w:divsChild>
                    <w:div w:id="842941439">
                      <w:marLeft w:val="0"/>
                      <w:marRight w:val="0"/>
                      <w:marTop w:val="0"/>
                      <w:marBottom w:val="0"/>
                      <w:divBdr>
                        <w:top w:val="none" w:sz="0" w:space="0" w:color="auto"/>
                        <w:left w:val="none" w:sz="0" w:space="0" w:color="auto"/>
                        <w:bottom w:val="none" w:sz="0" w:space="0" w:color="auto"/>
                        <w:right w:val="none" w:sz="0" w:space="0" w:color="auto"/>
                      </w:divBdr>
                      <w:divsChild>
                        <w:div w:id="1779789866">
                          <w:marLeft w:val="0"/>
                          <w:marRight w:val="0"/>
                          <w:marTop w:val="0"/>
                          <w:marBottom w:val="0"/>
                          <w:divBdr>
                            <w:top w:val="none" w:sz="0" w:space="0" w:color="auto"/>
                            <w:left w:val="none" w:sz="0" w:space="0" w:color="auto"/>
                            <w:bottom w:val="none" w:sz="0" w:space="0" w:color="auto"/>
                            <w:right w:val="none" w:sz="0" w:space="0" w:color="auto"/>
                          </w:divBdr>
                          <w:divsChild>
                            <w:div w:id="131676136">
                              <w:marLeft w:val="0"/>
                              <w:marRight w:val="0"/>
                              <w:marTop w:val="0"/>
                              <w:marBottom w:val="0"/>
                              <w:divBdr>
                                <w:top w:val="none" w:sz="0" w:space="0" w:color="auto"/>
                                <w:left w:val="none" w:sz="0" w:space="0" w:color="auto"/>
                                <w:bottom w:val="none" w:sz="0" w:space="0" w:color="auto"/>
                                <w:right w:val="none" w:sz="0" w:space="0" w:color="auto"/>
                              </w:divBdr>
                              <w:divsChild>
                                <w:div w:id="1689869394">
                                  <w:marLeft w:val="0"/>
                                  <w:marRight w:val="0"/>
                                  <w:marTop w:val="0"/>
                                  <w:marBottom w:val="0"/>
                                  <w:divBdr>
                                    <w:top w:val="single" w:sz="6" w:space="0" w:color="D5DEED"/>
                                    <w:left w:val="single" w:sz="6" w:space="0" w:color="D5DEED"/>
                                    <w:bottom w:val="none" w:sz="0" w:space="0" w:color="auto"/>
                                    <w:right w:val="single" w:sz="6" w:space="0" w:color="D5DEED"/>
                                  </w:divBdr>
                                  <w:divsChild>
                                    <w:div w:id="2001423608">
                                      <w:marLeft w:val="0"/>
                                      <w:marRight w:val="0"/>
                                      <w:marTop w:val="0"/>
                                      <w:marBottom w:val="0"/>
                                      <w:divBdr>
                                        <w:top w:val="none" w:sz="0" w:space="0" w:color="auto"/>
                                        <w:left w:val="none" w:sz="0" w:space="0" w:color="auto"/>
                                        <w:bottom w:val="none" w:sz="0" w:space="0" w:color="auto"/>
                                        <w:right w:val="none" w:sz="0" w:space="0" w:color="auto"/>
                                      </w:divBdr>
                                      <w:divsChild>
                                        <w:div w:id="1937788643">
                                          <w:marLeft w:val="0"/>
                                          <w:marRight w:val="0"/>
                                          <w:marTop w:val="0"/>
                                          <w:marBottom w:val="0"/>
                                          <w:divBdr>
                                            <w:top w:val="none" w:sz="0" w:space="0" w:color="auto"/>
                                            <w:left w:val="none" w:sz="0" w:space="0" w:color="auto"/>
                                            <w:bottom w:val="none" w:sz="0" w:space="0" w:color="auto"/>
                                            <w:right w:val="none" w:sz="0" w:space="0" w:color="auto"/>
                                          </w:divBdr>
                                        </w:div>
                                        <w:div w:id="18044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697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545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16096</Words>
  <Characters>9175</Characters>
  <Application>Microsoft Office Word</Application>
  <DocSecurity>0</DocSecurity>
  <Lines>76</Lines>
  <Paragraphs>50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Kostetska N.M.</dc:creator>
  <cp:lastModifiedBy>Ліщук Катерина Ростиславівна</cp:lastModifiedBy>
  <cp:revision>5</cp:revision>
  <dcterms:created xsi:type="dcterms:W3CDTF">2019-07-25T13:16:00Z</dcterms:created>
  <dcterms:modified xsi:type="dcterms:W3CDTF">2019-07-26T09:21:00Z</dcterms:modified>
</cp:coreProperties>
</file>