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EEC" w:rsidRPr="005B1176" w:rsidRDefault="004C2EEC" w:rsidP="008D5375">
      <w:pPr>
        <w:ind w:firstLine="709"/>
        <w:jc w:val="center"/>
        <w:rPr>
          <w:b/>
          <w:sz w:val="28"/>
          <w:szCs w:val="28"/>
          <w:lang w:val="uk-UA"/>
        </w:rPr>
      </w:pPr>
      <w:r w:rsidRPr="005B1176">
        <w:rPr>
          <w:b/>
          <w:sz w:val="28"/>
          <w:szCs w:val="28"/>
          <w:lang w:val="uk-UA"/>
        </w:rPr>
        <w:t>Звіт про громадське обговорення</w:t>
      </w:r>
    </w:p>
    <w:p w:rsidR="008D5375" w:rsidRPr="008D5375" w:rsidRDefault="004C2EEC" w:rsidP="008D5375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5B1176">
        <w:rPr>
          <w:sz w:val="28"/>
          <w:szCs w:val="28"/>
        </w:rPr>
        <w:t xml:space="preserve">проекту </w:t>
      </w:r>
      <w:r w:rsidR="00064F7B">
        <w:rPr>
          <w:sz w:val="28"/>
          <w:szCs w:val="28"/>
        </w:rPr>
        <w:t xml:space="preserve">доопрацьованого </w:t>
      </w:r>
      <w:r w:rsidR="008D5375" w:rsidRPr="008D5375">
        <w:rPr>
          <w:sz w:val="28"/>
          <w:szCs w:val="28"/>
        </w:rPr>
        <w:t>наказу Міністерства освіти і науки України</w:t>
      </w:r>
    </w:p>
    <w:p w:rsidR="00F97467" w:rsidRDefault="008D5375" w:rsidP="008D5375">
      <w:pPr>
        <w:pStyle w:val="1"/>
        <w:shd w:val="clear" w:color="auto" w:fill="FFFFFF"/>
        <w:spacing w:before="0" w:beforeAutospacing="0"/>
        <w:jc w:val="center"/>
        <w:textAlignment w:val="baseline"/>
        <w:rPr>
          <w:sz w:val="28"/>
          <w:szCs w:val="28"/>
        </w:rPr>
      </w:pPr>
      <w:r w:rsidRPr="008D5375">
        <w:rPr>
          <w:sz w:val="28"/>
          <w:szCs w:val="28"/>
        </w:rPr>
        <w:t>“Про затвердження Порядку проведення державної підсумкової атестації”</w:t>
      </w:r>
    </w:p>
    <w:p w:rsidR="006D0896" w:rsidRPr="005B1176" w:rsidRDefault="006D0896" w:rsidP="008D5375">
      <w:pPr>
        <w:pStyle w:val="1"/>
        <w:shd w:val="clear" w:color="auto" w:fill="FFFFFF"/>
        <w:spacing w:before="0" w:beforeAutospacing="0"/>
        <w:jc w:val="center"/>
        <w:textAlignment w:val="baseline"/>
        <w:rPr>
          <w:bCs w:val="0"/>
          <w:caps/>
          <w:spacing w:val="45"/>
          <w:sz w:val="28"/>
          <w:szCs w:val="28"/>
        </w:rPr>
      </w:pPr>
    </w:p>
    <w:p w:rsidR="004C2EEC" w:rsidRPr="005B1176" w:rsidRDefault="008822FD" w:rsidP="002E4B12">
      <w:pPr>
        <w:tabs>
          <w:tab w:val="left" w:pos="1134"/>
        </w:tabs>
        <w:ind w:firstLine="567"/>
        <w:jc w:val="both"/>
        <w:rPr>
          <w:b/>
          <w:sz w:val="28"/>
          <w:szCs w:val="28"/>
          <w:lang w:val="uk-UA"/>
        </w:rPr>
      </w:pPr>
      <w:r w:rsidRPr="005B1176">
        <w:rPr>
          <w:b/>
          <w:sz w:val="28"/>
          <w:szCs w:val="28"/>
          <w:lang w:val="uk-UA"/>
        </w:rPr>
        <w:t xml:space="preserve">1. </w:t>
      </w:r>
      <w:r w:rsidR="004C2EEC" w:rsidRPr="005B1176">
        <w:rPr>
          <w:b/>
          <w:sz w:val="28"/>
          <w:szCs w:val="28"/>
          <w:lang w:val="uk-UA"/>
        </w:rPr>
        <w:t>Найменування органу виконавчої влади, який проводив обговорення:</w:t>
      </w:r>
    </w:p>
    <w:p w:rsidR="004C2EEC" w:rsidRDefault="004C2EEC" w:rsidP="002E4B12">
      <w:pPr>
        <w:tabs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 w:rsidRPr="005B1176">
        <w:rPr>
          <w:sz w:val="28"/>
          <w:szCs w:val="28"/>
          <w:lang w:val="uk-UA"/>
        </w:rPr>
        <w:t>Міністерство освіти і науки України</w:t>
      </w:r>
      <w:r w:rsidR="00E37DB0" w:rsidRPr="005B1176">
        <w:rPr>
          <w:sz w:val="28"/>
          <w:szCs w:val="28"/>
          <w:lang w:val="uk-UA"/>
        </w:rPr>
        <w:t>.</w:t>
      </w:r>
    </w:p>
    <w:p w:rsidR="006D0896" w:rsidRPr="005B1176" w:rsidRDefault="006D0896" w:rsidP="002E4B12">
      <w:pPr>
        <w:tabs>
          <w:tab w:val="left" w:pos="1134"/>
        </w:tabs>
        <w:ind w:firstLine="567"/>
        <w:jc w:val="both"/>
        <w:rPr>
          <w:sz w:val="28"/>
          <w:szCs w:val="28"/>
          <w:lang w:val="uk-UA"/>
        </w:rPr>
      </w:pPr>
    </w:p>
    <w:p w:rsidR="004C2EEC" w:rsidRPr="005B1176" w:rsidRDefault="008822FD" w:rsidP="002E4B12">
      <w:pPr>
        <w:tabs>
          <w:tab w:val="left" w:pos="1134"/>
        </w:tabs>
        <w:ind w:firstLine="567"/>
        <w:jc w:val="both"/>
        <w:rPr>
          <w:b/>
          <w:sz w:val="28"/>
          <w:szCs w:val="28"/>
          <w:lang w:val="uk-UA"/>
        </w:rPr>
      </w:pPr>
      <w:r w:rsidRPr="005B1176">
        <w:rPr>
          <w:b/>
          <w:sz w:val="28"/>
          <w:szCs w:val="28"/>
          <w:lang w:val="uk-UA"/>
        </w:rPr>
        <w:t xml:space="preserve">2. </w:t>
      </w:r>
      <w:r w:rsidR="004C2EEC" w:rsidRPr="005B1176">
        <w:rPr>
          <w:b/>
          <w:sz w:val="28"/>
          <w:szCs w:val="28"/>
          <w:lang w:val="uk-UA"/>
        </w:rPr>
        <w:t xml:space="preserve">Зміст питання або назва проекту </w:t>
      </w:r>
      <w:proofErr w:type="spellStart"/>
      <w:r w:rsidR="004C2EEC" w:rsidRPr="005B1176">
        <w:rPr>
          <w:b/>
          <w:sz w:val="28"/>
          <w:szCs w:val="28"/>
          <w:lang w:val="uk-UA"/>
        </w:rPr>
        <w:t>акта</w:t>
      </w:r>
      <w:proofErr w:type="spellEnd"/>
      <w:r w:rsidR="004C2EEC" w:rsidRPr="005B1176">
        <w:rPr>
          <w:b/>
          <w:sz w:val="28"/>
          <w:szCs w:val="28"/>
          <w:lang w:val="uk-UA"/>
        </w:rPr>
        <w:t>, що виносилися на обговорення:</w:t>
      </w:r>
    </w:p>
    <w:p w:rsidR="00916B4E" w:rsidRPr="005B1176" w:rsidRDefault="00B1775F" w:rsidP="008D5375">
      <w:pPr>
        <w:ind w:firstLine="567"/>
        <w:jc w:val="both"/>
        <w:rPr>
          <w:bCs/>
          <w:sz w:val="28"/>
          <w:szCs w:val="28"/>
          <w:bdr w:val="none" w:sz="0" w:space="0" w:color="auto" w:frame="1"/>
          <w:lang w:val="uk-UA" w:eastAsia="uk-UA"/>
        </w:rPr>
      </w:pPr>
      <w:r w:rsidRPr="005B1176">
        <w:rPr>
          <w:sz w:val="28"/>
          <w:szCs w:val="28"/>
          <w:lang w:val="uk-UA"/>
        </w:rPr>
        <w:t xml:space="preserve">Обговорення проекту наказу МОН </w:t>
      </w:r>
      <w:r w:rsidR="008D5375" w:rsidRPr="008D5375">
        <w:rPr>
          <w:sz w:val="28"/>
          <w:szCs w:val="28"/>
          <w:lang w:val="uk-UA"/>
        </w:rPr>
        <w:t>“Про затвердження Порядку проведення державної підсумкової атестації”</w:t>
      </w:r>
      <w:r w:rsidRPr="005B1176">
        <w:rPr>
          <w:sz w:val="28"/>
          <w:szCs w:val="28"/>
          <w:lang w:val="uk-UA"/>
        </w:rPr>
        <w:t>» (далі – проект) проводилося у форматі електронних консультацій з громадськістю</w:t>
      </w:r>
      <w:r w:rsidR="00916B4E" w:rsidRPr="005B1176">
        <w:rPr>
          <w:bCs/>
          <w:sz w:val="28"/>
          <w:szCs w:val="28"/>
          <w:bdr w:val="none" w:sz="0" w:space="0" w:color="auto" w:frame="1"/>
          <w:lang w:val="uk-UA" w:eastAsia="uk-UA"/>
        </w:rPr>
        <w:t>.</w:t>
      </w:r>
    </w:p>
    <w:p w:rsidR="00FA4DE8" w:rsidRPr="005B1176" w:rsidRDefault="008D5375" w:rsidP="002E4B1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02</w:t>
      </w:r>
      <w:r w:rsidR="0095597D" w:rsidRPr="0095597D">
        <w:rPr>
          <w:sz w:val="28"/>
          <w:szCs w:val="28"/>
          <w:lang w:val="uk-UA"/>
        </w:rPr>
        <w:t xml:space="preserve"> жовтня 2018 року </w:t>
      </w:r>
      <w:r w:rsidR="00B1775F" w:rsidRPr="005B1176">
        <w:rPr>
          <w:sz w:val="28"/>
          <w:szCs w:val="28"/>
          <w:lang w:val="uk-UA"/>
        </w:rPr>
        <w:t xml:space="preserve">проект для громадського </w:t>
      </w:r>
      <w:r w:rsidR="00FA4DE8" w:rsidRPr="005B1176">
        <w:rPr>
          <w:sz w:val="28"/>
          <w:szCs w:val="28"/>
          <w:lang w:val="uk-UA"/>
        </w:rPr>
        <w:t>обговорення було оприлюднено у підрозділі «Громадське обговорення» розділу «Консультації з громадськістю» офіційного веб-сайту МОН.</w:t>
      </w:r>
    </w:p>
    <w:p w:rsidR="0095597D" w:rsidRDefault="00B1775F" w:rsidP="002E4B12">
      <w:pPr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175877">
        <w:rPr>
          <w:sz w:val="28"/>
          <w:szCs w:val="28"/>
          <w:lang w:val="uk-UA"/>
        </w:rPr>
        <w:t xml:space="preserve">Зауваження та пропозиції від громадськості приймалися до </w:t>
      </w:r>
      <w:r w:rsidR="0095597D" w:rsidRPr="00175877">
        <w:rPr>
          <w:sz w:val="28"/>
          <w:szCs w:val="28"/>
          <w:lang w:val="uk-UA"/>
        </w:rPr>
        <w:t>1</w:t>
      </w:r>
      <w:r w:rsidR="008D5375">
        <w:rPr>
          <w:sz w:val="28"/>
          <w:szCs w:val="28"/>
          <w:lang w:val="uk-UA"/>
        </w:rPr>
        <w:t>6</w:t>
      </w:r>
      <w:r w:rsidR="0095597D" w:rsidRPr="00175877">
        <w:rPr>
          <w:sz w:val="28"/>
          <w:szCs w:val="28"/>
          <w:lang w:val="uk-UA"/>
        </w:rPr>
        <w:t xml:space="preserve"> </w:t>
      </w:r>
      <w:r w:rsidR="008D5375">
        <w:rPr>
          <w:sz w:val="28"/>
          <w:szCs w:val="28"/>
          <w:lang w:val="uk-UA"/>
        </w:rPr>
        <w:t>жовтня 2018 </w:t>
      </w:r>
      <w:r w:rsidR="0095597D" w:rsidRPr="00175877">
        <w:rPr>
          <w:sz w:val="28"/>
          <w:szCs w:val="28"/>
          <w:lang w:val="uk-UA"/>
        </w:rPr>
        <w:t xml:space="preserve">року </w:t>
      </w:r>
      <w:r w:rsidRPr="00175877">
        <w:rPr>
          <w:sz w:val="28"/>
          <w:szCs w:val="28"/>
          <w:lang w:val="uk-UA"/>
        </w:rPr>
        <w:t>в письмовому вигляді на електронну пошту</w:t>
      </w:r>
      <w:r w:rsidR="0095597D" w:rsidRPr="00175877">
        <w:rPr>
          <w:sz w:val="28"/>
          <w:szCs w:val="28"/>
          <w:shd w:val="clear" w:color="auto" w:fill="FFFFFF"/>
          <w:lang w:val="uk-UA"/>
        </w:rPr>
        <w:t xml:space="preserve"> </w:t>
      </w:r>
      <w:r w:rsidR="008D5375" w:rsidRPr="008D5375">
        <w:rPr>
          <w:sz w:val="28"/>
          <w:szCs w:val="28"/>
          <w:shd w:val="clear" w:color="auto" w:fill="FFFFFF"/>
        </w:rPr>
        <w:t>baitemirova@mon.gov.ua</w:t>
      </w:r>
      <w:r w:rsidR="0095597D" w:rsidRPr="008D5375">
        <w:rPr>
          <w:sz w:val="28"/>
          <w:szCs w:val="28"/>
          <w:shd w:val="clear" w:color="auto" w:fill="FFFFFF"/>
        </w:rPr>
        <w:t xml:space="preserve"> </w:t>
      </w:r>
      <w:r w:rsidR="0095597D" w:rsidRPr="00175877">
        <w:rPr>
          <w:sz w:val="28"/>
          <w:szCs w:val="28"/>
          <w:shd w:val="clear" w:color="auto" w:fill="FFFFFF"/>
          <w:lang w:val="uk-UA"/>
        </w:rPr>
        <w:t xml:space="preserve">та за </w:t>
      </w:r>
      <w:proofErr w:type="spellStart"/>
      <w:r w:rsidR="0095597D" w:rsidRPr="00175877">
        <w:rPr>
          <w:sz w:val="28"/>
          <w:szCs w:val="28"/>
          <w:shd w:val="clear" w:color="auto" w:fill="FFFFFF"/>
          <w:lang w:val="uk-UA"/>
        </w:rPr>
        <w:t>адресою</w:t>
      </w:r>
      <w:proofErr w:type="spellEnd"/>
      <w:r w:rsidR="0095597D" w:rsidRPr="00175877">
        <w:rPr>
          <w:sz w:val="28"/>
          <w:szCs w:val="28"/>
          <w:shd w:val="clear" w:color="auto" w:fill="FFFFFF"/>
          <w:lang w:val="uk-UA"/>
        </w:rPr>
        <w:t xml:space="preserve"> Міністерства освіти і науки України.</w:t>
      </w:r>
    </w:p>
    <w:p w:rsidR="006D0896" w:rsidRPr="00175877" w:rsidRDefault="006D0896" w:rsidP="002E4B12">
      <w:pPr>
        <w:ind w:firstLine="567"/>
        <w:jc w:val="both"/>
        <w:rPr>
          <w:sz w:val="28"/>
          <w:szCs w:val="28"/>
          <w:lang w:val="uk-UA"/>
        </w:rPr>
      </w:pPr>
    </w:p>
    <w:p w:rsidR="008822FD" w:rsidRPr="005B1176" w:rsidRDefault="008822FD" w:rsidP="002E4B12">
      <w:pPr>
        <w:tabs>
          <w:tab w:val="left" w:pos="1134"/>
        </w:tabs>
        <w:ind w:firstLine="567"/>
        <w:jc w:val="both"/>
        <w:rPr>
          <w:b/>
          <w:sz w:val="28"/>
          <w:szCs w:val="28"/>
          <w:lang w:val="uk-UA"/>
        </w:rPr>
      </w:pPr>
      <w:r w:rsidRPr="005B1176">
        <w:rPr>
          <w:b/>
          <w:sz w:val="28"/>
          <w:szCs w:val="28"/>
          <w:lang w:val="uk-UA"/>
        </w:rPr>
        <w:t>3. Інформація про осіб, що взяли участь в обговоренні:</w:t>
      </w:r>
    </w:p>
    <w:p w:rsidR="003D19F7" w:rsidRPr="009A5553" w:rsidRDefault="009A5553" w:rsidP="002E4B12">
      <w:pPr>
        <w:tabs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 w:rsidRPr="009A5553">
        <w:rPr>
          <w:sz w:val="28"/>
          <w:szCs w:val="28"/>
          <w:shd w:val="clear" w:color="auto" w:fill="FFFFFF"/>
          <w:lang w:val="uk-UA"/>
        </w:rPr>
        <w:t>У ході електронних</w:t>
      </w:r>
      <w:r w:rsidR="008822FD" w:rsidRPr="009A5553">
        <w:rPr>
          <w:sz w:val="28"/>
          <w:szCs w:val="28"/>
          <w:shd w:val="clear" w:color="auto" w:fill="FFFFFF"/>
          <w:lang w:val="uk-UA"/>
        </w:rPr>
        <w:t xml:space="preserve"> консультаці</w:t>
      </w:r>
      <w:r w:rsidRPr="009A5553">
        <w:rPr>
          <w:sz w:val="28"/>
          <w:szCs w:val="28"/>
          <w:shd w:val="clear" w:color="auto" w:fill="FFFFFF"/>
          <w:lang w:val="uk-UA"/>
        </w:rPr>
        <w:t>й</w:t>
      </w:r>
      <w:r w:rsidR="008822FD" w:rsidRPr="009A5553">
        <w:rPr>
          <w:sz w:val="28"/>
          <w:szCs w:val="28"/>
          <w:shd w:val="clear" w:color="auto" w:fill="FFFFFF"/>
          <w:lang w:val="uk-UA"/>
        </w:rPr>
        <w:t xml:space="preserve"> з громадськістю </w:t>
      </w:r>
      <w:r w:rsidR="00635342" w:rsidRPr="009A5553">
        <w:rPr>
          <w:sz w:val="28"/>
          <w:szCs w:val="28"/>
          <w:lang w:val="uk-UA"/>
        </w:rPr>
        <w:t>було отримано</w:t>
      </w:r>
      <w:r w:rsidR="0075467F" w:rsidRPr="009A5553">
        <w:rPr>
          <w:sz w:val="28"/>
          <w:szCs w:val="28"/>
          <w:lang w:val="uk-UA"/>
        </w:rPr>
        <w:t xml:space="preserve"> зауваження та проп</w:t>
      </w:r>
      <w:r w:rsidR="00635342" w:rsidRPr="009A5553">
        <w:rPr>
          <w:sz w:val="28"/>
          <w:szCs w:val="28"/>
          <w:lang w:val="uk-UA"/>
        </w:rPr>
        <w:t>озиції</w:t>
      </w:r>
      <w:r w:rsidR="0075467F" w:rsidRPr="009A5553">
        <w:rPr>
          <w:sz w:val="28"/>
          <w:szCs w:val="28"/>
          <w:lang w:val="uk-UA"/>
        </w:rPr>
        <w:t xml:space="preserve"> </w:t>
      </w:r>
      <w:r w:rsidRPr="009A5553">
        <w:rPr>
          <w:sz w:val="28"/>
          <w:szCs w:val="28"/>
          <w:shd w:val="clear" w:color="auto" w:fill="FFFFFF"/>
          <w:lang w:val="uk-UA"/>
        </w:rPr>
        <w:t>ГО «Об'єднання «</w:t>
      </w:r>
      <w:r w:rsidRPr="009A5553">
        <w:rPr>
          <w:bCs/>
          <w:sz w:val="28"/>
          <w:szCs w:val="28"/>
          <w:shd w:val="clear" w:color="auto" w:fill="FFFFFF"/>
          <w:lang w:val="uk-UA"/>
        </w:rPr>
        <w:t>Агенція розвитку освітньої політики</w:t>
      </w:r>
      <w:r w:rsidRPr="009A5553">
        <w:rPr>
          <w:sz w:val="28"/>
          <w:szCs w:val="28"/>
          <w:shd w:val="clear" w:color="auto" w:fill="FFFFFF"/>
          <w:lang w:val="uk-UA"/>
        </w:rPr>
        <w:t>», ГО «А</w:t>
      </w:r>
      <w:r w:rsidRPr="009A5553">
        <w:rPr>
          <w:sz w:val="28"/>
          <w:szCs w:val="28"/>
          <w:lang w:val="uk-UA"/>
        </w:rPr>
        <w:t xml:space="preserve">соціація приватних закладів освіти України», педагогічних колективів закладів освіти, представників альтернативних шкіл, </w:t>
      </w:r>
      <w:r w:rsidR="00677481" w:rsidRPr="009A5553">
        <w:rPr>
          <w:sz w:val="28"/>
          <w:szCs w:val="28"/>
          <w:lang w:val="uk-UA"/>
        </w:rPr>
        <w:t xml:space="preserve">вчителів, </w:t>
      </w:r>
      <w:r w:rsidR="00235368" w:rsidRPr="009A5553">
        <w:rPr>
          <w:sz w:val="28"/>
          <w:szCs w:val="28"/>
          <w:lang w:val="uk-UA"/>
        </w:rPr>
        <w:t>окремих фізичних осіб</w:t>
      </w:r>
      <w:r w:rsidR="00AA5829" w:rsidRPr="009A5553">
        <w:rPr>
          <w:sz w:val="28"/>
          <w:szCs w:val="28"/>
          <w:lang w:val="uk-UA"/>
        </w:rPr>
        <w:t xml:space="preserve"> тощо.</w:t>
      </w:r>
    </w:p>
    <w:p w:rsidR="004B2E47" w:rsidRDefault="00625719" w:rsidP="002E4B12">
      <w:pPr>
        <w:tabs>
          <w:tab w:val="left" w:pos="1134"/>
        </w:tabs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5B1176">
        <w:rPr>
          <w:sz w:val="28"/>
          <w:szCs w:val="28"/>
          <w:shd w:val="clear" w:color="auto" w:fill="FFFFFF"/>
          <w:lang w:val="uk-UA"/>
        </w:rPr>
        <w:t>Відповідно до підпункту 2 пункту 1 наказу МОН від 26</w:t>
      </w:r>
      <w:r w:rsidR="00DA55E4" w:rsidRPr="005B1176">
        <w:rPr>
          <w:sz w:val="28"/>
          <w:szCs w:val="28"/>
          <w:shd w:val="clear" w:color="auto" w:fill="FFFFFF"/>
          <w:lang w:val="uk-UA"/>
        </w:rPr>
        <w:t xml:space="preserve"> червня </w:t>
      </w:r>
      <w:r w:rsidRPr="005B1176">
        <w:rPr>
          <w:sz w:val="28"/>
          <w:szCs w:val="28"/>
          <w:shd w:val="clear" w:color="auto" w:fill="FFFFFF"/>
          <w:lang w:val="uk-UA"/>
        </w:rPr>
        <w:t xml:space="preserve">2017 </w:t>
      </w:r>
      <w:r w:rsidR="00DA55E4" w:rsidRPr="005B1176">
        <w:rPr>
          <w:sz w:val="28"/>
          <w:szCs w:val="28"/>
          <w:shd w:val="clear" w:color="auto" w:fill="FFFFFF"/>
          <w:lang w:val="uk-UA"/>
        </w:rPr>
        <w:t xml:space="preserve">року </w:t>
      </w:r>
      <w:r w:rsidR="002848DD">
        <w:rPr>
          <w:sz w:val="28"/>
          <w:szCs w:val="28"/>
          <w:shd w:val="clear" w:color="auto" w:fill="FFFFFF"/>
          <w:lang w:val="uk-UA"/>
        </w:rPr>
        <w:t xml:space="preserve">        </w:t>
      </w:r>
      <w:r w:rsidRPr="005B1176">
        <w:rPr>
          <w:sz w:val="28"/>
          <w:szCs w:val="28"/>
          <w:shd w:val="clear" w:color="auto" w:fill="FFFFFF"/>
          <w:lang w:val="uk-UA"/>
        </w:rPr>
        <w:t xml:space="preserve">№ 927 </w:t>
      </w:r>
      <w:r w:rsidR="00DA55E4" w:rsidRPr="005B1176">
        <w:rPr>
          <w:sz w:val="28"/>
          <w:szCs w:val="28"/>
          <w:shd w:val="clear" w:color="auto" w:fill="FFFFFF"/>
          <w:lang w:val="uk-UA"/>
        </w:rPr>
        <w:t>директоратом дошкільної та шкільної освіти</w:t>
      </w:r>
      <w:r w:rsidRPr="005B1176">
        <w:rPr>
          <w:sz w:val="28"/>
          <w:szCs w:val="28"/>
          <w:shd w:val="clear" w:color="auto" w:fill="FFFFFF"/>
          <w:lang w:val="uk-UA"/>
        </w:rPr>
        <w:t xml:space="preserve"> було проведено аналіз пропозицій та зауважень, що надійшли.</w:t>
      </w:r>
    </w:p>
    <w:p w:rsidR="006D0896" w:rsidRDefault="006D0896" w:rsidP="002E4B12">
      <w:pPr>
        <w:tabs>
          <w:tab w:val="left" w:pos="1134"/>
        </w:tabs>
        <w:ind w:firstLine="567"/>
        <w:jc w:val="both"/>
        <w:rPr>
          <w:sz w:val="28"/>
          <w:szCs w:val="28"/>
          <w:shd w:val="clear" w:color="auto" w:fill="FFFFFF"/>
          <w:lang w:val="uk-UA"/>
        </w:rPr>
      </w:pPr>
    </w:p>
    <w:p w:rsidR="004C2EEC" w:rsidRPr="004B2E47" w:rsidRDefault="006E525D" w:rsidP="006E0FD6">
      <w:pPr>
        <w:tabs>
          <w:tab w:val="left" w:pos="1134"/>
        </w:tabs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5B1176">
        <w:rPr>
          <w:b/>
          <w:sz w:val="28"/>
          <w:szCs w:val="28"/>
          <w:lang w:val="uk-UA"/>
        </w:rPr>
        <w:t xml:space="preserve">4. </w:t>
      </w:r>
      <w:r w:rsidR="004C2EEC" w:rsidRPr="005B1176">
        <w:rPr>
          <w:b/>
          <w:sz w:val="28"/>
          <w:szCs w:val="28"/>
          <w:lang w:val="uk-UA"/>
        </w:rPr>
        <w:t>Інформація про пропозиції, що надійшли до Міністерства освіти і науки України за результатами обговорення:</w:t>
      </w:r>
    </w:p>
    <w:p w:rsidR="00AF2489" w:rsidRPr="002848DD" w:rsidRDefault="002848DD" w:rsidP="006E0FD6">
      <w:pPr>
        <w:tabs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 w:rsidRPr="002848DD">
        <w:rPr>
          <w:sz w:val="28"/>
          <w:szCs w:val="28"/>
          <w:shd w:val="clear" w:color="auto" w:fill="FFFFFF"/>
          <w:lang w:val="uk-UA"/>
        </w:rPr>
        <w:t>Всі п</w:t>
      </w:r>
      <w:r w:rsidR="00AB5432" w:rsidRPr="002848DD">
        <w:rPr>
          <w:sz w:val="28"/>
          <w:szCs w:val="28"/>
          <w:shd w:val="clear" w:color="auto" w:fill="FFFFFF"/>
          <w:lang w:val="uk-UA"/>
        </w:rPr>
        <w:t>ропозиці</w:t>
      </w:r>
      <w:r w:rsidRPr="002848DD">
        <w:rPr>
          <w:sz w:val="28"/>
          <w:szCs w:val="28"/>
          <w:shd w:val="clear" w:color="auto" w:fill="FFFFFF"/>
          <w:lang w:val="uk-UA"/>
        </w:rPr>
        <w:t>ї</w:t>
      </w:r>
      <w:r w:rsidR="00AB5432" w:rsidRPr="002848DD">
        <w:rPr>
          <w:sz w:val="28"/>
          <w:szCs w:val="28"/>
          <w:shd w:val="clear" w:color="auto" w:fill="FFFFFF"/>
          <w:lang w:val="uk-UA"/>
        </w:rPr>
        <w:t xml:space="preserve"> та зауваження до проекту</w:t>
      </w:r>
      <w:r w:rsidRPr="002848DD">
        <w:rPr>
          <w:sz w:val="28"/>
          <w:szCs w:val="28"/>
          <w:shd w:val="clear" w:color="auto" w:fill="FFFFFF"/>
          <w:lang w:val="uk-UA"/>
        </w:rPr>
        <w:t xml:space="preserve"> бул</w:t>
      </w:r>
      <w:r w:rsidR="00600A7C">
        <w:rPr>
          <w:sz w:val="28"/>
          <w:szCs w:val="28"/>
          <w:shd w:val="clear" w:color="auto" w:fill="FFFFFF"/>
          <w:lang w:val="uk-UA"/>
        </w:rPr>
        <w:t>о</w:t>
      </w:r>
      <w:r w:rsidRPr="002848DD">
        <w:rPr>
          <w:sz w:val="28"/>
          <w:szCs w:val="28"/>
          <w:shd w:val="clear" w:color="auto" w:fill="FFFFFF"/>
          <w:lang w:val="uk-UA"/>
        </w:rPr>
        <w:t xml:space="preserve"> опрацьован</w:t>
      </w:r>
      <w:r w:rsidR="00600A7C">
        <w:rPr>
          <w:sz w:val="28"/>
          <w:szCs w:val="28"/>
          <w:shd w:val="clear" w:color="auto" w:fill="FFFFFF"/>
          <w:lang w:val="uk-UA"/>
        </w:rPr>
        <w:t>о</w:t>
      </w:r>
      <w:r w:rsidRPr="002848DD">
        <w:rPr>
          <w:sz w:val="28"/>
          <w:szCs w:val="28"/>
          <w:shd w:val="clear" w:color="auto" w:fill="FFFFFF"/>
          <w:lang w:val="uk-UA"/>
        </w:rPr>
        <w:t>. За ре</w:t>
      </w:r>
      <w:r w:rsidR="00AF2489" w:rsidRPr="002848DD">
        <w:rPr>
          <w:sz w:val="28"/>
          <w:szCs w:val="28"/>
          <w:lang w:val="uk-UA"/>
        </w:rPr>
        <w:t>зультатами опрацювання до</w:t>
      </w:r>
      <w:r w:rsidRPr="002848DD">
        <w:rPr>
          <w:sz w:val="28"/>
          <w:szCs w:val="28"/>
          <w:lang w:val="uk-UA"/>
        </w:rPr>
        <w:t xml:space="preserve"> тексту</w:t>
      </w:r>
      <w:r w:rsidR="00AF2489" w:rsidRPr="002848DD">
        <w:rPr>
          <w:sz w:val="28"/>
          <w:szCs w:val="28"/>
          <w:lang w:val="uk-UA"/>
        </w:rPr>
        <w:t xml:space="preserve"> </w:t>
      </w:r>
      <w:r w:rsidRPr="002848DD">
        <w:rPr>
          <w:sz w:val="28"/>
          <w:szCs w:val="28"/>
          <w:lang w:val="uk-UA"/>
        </w:rPr>
        <w:t>проекту</w:t>
      </w:r>
      <w:r w:rsidR="00AF2489" w:rsidRPr="002848DD">
        <w:rPr>
          <w:sz w:val="28"/>
          <w:szCs w:val="28"/>
          <w:lang w:val="uk-UA"/>
        </w:rPr>
        <w:t xml:space="preserve"> внесено зміни</w:t>
      </w:r>
      <w:r w:rsidRPr="002848DD">
        <w:rPr>
          <w:sz w:val="28"/>
          <w:szCs w:val="28"/>
          <w:lang w:val="uk-UA"/>
        </w:rPr>
        <w:t xml:space="preserve"> та доповнення</w:t>
      </w:r>
      <w:r w:rsidR="00AF2489" w:rsidRPr="002848DD">
        <w:rPr>
          <w:sz w:val="28"/>
          <w:szCs w:val="28"/>
          <w:lang w:val="uk-UA"/>
        </w:rPr>
        <w:t xml:space="preserve">, зокрема: </w:t>
      </w:r>
    </w:p>
    <w:p w:rsidR="008D5375" w:rsidRDefault="008D5375" w:rsidP="002E4B12">
      <w:pPr>
        <w:tabs>
          <w:tab w:val="left" w:pos="1134"/>
        </w:tabs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уточнено, що з</w:t>
      </w:r>
      <w:r w:rsidRPr="008D5375">
        <w:rPr>
          <w:sz w:val="28"/>
          <w:szCs w:val="28"/>
          <w:shd w:val="clear" w:color="auto" w:fill="FFFFFF"/>
          <w:lang w:val="uk-UA"/>
        </w:rPr>
        <w:t>добувачі освіти, які навчаються у закладах загальної середньої освіти і які не з’явилися для проходження атестації у формі зовнішнього незалежного оцінювання без поважних причин, можуть пройти атестацію у закладі освіти. Термін її проходження визначається наказом керівника закладу освіти, але не раніше 01 вересня поточного року.</w:t>
      </w:r>
    </w:p>
    <w:p w:rsidR="00AF2489" w:rsidRPr="000D7420" w:rsidRDefault="00AF2489" w:rsidP="002E4B12">
      <w:pPr>
        <w:tabs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уточнен</w:t>
      </w:r>
      <w:r w:rsidR="00A33B25">
        <w:rPr>
          <w:sz w:val="28"/>
          <w:szCs w:val="28"/>
          <w:shd w:val="clear" w:color="auto" w:fill="FFFFFF"/>
          <w:lang w:val="uk-UA"/>
        </w:rPr>
        <w:t>о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="008D5375">
        <w:rPr>
          <w:sz w:val="28"/>
          <w:szCs w:val="28"/>
          <w:shd w:val="clear" w:color="auto" w:fill="FFFFFF"/>
          <w:lang w:val="uk-UA"/>
        </w:rPr>
        <w:t xml:space="preserve">склад </w:t>
      </w:r>
      <w:r w:rsidR="008A2492">
        <w:rPr>
          <w:sz w:val="28"/>
          <w:szCs w:val="28"/>
          <w:shd w:val="clear" w:color="auto" w:fill="FFFFFF"/>
          <w:lang w:val="uk-UA"/>
        </w:rPr>
        <w:t xml:space="preserve">перелік посад педагогічних працівників, яких може бути включено до </w:t>
      </w:r>
      <w:r w:rsidR="008D5375">
        <w:rPr>
          <w:sz w:val="28"/>
          <w:szCs w:val="28"/>
          <w:shd w:val="clear" w:color="auto" w:fill="FFFFFF"/>
          <w:lang w:val="uk-UA"/>
        </w:rPr>
        <w:t>атестаційної комісії</w:t>
      </w:r>
      <w:r w:rsidR="00A33B25" w:rsidRPr="000D7420">
        <w:rPr>
          <w:sz w:val="28"/>
          <w:szCs w:val="28"/>
          <w:lang w:val="uk-UA"/>
        </w:rPr>
        <w:t>;</w:t>
      </w:r>
    </w:p>
    <w:p w:rsidR="00A33B25" w:rsidRDefault="008A2492" w:rsidP="00A33B25">
      <w:pPr>
        <w:pStyle w:val="m-317640598864970721gmail-msolistparagraph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розширено повноваження закладів освіти </w:t>
      </w:r>
      <w:r w:rsidR="008D5375">
        <w:rPr>
          <w:sz w:val="28"/>
          <w:szCs w:val="28"/>
        </w:rPr>
        <w:t xml:space="preserve">щодо </w:t>
      </w:r>
      <w:r>
        <w:rPr>
          <w:sz w:val="28"/>
          <w:szCs w:val="28"/>
        </w:rPr>
        <w:t xml:space="preserve">розроблення </w:t>
      </w:r>
      <w:r w:rsidR="008D5375">
        <w:rPr>
          <w:sz w:val="28"/>
          <w:szCs w:val="28"/>
        </w:rPr>
        <w:t>атестаційних завдань для початкової, базової середньої освіти</w:t>
      </w:r>
      <w:r w:rsidR="00A33B25" w:rsidRPr="000D7420">
        <w:rPr>
          <w:sz w:val="28"/>
          <w:szCs w:val="28"/>
        </w:rPr>
        <w:t>;</w:t>
      </w:r>
    </w:p>
    <w:p w:rsidR="00410597" w:rsidRDefault="00410597" w:rsidP="00410597">
      <w:pPr>
        <w:tabs>
          <w:tab w:val="left" w:pos="39"/>
          <w:tab w:val="left" w:pos="142"/>
          <w:tab w:val="left" w:pos="606"/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уточнено </w:t>
      </w:r>
      <w:r w:rsidR="008A2492">
        <w:rPr>
          <w:sz w:val="28"/>
          <w:szCs w:val="28"/>
          <w:lang w:val="uk-UA"/>
        </w:rPr>
        <w:t>процедуру проходження державної підсумкової атестації</w:t>
      </w:r>
      <w:r w:rsidR="00064F7B">
        <w:rPr>
          <w:sz w:val="28"/>
          <w:szCs w:val="28"/>
          <w:lang w:val="uk-UA"/>
        </w:rPr>
        <w:t xml:space="preserve"> </w:t>
      </w:r>
      <w:r w:rsidR="008A2492">
        <w:rPr>
          <w:sz w:val="28"/>
          <w:szCs w:val="28"/>
          <w:lang w:val="uk-UA"/>
        </w:rPr>
        <w:t>осіб</w:t>
      </w:r>
      <w:r w:rsidR="00064F7B" w:rsidRPr="00064F7B">
        <w:rPr>
          <w:sz w:val="28"/>
          <w:szCs w:val="28"/>
          <w:lang w:val="uk-UA"/>
        </w:rPr>
        <w:t>, які здобувають загальну середню освіту за вечірньою або заочною формами</w:t>
      </w:r>
      <w:r w:rsidR="00064F7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6D0896" w:rsidRDefault="006D0896" w:rsidP="00410597">
      <w:pPr>
        <w:tabs>
          <w:tab w:val="left" w:pos="39"/>
          <w:tab w:val="left" w:pos="142"/>
          <w:tab w:val="left" w:pos="606"/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</w:p>
    <w:p w:rsidR="006D0896" w:rsidRDefault="006D0896" w:rsidP="00410597">
      <w:pPr>
        <w:tabs>
          <w:tab w:val="left" w:pos="39"/>
          <w:tab w:val="left" w:pos="142"/>
          <w:tab w:val="left" w:pos="606"/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</w:p>
    <w:p w:rsidR="006D0896" w:rsidRDefault="006D0896" w:rsidP="00410597">
      <w:pPr>
        <w:tabs>
          <w:tab w:val="left" w:pos="39"/>
          <w:tab w:val="left" w:pos="142"/>
          <w:tab w:val="left" w:pos="606"/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</w:p>
    <w:p w:rsidR="006E4143" w:rsidRPr="00A67C46" w:rsidRDefault="006E525D" w:rsidP="002E4B12">
      <w:pPr>
        <w:tabs>
          <w:tab w:val="left" w:pos="1134"/>
        </w:tabs>
        <w:ind w:firstLine="567"/>
        <w:jc w:val="both"/>
        <w:rPr>
          <w:b/>
          <w:sz w:val="28"/>
          <w:szCs w:val="28"/>
          <w:shd w:val="clear" w:color="auto" w:fill="FFFFFF"/>
          <w:lang w:val="uk-UA"/>
        </w:rPr>
      </w:pPr>
      <w:r w:rsidRPr="00A67C46">
        <w:rPr>
          <w:b/>
          <w:sz w:val="28"/>
          <w:szCs w:val="28"/>
          <w:shd w:val="clear" w:color="auto" w:fill="FFFFFF"/>
          <w:lang w:val="uk-UA"/>
        </w:rPr>
        <w:lastRenderedPageBreak/>
        <w:t xml:space="preserve">5. </w:t>
      </w:r>
      <w:r w:rsidR="004C2EEC" w:rsidRPr="00A67C46">
        <w:rPr>
          <w:b/>
          <w:sz w:val="28"/>
          <w:szCs w:val="28"/>
          <w:shd w:val="clear" w:color="auto" w:fill="FFFFFF"/>
          <w:lang w:val="uk-UA"/>
        </w:rPr>
        <w:t>Інформація про рішення, прийняті за результатами обговорення:</w:t>
      </w:r>
    </w:p>
    <w:p w:rsidR="000D7420" w:rsidRPr="00806D95" w:rsidRDefault="000D7420" w:rsidP="000D7420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Проект надіслано до заінтересованих </w:t>
      </w:r>
      <w:r w:rsidR="002848DD">
        <w:rPr>
          <w:sz w:val="28"/>
          <w:szCs w:val="28"/>
          <w:lang w:val="uk-UA"/>
        </w:rPr>
        <w:t xml:space="preserve">сторін і </w:t>
      </w:r>
      <w:r>
        <w:rPr>
          <w:sz w:val="28"/>
          <w:szCs w:val="28"/>
          <w:lang w:val="uk-UA"/>
        </w:rPr>
        <w:t xml:space="preserve">центральних органів виконавчої влади для погодження в установленому законодавством порядку.  </w:t>
      </w:r>
    </w:p>
    <w:p w:rsidR="000D7420" w:rsidRDefault="000D7420" w:rsidP="000D7420">
      <w:pPr>
        <w:jc w:val="both"/>
        <w:rPr>
          <w:b/>
          <w:sz w:val="28"/>
          <w:szCs w:val="28"/>
          <w:lang w:val="uk-UA"/>
        </w:rPr>
      </w:pPr>
    </w:p>
    <w:p w:rsidR="006D0896" w:rsidRDefault="006D0896" w:rsidP="000D7420">
      <w:pPr>
        <w:jc w:val="both"/>
        <w:rPr>
          <w:b/>
          <w:sz w:val="28"/>
          <w:szCs w:val="28"/>
          <w:lang w:val="uk-UA"/>
        </w:rPr>
      </w:pPr>
      <w:bookmarkStart w:id="0" w:name="_GoBack"/>
      <w:bookmarkEnd w:id="0"/>
    </w:p>
    <w:p w:rsidR="000D7420" w:rsidRPr="00806D95" w:rsidRDefault="000D7420" w:rsidP="000D7420">
      <w:pPr>
        <w:jc w:val="both"/>
        <w:rPr>
          <w:b/>
          <w:sz w:val="28"/>
          <w:szCs w:val="28"/>
          <w:lang w:val="uk-UA"/>
        </w:rPr>
      </w:pPr>
      <w:r w:rsidRPr="00806D95">
        <w:rPr>
          <w:b/>
          <w:sz w:val="28"/>
          <w:szCs w:val="28"/>
          <w:lang w:val="uk-UA"/>
        </w:rPr>
        <w:t>Генеральний директор директорату</w:t>
      </w:r>
    </w:p>
    <w:p w:rsidR="000D7420" w:rsidRPr="00806D95" w:rsidRDefault="000D7420" w:rsidP="000D7420">
      <w:pPr>
        <w:jc w:val="both"/>
        <w:rPr>
          <w:b/>
          <w:sz w:val="28"/>
          <w:szCs w:val="28"/>
          <w:lang w:val="uk-UA"/>
        </w:rPr>
      </w:pPr>
      <w:r w:rsidRPr="00806D95">
        <w:rPr>
          <w:b/>
          <w:sz w:val="28"/>
          <w:szCs w:val="28"/>
          <w:lang w:val="uk-UA"/>
        </w:rPr>
        <w:t xml:space="preserve">дошкільної та шкільної освіти </w:t>
      </w:r>
    </w:p>
    <w:p w:rsidR="000D7420" w:rsidRPr="00806D95" w:rsidRDefault="000D7420" w:rsidP="000D7420">
      <w:pPr>
        <w:jc w:val="both"/>
        <w:rPr>
          <w:sz w:val="28"/>
          <w:szCs w:val="28"/>
          <w:lang w:val="uk-UA"/>
        </w:rPr>
      </w:pPr>
      <w:r w:rsidRPr="00806D95">
        <w:rPr>
          <w:b/>
          <w:sz w:val="28"/>
          <w:szCs w:val="28"/>
          <w:lang w:val="uk-UA"/>
        </w:rPr>
        <w:t>Міністерства освіти і науки України</w:t>
      </w:r>
      <w:r w:rsidRPr="00806D95">
        <w:rPr>
          <w:b/>
          <w:sz w:val="28"/>
          <w:szCs w:val="28"/>
          <w:lang w:val="uk-UA"/>
        </w:rPr>
        <w:tab/>
      </w:r>
      <w:r w:rsidRPr="00806D95">
        <w:rPr>
          <w:b/>
          <w:sz w:val="28"/>
          <w:szCs w:val="28"/>
          <w:lang w:val="uk-UA"/>
        </w:rPr>
        <w:tab/>
      </w:r>
      <w:r w:rsidRPr="00806D95">
        <w:rPr>
          <w:b/>
          <w:sz w:val="28"/>
          <w:szCs w:val="28"/>
          <w:lang w:val="uk-UA"/>
        </w:rPr>
        <w:tab/>
        <w:t xml:space="preserve">     А. О. Осмоловський</w:t>
      </w:r>
    </w:p>
    <w:p w:rsidR="000D7420" w:rsidRDefault="000D7420" w:rsidP="000D7420">
      <w:pPr>
        <w:ind w:firstLine="709"/>
        <w:jc w:val="both"/>
        <w:rPr>
          <w:sz w:val="28"/>
          <w:szCs w:val="28"/>
          <w:lang w:val="uk-UA"/>
        </w:rPr>
      </w:pPr>
    </w:p>
    <w:p w:rsidR="006D0896" w:rsidRDefault="006D0896" w:rsidP="000D7420">
      <w:pPr>
        <w:ind w:firstLine="709"/>
        <w:jc w:val="both"/>
        <w:rPr>
          <w:sz w:val="28"/>
          <w:szCs w:val="28"/>
          <w:lang w:val="uk-UA"/>
        </w:rPr>
      </w:pPr>
    </w:p>
    <w:p w:rsidR="006D0896" w:rsidRDefault="006D0896" w:rsidP="000D7420">
      <w:pPr>
        <w:ind w:firstLine="709"/>
        <w:jc w:val="both"/>
        <w:rPr>
          <w:sz w:val="28"/>
          <w:szCs w:val="28"/>
          <w:lang w:val="uk-UA"/>
        </w:rPr>
      </w:pPr>
    </w:p>
    <w:p w:rsidR="006D0896" w:rsidRDefault="006D0896" w:rsidP="000D7420">
      <w:pPr>
        <w:ind w:firstLine="709"/>
        <w:jc w:val="both"/>
        <w:rPr>
          <w:sz w:val="28"/>
          <w:szCs w:val="28"/>
          <w:lang w:val="uk-UA"/>
        </w:rPr>
      </w:pPr>
    </w:p>
    <w:p w:rsidR="006D0896" w:rsidRDefault="006D0896" w:rsidP="000D7420">
      <w:pPr>
        <w:ind w:firstLine="709"/>
        <w:jc w:val="both"/>
        <w:rPr>
          <w:sz w:val="28"/>
          <w:szCs w:val="28"/>
          <w:lang w:val="uk-UA"/>
        </w:rPr>
      </w:pPr>
    </w:p>
    <w:p w:rsidR="006D0896" w:rsidRPr="00806D95" w:rsidRDefault="006D0896" w:rsidP="000D7420">
      <w:pPr>
        <w:ind w:firstLine="709"/>
        <w:jc w:val="both"/>
        <w:rPr>
          <w:sz w:val="28"/>
          <w:szCs w:val="28"/>
          <w:lang w:val="uk-UA"/>
        </w:rPr>
      </w:pPr>
    </w:p>
    <w:p w:rsidR="00064F7B" w:rsidRPr="00064F7B" w:rsidRDefault="00064F7B">
      <w:pPr>
        <w:jc w:val="both"/>
        <w:outlineLvl w:val="0"/>
        <w:rPr>
          <w:b/>
          <w:sz w:val="28"/>
          <w:szCs w:val="28"/>
          <w:lang w:val="uk-UA"/>
        </w:rPr>
      </w:pPr>
      <w:r>
        <w:rPr>
          <w:sz w:val="20"/>
          <w:szCs w:val="20"/>
          <w:lang w:val="uk-UA"/>
        </w:rPr>
        <w:t>Байтемірова 4814758</w:t>
      </w:r>
    </w:p>
    <w:sectPr w:rsidR="00064F7B" w:rsidRPr="00064F7B" w:rsidSect="000723B8">
      <w:headerReference w:type="default" r:id="rId7"/>
      <w:pgSz w:w="11906" w:h="16838"/>
      <w:pgMar w:top="709" w:right="850" w:bottom="709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76D" w:rsidRDefault="0047076D" w:rsidP="0076379A">
      <w:r>
        <w:separator/>
      </w:r>
    </w:p>
  </w:endnote>
  <w:endnote w:type="continuationSeparator" w:id="0">
    <w:p w:rsidR="0047076D" w:rsidRDefault="0047076D" w:rsidP="00763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76D" w:rsidRDefault="0047076D" w:rsidP="0076379A">
      <w:r>
        <w:separator/>
      </w:r>
    </w:p>
  </w:footnote>
  <w:footnote w:type="continuationSeparator" w:id="0">
    <w:p w:rsidR="0047076D" w:rsidRDefault="0047076D" w:rsidP="007637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79A" w:rsidRDefault="0076379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6D0896" w:rsidRPr="006D0896">
      <w:rPr>
        <w:noProof/>
        <w:lang w:val="uk-UA"/>
      </w:rPr>
      <w:t>2</w:t>
    </w:r>
    <w:r>
      <w:fldChar w:fldCharType="end"/>
    </w:r>
  </w:p>
  <w:p w:rsidR="0076379A" w:rsidRDefault="0076379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01816"/>
    <w:multiLevelType w:val="hybridMultilevel"/>
    <w:tmpl w:val="2AA8E878"/>
    <w:lvl w:ilvl="0" w:tplc="0422000F">
      <w:start w:val="4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2E65BD"/>
    <w:multiLevelType w:val="hybridMultilevel"/>
    <w:tmpl w:val="E9BC8FF4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2" w15:restartNumberingAfterBreak="0">
    <w:nsid w:val="5728529A"/>
    <w:multiLevelType w:val="hybridMultilevel"/>
    <w:tmpl w:val="789C7632"/>
    <w:lvl w:ilvl="0" w:tplc="0422000F">
      <w:start w:val="3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AF70B8"/>
    <w:multiLevelType w:val="hybridMultilevel"/>
    <w:tmpl w:val="1AB2A4D4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70954AD3"/>
    <w:multiLevelType w:val="multilevel"/>
    <w:tmpl w:val="4E92AC58"/>
    <w:lvl w:ilvl="0">
      <w:start w:val="1"/>
      <w:numFmt w:val="decimal"/>
      <w:lvlText w:val="%1."/>
      <w:lvlJc w:val="left"/>
      <w:pPr>
        <w:ind w:left="785" w:hanging="360"/>
      </w:pPr>
      <w:rPr>
        <w:rFonts w:cs="Times New Roman"/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strike w:val="0"/>
        <w:dstrike w:val="0"/>
        <w:u w:val="none"/>
        <w:effect w:val="none"/>
      </w:rPr>
    </w:lvl>
  </w:abstractNum>
  <w:num w:numId="1">
    <w:abstractNumId w:val="1"/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BEF"/>
    <w:rsid w:val="0002188A"/>
    <w:rsid w:val="0004202F"/>
    <w:rsid w:val="000444C1"/>
    <w:rsid w:val="00064F7B"/>
    <w:rsid w:val="000723B8"/>
    <w:rsid w:val="0007421A"/>
    <w:rsid w:val="00077029"/>
    <w:rsid w:val="000D7420"/>
    <w:rsid w:val="000D7537"/>
    <w:rsid w:val="000E05E6"/>
    <w:rsid w:val="000E1E24"/>
    <w:rsid w:val="001145E2"/>
    <w:rsid w:val="00135C5A"/>
    <w:rsid w:val="001540F3"/>
    <w:rsid w:val="00154DF6"/>
    <w:rsid w:val="00175877"/>
    <w:rsid w:val="00184EA2"/>
    <w:rsid w:val="001A28C7"/>
    <w:rsid w:val="001A5B6A"/>
    <w:rsid w:val="001B2E92"/>
    <w:rsid w:val="001C22AB"/>
    <w:rsid w:val="001E58C5"/>
    <w:rsid w:val="002069FB"/>
    <w:rsid w:val="00210871"/>
    <w:rsid w:val="00226101"/>
    <w:rsid w:val="00232B1B"/>
    <w:rsid w:val="00235368"/>
    <w:rsid w:val="00241721"/>
    <w:rsid w:val="00245BBC"/>
    <w:rsid w:val="00283E1D"/>
    <w:rsid w:val="002848DD"/>
    <w:rsid w:val="002903B3"/>
    <w:rsid w:val="002A1505"/>
    <w:rsid w:val="002A22BC"/>
    <w:rsid w:val="002A45E7"/>
    <w:rsid w:val="002A6A91"/>
    <w:rsid w:val="002B7A8C"/>
    <w:rsid w:val="002E0EAA"/>
    <w:rsid w:val="002E4B12"/>
    <w:rsid w:val="002E7171"/>
    <w:rsid w:val="002F7300"/>
    <w:rsid w:val="00337D67"/>
    <w:rsid w:val="003414A1"/>
    <w:rsid w:val="003437CD"/>
    <w:rsid w:val="00370A95"/>
    <w:rsid w:val="0038148D"/>
    <w:rsid w:val="0039105D"/>
    <w:rsid w:val="003975C1"/>
    <w:rsid w:val="003A10D3"/>
    <w:rsid w:val="003B4085"/>
    <w:rsid w:val="003C7D18"/>
    <w:rsid w:val="003D19F7"/>
    <w:rsid w:val="003E45C3"/>
    <w:rsid w:val="00410597"/>
    <w:rsid w:val="00434707"/>
    <w:rsid w:val="00445D95"/>
    <w:rsid w:val="00451C89"/>
    <w:rsid w:val="0045623C"/>
    <w:rsid w:val="00456903"/>
    <w:rsid w:val="00457654"/>
    <w:rsid w:val="0046059E"/>
    <w:rsid w:val="0047076D"/>
    <w:rsid w:val="00481713"/>
    <w:rsid w:val="004837D1"/>
    <w:rsid w:val="004876CC"/>
    <w:rsid w:val="004B2E47"/>
    <w:rsid w:val="004C159B"/>
    <w:rsid w:val="004C2EEC"/>
    <w:rsid w:val="004D0E01"/>
    <w:rsid w:val="004F0683"/>
    <w:rsid w:val="00501066"/>
    <w:rsid w:val="00523341"/>
    <w:rsid w:val="00527487"/>
    <w:rsid w:val="005316A0"/>
    <w:rsid w:val="005340BA"/>
    <w:rsid w:val="005600BE"/>
    <w:rsid w:val="005618D2"/>
    <w:rsid w:val="00591612"/>
    <w:rsid w:val="005B1176"/>
    <w:rsid w:val="005D1BEF"/>
    <w:rsid w:val="005E45E4"/>
    <w:rsid w:val="005F0154"/>
    <w:rsid w:val="005F39EC"/>
    <w:rsid w:val="00600A7C"/>
    <w:rsid w:val="00625719"/>
    <w:rsid w:val="00635342"/>
    <w:rsid w:val="0063571D"/>
    <w:rsid w:val="00656ED9"/>
    <w:rsid w:val="00663DB5"/>
    <w:rsid w:val="00673358"/>
    <w:rsid w:val="00677481"/>
    <w:rsid w:val="006926C1"/>
    <w:rsid w:val="006A293C"/>
    <w:rsid w:val="006C2785"/>
    <w:rsid w:val="006C74F0"/>
    <w:rsid w:val="006D0896"/>
    <w:rsid w:val="006E0FD6"/>
    <w:rsid w:val="006E4143"/>
    <w:rsid w:val="006E525D"/>
    <w:rsid w:val="006F0CE8"/>
    <w:rsid w:val="006F2D76"/>
    <w:rsid w:val="006F5BEA"/>
    <w:rsid w:val="006F7A94"/>
    <w:rsid w:val="00713F96"/>
    <w:rsid w:val="00726AD4"/>
    <w:rsid w:val="0075467F"/>
    <w:rsid w:val="0076379A"/>
    <w:rsid w:val="00776D8E"/>
    <w:rsid w:val="00794B29"/>
    <w:rsid w:val="007C2F8C"/>
    <w:rsid w:val="007D061D"/>
    <w:rsid w:val="00802BDE"/>
    <w:rsid w:val="00803195"/>
    <w:rsid w:val="00806D95"/>
    <w:rsid w:val="00827613"/>
    <w:rsid w:val="00835030"/>
    <w:rsid w:val="00872DC0"/>
    <w:rsid w:val="008822FD"/>
    <w:rsid w:val="008A2492"/>
    <w:rsid w:val="008B514A"/>
    <w:rsid w:val="008D5375"/>
    <w:rsid w:val="008D768C"/>
    <w:rsid w:val="00905D40"/>
    <w:rsid w:val="009108DB"/>
    <w:rsid w:val="00911295"/>
    <w:rsid w:val="00916487"/>
    <w:rsid w:val="00916B4E"/>
    <w:rsid w:val="0095597D"/>
    <w:rsid w:val="00961C4B"/>
    <w:rsid w:val="0096534F"/>
    <w:rsid w:val="0097306D"/>
    <w:rsid w:val="009A5553"/>
    <w:rsid w:val="009D3397"/>
    <w:rsid w:val="009F78C0"/>
    <w:rsid w:val="00A0124D"/>
    <w:rsid w:val="00A05627"/>
    <w:rsid w:val="00A26306"/>
    <w:rsid w:val="00A33B25"/>
    <w:rsid w:val="00A67C46"/>
    <w:rsid w:val="00A82E46"/>
    <w:rsid w:val="00A85F41"/>
    <w:rsid w:val="00AA0A9A"/>
    <w:rsid w:val="00AA5829"/>
    <w:rsid w:val="00AB5432"/>
    <w:rsid w:val="00AD6B9F"/>
    <w:rsid w:val="00AF2489"/>
    <w:rsid w:val="00B1775F"/>
    <w:rsid w:val="00B20FFA"/>
    <w:rsid w:val="00B3363A"/>
    <w:rsid w:val="00B412AB"/>
    <w:rsid w:val="00B41B8A"/>
    <w:rsid w:val="00B72F74"/>
    <w:rsid w:val="00BB253D"/>
    <w:rsid w:val="00BD11A9"/>
    <w:rsid w:val="00BD4E8A"/>
    <w:rsid w:val="00BE7978"/>
    <w:rsid w:val="00BF6C6B"/>
    <w:rsid w:val="00C626F9"/>
    <w:rsid w:val="00C94EDB"/>
    <w:rsid w:val="00CB1999"/>
    <w:rsid w:val="00CB30B3"/>
    <w:rsid w:val="00CB4BAC"/>
    <w:rsid w:val="00CE78B6"/>
    <w:rsid w:val="00D54330"/>
    <w:rsid w:val="00DA55E4"/>
    <w:rsid w:val="00DD5781"/>
    <w:rsid w:val="00DE13A9"/>
    <w:rsid w:val="00DF5F3A"/>
    <w:rsid w:val="00E16F64"/>
    <w:rsid w:val="00E256C9"/>
    <w:rsid w:val="00E332D5"/>
    <w:rsid w:val="00E37DB0"/>
    <w:rsid w:val="00E651BF"/>
    <w:rsid w:val="00EA4395"/>
    <w:rsid w:val="00ED0689"/>
    <w:rsid w:val="00F002CD"/>
    <w:rsid w:val="00F15DE4"/>
    <w:rsid w:val="00F218E6"/>
    <w:rsid w:val="00F222C0"/>
    <w:rsid w:val="00F95716"/>
    <w:rsid w:val="00F97467"/>
    <w:rsid w:val="00F974D1"/>
    <w:rsid w:val="00FA4DE8"/>
    <w:rsid w:val="00FB4F93"/>
    <w:rsid w:val="00FB56E2"/>
    <w:rsid w:val="00FF22A2"/>
    <w:rsid w:val="00FF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A97C7D"/>
  <w15:chartTrackingRefBased/>
  <w15:docId w15:val="{EEA8AA48-98FE-43D6-90A8-D6D42A47C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annotation reference" w:uiPriority="99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FFA"/>
    <w:rPr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9"/>
    <w:qFormat/>
    <w:locked/>
    <w:rsid w:val="00F9746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6D8E"/>
    <w:rPr>
      <w:rFonts w:cs="Times New Roman"/>
      <w:color w:val="0000FF"/>
      <w:u w:val="single"/>
    </w:rPr>
  </w:style>
  <w:style w:type="character" w:customStyle="1" w:styleId="rvts0">
    <w:name w:val="rvts0"/>
    <w:rsid w:val="002B7A8C"/>
    <w:rPr>
      <w:rFonts w:cs="Times New Roman"/>
    </w:rPr>
  </w:style>
  <w:style w:type="character" w:styleId="a4">
    <w:name w:val="Emphasis"/>
    <w:uiPriority w:val="20"/>
    <w:qFormat/>
    <w:locked/>
    <w:rsid w:val="002B7A8C"/>
    <w:rPr>
      <w:rFonts w:cs="Times New Roman"/>
      <w:i/>
      <w:iCs/>
    </w:rPr>
  </w:style>
  <w:style w:type="character" w:customStyle="1" w:styleId="apple-converted-space">
    <w:name w:val="apple-converted-space"/>
    <w:rsid w:val="002B7A8C"/>
    <w:rPr>
      <w:rFonts w:cs="Times New Roman"/>
    </w:rPr>
  </w:style>
  <w:style w:type="paragraph" w:styleId="a5">
    <w:name w:val="header"/>
    <w:basedOn w:val="a"/>
    <w:link w:val="a6"/>
    <w:uiPriority w:val="99"/>
    <w:rsid w:val="0076379A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link w:val="a5"/>
    <w:uiPriority w:val="99"/>
    <w:rsid w:val="0076379A"/>
    <w:rPr>
      <w:sz w:val="24"/>
      <w:szCs w:val="24"/>
      <w:lang w:val="ru-RU" w:eastAsia="ru-RU"/>
    </w:rPr>
  </w:style>
  <w:style w:type="paragraph" w:styleId="a7">
    <w:name w:val="footer"/>
    <w:basedOn w:val="a"/>
    <w:link w:val="a8"/>
    <w:rsid w:val="0076379A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link w:val="a7"/>
    <w:rsid w:val="0076379A"/>
    <w:rPr>
      <w:sz w:val="24"/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F97467"/>
    <w:rPr>
      <w:b/>
      <w:bCs/>
      <w:kern w:val="36"/>
      <w:sz w:val="48"/>
      <w:szCs w:val="48"/>
    </w:rPr>
  </w:style>
  <w:style w:type="character" w:styleId="a9">
    <w:name w:val="FollowedHyperlink"/>
    <w:rsid w:val="00235368"/>
    <w:rPr>
      <w:color w:val="954F72"/>
      <w:u w:val="single"/>
    </w:rPr>
  </w:style>
  <w:style w:type="paragraph" w:styleId="aa">
    <w:name w:val="List Paragraph"/>
    <w:basedOn w:val="a"/>
    <w:uiPriority w:val="34"/>
    <w:qFormat/>
    <w:rsid w:val="008822FD"/>
    <w:pPr>
      <w:ind w:left="720"/>
      <w:contextualSpacing/>
    </w:pPr>
  </w:style>
  <w:style w:type="table" w:styleId="ab">
    <w:name w:val="Table Grid"/>
    <w:basedOn w:val="a1"/>
    <w:uiPriority w:val="39"/>
    <w:locked/>
    <w:rsid w:val="009A555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unhideWhenUsed/>
    <w:rsid w:val="00AF2489"/>
    <w:rPr>
      <w:sz w:val="16"/>
      <w:szCs w:val="16"/>
    </w:rPr>
  </w:style>
  <w:style w:type="paragraph" w:styleId="ad">
    <w:name w:val="Balloon Text"/>
    <w:basedOn w:val="a"/>
    <w:link w:val="ae"/>
    <w:rsid w:val="00AF2489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basedOn w:val="a0"/>
    <w:link w:val="ad"/>
    <w:rsid w:val="00AF2489"/>
    <w:rPr>
      <w:rFonts w:ascii="Segoe UI" w:hAnsi="Segoe UI" w:cs="Segoe UI"/>
      <w:sz w:val="18"/>
      <w:szCs w:val="18"/>
      <w:lang w:val="ru-RU" w:eastAsia="ru-RU"/>
    </w:rPr>
  </w:style>
  <w:style w:type="paragraph" w:customStyle="1" w:styleId="11">
    <w:name w:val="Абзац списку1"/>
    <w:basedOn w:val="a"/>
    <w:rsid w:val="00AF2489"/>
    <w:pPr>
      <w:spacing w:after="160" w:line="256" w:lineRule="auto"/>
      <w:ind w:left="720"/>
      <w:contextualSpacing/>
    </w:pPr>
    <w:rPr>
      <w:rFonts w:ascii="Calibri" w:hAnsi="Calibri" w:cs="Calibri"/>
      <w:sz w:val="22"/>
      <w:szCs w:val="22"/>
      <w:lang w:val="uk-UA" w:eastAsia="uk-UA"/>
    </w:rPr>
  </w:style>
  <w:style w:type="paragraph" w:customStyle="1" w:styleId="rvps2">
    <w:name w:val="rvps2"/>
    <w:basedOn w:val="a"/>
    <w:rsid w:val="00AF2489"/>
    <w:pPr>
      <w:spacing w:before="100" w:beforeAutospacing="1" w:after="100" w:afterAutospacing="1"/>
    </w:pPr>
  </w:style>
  <w:style w:type="paragraph" w:customStyle="1" w:styleId="m-317640598864970721gmail-msolistparagraph">
    <w:name w:val="m_-317640598864970721gmail-msolistparagraph"/>
    <w:basedOn w:val="a"/>
    <w:rsid w:val="00A33B25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1764</Words>
  <Characters>1007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Звіт про громадське обговорення</vt:lpstr>
      <vt:lpstr>Звіт про громадське обговорення</vt:lpstr>
    </vt:vector>
  </TitlesOfParts>
  <Company>NB</Company>
  <LinksUpToDate>false</LinksUpToDate>
  <CharactersWithSpaces>2766</CharactersWithSpaces>
  <SharedDoc>false</SharedDoc>
  <HLinks>
    <vt:vector size="12" baseType="variant">
      <vt:variant>
        <vt:i4>7995396</vt:i4>
      </vt:variant>
      <vt:variant>
        <vt:i4>3</vt:i4>
      </vt:variant>
      <vt:variant>
        <vt:i4>0</vt:i4>
      </vt:variant>
      <vt:variant>
        <vt:i4>5</vt:i4>
      </vt:variant>
      <vt:variant>
        <vt:lpwstr>mailto:zakon@mon.gov.ua</vt:lpwstr>
      </vt:variant>
      <vt:variant>
        <vt:lpwstr/>
      </vt:variant>
      <vt:variant>
        <vt:i4>2687091</vt:i4>
      </vt:variant>
      <vt:variant>
        <vt:i4>0</vt:i4>
      </vt:variant>
      <vt:variant>
        <vt:i4>0</vt:i4>
      </vt:variant>
      <vt:variant>
        <vt:i4>5</vt:i4>
      </vt:variant>
      <vt:variant>
        <vt:lpwstr>https://mon.gov.ua/ua/news/mon-proponuye-dlya-gromadskogo-obgovorennya-proekt-zakonu-pro-povnu-zagalnu-serednyu-osvitu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Звіт про громадське обговорення</dc:title>
  <dc:subject/>
  <dc:creator>natalya</dc:creator>
  <cp:keywords/>
  <dc:description/>
  <cp:lastModifiedBy>Baitemirova N.</cp:lastModifiedBy>
  <cp:revision>4</cp:revision>
  <cp:lastPrinted>2018-11-29T15:35:00Z</cp:lastPrinted>
  <dcterms:created xsi:type="dcterms:W3CDTF">2018-12-12T13:46:00Z</dcterms:created>
  <dcterms:modified xsi:type="dcterms:W3CDTF">2018-12-17T07:02:00Z</dcterms:modified>
</cp:coreProperties>
</file>