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5B" w:rsidRDefault="003326A1" w:rsidP="002D16C1">
      <w:pPr>
        <w:ind w:left="-284" w:firstLine="284"/>
        <w:jc w:val="right"/>
        <w:rPr>
          <w:sz w:val="25"/>
        </w:rPr>
      </w:pPr>
      <w:r>
        <w:rPr>
          <w:rFonts w:ascii="Times New Roman" w:hAnsi="Times New Roman"/>
          <w:sz w:val="28"/>
          <w:szCs w:val="28"/>
        </w:rPr>
        <w:t>П</w:t>
      </w:r>
      <w:r w:rsidR="00C6378D" w:rsidRPr="003F58B8">
        <w:rPr>
          <w:rFonts w:ascii="Times New Roman" w:hAnsi="Times New Roman"/>
          <w:sz w:val="28"/>
          <w:szCs w:val="28"/>
        </w:rPr>
        <w:t xml:space="preserve">роект </w:t>
      </w:r>
    </w:p>
    <w:p w:rsidR="00FC22B1" w:rsidRDefault="002C7729" w:rsidP="00FC22B1">
      <w:pPr>
        <w:jc w:val="center"/>
        <w:rPr>
          <w:sz w:val="25"/>
        </w:rPr>
      </w:pPr>
      <w:r w:rsidRPr="002C7729">
        <w:rPr>
          <w:sz w:val="22"/>
          <w:szCs w:val="22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.25pt;height:58.5pt" o:ole="" fillcolor="window">
            <v:imagedata r:id="rId5" o:title=""/>
          </v:shape>
          <o:OLEObject Type="Embed" ProgID="PBrush" ShapeID="_x0000_i1029" DrawAspect="Content" ObjectID="_1603878779" r:id="rId6"/>
        </w:object>
      </w:r>
    </w:p>
    <w:p w:rsidR="00FC22B1" w:rsidRPr="003F58B8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Pr="00A56977" w:rsidRDefault="00FC22B1" w:rsidP="00FC22B1">
      <w:pPr>
        <w:jc w:val="center"/>
        <w:rPr>
          <w:rFonts w:ascii="Times New Roman" w:hAnsi="Times New Roman"/>
          <w:b/>
          <w:sz w:val="32"/>
          <w:szCs w:val="32"/>
        </w:rPr>
      </w:pPr>
      <w:r w:rsidRPr="00A56977">
        <w:rPr>
          <w:rFonts w:ascii="Times New Roman" w:hAnsi="Times New Roman"/>
          <w:b/>
          <w:sz w:val="32"/>
          <w:szCs w:val="32"/>
        </w:rPr>
        <w:t>КАБІНЕТ МІНІСТРІВ УКРАЇНИ</w:t>
      </w:r>
    </w:p>
    <w:p w:rsidR="00FC22B1" w:rsidRPr="003F58B8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Pr="00FC22B1" w:rsidRDefault="00FC22B1" w:rsidP="00FC22B1">
      <w:pPr>
        <w:jc w:val="center"/>
        <w:rPr>
          <w:rFonts w:ascii="Times New Roman" w:hAnsi="Times New Roman"/>
          <w:b/>
          <w:sz w:val="36"/>
          <w:szCs w:val="36"/>
        </w:rPr>
      </w:pPr>
      <w:r w:rsidRPr="00FC22B1">
        <w:rPr>
          <w:rFonts w:ascii="Times New Roman" w:hAnsi="Times New Roman"/>
          <w:b/>
          <w:sz w:val="36"/>
          <w:szCs w:val="36"/>
        </w:rPr>
        <w:t>ПОСТАНОВА</w:t>
      </w:r>
    </w:p>
    <w:p w:rsidR="00FC22B1" w:rsidRPr="003F58B8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  <w:r w:rsidRPr="003F58B8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____________2017 р.</w:t>
      </w:r>
      <w:r w:rsidRPr="003F58B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________</w:t>
      </w: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  <w:r w:rsidRPr="003F58B8">
        <w:rPr>
          <w:rFonts w:ascii="Times New Roman" w:hAnsi="Times New Roman"/>
          <w:sz w:val="28"/>
          <w:szCs w:val="28"/>
        </w:rPr>
        <w:t>Київ</w:t>
      </w: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Default="00FC22B1" w:rsidP="00FC2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977BD">
        <w:rPr>
          <w:rFonts w:ascii="Times New Roman" w:hAnsi="Times New Roman"/>
          <w:b/>
          <w:sz w:val="28"/>
          <w:szCs w:val="28"/>
        </w:rPr>
        <w:t>Деякі питання надання базового фінансування закладам в</w:t>
      </w:r>
      <w:r>
        <w:rPr>
          <w:rFonts w:ascii="Times New Roman" w:hAnsi="Times New Roman"/>
          <w:b/>
          <w:sz w:val="28"/>
          <w:szCs w:val="28"/>
        </w:rPr>
        <w:t>ищої освіти в частині провадження ними наукової (</w:t>
      </w:r>
      <w:r w:rsidRPr="008977BD">
        <w:rPr>
          <w:rFonts w:ascii="Times New Roman" w:hAnsi="Times New Roman"/>
          <w:b/>
          <w:sz w:val="28"/>
          <w:szCs w:val="28"/>
        </w:rPr>
        <w:t>науково</w:t>
      </w:r>
      <w:r>
        <w:rPr>
          <w:rFonts w:ascii="Times New Roman" w:hAnsi="Times New Roman"/>
          <w:b/>
          <w:sz w:val="28"/>
          <w:szCs w:val="28"/>
        </w:rPr>
        <w:t xml:space="preserve">-технічної) діяльності </w:t>
      </w:r>
    </w:p>
    <w:p w:rsidR="00FC22B1" w:rsidRDefault="00FC22B1" w:rsidP="00FC2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2B1" w:rsidRDefault="00FC22B1" w:rsidP="00FC2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977BD">
        <w:rPr>
          <w:rFonts w:ascii="Times New Roman" w:hAnsi="Times New Roman"/>
          <w:sz w:val="28"/>
          <w:szCs w:val="28"/>
        </w:rPr>
        <w:t>Відповідно до частини сьомої статті 20 Бюджетного кодексу України</w:t>
      </w:r>
      <w:r w:rsidR="00997874">
        <w:rPr>
          <w:rFonts w:ascii="Times New Roman" w:hAnsi="Times New Roman"/>
          <w:sz w:val="28"/>
          <w:szCs w:val="28"/>
        </w:rPr>
        <w:t xml:space="preserve">, </w:t>
      </w:r>
      <w:r w:rsidR="00E334CB">
        <w:rPr>
          <w:rFonts w:ascii="Times New Roman" w:hAnsi="Times New Roman"/>
          <w:sz w:val="28"/>
          <w:szCs w:val="28"/>
        </w:rPr>
        <w:t xml:space="preserve">частини третьої статті 48 </w:t>
      </w:r>
      <w:r w:rsidR="00997874">
        <w:rPr>
          <w:rFonts w:ascii="Times New Roman" w:hAnsi="Times New Roman"/>
          <w:sz w:val="28"/>
          <w:szCs w:val="28"/>
        </w:rPr>
        <w:t>Закону України «Про наукову і науково-технічну діяльність», частини третьої статті 67 З</w:t>
      </w:r>
      <w:r w:rsidR="004F4ECB">
        <w:rPr>
          <w:rFonts w:ascii="Times New Roman" w:hAnsi="Times New Roman"/>
          <w:sz w:val="28"/>
          <w:szCs w:val="28"/>
        </w:rPr>
        <w:t>акону України «Про вищу освіту»</w:t>
      </w:r>
      <w:r w:rsidR="004F4ECB" w:rsidRPr="004F4ECB">
        <w:rPr>
          <w:rFonts w:ascii="Times New Roman" w:hAnsi="Times New Roman"/>
          <w:sz w:val="28"/>
          <w:szCs w:val="28"/>
        </w:rPr>
        <w:t xml:space="preserve"> </w:t>
      </w:r>
      <w:r w:rsidR="004F4ECB">
        <w:rPr>
          <w:rFonts w:ascii="Times New Roman" w:hAnsi="Times New Roman"/>
          <w:sz w:val="28"/>
          <w:szCs w:val="28"/>
        </w:rPr>
        <w:t>Кабінет Міністрів України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77BD">
        <w:rPr>
          <w:rFonts w:ascii="Times New Roman" w:hAnsi="Times New Roman"/>
          <w:b/>
          <w:sz w:val="28"/>
          <w:szCs w:val="28"/>
        </w:rPr>
        <w:t>п о с т а н о в л я є</w:t>
      </w:r>
      <w:r>
        <w:rPr>
          <w:rFonts w:ascii="Times New Roman" w:hAnsi="Times New Roman"/>
          <w:sz w:val="28"/>
          <w:szCs w:val="28"/>
        </w:rPr>
        <w:t>:</w:t>
      </w:r>
    </w:p>
    <w:p w:rsidR="00FC22B1" w:rsidRDefault="00FC22B1" w:rsidP="00FC22B1">
      <w:pPr>
        <w:jc w:val="both"/>
        <w:rPr>
          <w:rFonts w:ascii="Times New Roman" w:hAnsi="Times New Roman"/>
          <w:sz w:val="28"/>
          <w:szCs w:val="28"/>
        </w:rPr>
      </w:pPr>
    </w:p>
    <w:p w:rsidR="00FC22B1" w:rsidRPr="00167E1B" w:rsidRDefault="00FC22B1" w:rsidP="0072743A">
      <w:pPr>
        <w:numPr>
          <w:ilvl w:val="0"/>
          <w:numId w:val="1"/>
        </w:numPr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167E1B">
        <w:rPr>
          <w:rFonts w:ascii="Times New Roman" w:hAnsi="Times New Roman"/>
          <w:sz w:val="28"/>
          <w:szCs w:val="28"/>
        </w:rPr>
        <w:t xml:space="preserve">Затвердити </w:t>
      </w:r>
      <w:r w:rsidR="00D378F2" w:rsidRPr="00167E1B">
        <w:rPr>
          <w:rFonts w:ascii="Times New Roman" w:hAnsi="Times New Roman"/>
          <w:sz w:val="28"/>
          <w:szCs w:val="28"/>
        </w:rPr>
        <w:t xml:space="preserve"> </w:t>
      </w:r>
      <w:r w:rsidR="007E7F5B" w:rsidRPr="00167E1B">
        <w:rPr>
          <w:rFonts w:ascii="Times New Roman" w:hAnsi="Times New Roman"/>
          <w:sz w:val="28"/>
          <w:szCs w:val="28"/>
        </w:rPr>
        <w:t xml:space="preserve"> </w:t>
      </w:r>
      <w:r w:rsidRPr="00167E1B">
        <w:rPr>
          <w:rFonts w:ascii="Times New Roman" w:hAnsi="Times New Roman"/>
          <w:sz w:val="28"/>
          <w:szCs w:val="28"/>
        </w:rPr>
        <w:t>Порядок</w:t>
      </w:r>
      <w:r w:rsidR="007E7F5B" w:rsidRPr="00167E1B">
        <w:rPr>
          <w:rFonts w:ascii="Times New Roman" w:hAnsi="Times New Roman"/>
          <w:sz w:val="28"/>
          <w:szCs w:val="28"/>
        </w:rPr>
        <w:t xml:space="preserve"> </w:t>
      </w:r>
      <w:r w:rsidRPr="00167E1B">
        <w:rPr>
          <w:rFonts w:ascii="Times New Roman" w:hAnsi="Times New Roman"/>
          <w:sz w:val="28"/>
          <w:szCs w:val="28"/>
        </w:rPr>
        <w:t xml:space="preserve"> </w:t>
      </w:r>
      <w:r w:rsidR="00D378F2" w:rsidRPr="00167E1B">
        <w:rPr>
          <w:rFonts w:ascii="Times New Roman" w:hAnsi="Times New Roman"/>
          <w:sz w:val="28"/>
          <w:szCs w:val="28"/>
        </w:rPr>
        <w:t xml:space="preserve"> </w:t>
      </w:r>
      <w:r w:rsidRPr="00167E1B">
        <w:rPr>
          <w:rFonts w:ascii="Times New Roman" w:hAnsi="Times New Roman"/>
          <w:sz w:val="28"/>
          <w:szCs w:val="28"/>
        </w:rPr>
        <w:t>та  умови надання  базового</w:t>
      </w:r>
      <w:r w:rsidR="00D378F2" w:rsidRPr="00167E1B">
        <w:rPr>
          <w:rFonts w:ascii="Times New Roman" w:hAnsi="Times New Roman"/>
          <w:sz w:val="28"/>
          <w:szCs w:val="28"/>
        </w:rPr>
        <w:t xml:space="preserve"> </w:t>
      </w:r>
      <w:r w:rsidRPr="00167E1B">
        <w:rPr>
          <w:rFonts w:ascii="Times New Roman" w:hAnsi="Times New Roman"/>
          <w:sz w:val="28"/>
          <w:szCs w:val="28"/>
        </w:rPr>
        <w:t xml:space="preserve">  фінансування</w:t>
      </w:r>
      <w:r w:rsidR="00167E1B">
        <w:rPr>
          <w:rFonts w:ascii="Times New Roman" w:hAnsi="Times New Roman"/>
          <w:sz w:val="28"/>
          <w:szCs w:val="28"/>
        </w:rPr>
        <w:t xml:space="preserve"> </w:t>
      </w:r>
      <w:r w:rsidRPr="00167E1B">
        <w:rPr>
          <w:rFonts w:ascii="Times New Roman" w:hAnsi="Times New Roman"/>
          <w:sz w:val="28"/>
          <w:szCs w:val="28"/>
        </w:rPr>
        <w:t>закладам вищої освіти в частині провадження ними наукової (науково-технічної) діяльності, що додається.</w:t>
      </w:r>
    </w:p>
    <w:p w:rsidR="00842D0D" w:rsidRPr="00E334CB" w:rsidRDefault="00842D0D" w:rsidP="002D16C1">
      <w:pPr>
        <w:pStyle w:val="a3"/>
        <w:numPr>
          <w:ilvl w:val="0"/>
          <w:numId w:val="1"/>
        </w:numPr>
        <w:ind w:left="0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Установити, що Перелік закладів вищої освіти, яким надається базове фінансування </w:t>
      </w:r>
      <w:r w:rsidR="00653200">
        <w:rPr>
          <w:rFonts w:ascii="Times New Roman" w:hAnsi="Times New Roman"/>
          <w:sz w:val="28"/>
          <w:szCs w:val="28"/>
        </w:rPr>
        <w:t xml:space="preserve">визначається за результатами проведеної </w:t>
      </w:r>
      <w:r w:rsidR="0061490B">
        <w:rPr>
          <w:rFonts w:ascii="Times New Roman" w:hAnsi="Times New Roman"/>
          <w:sz w:val="28"/>
          <w:szCs w:val="28"/>
        </w:rPr>
        <w:t xml:space="preserve">атестації згідно із постановою </w:t>
      </w:r>
      <w:r w:rsidR="00D378F2">
        <w:rPr>
          <w:rFonts w:ascii="Times New Roman" w:hAnsi="Times New Roman"/>
          <w:sz w:val="28"/>
          <w:szCs w:val="28"/>
        </w:rPr>
        <w:t xml:space="preserve">Кабінету </w:t>
      </w:r>
      <w:r w:rsidR="00653200">
        <w:rPr>
          <w:rFonts w:ascii="Times New Roman" w:hAnsi="Times New Roman"/>
          <w:sz w:val="28"/>
          <w:szCs w:val="28"/>
        </w:rPr>
        <w:t>М</w:t>
      </w:r>
      <w:r w:rsidR="00D378F2">
        <w:rPr>
          <w:rFonts w:ascii="Times New Roman" w:hAnsi="Times New Roman"/>
          <w:sz w:val="28"/>
          <w:szCs w:val="28"/>
        </w:rPr>
        <w:t xml:space="preserve">іністрів </w:t>
      </w:r>
      <w:r w:rsidR="00653200">
        <w:rPr>
          <w:rFonts w:ascii="Times New Roman" w:hAnsi="Times New Roman"/>
          <w:sz w:val="28"/>
          <w:szCs w:val="28"/>
        </w:rPr>
        <w:t>У</w:t>
      </w:r>
      <w:r w:rsidR="00D378F2">
        <w:rPr>
          <w:rFonts w:ascii="Times New Roman" w:hAnsi="Times New Roman"/>
          <w:sz w:val="28"/>
          <w:szCs w:val="28"/>
        </w:rPr>
        <w:t>країни від</w:t>
      </w:r>
      <w:r w:rsidR="00653200">
        <w:rPr>
          <w:rFonts w:ascii="Times New Roman" w:hAnsi="Times New Roman"/>
          <w:sz w:val="28"/>
          <w:szCs w:val="28"/>
        </w:rPr>
        <w:t xml:space="preserve"> </w:t>
      </w:r>
      <w:r w:rsidR="00D378F2">
        <w:rPr>
          <w:rFonts w:ascii="Times New Roman" w:hAnsi="Times New Roman"/>
          <w:sz w:val="28"/>
          <w:szCs w:val="28"/>
        </w:rPr>
        <w:t xml:space="preserve">22.08.2018 р.  № 652 </w:t>
      </w:r>
      <w:r w:rsidR="00653200">
        <w:rPr>
          <w:rFonts w:ascii="Times New Roman" w:hAnsi="Times New Roman"/>
          <w:sz w:val="28"/>
          <w:szCs w:val="28"/>
        </w:rPr>
        <w:t>«Деякі питання проведення атестації закладів вищої освіти в частині провадження ними наукової (науково-технічної</w:t>
      </w:r>
      <w:r w:rsidR="003B351E">
        <w:rPr>
          <w:rFonts w:ascii="Times New Roman" w:hAnsi="Times New Roman"/>
          <w:sz w:val="28"/>
          <w:szCs w:val="28"/>
        </w:rPr>
        <w:t>)</w:t>
      </w:r>
      <w:r w:rsidR="00653200">
        <w:rPr>
          <w:rFonts w:ascii="Times New Roman" w:hAnsi="Times New Roman"/>
          <w:sz w:val="28"/>
          <w:szCs w:val="28"/>
        </w:rPr>
        <w:t xml:space="preserve"> діяльності</w:t>
      </w:r>
      <w:r w:rsidR="003B351E">
        <w:rPr>
          <w:rFonts w:ascii="Times New Roman" w:hAnsi="Times New Roman"/>
          <w:sz w:val="28"/>
          <w:szCs w:val="28"/>
        </w:rPr>
        <w:t>»</w:t>
      </w:r>
      <w:r w:rsidR="005423F9">
        <w:rPr>
          <w:rFonts w:ascii="Times New Roman" w:hAnsi="Times New Roman"/>
          <w:sz w:val="28"/>
          <w:szCs w:val="28"/>
        </w:rPr>
        <w:t xml:space="preserve"> та </w:t>
      </w:r>
      <w:r w:rsidR="005423F9" w:rsidRPr="00E334CB">
        <w:rPr>
          <w:rFonts w:ascii="Times New Roman" w:hAnsi="Times New Roman"/>
          <w:sz w:val="28"/>
          <w:szCs w:val="28"/>
        </w:rPr>
        <w:t>щорічно затверджується Міністерством освіти і науки</w:t>
      </w:r>
      <w:r w:rsidR="007E7F5B">
        <w:rPr>
          <w:rFonts w:ascii="Times New Roman" w:hAnsi="Times New Roman"/>
          <w:sz w:val="28"/>
          <w:szCs w:val="28"/>
        </w:rPr>
        <w:t xml:space="preserve"> разом з відповідними обсягами </w:t>
      </w:r>
      <w:r w:rsidR="00653200" w:rsidRPr="00E334CB">
        <w:rPr>
          <w:rFonts w:ascii="Times New Roman" w:hAnsi="Times New Roman"/>
          <w:sz w:val="28"/>
          <w:szCs w:val="28"/>
        </w:rPr>
        <w:t xml:space="preserve">  </w:t>
      </w:r>
      <w:r w:rsidR="007E7F5B">
        <w:rPr>
          <w:rFonts w:ascii="Times New Roman" w:hAnsi="Times New Roman"/>
          <w:sz w:val="28"/>
          <w:szCs w:val="28"/>
        </w:rPr>
        <w:t>фінансування для кожного закладу вищої освіти</w:t>
      </w:r>
      <w:r w:rsidR="00530F5E">
        <w:rPr>
          <w:rFonts w:ascii="Times New Roman" w:hAnsi="Times New Roman"/>
          <w:sz w:val="28"/>
          <w:szCs w:val="28"/>
        </w:rPr>
        <w:t>.</w:t>
      </w:r>
    </w:p>
    <w:p w:rsidR="00E334CB" w:rsidRPr="0011403C" w:rsidRDefault="005423F9" w:rsidP="002D16C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1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Міністерству освіти і науки у тримісячний строк після набрання чинності цією постановою затвердити необхідні нормативно-правові</w:t>
      </w:r>
      <w:r w:rsidR="00E334CB" w:rsidRPr="0011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 </w:t>
      </w:r>
      <w:r w:rsidRPr="0011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надання базового фінансування</w:t>
      </w:r>
      <w:r w:rsidR="004F4ECB" w:rsidRPr="004F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4E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закладам вищої освіти</w:t>
      </w:r>
      <w:r w:rsidRPr="0011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частині провадження ними наукової (науково-технічної) діяльності.</w:t>
      </w:r>
      <w:r w:rsidR="00BC7ECF" w:rsidRPr="001140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C7ECF" w:rsidRPr="00BC7ECF" w:rsidRDefault="00BC7ECF" w:rsidP="002D16C1">
      <w:pPr>
        <w:pStyle w:val="a3"/>
        <w:numPr>
          <w:ilvl w:val="0"/>
          <w:numId w:val="2"/>
        </w:numPr>
        <w:ind w:left="0" w:hanging="142"/>
        <w:jc w:val="both"/>
        <w:rPr>
          <w:rFonts w:ascii="Times New Roman" w:hAnsi="Times New Roman"/>
          <w:i/>
          <w:sz w:val="28"/>
          <w:szCs w:val="28"/>
        </w:rPr>
      </w:pPr>
      <w:r w:rsidRPr="006A3D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Установити, що у 2019 році</w:t>
      </w:r>
      <w:r w:rsidRPr="00BC7E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334CB">
        <w:rPr>
          <w:rFonts w:ascii="Times New Roman" w:hAnsi="Times New Roman"/>
          <w:sz w:val="28"/>
          <w:szCs w:val="28"/>
        </w:rPr>
        <w:t>базове  фінансування закладів</w:t>
      </w:r>
      <w:r w:rsidRPr="00BC7ECF">
        <w:rPr>
          <w:rFonts w:ascii="Times New Roman" w:hAnsi="Times New Roman"/>
          <w:sz w:val="28"/>
          <w:szCs w:val="28"/>
        </w:rPr>
        <w:t xml:space="preserve"> вищої освіти в частині провадження ними наукової (науково-технічної) діяльност</w:t>
      </w:r>
      <w:r>
        <w:rPr>
          <w:rFonts w:ascii="Times New Roman" w:hAnsi="Times New Roman"/>
          <w:sz w:val="28"/>
          <w:szCs w:val="28"/>
        </w:rPr>
        <w:t xml:space="preserve">і </w:t>
      </w:r>
      <w:r w:rsidR="006A3D09">
        <w:rPr>
          <w:rFonts w:ascii="Times New Roman" w:hAnsi="Times New Roman"/>
          <w:sz w:val="28"/>
          <w:szCs w:val="28"/>
        </w:rPr>
        <w:t>з</w:t>
      </w:r>
      <w:r w:rsidR="00E334CB">
        <w:rPr>
          <w:rFonts w:ascii="Times New Roman" w:hAnsi="Times New Roman"/>
          <w:sz w:val="28"/>
          <w:szCs w:val="28"/>
        </w:rPr>
        <w:t>дійснюєт</w:t>
      </w:r>
      <w:r w:rsidR="006A3D09">
        <w:rPr>
          <w:rFonts w:ascii="Times New Roman" w:hAnsi="Times New Roman"/>
          <w:sz w:val="28"/>
          <w:szCs w:val="28"/>
        </w:rPr>
        <w:t>ь</w:t>
      </w:r>
      <w:r w:rsidR="00E334CB">
        <w:rPr>
          <w:rFonts w:ascii="Times New Roman" w:hAnsi="Times New Roman"/>
          <w:sz w:val="28"/>
          <w:szCs w:val="28"/>
        </w:rPr>
        <w:t>ся</w:t>
      </w:r>
      <w:r w:rsidR="003E7889">
        <w:rPr>
          <w:rFonts w:ascii="Times New Roman" w:hAnsi="Times New Roman"/>
          <w:sz w:val="28"/>
          <w:szCs w:val="28"/>
        </w:rPr>
        <w:t xml:space="preserve"> </w:t>
      </w:r>
      <w:r w:rsidR="003E7889" w:rsidRPr="00167E1B">
        <w:rPr>
          <w:rFonts w:ascii="Times New Roman" w:hAnsi="Times New Roman"/>
          <w:sz w:val="28"/>
          <w:szCs w:val="28"/>
        </w:rPr>
        <w:t xml:space="preserve">починаючи </w:t>
      </w:r>
      <w:r w:rsidR="00E334CB" w:rsidRPr="00167E1B">
        <w:rPr>
          <w:rFonts w:ascii="Times New Roman" w:hAnsi="Times New Roman"/>
          <w:sz w:val="28"/>
          <w:szCs w:val="28"/>
        </w:rPr>
        <w:t xml:space="preserve"> </w:t>
      </w:r>
      <w:r w:rsidR="006A3D09" w:rsidRPr="00167E1B">
        <w:rPr>
          <w:rFonts w:ascii="Times New Roman" w:hAnsi="Times New Roman"/>
          <w:sz w:val="28"/>
          <w:szCs w:val="28"/>
        </w:rPr>
        <w:t>з 1 вересня</w:t>
      </w:r>
      <w:r w:rsidR="00B0796C" w:rsidRPr="00167E1B">
        <w:rPr>
          <w:rFonts w:ascii="Times New Roman" w:hAnsi="Times New Roman"/>
          <w:sz w:val="28"/>
          <w:szCs w:val="28"/>
        </w:rPr>
        <w:t xml:space="preserve"> </w:t>
      </w:r>
      <w:r w:rsidR="000438C3" w:rsidRPr="00167E1B">
        <w:rPr>
          <w:rFonts w:ascii="Times New Roman" w:hAnsi="Times New Roman"/>
          <w:sz w:val="28"/>
          <w:szCs w:val="28"/>
        </w:rPr>
        <w:t>за науковими напрямами закладі</w:t>
      </w:r>
      <w:r w:rsidR="006A3D09" w:rsidRPr="00167E1B">
        <w:rPr>
          <w:rFonts w:ascii="Times New Roman" w:hAnsi="Times New Roman"/>
          <w:sz w:val="28"/>
          <w:szCs w:val="28"/>
        </w:rPr>
        <w:t xml:space="preserve">в </w:t>
      </w:r>
      <w:r w:rsidR="000438C3" w:rsidRPr="00167E1B">
        <w:rPr>
          <w:rFonts w:ascii="Times New Roman" w:hAnsi="Times New Roman"/>
          <w:sz w:val="28"/>
          <w:szCs w:val="28"/>
        </w:rPr>
        <w:t>вищої освіти, які за результатами державної атестації віднесені до кваліфікаційної групи А,</w:t>
      </w:r>
      <w:r w:rsidR="000438C3">
        <w:rPr>
          <w:rFonts w:ascii="Times New Roman" w:hAnsi="Times New Roman"/>
          <w:sz w:val="28"/>
          <w:szCs w:val="28"/>
        </w:rPr>
        <w:t xml:space="preserve"> в </w:t>
      </w:r>
      <w:r w:rsidR="006A3D09">
        <w:rPr>
          <w:rFonts w:ascii="Times New Roman" w:hAnsi="Times New Roman"/>
          <w:sz w:val="28"/>
          <w:szCs w:val="28"/>
        </w:rPr>
        <w:t>межах обсягу видатків затверджених Законом України «Про Державний бюджет України на 2019 рік»</w:t>
      </w:r>
      <w:r w:rsidR="006A0875">
        <w:rPr>
          <w:rFonts w:ascii="Times New Roman" w:hAnsi="Times New Roman"/>
          <w:sz w:val="28"/>
          <w:szCs w:val="28"/>
        </w:rPr>
        <w:t>.</w:t>
      </w:r>
    </w:p>
    <w:p w:rsidR="00FC22B1" w:rsidRDefault="00FC22B1" w:rsidP="005423F9">
      <w:pPr>
        <w:numPr>
          <w:ilvl w:val="0"/>
          <w:numId w:val="2"/>
        </w:numPr>
        <w:ind w:left="567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Ця постанова набирає чинності з 1 січня 2019 року.</w:t>
      </w:r>
    </w:p>
    <w:p w:rsidR="00FC22B1" w:rsidRDefault="00FC22B1" w:rsidP="004C643C">
      <w:pPr>
        <w:ind w:left="567" w:firstLine="1"/>
        <w:jc w:val="both"/>
        <w:rPr>
          <w:rFonts w:ascii="Times New Roman" w:hAnsi="Times New Roman"/>
          <w:sz w:val="28"/>
          <w:szCs w:val="28"/>
        </w:rPr>
      </w:pPr>
    </w:p>
    <w:p w:rsidR="00C6378D" w:rsidRDefault="003B351E" w:rsidP="003B351E">
      <w:pPr>
        <w:shd w:val="clear" w:color="auto" w:fill="FFFFFF"/>
        <w:ind w:right="45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="00FC22B1" w:rsidRPr="000E0C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рем’єр-міністр України   </w:t>
      </w:r>
      <w:r w:rsidR="00FC22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</w:t>
      </w:r>
      <w:r w:rsidR="00FC22B1" w:rsidRPr="000E0C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FC22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</w:t>
      </w:r>
      <w:r w:rsidR="007E7F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FC22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FC22B1" w:rsidRPr="000E0C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</w:t>
      </w:r>
      <w:r w:rsidR="00FC22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</w:t>
      </w:r>
      <w:r w:rsidR="003326A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FC22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В. ГРОЙСМАН</w:t>
      </w:r>
    </w:p>
    <w:p w:rsidR="00FE4562" w:rsidRDefault="007E7F5B" w:rsidP="00C57647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  </w:t>
      </w:r>
    </w:p>
    <w:p w:rsidR="00FE4562" w:rsidRPr="00937FF0" w:rsidRDefault="00FE4562" w:rsidP="00FE4562">
      <w:pPr>
        <w:pStyle w:val="ShapkaDocumentu"/>
        <w:rPr>
          <w:rFonts w:ascii="Times New Roman" w:hAnsi="Times New Roman"/>
          <w:sz w:val="28"/>
          <w:szCs w:val="28"/>
        </w:rPr>
      </w:pPr>
      <w:r w:rsidRPr="00937FF0">
        <w:rPr>
          <w:rFonts w:ascii="Times New Roman" w:hAnsi="Times New Roman"/>
          <w:sz w:val="28"/>
          <w:szCs w:val="28"/>
        </w:rPr>
        <w:t>ЗАТВЕРДЖЕНО</w:t>
      </w:r>
      <w:r w:rsidRPr="00937FF0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937FF0">
        <w:rPr>
          <w:rFonts w:ascii="Times New Roman" w:hAnsi="Times New Roman"/>
          <w:sz w:val="28"/>
          <w:szCs w:val="28"/>
        </w:rPr>
        <w:br/>
        <w:t>від</w:t>
      </w:r>
      <w:r>
        <w:rPr>
          <w:rFonts w:ascii="Times New Roman" w:hAnsi="Times New Roman"/>
          <w:sz w:val="28"/>
          <w:szCs w:val="28"/>
        </w:rPr>
        <w:t>_________</w:t>
      </w:r>
      <w:r w:rsidRPr="00937FF0">
        <w:rPr>
          <w:rFonts w:ascii="Times New Roman" w:hAnsi="Times New Roman"/>
          <w:sz w:val="28"/>
          <w:szCs w:val="28"/>
        </w:rPr>
        <w:t xml:space="preserve"> 2018 р. № </w:t>
      </w:r>
      <w:r>
        <w:rPr>
          <w:rFonts w:ascii="Times New Roman" w:hAnsi="Times New Roman"/>
          <w:sz w:val="28"/>
          <w:szCs w:val="28"/>
        </w:rPr>
        <w:t>_________</w:t>
      </w:r>
    </w:p>
    <w:p w:rsidR="00E21309" w:rsidRDefault="00E21309" w:rsidP="00FE4562">
      <w:pPr>
        <w:jc w:val="center"/>
        <w:rPr>
          <w:rFonts w:ascii="Times New Roman" w:hAnsi="Times New Roman"/>
          <w:sz w:val="28"/>
          <w:szCs w:val="28"/>
        </w:rPr>
      </w:pPr>
    </w:p>
    <w:p w:rsidR="00FE4562" w:rsidRDefault="00FE4562" w:rsidP="00FE45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ТА УМОВИ</w:t>
      </w:r>
      <w:r w:rsidRPr="00937FF0">
        <w:rPr>
          <w:rFonts w:ascii="Times New Roman" w:hAnsi="Times New Roman"/>
          <w:sz w:val="28"/>
          <w:szCs w:val="28"/>
        </w:rPr>
        <w:br/>
        <w:t>надання базового фінансування закладам вищої освіти в частині провадження ними наукової (науково-технічної) діяльності</w:t>
      </w:r>
    </w:p>
    <w:p w:rsidR="00FE4562" w:rsidRDefault="00FE4562" w:rsidP="00FE4562">
      <w:pPr>
        <w:jc w:val="both"/>
        <w:rPr>
          <w:rFonts w:ascii="Times New Roman" w:hAnsi="Times New Roman"/>
          <w:sz w:val="28"/>
          <w:szCs w:val="28"/>
        </w:rPr>
      </w:pPr>
    </w:p>
    <w:p w:rsidR="00FE4562" w:rsidRPr="009D46EA" w:rsidRDefault="00FE4562" w:rsidP="00E2130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6EA">
        <w:rPr>
          <w:rFonts w:ascii="Times New Roman" w:hAnsi="Times New Roman"/>
          <w:color w:val="000000" w:themeColor="text1"/>
          <w:sz w:val="28"/>
          <w:szCs w:val="28"/>
        </w:rPr>
        <w:t>Цей Порядок та умови визначають механізм надання та використання коштів, передбачених у державному бюджеті МОН за програмою</w:t>
      </w:r>
      <w:r w:rsidR="00EF0276" w:rsidRPr="009D46EA">
        <w:rPr>
          <w:rFonts w:ascii="Times New Roman" w:hAnsi="Times New Roman"/>
          <w:color w:val="000000" w:themeColor="text1"/>
          <w:sz w:val="28"/>
          <w:szCs w:val="28"/>
        </w:rPr>
        <w:t xml:space="preserve"> 2201390</w:t>
      </w:r>
      <w:r w:rsidR="00DB1BD5" w:rsidRPr="009D46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46E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23DCD" w:rsidRPr="009D46EA">
        <w:rPr>
          <w:rFonts w:ascii="Times New Roman" w:hAnsi="Times New Roman"/>
          <w:color w:val="000000" w:themeColor="text1"/>
          <w:sz w:val="28"/>
          <w:szCs w:val="28"/>
        </w:rPr>
        <w:t>Підтримка пріоритетних напрямів наукових досліджень і науково-технічних (експериментальних) розробок»</w:t>
      </w:r>
      <w:r w:rsidRPr="009D46EA">
        <w:rPr>
          <w:rFonts w:ascii="Times New Roman" w:hAnsi="Times New Roman"/>
          <w:color w:val="000000" w:themeColor="text1"/>
          <w:sz w:val="28"/>
          <w:szCs w:val="28"/>
        </w:rPr>
        <w:t xml:space="preserve">  (далі – бюджетні кошти). </w:t>
      </w:r>
    </w:p>
    <w:p w:rsidR="00DD7698" w:rsidRPr="001852B1" w:rsidRDefault="00DD7698" w:rsidP="00E2130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698" w:rsidRPr="00DB1BD5" w:rsidRDefault="0047068E" w:rsidP="00E21309">
      <w:pPr>
        <w:pStyle w:val="a4"/>
        <w:numPr>
          <w:ilvl w:val="0"/>
          <w:numId w:val="6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BD5">
        <w:rPr>
          <w:rFonts w:ascii="Times New Roman" w:hAnsi="Times New Roman"/>
          <w:sz w:val="28"/>
          <w:szCs w:val="28"/>
        </w:rPr>
        <w:t xml:space="preserve">Терміни, що використовуються у цьому Порядку та умовах, </w:t>
      </w:r>
      <w:r w:rsidR="00293F75" w:rsidRPr="00DB1BD5">
        <w:rPr>
          <w:rFonts w:ascii="Times New Roman" w:hAnsi="Times New Roman"/>
          <w:sz w:val="28"/>
          <w:szCs w:val="28"/>
        </w:rPr>
        <w:t>вживаються у значенні наведеному в постанові Кабінету Міністрів України від 22.08.2018 р.  № 652 «Деякі питання проведення атестації закладів вищої освіти в частині провадження ними наукової (науково-технічної</w:t>
      </w:r>
      <w:r w:rsidR="003B351E" w:rsidRPr="00DB1BD5">
        <w:rPr>
          <w:rFonts w:ascii="Times New Roman" w:hAnsi="Times New Roman"/>
          <w:sz w:val="28"/>
          <w:szCs w:val="28"/>
        </w:rPr>
        <w:t>)</w:t>
      </w:r>
      <w:r w:rsidR="00293F75" w:rsidRPr="00DB1BD5">
        <w:rPr>
          <w:rFonts w:ascii="Times New Roman" w:hAnsi="Times New Roman"/>
          <w:sz w:val="28"/>
          <w:szCs w:val="28"/>
        </w:rPr>
        <w:t xml:space="preserve"> діяльності»</w:t>
      </w:r>
      <w:r w:rsidR="003B351E" w:rsidRPr="00DB1BD5">
        <w:rPr>
          <w:rFonts w:ascii="Times New Roman" w:hAnsi="Times New Roman"/>
          <w:sz w:val="28"/>
          <w:szCs w:val="28"/>
        </w:rPr>
        <w:t>.</w:t>
      </w:r>
      <w:r w:rsidR="00FE4562" w:rsidRPr="00DB1BD5">
        <w:rPr>
          <w:rFonts w:ascii="Times New Roman" w:hAnsi="Times New Roman"/>
          <w:sz w:val="28"/>
          <w:szCs w:val="28"/>
        </w:rPr>
        <w:t xml:space="preserve">    </w:t>
      </w:r>
    </w:p>
    <w:p w:rsidR="00293F75" w:rsidRDefault="00293F75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E4562" w:rsidRDefault="00766CB1" w:rsidP="00E21309">
      <w:pPr>
        <w:pStyle w:val="a4"/>
        <w:numPr>
          <w:ilvl w:val="0"/>
          <w:numId w:val="6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F75">
        <w:rPr>
          <w:rFonts w:ascii="Times New Roman" w:hAnsi="Times New Roman"/>
          <w:sz w:val="28"/>
          <w:szCs w:val="28"/>
        </w:rPr>
        <w:t xml:space="preserve">Бюджетні кошти </w:t>
      </w:r>
      <w:r w:rsidR="00A01B06">
        <w:rPr>
          <w:rFonts w:ascii="Times New Roman" w:hAnsi="Times New Roman"/>
          <w:sz w:val="28"/>
          <w:szCs w:val="28"/>
        </w:rPr>
        <w:t xml:space="preserve">надаються для забезпечення </w:t>
      </w:r>
      <w:r w:rsidRPr="00293F75">
        <w:rPr>
          <w:rFonts w:ascii="Times New Roman" w:hAnsi="Times New Roman"/>
          <w:sz w:val="28"/>
          <w:szCs w:val="28"/>
        </w:rPr>
        <w:t>державної</w:t>
      </w:r>
      <w:r w:rsidR="00FE4562" w:rsidRPr="00293F75">
        <w:rPr>
          <w:rFonts w:ascii="Times New Roman" w:hAnsi="Times New Roman"/>
          <w:sz w:val="28"/>
          <w:szCs w:val="28"/>
        </w:rPr>
        <w:t xml:space="preserve"> підтримк</w:t>
      </w:r>
      <w:r w:rsidRPr="00293F75">
        <w:rPr>
          <w:rFonts w:ascii="Times New Roman" w:hAnsi="Times New Roman"/>
          <w:sz w:val="28"/>
          <w:szCs w:val="28"/>
        </w:rPr>
        <w:t>и</w:t>
      </w:r>
      <w:r w:rsidR="00FE4562" w:rsidRPr="00293F75">
        <w:rPr>
          <w:rFonts w:ascii="Times New Roman" w:hAnsi="Times New Roman"/>
          <w:sz w:val="28"/>
          <w:szCs w:val="28"/>
        </w:rPr>
        <w:t xml:space="preserve"> розвитку окремих наукових напрямів закладів вищої освіти</w:t>
      </w:r>
      <w:r w:rsidR="00504E71">
        <w:rPr>
          <w:rFonts w:ascii="Times New Roman" w:hAnsi="Times New Roman"/>
          <w:sz w:val="28"/>
          <w:szCs w:val="28"/>
        </w:rPr>
        <w:t xml:space="preserve"> (далі-ЗВО)</w:t>
      </w:r>
      <w:r w:rsidR="00FE4562" w:rsidRPr="00293F75">
        <w:rPr>
          <w:rFonts w:ascii="Times New Roman" w:hAnsi="Times New Roman"/>
          <w:sz w:val="28"/>
          <w:szCs w:val="28"/>
        </w:rPr>
        <w:t xml:space="preserve">, </w:t>
      </w:r>
      <w:r w:rsidR="0070550D" w:rsidRPr="002D16C1">
        <w:rPr>
          <w:rFonts w:ascii="Times New Roman" w:hAnsi="Times New Roman"/>
          <w:sz w:val="28"/>
          <w:szCs w:val="28"/>
        </w:rPr>
        <w:t xml:space="preserve">модернізації та оновлення </w:t>
      </w:r>
      <w:r w:rsidR="00FE4562" w:rsidRPr="002D16C1">
        <w:rPr>
          <w:rFonts w:ascii="Times New Roman" w:hAnsi="Times New Roman"/>
          <w:sz w:val="28"/>
          <w:szCs w:val="28"/>
        </w:rPr>
        <w:t xml:space="preserve">матеріально-технічної </w:t>
      </w:r>
      <w:r w:rsidR="009C0C36" w:rsidRPr="002D16C1">
        <w:rPr>
          <w:rFonts w:ascii="Times New Roman" w:hAnsi="Times New Roman"/>
          <w:sz w:val="28"/>
          <w:szCs w:val="28"/>
        </w:rPr>
        <w:t>бази наукових</w:t>
      </w:r>
      <w:r w:rsidRPr="002D16C1">
        <w:rPr>
          <w:rFonts w:ascii="Times New Roman" w:hAnsi="Times New Roman"/>
          <w:sz w:val="28"/>
          <w:szCs w:val="28"/>
        </w:rPr>
        <w:t xml:space="preserve"> досліджень і розробок,</w:t>
      </w:r>
      <w:r w:rsidRPr="006A7409">
        <w:rPr>
          <w:rFonts w:ascii="Times New Roman" w:hAnsi="Times New Roman"/>
          <w:sz w:val="28"/>
          <w:szCs w:val="28"/>
        </w:rPr>
        <w:t xml:space="preserve">  покра</w:t>
      </w:r>
      <w:r w:rsidRPr="00293F75">
        <w:rPr>
          <w:rFonts w:ascii="Times New Roman" w:hAnsi="Times New Roman"/>
          <w:sz w:val="28"/>
          <w:szCs w:val="28"/>
        </w:rPr>
        <w:t xml:space="preserve">щення  рівня матеріального забезпечення </w:t>
      </w:r>
      <w:r w:rsidR="00824E3C">
        <w:rPr>
          <w:rFonts w:ascii="Times New Roman" w:hAnsi="Times New Roman"/>
          <w:sz w:val="28"/>
          <w:szCs w:val="28"/>
        </w:rPr>
        <w:t>наукових працівників,</w:t>
      </w:r>
      <w:r w:rsidR="000F6E49">
        <w:rPr>
          <w:rFonts w:ascii="Times New Roman" w:hAnsi="Times New Roman"/>
          <w:sz w:val="28"/>
          <w:szCs w:val="28"/>
        </w:rPr>
        <w:t xml:space="preserve"> </w:t>
      </w:r>
      <w:r w:rsidR="00FE4562" w:rsidRPr="00293F75">
        <w:rPr>
          <w:rFonts w:ascii="Times New Roman" w:hAnsi="Times New Roman"/>
          <w:sz w:val="28"/>
          <w:szCs w:val="28"/>
        </w:rPr>
        <w:t>пі</w:t>
      </w:r>
      <w:r w:rsidRPr="00293F75">
        <w:rPr>
          <w:rFonts w:ascii="Times New Roman" w:hAnsi="Times New Roman"/>
          <w:sz w:val="28"/>
          <w:szCs w:val="28"/>
        </w:rPr>
        <w:t>двищення</w:t>
      </w:r>
      <w:r w:rsidR="00FE4562" w:rsidRPr="00293F75">
        <w:rPr>
          <w:rFonts w:ascii="Times New Roman" w:hAnsi="Times New Roman"/>
          <w:sz w:val="28"/>
          <w:szCs w:val="28"/>
        </w:rPr>
        <w:t xml:space="preserve"> наукової мобільності вчених.</w:t>
      </w:r>
    </w:p>
    <w:p w:rsidR="00FE4562" w:rsidRPr="00D16903" w:rsidRDefault="00FE4562" w:rsidP="00E2130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6903">
        <w:rPr>
          <w:rFonts w:ascii="Times New Roman" w:hAnsi="Times New Roman"/>
          <w:sz w:val="28"/>
          <w:szCs w:val="28"/>
        </w:rPr>
        <w:t>Головним розпорядником бюджетних коштів і відповідальним виконавцем бюджетної програми є МОН.</w:t>
      </w:r>
    </w:p>
    <w:p w:rsidR="00FE4562" w:rsidRPr="006A7409" w:rsidRDefault="00FE4562" w:rsidP="00E213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FF0">
        <w:rPr>
          <w:rFonts w:ascii="Times New Roman" w:hAnsi="Times New Roman"/>
          <w:sz w:val="28"/>
          <w:szCs w:val="28"/>
        </w:rPr>
        <w:t xml:space="preserve">Розпорядниками бюджетних коштів нижчого рівня є </w:t>
      </w:r>
      <w:r w:rsidR="00504E71"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z w:val="28"/>
          <w:szCs w:val="28"/>
        </w:rPr>
        <w:t xml:space="preserve">, що знаходяться у сфері управління МОН, </w:t>
      </w:r>
      <w:r w:rsidR="00D72482">
        <w:rPr>
          <w:rFonts w:ascii="Times New Roman" w:hAnsi="Times New Roman"/>
          <w:sz w:val="28"/>
          <w:szCs w:val="28"/>
        </w:rPr>
        <w:t xml:space="preserve">які за одним або декількома науковими напрямами </w:t>
      </w:r>
      <w:r>
        <w:rPr>
          <w:rFonts w:ascii="Times New Roman" w:hAnsi="Times New Roman"/>
          <w:sz w:val="28"/>
          <w:szCs w:val="28"/>
        </w:rPr>
        <w:t>віднесені</w:t>
      </w:r>
      <w:r w:rsidRPr="00273324">
        <w:rPr>
          <w:rFonts w:ascii="Times New Roman" w:hAnsi="Times New Roman"/>
          <w:sz w:val="28"/>
          <w:szCs w:val="28"/>
        </w:rPr>
        <w:t xml:space="preserve"> до кваліфікаційної </w:t>
      </w:r>
      <w:r w:rsidRPr="00167E1B">
        <w:rPr>
          <w:rFonts w:ascii="Times New Roman" w:hAnsi="Times New Roman"/>
          <w:sz w:val="28"/>
          <w:szCs w:val="28"/>
        </w:rPr>
        <w:t>групи  А</w:t>
      </w:r>
      <w:r w:rsidR="00504E71" w:rsidRPr="00167E1B">
        <w:rPr>
          <w:rFonts w:ascii="Times New Roman" w:hAnsi="Times New Roman"/>
          <w:sz w:val="28"/>
          <w:szCs w:val="28"/>
        </w:rPr>
        <w:t xml:space="preserve"> та</w:t>
      </w:r>
      <w:r w:rsidR="00FC65A5" w:rsidRPr="00167E1B">
        <w:rPr>
          <w:rFonts w:ascii="Times New Roman" w:hAnsi="Times New Roman"/>
          <w:sz w:val="28"/>
          <w:szCs w:val="28"/>
        </w:rPr>
        <w:t>/або</w:t>
      </w:r>
      <w:r w:rsidR="00504E71" w:rsidRPr="00167E1B">
        <w:rPr>
          <w:rFonts w:ascii="Times New Roman" w:hAnsi="Times New Roman"/>
          <w:sz w:val="28"/>
          <w:szCs w:val="28"/>
        </w:rPr>
        <w:t xml:space="preserve"> групи </w:t>
      </w:r>
      <w:r w:rsidR="00BE78CE" w:rsidRPr="00167E1B">
        <w:rPr>
          <w:rFonts w:ascii="Times New Roman" w:hAnsi="Times New Roman"/>
          <w:sz w:val="28"/>
          <w:szCs w:val="28"/>
        </w:rPr>
        <w:t>Б</w:t>
      </w:r>
      <w:r w:rsidRPr="006A7409">
        <w:rPr>
          <w:rFonts w:ascii="Times New Roman" w:hAnsi="Times New Roman"/>
          <w:sz w:val="28"/>
          <w:szCs w:val="28"/>
        </w:rPr>
        <w:t xml:space="preserve"> (далі – розпорядник бюджетних коштів).</w:t>
      </w:r>
    </w:p>
    <w:p w:rsidR="00A16515" w:rsidRDefault="00FE4562" w:rsidP="00A1651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Бюджетні кошти надаються </w:t>
      </w:r>
      <w:r w:rsidR="00815BC6">
        <w:rPr>
          <w:rFonts w:ascii="Times New Roman" w:hAnsi="Times New Roman"/>
          <w:sz w:val="28"/>
          <w:szCs w:val="28"/>
        </w:rPr>
        <w:t xml:space="preserve">розпоряднику бюджетних коштів </w:t>
      </w:r>
      <w:r>
        <w:rPr>
          <w:rFonts w:ascii="Times New Roman" w:hAnsi="Times New Roman"/>
          <w:sz w:val="28"/>
          <w:szCs w:val="28"/>
        </w:rPr>
        <w:t xml:space="preserve">щорічно протягом п’яти років до </w:t>
      </w:r>
      <w:r w:rsidR="00BF2411">
        <w:rPr>
          <w:rFonts w:ascii="Times New Roman" w:hAnsi="Times New Roman"/>
          <w:sz w:val="28"/>
          <w:szCs w:val="28"/>
        </w:rPr>
        <w:t>затвердження результатів</w:t>
      </w:r>
      <w:r>
        <w:rPr>
          <w:rFonts w:ascii="Times New Roman" w:hAnsi="Times New Roman"/>
          <w:sz w:val="28"/>
          <w:szCs w:val="28"/>
        </w:rPr>
        <w:t xml:space="preserve"> наступної державної атестації.</w:t>
      </w:r>
      <w:r w:rsidR="007D0E3D">
        <w:rPr>
          <w:rFonts w:ascii="Times New Roman" w:hAnsi="Times New Roman"/>
          <w:sz w:val="28"/>
          <w:szCs w:val="28"/>
        </w:rPr>
        <w:t xml:space="preserve"> </w:t>
      </w:r>
    </w:p>
    <w:p w:rsidR="002C4E2A" w:rsidRPr="002D16C1" w:rsidRDefault="00276544" w:rsidP="00A1651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515">
        <w:rPr>
          <w:rFonts w:ascii="Times New Roman" w:hAnsi="Times New Roman"/>
          <w:sz w:val="28"/>
          <w:szCs w:val="28"/>
        </w:rPr>
        <w:t xml:space="preserve">Обсяг  коштів, що одержує </w:t>
      </w:r>
      <w:r w:rsidR="00A83715" w:rsidRPr="006A7409">
        <w:rPr>
          <w:rFonts w:ascii="Times New Roman" w:hAnsi="Times New Roman"/>
          <w:sz w:val="28"/>
          <w:szCs w:val="28"/>
        </w:rPr>
        <w:t xml:space="preserve">ЗВО </w:t>
      </w:r>
      <w:r w:rsidRPr="006A7409">
        <w:rPr>
          <w:rFonts w:ascii="Times New Roman" w:hAnsi="Times New Roman"/>
          <w:sz w:val="28"/>
          <w:szCs w:val="28"/>
        </w:rPr>
        <w:t xml:space="preserve">за науковим напрямом </w:t>
      </w:r>
      <w:r w:rsidR="0071493D" w:rsidRPr="006A7409">
        <w:rPr>
          <w:rFonts w:ascii="Times New Roman" w:hAnsi="Times New Roman"/>
          <w:sz w:val="28"/>
          <w:szCs w:val="28"/>
        </w:rPr>
        <w:t xml:space="preserve">обчислюється </w:t>
      </w:r>
      <w:r w:rsidRPr="006A7409">
        <w:rPr>
          <w:rFonts w:ascii="Times New Roman" w:hAnsi="Times New Roman"/>
          <w:sz w:val="28"/>
          <w:szCs w:val="28"/>
        </w:rPr>
        <w:t xml:space="preserve">шляхом множення на коефіцієнт фінансування напряму (далі – </w:t>
      </w:r>
      <w:r w:rsidR="009024DF" w:rsidRPr="006A7409">
        <w:rPr>
          <w:rFonts w:ascii="Times New Roman" w:hAnsi="Times New Roman"/>
          <w:sz w:val="28"/>
          <w:szCs w:val="28"/>
        </w:rPr>
        <w:t>К</w:t>
      </w:r>
      <w:r w:rsidRPr="006A7409">
        <w:rPr>
          <w:rFonts w:ascii="Times New Roman" w:hAnsi="Times New Roman"/>
          <w:sz w:val="28"/>
          <w:szCs w:val="28"/>
        </w:rPr>
        <w:t>Ф</w:t>
      </w:r>
      <w:r w:rsidR="009024DF" w:rsidRPr="006A7409">
        <w:rPr>
          <w:rFonts w:ascii="Times New Roman" w:hAnsi="Times New Roman"/>
          <w:sz w:val="28"/>
          <w:szCs w:val="28"/>
        </w:rPr>
        <w:t>Н</w:t>
      </w:r>
      <w:r w:rsidRPr="006A7409">
        <w:rPr>
          <w:rFonts w:ascii="Times New Roman" w:hAnsi="Times New Roman"/>
          <w:sz w:val="28"/>
          <w:szCs w:val="28"/>
        </w:rPr>
        <w:t xml:space="preserve">) середнього значення за </w:t>
      </w:r>
      <w:r w:rsidR="00665156" w:rsidRPr="006A7409">
        <w:rPr>
          <w:rFonts w:ascii="Times New Roman" w:hAnsi="Times New Roman"/>
          <w:sz w:val="28"/>
          <w:szCs w:val="28"/>
        </w:rPr>
        <w:t xml:space="preserve">п’ять </w:t>
      </w:r>
      <w:r w:rsidR="00F76FAA" w:rsidRPr="006A7409">
        <w:rPr>
          <w:rFonts w:ascii="Times New Roman" w:hAnsi="Times New Roman"/>
          <w:sz w:val="28"/>
          <w:szCs w:val="28"/>
        </w:rPr>
        <w:t xml:space="preserve">років сукупного обсягу </w:t>
      </w:r>
      <w:r w:rsidR="002C4E2A" w:rsidRPr="006A7409">
        <w:rPr>
          <w:rFonts w:ascii="Times New Roman" w:hAnsi="Times New Roman"/>
          <w:sz w:val="28"/>
          <w:szCs w:val="28"/>
        </w:rPr>
        <w:t xml:space="preserve">фінансування досліджень і розробок </w:t>
      </w:r>
      <w:r w:rsidR="00F76FAA" w:rsidRPr="006A7409">
        <w:rPr>
          <w:rFonts w:ascii="Times New Roman" w:hAnsi="Times New Roman"/>
          <w:sz w:val="28"/>
          <w:szCs w:val="28"/>
        </w:rPr>
        <w:t xml:space="preserve"> (</w:t>
      </w:r>
      <w:r w:rsidR="002C4E2A" w:rsidRPr="006A7409">
        <w:rPr>
          <w:rFonts w:ascii="Times New Roman" w:hAnsi="Times New Roman"/>
          <w:sz w:val="28"/>
          <w:szCs w:val="28"/>
        </w:rPr>
        <w:t xml:space="preserve">кошти конкурсного фінансування </w:t>
      </w:r>
      <w:r w:rsidR="00F76FAA" w:rsidRPr="006A7409">
        <w:rPr>
          <w:rFonts w:ascii="Times New Roman" w:hAnsi="Times New Roman"/>
          <w:sz w:val="28"/>
          <w:szCs w:val="28"/>
        </w:rPr>
        <w:t>та спеціальн</w:t>
      </w:r>
      <w:r w:rsidR="002C4E2A" w:rsidRPr="006A7409">
        <w:rPr>
          <w:rFonts w:ascii="Times New Roman" w:hAnsi="Times New Roman"/>
          <w:sz w:val="28"/>
          <w:szCs w:val="28"/>
        </w:rPr>
        <w:t>ого</w:t>
      </w:r>
      <w:r w:rsidR="00F76FAA" w:rsidRPr="006A7409">
        <w:rPr>
          <w:rFonts w:ascii="Times New Roman" w:hAnsi="Times New Roman"/>
          <w:sz w:val="28"/>
          <w:szCs w:val="28"/>
        </w:rPr>
        <w:t xml:space="preserve"> фонд</w:t>
      </w:r>
      <w:r w:rsidR="002C4E2A" w:rsidRPr="006A7409">
        <w:rPr>
          <w:rFonts w:ascii="Times New Roman" w:hAnsi="Times New Roman"/>
          <w:sz w:val="28"/>
          <w:szCs w:val="28"/>
        </w:rPr>
        <w:t>у</w:t>
      </w:r>
      <w:r w:rsidR="00F76FAA" w:rsidRPr="002D16C1">
        <w:rPr>
          <w:rFonts w:ascii="Times New Roman" w:hAnsi="Times New Roman"/>
          <w:sz w:val="28"/>
          <w:szCs w:val="28"/>
        </w:rPr>
        <w:t>)</w:t>
      </w:r>
      <w:r w:rsidR="002C4E2A" w:rsidRPr="002D16C1">
        <w:rPr>
          <w:rFonts w:ascii="Times New Roman" w:hAnsi="Times New Roman"/>
          <w:sz w:val="28"/>
          <w:szCs w:val="28"/>
        </w:rPr>
        <w:t>,</w:t>
      </w:r>
      <w:r w:rsidR="00F76FAA" w:rsidRPr="002D16C1">
        <w:rPr>
          <w:rFonts w:ascii="Times New Roman" w:hAnsi="Times New Roman"/>
          <w:sz w:val="28"/>
          <w:szCs w:val="28"/>
        </w:rPr>
        <w:t xml:space="preserve"> одержан</w:t>
      </w:r>
      <w:r w:rsidR="002C4E2A" w:rsidRPr="002D16C1">
        <w:rPr>
          <w:rFonts w:ascii="Times New Roman" w:hAnsi="Times New Roman"/>
          <w:sz w:val="28"/>
          <w:szCs w:val="28"/>
        </w:rPr>
        <w:t>ого</w:t>
      </w:r>
      <w:r w:rsidR="00F76FAA" w:rsidRPr="002D16C1">
        <w:rPr>
          <w:rFonts w:ascii="Times New Roman" w:hAnsi="Times New Roman"/>
          <w:sz w:val="28"/>
          <w:szCs w:val="28"/>
        </w:rPr>
        <w:t xml:space="preserve"> закладом вищої освіти. </w:t>
      </w:r>
    </w:p>
    <w:p w:rsidR="003401D0" w:rsidRPr="00895B36" w:rsidRDefault="003401D0" w:rsidP="00A16515">
      <w:pPr>
        <w:pStyle w:val="a4"/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6C1">
        <w:rPr>
          <w:rFonts w:ascii="Times New Roman" w:hAnsi="Times New Roman"/>
          <w:sz w:val="28"/>
          <w:szCs w:val="28"/>
        </w:rPr>
        <w:t xml:space="preserve">      МОН для кожного напряму  окремо для кваліфікаційної групи А  та групи Б</w:t>
      </w:r>
      <w:r w:rsidR="00895B36" w:rsidRPr="002D16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95B36" w:rsidRPr="002D16C1">
        <w:rPr>
          <w:rFonts w:ascii="Times New Roman" w:hAnsi="Times New Roman"/>
          <w:sz w:val="28"/>
          <w:szCs w:val="28"/>
        </w:rPr>
        <w:t>визначає КФН</w:t>
      </w:r>
      <w:r w:rsidRPr="00895B36">
        <w:rPr>
          <w:rFonts w:ascii="Times New Roman" w:hAnsi="Times New Roman"/>
          <w:b/>
          <w:sz w:val="28"/>
          <w:szCs w:val="28"/>
        </w:rPr>
        <w:t xml:space="preserve">. </w:t>
      </w:r>
    </w:p>
    <w:p w:rsidR="003326A1" w:rsidRDefault="00FE4562" w:rsidP="00E2130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409">
        <w:rPr>
          <w:rFonts w:ascii="Times New Roman" w:hAnsi="Times New Roman"/>
          <w:sz w:val="28"/>
          <w:szCs w:val="28"/>
        </w:rPr>
        <w:t xml:space="preserve">У разі віднесення </w:t>
      </w:r>
      <w:r w:rsidR="00A83715" w:rsidRPr="006A7409">
        <w:rPr>
          <w:rFonts w:ascii="Times New Roman" w:hAnsi="Times New Roman"/>
          <w:sz w:val="28"/>
          <w:szCs w:val="28"/>
        </w:rPr>
        <w:t>ЗВО до кваліфікаційної</w:t>
      </w:r>
      <w:r w:rsidRPr="006A7409">
        <w:rPr>
          <w:rFonts w:ascii="Times New Roman" w:hAnsi="Times New Roman"/>
          <w:sz w:val="28"/>
          <w:szCs w:val="28"/>
        </w:rPr>
        <w:t xml:space="preserve"> </w:t>
      </w:r>
      <w:r w:rsidRPr="002D16C1">
        <w:rPr>
          <w:rFonts w:ascii="Times New Roman" w:hAnsi="Times New Roman"/>
          <w:sz w:val="28"/>
          <w:szCs w:val="28"/>
        </w:rPr>
        <w:t>груп</w:t>
      </w:r>
      <w:r w:rsidR="00A83715" w:rsidRPr="002D16C1">
        <w:rPr>
          <w:rFonts w:ascii="Times New Roman" w:hAnsi="Times New Roman"/>
          <w:sz w:val="28"/>
          <w:szCs w:val="28"/>
        </w:rPr>
        <w:t>и</w:t>
      </w:r>
      <w:r w:rsidRPr="002D16C1">
        <w:rPr>
          <w:rFonts w:ascii="Times New Roman" w:hAnsi="Times New Roman"/>
          <w:sz w:val="28"/>
          <w:szCs w:val="28"/>
        </w:rPr>
        <w:t xml:space="preserve"> А </w:t>
      </w:r>
      <w:r w:rsidR="00A83715" w:rsidRPr="002D16C1">
        <w:rPr>
          <w:rFonts w:ascii="Times New Roman" w:hAnsi="Times New Roman"/>
          <w:sz w:val="28"/>
          <w:szCs w:val="28"/>
        </w:rPr>
        <w:t xml:space="preserve"> та/ або групи Б</w:t>
      </w:r>
      <w:r w:rsidR="00A83715" w:rsidRPr="006A7409">
        <w:rPr>
          <w:rFonts w:ascii="Times New Roman" w:hAnsi="Times New Roman"/>
          <w:sz w:val="28"/>
          <w:szCs w:val="28"/>
        </w:rPr>
        <w:t xml:space="preserve"> </w:t>
      </w:r>
      <w:r w:rsidRPr="006A7409">
        <w:rPr>
          <w:rFonts w:ascii="Times New Roman" w:hAnsi="Times New Roman"/>
          <w:sz w:val="28"/>
          <w:szCs w:val="28"/>
        </w:rPr>
        <w:t>за декількома наукови</w:t>
      </w:r>
      <w:r w:rsidR="007779C1" w:rsidRPr="006A7409">
        <w:rPr>
          <w:rFonts w:ascii="Times New Roman" w:hAnsi="Times New Roman"/>
          <w:sz w:val="28"/>
          <w:szCs w:val="28"/>
        </w:rPr>
        <w:t>ми</w:t>
      </w:r>
      <w:r w:rsidRPr="006A7409">
        <w:rPr>
          <w:rFonts w:ascii="Times New Roman" w:hAnsi="Times New Roman"/>
          <w:sz w:val="28"/>
          <w:szCs w:val="28"/>
        </w:rPr>
        <w:t xml:space="preserve"> нап</w:t>
      </w:r>
      <w:r w:rsidR="007779C1" w:rsidRPr="006A7409">
        <w:rPr>
          <w:rFonts w:ascii="Times New Roman" w:hAnsi="Times New Roman"/>
          <w:sz w:val="28"/>
          <w:szCs w:val="28"/>
        </w:rPr>
        <w:t>рямами,</w:t>
      </w:r>
      <w:r w:rsidRPr="006A7409">
        <w:rPr>
          <w:rFonts w:ascii="Times New Roman" w:hAnsi="Times New Roman"/>
          <w:sz w:val="28"/>
          <w:szCs w:val="28"/>
        </w:rPr>
        <w:t xml:space="preserve"> бюджетні кошти спрямовуються</w:t>
      </w:r>
      <w:r w:rsidRPr="00377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розпоряднику бюджетних коштів на</w:t>
      </w:r>
      <w:r w:rsidRPr="00377FD5">
        <w:rPr>
          <w:rFonts w:ascii="Times New Roman" w:hAnsi="Times New Roman"/>
          <w:sz w:val="28"/>
          <w:szCs w:val="28"/>
        </w:rPr>
        <w:t xml:space="preserve"> кожн</w:t>
      </w:r>
      <w:r w:rsidR="007779C1">
        <w:rPr>
          <w:rFonts w:ascii="Times New Roman" w:hAnsi="Times New Roman"/>
          <w:sz w:val="28"/>
          <w:szCs w:val="28"/>
        </w:rPr>
        <w:t>ий</w:t>
      </w:r>
      <w:r w:rsidRPr="00377FD5">
        <w:rPr>
          <w:rFonts w:ascii="Times New Roman" w:hAnsi="Times New Roman"/>
          <w:sz w:val="28"/>
          <w:szCs w:val="28"/>
        </w:rPr>
        <w:t xml:space="preserve"> </w:t>
      </w:r>
      <w:r w:rsidR="007779C1">
        <w:rPr>
          <w:rFonts w:ascii="Times New Roman" w:hAnsi="Times New Roman"/>
          <w:sz w:val="28"/>
          <w:szCs w:val="28"/>
        </w:rPr>
        <w:t xml:space="preserve">з них. </w:t>
      </w:r>
    </w:p>
    <w:p w:rsidR="001F1F4B" w:rsidRDefault="00FE4562" w:rsidP="00E21309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Конкретний обсяг бюджетних коштів </w:t>
      </w:r>
      <w:r w:rsidR="00D91D08">
        <w:rPr>
          <w:rFonts w:ascii="Times New Roman" w:hAnsi="Times New Roman"/>
          <w:sz w:val="28"/>
          <w:szCs w:val="28"/>
        </w:rPr>
        <w:t xml:space="preserve">на рік </w:t>
      </w:r>
      <w:r w:rsidR="00F76FAA">
        <w:rPr>
          <w:rFonts w:ascii="Times New Roman" w:hAnsi="Times New Roman"/>
          <w:sz w:val="28"/>
          <w:szCs w:val="28"/>
        </w:rPr>
        <w:t xml:space="preserve">за науковими напрямами </w:t>
      </w:r>
      <w:r w:rsidR="00392E11">
        <w:rPr>
          <w:rFonts w:ascii="Times New Roman" w:hAnsi="Times New Roman"/>
          <w:sz w:val="28"/>
          <w:szCs w:val="28"/>
        </w:rPr>
        <w:t xml:space="preserve">для кожного ЗВО </w:t>
      </w:r>
      <w:r>
        <w:rPr>
          <w:rFonts w:ascii="Times New Roman" w:hAnsi="Times New Roman"/>
          <w:sz w:val="28"/>
          <w:szCs w:val="28"/>
        </w:rPr>
        <w:t xml:space="preserve">встановлюється </w:t>
      </w:r>
      <w:r w:rsidR="00E33E0A" w:rsidRPr="002D16C1">
        <w:rPr>
          <w:rFonts w:ascii="Times New Roman" w:hAnsi="Times New Roman"/>
          <w:sz w:val="28"/>
          <w:szCs w:val="28"/>
        </w:rPr>
        <w:t>МОН</w:t>
      </w:r>
      <w:r w:rsidR="00E33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межах видатків, затверджених Законом України «Про держа</w:t>
      </w:r>
      <w:r w:rsidR="00D91D08">
        <w:rPr>
          <w:rFonts w:ascii="Times New Roman" w:hAnsi="Times New Roman"/>
          <w:sz w:val="28"/>
          <w:szCs w:val="28"/>
        </w:rPr>
        <w:t xml:space="preserve">вний бюджет» на відповідний рік, та щорічно </w:t>
      </w:r>
      <w:r w:rsidR="00491EF0">
        <w:rPr>
          <w:rFonts w:ascii="Times New Roman" w:hAnsi="Times New Roman"/>
          <w:sz w:val="28"/>
          <w:szCs w:val="28"/>
        </w:rPr>
        <w:t>доводиться МОН розпоряднику бюджетних коштів в розрізі відповідних наукових напрямів</w:t>
      </w:r>
      <w:r w:rsidR="00D91D08">
        <w:rPr>
          <w:rFonts w:ascii="Times New Roman" w:hAnsi="Times New Roman"/>
          <w:sz w:val="28"/>
          <w:szCs w:val="28"/>
        </w:rPr>
        <w:t>.</w:t>
      </w:r>
      <w:r w:rsidRPr="00B92B46">
        <w:rPr>
          <w:rFonts w:ascii="Times New Roman" w:hAnsi="Times New Roman"/>
          <w:sz w:val="22"/>
          <w:szCs w:val="22"/>
        </w:rPr>
        <w:t xml:space="preserve">    </w:t>
      </w:r>
    </w:p>
    <w:p w:rsidR="00665156" w:rsidRPr="002D16C1" w:rsidRDefault="001F1F4B" w:rsidP="00A16515">
      <w:pPr>
        <w:pStyle w:val="a4"/>
        <w:numPr>
          <w:ilvl w:val="0"/>
          <w:numId w:val="6"/>
        </w:numPr>
        <w:spacing w:before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A7409">
        <w:rPr>
          <w:rFonts w:ascii="Times New Roman" w:hAnsi="Times New Roman"/>
          <w:sz w:val="28"/>
          <w:szCs w:val="28"/>
        </w:rPr>
        <w:t xml:space="preserve">Бюджетні кошти надаються </w:t>
      </w:r>
      <w:r w:rsidRPr="002D16C1">
        <w:rPr>
          <w:rFonts w:ascii="Times New Roman" w:hAnsi="Times New Roman"/>
          <w:sz w:val="28"/>
          <w:szCs w:val="28"/>
        </w:rPr>
        <w:t xml:space="preserve">ЗВО за укладеними з </w:t>
      </w:r>
      <w:r w:rsidR="00392E11" w:rsidRPr="002D16C1">
        <w:rPr>
          <w:rFonts w:ascii="Times New Roman" w:hAnsi="Times New Roman"/>
          <w:sz w:val="28"/>
          <w:szCs w:val="28"/>
        </w:rPr>
        <w:t>МОН</w:t>
      </w:r>
      <w:r w:rsidR="00EC2D25" w:rsidRPr="002D16C1">
        <w:rPr>
          <w:rFonts w:ascii="Times New Roman" w:hAnsi="Times New Roman"/>
          <w:sz w:val="28"/>
          <w:szCs w:val="28"/>
        </w:rPr>
        <w:t xml:space="preserve"> </w:t>
      </w:r>
      <w:r w:rsidRPr="002D16C1">
        <w:rPr>
          <w:rFonts w:ascii="Times New Roman" w:hAnsi="Times New Roman"/>
          <w:sz w:val="28"/>
          <w:szCs w:val="28"/>
        </w:rPr>
        <w:t xml:space="preserve"> Договорами</w:t>
      </w:r>
      <w:r w:rsidR="00665156" w:rsidRPr="002D16C1">
        <w:rPr>
          <w:rFonts w:ascii="Times New Roman" w:hAnsi="Times New Roman"/>
          <w:sz w:val="28"/>
          <w:szCs w:val="28"/>
        </w:rPr>
        <w:t xml:space="preserve"> для забезпечення виконання </w:t>
      </w:r>
      <w:r w:rsidR="00E23073" w:rsidRPr="002D16C1">
        <w:rPr>
          <w:rFonts w:ascii="Times New Roman" w:hAnsi="Times New Roman"/>
          <w:sz w:val="28"/>
          <w:szCs w:val="28"/>
        </w:rPr>
        <w:t>Перспективного плану розвитку наукового напряму на подальший п’ятирічний період</w:t>
      </w:r>
      <w:r w:rsidR="00EC517F" w:rsidRPr="002D16C1">
        <w:rPr>
          <w:rFonts w:ascii="Times New Roman" w:hAnsi="Times New Roman"/>
          <w:sz w:val="28"/>
          <w:szCs w:val="28"/>
        </w:rPr>
        <w:t xml:space="preserve"> (</w:t>
      </w:r>
      <w:r w:rsidR="0089673E" w:rsidRPr="002D16C1">
        <w:rPr>
          <w:rFonts w:ascii="Times New Roman" w:hAnsi="Times New Roman"/>
          <w:sz w:val="28"/>
          <w:szCs w:val="28"/>
        </w:rPr>
        <w:t>далі- Перспективний план)</w:t>
      </w:r>
      <w:r w:rsidR="00EC517F" w:rsidRPr="002D16C1">
        <w:rPr>
          <w:rFonts w:ascii="Times New Roman" w:hAnsi="Times New Roman"/>
          <w:sz w:val="28"/>
          <w:szCs w:val="28"/>
        </w:rPr>
        <w:t xml:space="preserve">, який </w:t>
      </w:r>
      <w:r w:rsidR="004270E7" w:rsidRPr="002D16C1">
        <w:rPr>
          <w:rFonts w:ascii="Times New Roman" w:hAnsi="Times New Roman"/>
          <w:sz w:val="28"/>
          <w:szCs w:val="28"/>
          <w:lang w:val="ru-RU"/>
        </w:rPr>
        <w:t xml:space="preserve">є </w:t>
      </w:r>
      <w:r w:rsidR="004270E7" w:rsidRPr="002D16C1">
        <w:rPr>
          <w:rFonts w:ascii="Times New Roman" w:hAnsi="Times New Roman"/>
          <w:sz w:val="28"/>
          <w:szCs w:val="28"/>
        </w:rPr>
        <w:t>невід’ємною</w:t>
      </w:r>
      <w:r w:rsidR="004270E7" w:rsidRPr="002D16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70E7" w:rsidRPr="002D16C1">
        <w:rPr>
          <w:rFonts w:ascii="Times New Roman" w:hAnsi="Times New Roman"/>
          <w:sz w:val="28"/>
          <w:szCs w:val="28"/>
          <w:lang w:val="ru-RU"/>
        </w:rPr>
        <w:t>частиною</w:t>
      </w:r>
      <w:proofErr w:type="spellEnd"/>
      <w:r w:rsidR="004270E7" w:rsidRPr="002D1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23D" w:rsidRPr="002D16C1">
        <w:rPr>
          <w:rFonts w:ascii="Times New Roman" w:hAnsi="Times New Roman"/>
          <w:sz w:val="28"/>
          <w:szCs w:val="28"/>
        </w:rPr>
        <w:t xml:space="preserve"> Договору</w:t>
      </w:r>
      <w:r w:rsidR="00665156" w:rsidRPr="002D16C1">
        <w:rPr>
          <w:rFonts w:ascii="Times New Roman" w:hAnsi="Times New Roman"/>
          <w:sz w:val="28"/>
          <w:szCs w:val="28"/>
        </w:rPr>
        <w:t xml:space="preserve">. </w:t>
      </w:r>
    </w:p>
    <w:p w:rsidR="00665156" w:rsidRPr="002D16C1" w:rsidRDefault="0089673E" w:rsidP="00A16515">
      <w:pPr>
        <w:pStyle w:val="a4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6A7409">
        <w:rPr>
          <w:rFonts w:ascii="Times New Roman" w:hAnsi="Times New Roman"/>
          <w:sz w:val="28"/>
          <w:szCs w:val="28"/>
        </w:rPr>
        <w:t xml:space="preserve">      </w:t>
      </w:r>
      <w:r w:rsidR="00E64960" w:rsidRPr="006A7409">
        <w:rPr>
          <w:rFonts w:ascii="Times New Roman" w:hAnsi="Times New Roman"/>
          <w:sz w:val="28"/>
          <w:szCs w:val="28"/>
        </w:rPr>
        <w:t>Перспективн</w:t>
      </w:r>
      <w:r w:rsidRPr="006A7409">
        <w:rPr>
          <w:rFonts w:ascii="Times New Roman" w:hAnsi="Times New Roman"/>
          <w:sz w:val="28"/>
          <w:szCs w:val="28"/>
        </w:rPr>
        <w:t>ий</w:t>
      </w:r>
      <w:r w:rsidR="00E64960" w:rsidRPr="006A7409">
        <w:rPr>
          <w:rFonts w:ascii="Times New Roman" w:hAnsi="Times New Roman"/>
          <w:sz w:val="28"/>
          <w:szCs w:val="28"/>
        </w:rPr>
        <w:t xml:space="preserve"> план</w:t>
      </w:r>
      <w:r w:rsidR="00361C14" w:rsidRPr="006A7409">
        <w:rPr>
          <w:rFonts w:ascii="Times New Roman" w:hAnsi="Times New Roman"/>
          <w:sz w:val="28"/>
          <w:szCs w:val="28"/>
        </w:rPr>
        <w:t xml:space="preserve"> </w:t>
      </w:r>
      <w:r w:rsidR="004C624B" w:rsidRPr="006A7409">
        <w:rPr>
          <w:rFonts w:ascii="Times New Roman" w:hAnsi="Times New Roman"/>
          <w:sz w:val="28"/>
          <w:szCs w:val="28"/>
        </w:rPr>
        <w:t xml:space="preserve">має передбачати </w:t>
      </w:r>
      <w:r w:rsidR="004C624B" w:rsidRPr="002D16C1">
        <w:rPr>
          <w:rFonts w:ascii="Times New Roman" w:hAnsi="Times New Roman"/>
          <w:sz w:val="28"/>
          <w:szCs w:val="28"/>
        </w:rPr>
        <w:t>визначення пріоритетної тематики</w:t>
      </w:r>
      <w:r w:rsidR="00665156" w:rsidRPr="002D16C1">
        <w:rPr>
          <w:rFonts w:ascii="Times New Roman" w:hAnsi="Times New Roman"/>
          <w:sz w:val="28"/>
          <w:szCs w:val="28"/>
        </w:rPr>
        <w:t xml:space="preserve"> </w:t>
      </w:r>
      <w:r w:rsidR="004C624B" w:rsidRPr="002D16C1">
        <w:rPr>
          <w:rFonts w:ascii="Times New Roman" w:hAnsi="Times New Roman"/>
          <w:sz w:val="28"/>
          <w:szCs w:val="28"/>
        </w:rPr>
        <w:t xml:space="preserve">досліджень і розробок, план розвитку дослідницької інфраструктури, підготовки наукових кадрів, міжнародного наукового-технічного співробітництва, </w:t>
      </w:r>
      <w:r w:rsidR="00895B36" w:rsidRPr="002D16C1">
        <w:rPr>
          <w:rFonts w:ascii="Times New Roman" w:hAnsi="Times New Roman"/>
          <w:sz w:val="28"/>
          <w:szCs w:val="28"/>
        </w:rPr>
        <w:t>планований сукупний обсяг надходжень за джерелами</w:t>
      </w:r>
      <w:r w:rsidR="004C624B" w:rsidRPr="002D16C1">
        <w:rPr>
          <w:rFonts w:ascii="Times New Roman" w:hAnsi="Times New Roman"/>
          <w:sz w:val="28"/>
          <w:szCs w:val="28"/>
        </w:rPr>
        <w:t xml:space="preserve"> фінансування </w:t>
      </w:r>
      <w:r w:rsidR="00895B36" w:rsidRPr="002D16C1">
        <w:rPr>
          <w:rFonts w:ascii="Times New Roman" w:hAnsi="Times New Roman"/>
          <w:sz w:val="28"/>
          <w:szCs w:val="28"/>
        </w:rPr>
        <w:t>та</w:t>
      </w:r>
      <w:r w:rsidR="004C624B" w:rsidRPr="002D16C1">
        <w:rPr>
          <w:rFonts w:ascii="Times New Roman" w:hAnsi="Times New Roman"/>
          <w:sz w:val="28"/>
          <w:szCs w:val="28"/>
        </w:rPr>
        <w:t xml:space="preserve"> очікуваними показниками результативності.  </w:t>
      </w:r>
    </w:p>
    <w:p w:rsidR="0089673E" w:rsidRPr="002D16C1" w:rsidRDefault="0089673E" w:rsidP="00A16515">
      <w:pPr>
        <w:pStyle w:val="a4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2D16C1">
        <w:rPr>
          <w:rFonts w:ascii="Times New Roman" w:hAnsi="Times New Roman"/>
          <w:sz w:val="28"/>
          <w:szCs w:val="28"/>
        </w:rPr>
        <w:t xml:space="preserve"> </w:t>
      </w:r>
      <w:r w:rsidR="007929F3" w:rsidRPr="002D16C1">
        <w:rPr>
          <w:rFonts w:ascii="Times New Roman" w:hAnsi="Times New Roman"/>
          <w:sz w:val="28"/>
          <w:szCs w:val="28"/>
        </w:rPr>
        <w:t xml:space="preserve">   </w:t>
      </w:r>
      <w:r w:rsidR="0071423D" w:rsidRPr="002D16C1">
        <w:rPr>
          <w:rFonts w:ascii="Times New Roman" w:hAnsi="Times New Roman"/>
          <w:sz w:val="28"/>
          <w:szCs w:val="28"/>
        </w:rPr>
        <w:t>Примірна ф</w:t>
      </w:r>
      <w:r w:rsidRPr="002D16C1">
        <w:rPr>
          <w:rFonts w:ascii="Times New Roman" w:hAnsi="Times New Roman"/>
          <w:sz w:val="28"/>
          <w:szCs w:val="28"/>
        </w:rPr>
        <w:t xml:space="preserve">орма Договору </w:t>
      </w:r>
      <w:r w:rsidR="007929F3" w:rsidRPr="002D16C1">
        <w:rPr>
          <w:rFonts w:ascii="Times New Roman" w:hAnsi="Times New Roman"/>
          <w:sz w:val="28"/>
          <w:szCs w:val="28"/>
        </w:rPr>
        <w:t>розробляється та затверджується МОН.</w:t>
      </w:r>
    </w:p>
    <w:p w:rsidR="00EB3B50" w:rsidRPr="00665156" w:rsidRDefault="00EB3B50" w:rsidP="002F34BA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156">
        <w:rPr>
          <w:rFonts w:ascii="Times New Roman" w:hAnsi="Times New Roman"/>
          <w:sz w:val="28"/>
          <w:szCs w:val="28"/>
        </w:rPr>
        <w:t>За рахунок  бюджетних коштів здійснюються видатки</w:t>
      </w:r>
      <w:r w:rsidR="006B1178" w:rsidRPr="006B1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178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6B1178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="006B11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1178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6B11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1178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="006B117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6B1178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6B1178">
        <w:rPr>
          <w:rFonts w:ascii="Times New Roman" w:hAnsi="Times New Roman"/>
          <w:sz w:val="28"/>
          <w:szCs w:val="28"/>
          <w:lang w:val="ru-RU"/>
        </w:rPr>
        <w:t xml:space="preserve">  Перспективного плану </w:t>
      </w:r>
      <w:r w:rsidRPr="00665156">
        <w:rPr>
          <w:rFonts w:ascii="Times New Roman" w:hAnsi="Times New Roman"/>
          <w:sz w:val="28"/>
          <w:szCs w:val="28"/>
        </w:rPr>
        <w:t xml:space="preserve"> за такими напрямами використання:</w:t>
      </w:r>
    </w:p>
    <w:p w:rsidR="00EB3B50" w:rsidRDefault="003537FB" w:rsidP="00E2130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Підтримка</w:t>
      </w:r>
      <w:r w:rsidR="00EB3B50" w:rsidRPr="009D0B8C">
        <w:rPr>
          <w:rFonts w:ascii="Times New Roman" w:hAnsi="Times New Roman"/>
          <w:sz w:val="28"/>
          <w:szCs w:val="28"/>
        </w:rPr>
        <w:t xml:space="preserve"> наукових </w:t>
      </w:r>
      <w:r w:rsidR="00EB3D2E">
        <w:rPr>
          <w:rFonts w:ascii="Times New Roman" w:hAnsi="Times New Roman"/>
          <w:sz w:val="28"/>
          <w:szCs w:val="28"/>
        </w:rPr>
        <w:t xml:space="preserve">досліджень і науково-технічних (експериментальних)  розробок наукових напрямів </w:t>
      </w:r>
      <w:r w:rsidR="00EB3B50" w:rsidRPr="009D0B8C">
        <w:rPr>
          <w:rFonts w:ascii="Times New Roman" w:hAnsi="Times New Roman"/>
          <w:sz w:val="28"/>
          <w:szCs w:val="28"/>
        </w:rPr>
        <w:t>закладів вищої освіти</w:t>
      </w:r>
      <w:r w:rsidR="008378C1">
        <w:rPr>
          <w:rFonts w:ascii="Times New Roman" w:hAnsi="Times New Roman"/>
          <w:sz w:val="28"/>
          <w:szCs w:val="28"/>
        </w:rPr>
        <w:t>.</w:t>
      </w:r>
    </w:p>
    <w:p w:rsidR="00177AE6" w:rsidRDefault="008378C1" w:rsidP="00E2130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7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Бюджетні кошти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916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ци</w:t>
      </w:r>
      <w:r w:rsidRPr="00837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напр</w:t>
      </w:r>
      <w:r w:rsidR="00792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ямом спрямовуються на :</w:t>
      </w:r>
    </w:p>
    <w:p w:rsidR="008378C1" w:rsidRPr="00740E53" w:rsidRDefault="00177AE6" w:rsidP="00E21309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-придбання матеріалів</w:t>
      </w:r>
      <w:r w:rsidR="008D5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D5545" w:rsidRPr="00740E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предметів</w:t>
      </w:r>
      <w:r w:rsidRPr="00740E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77AE6" w:rsidRDefault="003E4C14" w:rsidP="00E21309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-підтримку</w:t>
      </w:r>
      <w:r w:rsidR="00177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організації та проведення міжнародних конференцій;</w:t>
      </w:r>
    </w:p>
    <w:p w:rsidR="009D4BF8" w:rsidRDefault="009D4BF8" w:rsidP="00E21309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-наукові відрядження;</w:t>
      </w:r>
    </w:p>
    <w:p w:rsidR="00651459" w:rsidRPr="002D16C1" w:rsidRDefault="00E018FB" w:rsidP="0065145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872A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3E4C14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оплату</w:t>
      </w:r>
      <w:r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праці штатних наукових працівників</w:t>
      </w:r>
      <w:r w:rsidR="00651459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які здійснюють </w:t>
      </w:r>
      <w:r w:rsidR="00651459" w:rsidRPr="002D16C1">
        <w:rPr>
          <w:rFonts w:ascii="Times New Roman" w:hAnsi="Times New Roman"/>
          <w:sz w:val="28"/>
          <w:szCs w:val="28"/>
        </w:rPr>
        <w:t xml:space="preserve">наукові дослідження і науково-технічні (експериментальні) розробки, в </w:t>
      </w:r>
      <w:r w:rsidR="005B662E" w:rsidRPr="002D16C1">
        <w:rPr>
          <w:rFonts w:ascii="Times New Roman" w:hAnsi="Times New Roman"/>
          <w:sz w:val="28"/>
          <w:szCs w:val="28"/>
        </w:rPr>
        <w:t xml:space="preserve">межах </w:t>
      </w:r>
      <w:r w:rsidR="001426EC" w:rsidRPr="002D16C1">
        <w:rPr>
          <w:rFonts w:ascii="Times New Roman" w:hAnsi="Times New Roman"/>
          <w:sz w:val="28"/>
          <w:szCs w:val="28"/>
        </w:rPr>
        <w:t>наукового напряму, за яким надаються бюджетні кошти</w:t>
      </w:r>
      <w:r w:rsidR="00651459" w:rsidRPr="002D16C1">
        <w:rPr>
          <w:rFonts w:ascii="Times New Roman" w:hAnsi="Times New Roman"/>
          <w:sz w:val="28"/>
          <w:szCs w:val="28"/>
        </w:rPr>
        <w:t>;</w:t>
      </w:r>
    </w:p>
    <w:p w:rsidR="008F1BB5" w:rsidRPr="002D16C1" w:rsidRDefault="003E4C14" w:rsidP="008F1BB5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-оплату</w:t>
      </w:r>
      <w:r w:rsidR="008378C1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праці технічного персоналу, задіяного в організації та проведенні </w:t>
      </w:r>
      <w:r w:rsidR="008378C1" w:rsidRPr="002D16C1">
        <w:rPr>
          <w:rFonts w:ascii="Times New Roman" w:hAnsi="Times New Roman"/>
          <w:sz w:val="28"/>
          <w:szCs w:val="28"/>
        </w:rPr>
        <w:t>наукових досліджень і науково-технічних (експериментальних) розробок</w:t>
      </w:r>
      <w:r w:rsidR="00177AE6" w:rsidRPr="002D16C1">
        <w:rPr>
          <w:rFonts w:ascii="Times New Roman" w:hAnsi="Times New Roman"/>
          <w:sz w:val="28"/>
          <w:szCs w:val="28"/>
        </w:rPr>
        <w:t>, які здійснюються штатними науковими</w:t>
      </w:r>
      <w:r w:rsidR="00651459" w:rsidRPr="002D16C1">
        <w:rPr>
          <w:rFonts w:ascii="Times New Roman" w:hAnsi="Times New Roman"/>
          <w:sz w:val="28"/>
          <w:szCs w:val="28"/>
        </w:rPr>
        <w:t xml:space="preserve"> працівниками</w:t>
      </w:r>
      <w:r w:rsidR="00177AE6" w:rsidRPr="002D16C1">
        <w:rPr>
          <w:rFonts w:ascii="Times New Roman" w:hAnsi="Times New Roman"/>
          <w:sz w:val="28"/>
          <w:szCs w:val="28"/>
        </w:rPr>
        <w:t xml:space="preserve"> </w:t>
      </w:r>
      <w:r w:rsidR="00804103" w:rsidRPr="002D16C1">
        <w:rPr>
          <w:rFonts w:ascii="Times New Roman" w:hAnsi="Times New Roman"/>
          <w:sz w:val="28"/>
          <w:szCs w:val="28"/>
        </w:rPr>
        <w:t>в межах</w:t>
      </w:r>
      <w:r w:rsidR="008F1BB5" w:rsidRPr="002D16C1">
        <w:rPr>
          <w:rFonts w:ascii="Times New Roman" w:hAnsi="Times New Roman"/>
          <w:sz w:val="28"/>
          <w:szCs w:val="28"/>
        </w:rPr>
        <w:t xml:space="preserve"> наукового напряму, за яким надаються бюджетні кошти;</w:t>
      </w:r>
    </w:p>
    <w:p w:rsidR="008378C1" w:rsidRDefault="009D46EA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78C1">
        <w:rPr>
          <w:rFonts w:ascii="Times New Roman" w:hAnsi="Times New Roman"/>
          <w:sz w:val="28"/>
          <w:szCs w:val="28"/>
        </w:rPr>
        <w:t>оп</w:t>
      </w:r>
      <w:r w:rsidR="003E4C14">
        <w:rPr>
          <w:rFonts w:ascii="Times New Roman" w:hAnsi="Times New Roman"/>
          <w:sz w:val="28"/>
          <w:szCs w:val="28"/>
        </w:rPr>
        <w:t>лату</w:t>
      </w:r>
      <w:r w:rsidR="009D4BF8">
        <w:rPr>
          <w:rFonts w:ascii="Times New Roman" w:hAnsi="Times New Roman"/>
          <w:sz w:val="28"/>
          <w:szCs w:val="28"/>
        </w:rPr>
        <w:t xml:space="preserve"> комунальних видатків.</w:t>
      </w:r>
    </w:p>
    <w:p w:rsidR="005553FE" w:rsidRDefault="005553FE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праці науково-педагогічних працівників, які виконують дослідження і розробки за науковим напрямом за рахунок коштів базового фінансування не здійснюється.</w:t>
      </w:r>
    </w:p>
    <w:p w:rsidR="00C604FB" w:rsidRDefault="00685F2A" w:rsidP="00E2130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Розвиток інфраструктури, оновлення та модернізація </w:t>
      </w:r>
      <w:r w:rsidR="003537FB">
        <w:rPr>
          <w:rFonts w:ascii="Times New Roman" w:hAnsi="Times New Roman"/>
          <w:sz w:val="28"/>
          <w:szCs w:val="28"/>
        </w:rPr>
        <w:t>матеріально-технічної бази наукової і науково-технічної діяльності</w:t>
      </w:r>
      <w:r w:rsidR="00C604FB">
        <w:rPr>
          <w:rFonts w:ascii="Times New Roman" w:hAnsi="Times New Roman"/>
          <w:sz w:val="28"/>
          <w:szCs w:val="28"/>
        </w:rPr>
        <w:t>.</w:t>
      </w:r>
    </w:p>
    <w:p w:rsidR="006F2312" w:rsidRDefault="006F2312" w:rsidP="00E21309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7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Бюджетні кошти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784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ци</w:t>
      </w:r>
      <w:r w:rsidRPr="00837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напрямом спрямовуються на</w:t>
      </w:r>
      <w:r w:rsidR="00BB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F2312" w:rsidRPr="000A362F" w:rsidRDefault="009D46EA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03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3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2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придбання </w:t>
      </w:r>
      <w:r w:rsidR="008E5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модернізацію</w:t>
      </w:r>
      <w:r w:rsidR="00853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спеціального устаткування та обладнання</w:t>
      </w:r>
      <w:r w:rsidR="006F2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A362F" w:rsidRPr="000A362F" w:rsidRDefault="009D46EA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03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3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5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обслуговування, повірку та сертифікацію</w:t>
      </w:r>
      <w:r w:rsidR="000A3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наукового обладнання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E2D9B" w:rsidRPr="006F2312" w:rsidRDefault="009D46EA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03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2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придбання </w:t>
      </w:r>
      <w:r w:rsidR="00853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або замовлення послуг з розроблення спеціалізованого </w:t>
      </w:r>
      <w:r w:rsidR="005E2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програмного забезпечення</w:t>
      </w:r>
      <w:r w:rsidR="00853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проведення досліджень і розробок</w:t>
      </w:r>
      <w:r w:rsidR="005E2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F2312" w:rsidRPr="006F2312" w:rsidRDefault="009D46EA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03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2E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оплату</w:t>
      </w:r>
      <w:r w:rsidR="00831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підписки на спеціалізовані бази даних науково-технічної інформації</w:t>
      </w:r>
      <w:r w:rsidR="006F2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E2D9B" w:rsidRPr="002D16C1" w:rsidRDefault="009D46EA" w:rsidP="00E2130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503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2E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підтримку</w:t>
      </w:r>
      <w:r w:rsidR="005E2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діяльності </w:t>
      </w:r>
      <w:r w:rsidR="00C22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</w:t>
      </w:r>
      <w:r w:rsidR="00C2299F" w:rsidRPr="006A74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 функціонування</w:t>
      </w:r>
      <w:r w:rsidR="00C22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2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центрів колективного користування </w:t>
      </w:r>
      <w:r w:rsidR="006F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обладнанням, окремих лабораторій,</w:t>
      </w:r>
      <w:r w:rsidR="00503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ботанічних садів,</w:t>
      </w:r>
      <w:r w:rsidR="006F4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7409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бібліотек, архівів, </w:t>
      </w:r>
      <w:r w:rsidR="006F4888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віваріїв та інших окремих об’єктів дослідницької інфраструктури;</w:t>
      </w:r>
    </w:p>
    <w:p w:rsidR="005E2D9B" w:rsidRPr="002D16C1" w:rsidRDefault="009D46EA" w:rsidP="00E21309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035DB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4888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капітальне будівництво та </w:t>
      </w:r>
      <w:r w:rsidR="006331C8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</w:t>
      </w:r>
      <w:r w:rsidR="006F4888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 приміщень, де розміщені об’єкти дослідницької інфраструктури.</w:t>
      </w:r>
    </w:p>
    <w:p w:rsidR="00872A45" w:rsidRPr="002D16C1" w:rsidRDefault="00872A45" w:rsidP="00E21309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A7409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Граничний </w:t>
      </w:r>
      <w:r w:rsidR="00C2299F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обсяг витрат у відсотках за напрямами використання бюджетних коштів </w:t>
      </w:r>
      <w:r w:rsidR="006A7409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кожного наукового напряму </w:t>
      </w:r>
      <w:r w:rsidR="0033122E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встановлюється </w:t>
      </w:r>
      <w:r w:rsidR="00DA795D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затверджуються </w:t>
      </w:r>
      <w:r w:rsidR="0033122E"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МОН.</w:t>
      </w:r>
      <w:r w:rsidRPr="002D1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34220" w:rsidRPr="00740E53" w:rsidRDefault="00834220" w:rsidP="00740E53">
      <w:pPr>
        <w:pStyle w:val="a3"/>
        <w:numPr>
          <w:ilvl w:val="0"/>
          <w:numId w:val="6"/>
        </w:numPr>
        <w:shd w:val="clear" w:color="auto" w:fill="FFFFFF"/>
        <w:ind w:left="0" w:right="448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ЗВО щороку до 1 березня</w:t>
      </w:r>
      <w:r w:rsidRPr="00C57C4B">
        <w:rPr>
          <w:rFonts w:ascii="Times New Roman" w:hAnsi="Times New Roman"/>
          <w:color w:val="000000"/>
          <w:sz w:val="28"/>
          <w:szCs w:val="28"/>
        </w:rPr>
        <w:t xml:space="preserve"> подають звіт </w:t>
      </w:r>
      <w:r w:rsidR="00F65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7C4B">
        <w:rPr>
          <w:rFonts w:ascii="Times New Roman" w:hAnsi="Times New Roman"/>
          <w:color w:val="000000"/>
          <w:sz w:val="28"/>
          <w:szCs w:val="28"/>
        </w:rPr>
        <w:t xml:space="preserve">про виконання </w:t>
      </w:r>
      <w:r w:rsidR="00F65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862">
        <w:rPr>
          <w:rFonts w:ascii="Times New Roman" w:hAnsi="Times New Roman"/>
          <w:color w:val="000000"/>
          <w:sz w:val="28"/>
          <w:szCs w:val="28"/>
        </w:rPr>
        <w:t xml:space="preserve">етапів </w:t>
      </w:r>
      <w:r w:rsidRPr="00740E53">
        <w:rPr>
          <w:rFonts w:ascii="Times New Roman" w:hAnsi="Times New Roman"/>
          <w:sz w:val="28"/>
          <w:szCs w:val="28"/>
        </w:rPr>
        <w:t>Перспективного плану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C4B">
        <w:rPr>
          <w:rFonts w:ascii="Times New Roman" w:hAnsi="Times New Roman"/>
          <w:color w:val="000000"/>
          <w:sz w:val="28"/>
          <w:szCs w:val="28"/>
        </w:rPr>
        <w:t>в порядку, визначеному МОН.</w:t>
      </w:r>
    </w:p>
    <w:p w:rsidR="00740E53" w:rsidRPr="002D16C1" w:rsidRDefault="00740E53" w:rsidP="00740E53">
      <w:pPr>
        <w:shd w:val="clear" w:color="auto" w:fill="FFFFFF"/>
        <w:ind w:right="44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D16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</w:t>
      </w:r>
      <w:r w:rsidR="008571B0" w:rsidRPr="002D16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D16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 результатами розгляду звіту МОН до Перспективного плану можуть внесені зміни.</w:t>
      </w:r>
    </w:p>
    <w:p w:rsidR="00DB1BD5" w:rsidRPr="009D46EA" w:rsidRDefault="00FE4562" w:rsidP="00E2130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D16C1">
        <w:rPr>
          <w:rFonts w:ascii="Times New Roman" w:hAnsi="Times New Roman"/>
          <w:color w:val="000000"/>
          <w:sz w:val="28"/>
          <w:szCs w:val="28"/>
          <w:lang w:eastAsia="uk-UA"/>
        </w:rPr>
        <w:t>Закупівля товарів,</w:t>
      </w:r>
      <w:r w:rsidRPr="009D46E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робіт і послуг здійснюється в установленому законом порядку. </w:t>
      </w:r>
    </w:p>
    <w:p w:rsidR="00A16515" w:rsidRDefault="00E54686" w:rsidP="00A16515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E4562" w:rsidRPr="009D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Попередня оплата товарів, робіт і послуг, що закуповуються за рахунок</w:t>
      </w:r>
      <w:r w:rsidR="00FB5E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бюджетних коштів</w:t>
      </w:r>
      <w:r w:rsidR="00FE4562" w:rsidRPr="009D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здійснюється відповідно до постанови Кабінету Міністрів України від 23 квітня 2014 р. </w:t>
      </w:r>
      <w:hyperlink r:id="rId7" w:tgtFrame="_blank" w:history="1">
        <w:r w:rsidR="00FE4562" w:rsidRPr="009D46EA">
          <w:rPr>
            <w:rStyle w:val="a5"/>
            <w:rFonts w:ascii="Times New Roman" w:hAnsi="Times New Roman"/>
            <w:color w:val="000099"/>
            <w:sz w:val="28"/>
            <w:szCs w:val="28"/>
            <w:shd w:val="clear" w:color="auto" w:fill="FFFFFF"/>
          </w:rPr>
          <w:t>№ 117</w:t>
        </w:r>
      </w:hyperlink>
      <w:r w:rsidR="008C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FE4562" w:rsidRPr="009D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здійснення попередньої оплати товарів, робіт і послуг, що закуповуютьс</w:t>
      </w:r>
      <w:r w:rsidR="008C28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за бюджетні кошти»</w:t>
      </w:r>
      <w:r w:rsidR="00FE4562" w:rsidRPr="009D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(Офіційний вісник України, 2014 р., № 34, ст. 916; 2016 р., № 89, ст. 2918).</w:t>
      </w:r>
      <w:bookmarkStart w:id="0" w:name="n24"/>
      <w:bookmarkEnd w:id="0"/>
    </w:p>
    <w:p w:rsidR="00FE4562" w:rsidRDefault="00FE4562" w:rsidP="00E21309">
      <w:pPr>
        <w:pStyle w:val="a3"/>
        <w:numPr>
          <w:ilvl w:val="0"/>
          <w:numId w:val="6"/>
        </w:numPr>
        <w:shd w:val="clear" w:color="auto" w:fill="FFFFFF"/>
        <w:spacing w:after="15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46EA">
        <w:rPr>
          <w:rFonts w:ascii="Times New Roman" w:hAnsi="Times New Roman"/>
          <w:color w:val="000000"/>
          <w:sz w:val="28"/>
          <w:szCs w:val="28"/>
        </w:rPr>
        <w:t>Відображення у первинному та бухгалтерському обліку інформації про отримані (створені) оборотні і необоротні активи, а також відкриття рахунків, реєстрація, облік бюджетних зобов’язань в органах Казначейства та операції, пов’язані з використанням бюджетних коштів, здійснюються в установленому законодавством порядку.</w:t>
      </w:r>
    </w:p>
    <w:p w:rsidR="00FE4562" w:rsidRPr="00C57C4B" w:rsidRDefault="00FE2E5A" w:rsidP="00167E1B">
      <w:pPr>
        <w:shd w:val="clear" w:color="auto" w:fill="FFFFFF"/>
        <w:spacing w:after="1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95B3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95B36">
        <w:rPr>
          <w:rFonts w:ascii="Times New Roman" w:hAnsi="Times New Roman"/>
          <w:color w:val="000000"/>
          <w:sz w:val="28"/>
          <w:szCs w:val="28"/>
          <w:lang w:val="ru-RU"/>
        </w:rPr>
        <w:t>14.</w:t>
      </w:r>
      <w:r w:rsidR="00C57C4B" w:rsidRPr="00C57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E4562" w:rsidRPr="00C57C4B">
        <w:rPr>
          <w:rFonts w:ascii="Times New Roman" w:hAnsi="Times New Roman"/>
          <w:color w:val="000000"/>
          <w:sz w:val="28"/>
          <w:szCs w:val="28"/>
        </w:rPr>
        <w:t xml:space="preserve">Складення і подання фінансової та бюджетної звітності про використання бюджетних коштів, а також контроль за </w:t>
      </w:r>
      <w:r w:rsidR="00FE4562" w:rsidRPr="00C57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 цільовим та ефективним витрачанням здійснюються в установленому законодавством порядку.</w:t>
      </w:r>
    </w:p>
    <w:p w:rsidR="00FE4562" w:rsidRDefault="00FE4562" w:rsidP="00C57647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66CB1" w:rsidRDefault="00766CB1" w:rsidP="00C57647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66CB1" w:rsidSect="007254F8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88E"/>
    <w:multiLevelType w:val="hybridMultilevel"/>
    <w:tmpl w:val="8986623E"/>
    <w:lvl w:ilvl="0" w:tplc="5E5ED88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DD3108"/>
    <w:multiLevelType w:val="hybridMultilevel"/>
    <w:tmpl w:val="CB4E16CC"/>
    <w:lvl w:ilvl="0" w:tplc="62501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F400F"/>
    <w:multiLevelType w:val="hybridMultilevel"/>
    <w:tmpl w:val="5A98FD2E"/>
    <w:lvl w:ilvl="0" w:tplc="96362D8A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332C34"/>
    <w:multiLevelType w:val="hybridMultilevel"/>
    <w:tmpl w:val="FCF02896"/>
    <w:lvl w:ilvl="0" w:tplc="7E24C57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557539A"/>
    <w:multiLevelType w:val="hybridMultilevel"/>
    <w:tmpl w:val="4D82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8EC28D0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1BE5"/>
    <w:multiLevelType w:val="hybridMultilevel"/>
    <w:tmpl w:val="ABD0DF9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42F6"/>
    <w:multiLevelType w:val="hybridMultilevel"/>
    <w:tmpl w:val="1F882C84"/>
    <w:lvl w:ilvl="0" w:tplc="3828BE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5DA5"/>
    <w:multiLevelType w:val="hybridMultilevel"/>
    <w:tmpl w:val="A6905330"/>
    <w:lvl w:ilvl="0" w:tplc="DC261D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100"/>
    <w:multiLevelType w:val="hybridMultilevel"/>
    <w:tmpl w:val="92266A1C"/>
    <w:lvl w:ilvl="0" w:tplc="D99CDF28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D"/>
    <w:rsid w:val="00023DCD"/>
    <w:rsid w:val="0003022F"/>
    <w:rsid w:val="000317BF"/>
    <w:rsid w:val="000438C3"/>
    <w:rsid w:val="00051977"/>
    <w:rsid w:val="00056901"/>
    <w:rsid w:val="000A362F"/>
    <w:rsid w:val="000B4305"/>
    <w:rsid w:val="000E3CFD"/>
    <w:rsid w:val="000F6E49"/>
    <w:rsid w:val="00107BF0"/>
    <w:rsid w:val="0011403C"/>
    <w:rsid w:val="001426EC"/>
    <w:rsid w:val="00167E1B"/>
    <w:rsid w:val="00177AE6"/>
    <w:rsid w:val="001A3A69"/>
    <w:rsid w:val="001F1F4B"/>
    <w:rsid w:val="001F56AD"/>
    <w:rsid w:val="00213CEA"/>
    <w:rsid w:val="00235B0F"/>
    <w:rsid w:val="00242EDF"/>
    <w:rsid w:val="00276544"/>
    <w:rsid w:val="00287BC2"/>
    <w:rsid w:val="00293F75"/>
    <w:rsid w:val="00295334"/>
    <w:rsid w:val="002B24CA"/>
    <w:rsid w:val="002B539A"/>
    <w:rsid w:val="002C4E2A"/>
    <w:rsid w:val="002C7729"/>
    <w:rsid w:val="002D16C1"/>
    <w:rsid w:val="0033122E"/>
    <w:rsid w:val="003326A1"/>
    <w:rsid w:val="003401D0"/>
    <w:rsid w:val="003537FB"/>
    <w:rsid w:val="00353C08"/>
    <w:rsid w:val="00361C14"/>
    <w:rsid w:val="00377156"/>
    <w:rsid w:val="003842E5"/>
    <w:rsid w:val="00392E11"/>
    <w:rsid w:val="00395D0C"/>
    <w:rsid w:val="003B351E"/>
    <w:rsid w:val="003E4C14"/>
    <w:rsid w:val="003E7432"/>
    <w:rsid w:val="003E7889"/>
    <w:rsid w:val="003F5A79"/>
    <w:rsid w:val="004270E7"/>
    <w:rsid w:val="00465F09"/>
    <w:rsid w:val="00467753"/>
    <w:rsid w:val="0047068E"/>
    <w:rsid w:val="00470C02"/>
    <w:rsid w:val="00491EF0"/>
    <w:rsid w:val="004C624B"/>
    <w:rsid w:val="004C643C"/>
    <w:rsid w:val="004F4ECB"/>
    <w:rsid w:val="005035DB"/>
    <w:rsid w:val="00504E71"/>
    <w:rsid w:val="00513DEF"/>
    <w:rsid w:val="00530F5E"/>
    <w:rsid w:val="005423F9"/>
    <w:rsid w:val="005553FE"/>
    <w:rsid w:val="005654E5"/>
    <w:rsid w:val="0056770F"/>
    <w:rsid w:val="0057722A"/>
    <w:rsid w:val="005A1AB2"/>
    <w:rsid w:val="005B6550"/>
    <w:rsid w:val="005B662E"/>
    <w:rsid w:val="005E2D9B"/>
    <w:rsid w:val="005E4B4D"/>
    <w:rsid w:val="0061490B"/>
    <w:rsid w:val="006331C8"/>
    <w:rsid w:val="00651459"/>
    <w:rsid w:val="00653200"/>
    <w:rsid w:val="00665156"/>
    <w:rsid w:val="006826D6"/>
    <w:rsid w:val="00685F2A"/>
    <w:rsid w:val="006A0875"/>
    <w:rsid w:val="006A3D09"/>
    <w:rsid w:val="006A7409"/>
    <w:rsid w:val="006B1178"/>
    <w:rsid w:val="006D22E3"/>
    <w:rsid w:val="006F2312"/>
    <w:rsid w:val="006F4888"/>
    <w:rsid w:val="0070550D"/>
    <w:rsid w:val="0071423D"/>
    <w:rsid w:val="0071493D"/>
    <w:rsid w:val="007254F8"/>
    <w:rsid w:val="00740E53"/>
    <w:rsid w:val="00761D76"/>
    <w:rsid w:val="00766CB1"/>
    <w:rsid w:val="007779C1"/>
    <w:rsid w:val="007847C6"/>
    <w:rsid w:val="007929F3"/>
    <w:rsid w:val="007D0E3D"/>
    <w:rsid w:val="007E7F5B"/>
    <w:rsid w:val="007F2E60"/>
    <w:rsid w:val="00804103"/>
    <w:rsid w:val="00805389"/>
    <w:rsid w:val="00815BC6"/>
    <w:rsid w:val="00824E3C"/>
    <w:rsid w:val="00831AEA"/>
    <w:rsid w:val="00834220"/>
    <w:rsid w:val="008378C1"/>
    <w:rsid w:val="00842D0D"/>
    <w:rsid w:val="00853527"/>
    <w:rsid w:val="008571B0"/>
    <w:rsid w:val="00872A45"/>
    <w:rsid w:val="00895B36"/>
    <w:rsid w:val="00896553"/>
    <w:rsid w:val="0089673E"/>
    <w:rsid w:val="008B35E6"/>
    <w:rsid w:val="008C1B93"/>
    <w:rsid w:val="008C2878"/>
    <w:rsid w:val="008D5545"/>
    <w:rsid w:val="008E525D"/>
    <w:rsid w:val="008F1BB5"/>
    <w:rsid w:val="009024DF"/>
    <w:rsid w:val="00916916"/>
    <w:rsid w:val="009667AE"/>
    <w:rsid w:val="00992560"/>
    <w:rsid w:val="00997874"/>
    <w:rsid w:val="009C0C36"/>
    <w:rsid w:val="009D46EA"/>
    <w:rsid w:val="009D4BF8"/>
    <w:rsid w:val="00A01B06"/>
    <w:rsid w:val="00A0380A"/>
    <w:rsid w:val="00A16515"/>
    <w:rsid w:val="00A83715"/>
    <w:rsid w:val="00A86862"/>
    <w:rsid w:val="00A87248"/>
    <w:rsid w:val="00A97AFF"/>
    <w:rsid w:val="00AD014A"/>
    <w:rsid w:val="00B02B4F"/>
    <w:rsid w:val="00B0796C"/>
    <w:rsid w:val="00B15657"/>
    <w:rsid w:val="00B92B46"/>
    <w:rsid w:val="00BB5898"/>
    <w:rsid w:val="00BC7ECF"/>
    <w:rsid w:val="00BE78CE"/>
    <w:rsid w:val="00BF2411"/>
    <w:rsid w:val="00C2299F"/>
    <w:rsid w:val="00C26104"/>
    <w:rsid w:val="00C432E8"/>
    <w:rsid w:val="00C53678"/>
    <w:rsid w:val="00C57647"/>
    <w:rsid w:val="00C57C4B"/>
    <w:rsid w:val="00C604FB"/>
    <w:rsid w:val="00C6378D"/>
    <w:rsid w:val="00C67DB4"/>
    <w:rsid w:val="00C74A9A"/>
    <w:rsid w:val="00CB6E2A"/>
    <w:rsid w:val="00D378F2"/>
    <w:rsid w:val="00D42D8A"/>
    <w:rsid w:val="00D66AD4"/>
    <w:rsid w:val="00D72482"/>
    <w:rsid w:val="00D72F8F"/>
    <w:rsid w:val="00D91D08"/>
    <w:rsid w:val="00DA795D"/>
    <w:rsid w:val="00DB1BD5"/>
    <w:rsid w:val="00DC657E"/>
    <w:rsid w:val="00DD18EC"/>
    <w:rsid w:val="00DD7698"/>
    <w:rsid w:val="00DE4C37"/>
    <w:rsid w:val="00DE595B"/>
    <w:rsid w:val="00E018FB"/>
    <w:rsid w:val="00E048A2"/>
    <w:rsid w:val="00E15D33"/>
    <w:rsid w:val="00E21309"/>
    <w:rsid w:val="00E23073"/>
    <w:rsid w:val="00E23D82"/>
    <w:rsid w:val="00E334CB"/>
    <w:rsid w:val="00E33E0A"/>
    <w:rsid w:val="00E54686"/>
    <w:rsid w:val="00E64960"/>
    <w:rsid w:val="00EB3B50"/>
    <w:rsid w:val="00EB3D2E"/>
    <w:rsid w:val="00EC179A"/>
    <w:rsid w:val="00EC2D25"/>
    <w:rsid w:val="00EC517F"/>
    <w:rsid w:val="00EF0276"/>
    <w:rsid w:val="00F02A23"/>
    <w:rsid w:val="00F325E6"/>
    <w:rsid w:val="00F65A85"/>
    <w:rsid w:val="00F76FAA"/>
    <w:rsid w:val="00FA01C3"/>
    <w:rsid w:val="00FB549C"/>
    <w:rsid w:val="00FB5E5C"/>
    <w:rsid w:val="00FC22B1"/>
    <w:rsid w:val="00FC65A5"/>
    <w:rsid w:val="00FE2E5A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3FC2"/>
  <w15:chartTrackingRefBased/>
  <w15:docId w15:val="{26D53B01-F671-45E4-9BA2-7F5810D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8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0D"/>
    <w:pPr>
      <w:ind w:left="720"/>
      <w:contextualSpacing/>
    </w:pPr>
  </w:style>
  <w:style w:type="paragraph" w:customStyle="1" w:styleId="a4">
    <w:name w:val="Нормальний текст"/>
    <w:basedOn w:val="a"/>
    <w:rsid w:val="00FE4562"/>
    <w:pPr>
      <w:spacing w:before="120"/>
      <w:ind w:firstLine="567"/>
    </w:pPr>
  </w:style>
  <w:style w:type="paragraph" w:customStyle="1" w:styleId="ShapkaDocumentu">
    <w:name w:val="Shapka Documentu"/>
    <w:basedOn w:val="a"/>
    <w:rsid w:val="00FE4562"/>
    <w:pPr>
      <w:keepNext/>
      <w:keepLines/>
      <w:spacing w:after="240"/>
      <w:ind w:left="3969"/>
      <w:jc w:val="center"/>
    </w:pPr>
  </w:style>
  <w:style w:type="character" w:styleId="a5">
    <w:name w:val="Hyperlink"/>
    <w:uiPriority w:val="99"/>
    <w:semiHidden/>
    <w:unhideWhenUsed/>
    <w:rsid w:val="00FE4562"/>
    <w:rPr>
      <w:color w:val="0000FF"/>
      <w:u w:val="single"/>
    </w:rPr>
  </w:style>
  <w:style w:type="paragraph" w:customStyle="1" w:styleId="rvps2">
    <w:name w:val="rvps2"/>
    <w:basedOn w:val="a"/>
    <w:rsid w:val="00FE456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FE456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2E5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E2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17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Goncharik N.L.</dc:creator>
  <cp:keywords/>
  <dc:description/>
  <cp:lastModifiedBy>Goncharik N.L.</cp:lastModifiedBy>
  <cp:revision>5</cp:revision>
  <cp:lastPrinted>2018-10-29T12:41:00Z</cp:lastPrinted>
  <dcterms:created xsi:type="dcterms:W3CDTF">2018-11-16T09:21:00Z</dcterms:created>
  <dcterms:modified xsi:type="dcterms:W3CDTF">2018-11-16T11:07:00Z</dcterms:modified>
</cp:coreProperties>
</file>