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AF" w:rsidRPr="006F7A94" w:rsidRDefault="007E18AF" w:rsidP="000836D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F7A94">
        <w:rPr>
          <w:b/>
          <w:sz w:val="28"/>
          <w:szCs w:val="28"/>
          <w:lang w:val="uk-UA"/>
        </w:rPr>
        <w:t>Звіт про громадське обговорення</w:t>
      </w:r>
    </w:p>
    <w:p w:rsidR="00F9555A" w:rsidRPr="00F9555A" w:rsidRDefault="00F9555A" w:rsidP="000836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проекту</w:t>
      </w:r>
      <w:r w:rsidRPr="00F9555A">
        <w:rPr>
          <w:b/>
          <w:sz w:val="28"/>
          <w:szCs w:val="28"/>
          <w:lang w:val="uk-UA"/>
        </w:rPr>
        <w:t xml:space="preserve"> розпорядження Кабінету Міністрів України «Про схвалення Стратегії інноваційного розвитку України на період до 2030 року»</w:t>
      </w:r>
    </w:p>
    <w:p w:rsidR="007E18AF" w:rsidRPr="00F9555A" w:rsidRDefault="007E18AF" w:rsidP="00C752E4">
      <w:pPr>
        <w:jc w:val="both"/>
        <w:rPr>
          <w:b/>
          <w:sz w:val="28"/>
          <w:szCs w:val="28"/>
          <w:lang w:val="uk-UA"/>
        </w:rPr>
      </w:pPr>
    </w:p>
    <w:p w:rsidR="007E18AF" w:rsidRPr="00776D8E" w:rsidRDefault="007E18AF" w:rsidP="00C752E4">
      <w:pPr>
        <w:jc w:val="both"/>
        <w:rPr>
          <w:lang w:val="uk-UA"/>
        </w:rPr>
      </w:pPr>
    </w:p>
    <w:p w:rsidR="007E18AF" w:rsidRPr="006F7A94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6F7A94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 питання або назва проекту акта, що виносилися на обговорення:</w:t>
      </w:r>
    </w:p>
    <w:p w:rsidR="007E18AF" w:rsidRDefault="003614E3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9555A">
        <w:rPr>
          <w:sz w:val="28"/>
          <w:szCs w:val="28"/>
          <w:lang w:val="uk-UA"/>
        </w:rPr>
        <w:t>роект</w:t>
      </w:r>
      <w:r w:rsidR="00F9555A" w:rsidRPr="00F9555A">
        <w:rPr>
          <w:sz w:val="28"/>
          <w:szCs w:val="28"/>
          <w:lang w:val="uk-UA"/>
        </w:rPr>
        <w:t xml:space="preserve"> розпорядження Кабінету Міністрів України «Про схвалення Стратегії інноваційного розвитку </w:t>
      </w:r>
      <w:r w:rsidR="00F9555A">
        <w:rPr>
          <w:sz w:val="28"/>
          <w:szCs w:val="28"/>
          <w:lang w:val="uk-UA"/>
        </w:rPr>
        <w:t>України на період до 2030 року» (далі – проект розпорядження)</w:t>
      </w:r>
      <w:r w:rsidR="007E18AF">
        <w:rPr>
          <w:sz w:val="28"/>
          <w:szCs w:val="28"/>
          <w:lang w:val="uk-UA"/>
        </w:rPr>
        <w:t>.</w:t>
      </w:r>
    </w:p>
    <w:p w:rsidR="007E18AF" w:rsidRPr="0038148D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Громадське обговорення проводилося у формі електронних консультацій. Матеріали щодо проекту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було розміщено </w:t>
      </w:r>
      <w:r w:rsidR="00F9555A" w:rsidRPr="00F9555A">
        <w:rPr>
          <w:sz w:val="28"/>
          <w:szCs w:val="28"/>
          <w:lang w:val="uk-UA"/>
        </w:rPr>
        <w:t>22 жовтня 2018 року</w:t>
      </w:r>
      <w:r>
        <w:rPr>
          <w:sz w:val="28"/>
          <w:szCs w:val="28"/>
          <w:lang w:val="uk-UA"/>
        </w:rPr>
        <w:t xml:space="preserve"> на офіційному веб-сайті Міністерства освіти і науки України (</w:t>
      </w:r>
      <w:hyperlink r:id="rId5" w:history="1">
        <w:r w:rsidRPr="000444C1">
          <w:rPr>
            <w:rStyle w:val="a3"/>
            <w:sz w:val="28"/>
            <w:szCs w:val="28"/>
            <w:lang w:val="en-US"/>
          </w:rPr>
          <w:t>www</w:t>
        </w:r>
        <w:r w:rsidRPr="000444C1">
          <w:rPr>
            <w:rStyle w:val="a3"/>
            <w:sz w:val="28"/>
            <w:szCs w:val="28"/>
          </w:rPr>
          <w:t>.</w:t>
        </w:r>
        <w:r w:rsidRPr="000444C1">
          <w:rPr>
            <w:rStyle w:val="a3"/>
            <w:sz w:val="28"/>
            <w:szCs w:val="28"/>
            <w:lang w:val="en-US"/>
          </w:rPr>
          <w:t>mon</w:t>
        </w:r>
        <w:r w:rsidRPr="0038148D">
          <w:rPr>
            <w:rStyle w:val="a3"/>
            <w:sz w:val="28"/>
            <w:szCs w:val="28"/>
          </w:rPr>
          <w:t>.</w:t>
        </w:r>
        <w:proofErr w:type="spellStart"/>
        <w:r w:rsidRPr="000444C1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38148D">
          <w:rPr>
            <w:rStyle w:val="a3"/>
            <w:sz w:val="28"/>
            <w:szCs w:val="28"/>
          </w:rPr>
          <w:t>.</w:t>
        </w:r>
        <w:proofErr w:type="spellStart"/>
        <w:r w:rsidRPr="000444C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38148D">
        <w:rPr>
          <w:sz w:val="28"/>
          <w:szCs w:val="28"/>
        </w:rPr>
        <w:t>).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Зауваження та пропозиції до </w:t>
      </w:r>
      <w:r w:rsidR="00F9555A" w:rsidRPr="00F9555A">
        <w:rPr>
          <w:sz w:val="28"/>
          <w:szCs w:val="28"/>
          <w:lang w:val="uk-UA"/>
        </w:rPr>
        <w:t>проект</w:t>
      </w:r>
      <w:r w:rsidR="00F9555A">
        <w:rPr>
          <w:sz w:val="28"/>
          <w:szCs w:val="28"/>
          <w:lang w:val="uk-UA"/>
        </w:rPr>
        <w:t>у</w:t>
      </w:r>
      <w:r w:rsidR="00F9555A" w:rsidRPr="00F9555A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приймалися до </w:t>
      </w:r>
      <w:r w:rsidR="00F9555A" w:rsidRPr="00F9555A">
        <w:rPr>
          <w:sz w:val="28"/>
          <w:szCs w:val="28"/>
          <w:lang w:val="uk-UA"/>
        </w:rPr>
        <w:t>5 листопада 2018 року у письмовому вигляді на електрону пошту zenova@mon.gov.ua або за телефоном 287-82-16</w:t>
      </w:r>
      <w:r w:rsidR="00F9555A">
        <w:rPr>
          <w:sz w:val="28"/>
          <w:szCs w:val="28"/>
          <w:lang w:val="uk-UA"/>
        </w:rPr>
        <w:t>.</w:t>
      </w:r>
    </w:p>
    <w:p w:rsidR="00F9555A" w:rsidRPr="00F9555A" w:rsidRDefault="00F9555A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Обговорення   </w:t>
      </w:r>
      <w:r w:rsidR="003614E3" w:rsidRPr="003614E3">
        <w:rPr>
          <w:sz w:val="28"/>
          <w:szCs w:val="28"/>
          <w:lang w:val="uk-UA"/>
        </w:rPr>
        <w:t>проект</w:t>
      </w:r>
      <w:r w:rsidR="00812040">
        <w:rPr>
          <w:sz w:val="28"/>
          <w:szCs w:val="28"/>
          <w:lang w:val="uk-UA"/>
        </w:rPr>
        <w:t>у</w:t>
      </w:r>
      <w:r w:rsidR="003614E3" w:rsidRPr="003614E3">
        <w:rPr>
          <w:sz w:val="28"/>
          <w:szCs w:val="28"/>
          <w:lang w:val="uk-UA"/>
        </w:rPr>
        <w:t xml:space="preserve"> розпорядження </w:t>
      </w:r>
      <w:r w:rsidR="003614E3">
        <w:rPr>
          <w:sz w:val="28"/>
          <w:szCs w:val="28"/>
          <w:lang w:val="uk-UA"/>
        </w:rPr>
        <w:t>здійснювалося  з  22.10.2018</w:t>
      </w:r>
      <w:r>
        <w:rPr>
          <w:sz w:val="28"/>
          <w:szCs w:val="28"/>
          <w:lang w:val="uk-UA"/>
        </w:rPr>
        <w:t xml:space="preserve">  по</w:t>
      </w:r>
      <w:r w:rsidR="003614E3">
        <w:rPr>
          <w:sz w:val="28"/>
          <w:szCs w:val="28"/>
          <w:lang w:val="uk-UA"/>
        </w:rPr>
        <w:t xml:space="preserve"> 05.11.2018</w:t>
      </w:r>
      <w:r>
        <w:rPr>
          <w:sz w:val="28"/>
          <w:szCs w:val="28"/>
          <w:lang w:val="uk-UA"/>
        </w:rPr>
        <w:t>.</w:t>
      </w:r>
    </w:p>
    <w:p w:rsidR="007E18AF" w:rsidRDefault="007E18AF" w:rsidP="00F72A47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   встановленого   для   обговоренн</w:t>
      </w:r>
      <w:r w:rsidR="00F72A47">
        <w:rPr>
          <w:sz w:val="28"/>
          <w:szCs w:val="28"/>
          <w:lang w:val="uk-UA"/>
        </w:rPr>
        <w:t xml:space="preserve">я   з   громадськістю   терміну </w:t>
      </w:r>
      <w:r>
        <w:rPr>
          <w:sz w:val="28"/>
          <w:szCs w:val="28"/>
          <w:lang w:val="uk-UA"/>
        </w:rPr>
        <w:t xml:space="preserve">надходили зауваження та пропозиції від </w:t>
      </w:r>
      <w:r w:rsidR="00812040">
        <w:rPr>
          <w:sz w:val="28"/>
          <w:szCs w:val="28"/>
          <w:lang w:val="uk-UA"/>
        </w:rPr>
        <w:t>Українського науково-методичного</w:t>
      </w:r>
      <w:r w:rsidR="00812040" w:rsidRPr="00812040">
        <w:rPr>
          <w:sz w:val="28"/>
          <w:szCs w:val="28"/>
          <w:lang w:val="uk-UA"/>
        </w:rPr>
        <w:t xml:space="preserve"> центр</w:t>
      </w:r>
      <w:r w:rsidR="00812040">
        <w:rPr>
          <w:sz w:val="28"/>
          <w:szCs w:val="28"/>
          <w:lang w:val="uk-UA"/>
        </w:rPr>
        <w:t>у</w:t>
      </w:r>
      <w:r w:rsidR="00812040" w:rsidRPr="00812040">
        <w:rPr>
          <w:sz w:val="28"/>
          <w:szCs w:val="28"/>
          <w:lang w:val="uk-UA"/>
        </w:rPr>
        <w:t xml:space="preserve"> практичної психології і соціальної роботи</w:t>
      </w:r>
      <w:r w:rsidR="00812040">
        <w:rPr>
          <w:sz w:val="28"/>
          <w:szCs w:val="28"/>
          <w:lang w:val="uk-UA"/>
        </w:rPr>
        <w:t xml:space="preserve">, </w:t>
      </w:r>
      <w:r w:rsidR="00812040" w:rsidRPr="00812040">
        <w:rPr>
          <w:sz w:val="28"/>
          <w:szCs w:val="28"/>
          <w:lang w:val="uk-UA"/>
        </w:rPr>
        <w:t>Інститут</w:t>
      </w:r>
      <w:r w:rsidR="00812040">
        <w:rPr>
          <w:sz w:val="28"/>
          <w:szCs w:val="28"/>
          <w:lang w:val="uk-UA"/>
        </w:rPr>
        <w:t>у</w:t>
      </w:r>
      <w:r w:rsidR="00812040" w:rsidRPr="00812040">
        <w:rPr>
          <w:sz w:val="28"/>
          <w:szCs w:val="28"/>
          <w:lang w:val="uk-UA"/>
        </w:rPr>
        <w:t xml:space="preserve"> економіки промисловості НАН</w:t>
      </w:r>
      <w:r w:rsidR="00812040">
        <w:rPr>
          <w:sz w:val="28"/>
          <w:szCs w:val="28"/>
          <w:lang w:val="uk-UA"/>
        </w:rPr>
        <w:t xml:space="preserve"> України, </w:t>
      </w:r>
      <w:r w:rsidR="00812040" w:rsidRPr="00812040">
        <w:rPr>
          <w:sz w:val="28"/>
          <w:szCs w:val="28"/>
          <w:lang w:val="uk-UA"/>
        </w:rPr>
        <w:t>Інститут</w:t>
      </w:r>
      <w:r w:rsidR="00812040">
        <w:rPr>
          <w:sz w:val="28"/>
          <w:szCs w:val="28"/>
          <w:lang w:val="uk-UA"/>
        </w:rPr>
        <w:t>у</w:t>
      </w:r>
      <w:r w:rsidR="00812040" w:rsidRPr="00812040">
        <w:rPr>
          <w:sz w:val="28"/>
          <w:szCs w:val="28"/>
          <w:lang w:val="uk-UA"/>
        </w:rPr>
        <w:t xml:space="preserve"> педагогічної освіти і освіти дорослих імені Івана </w:t>
      </w:r>
      <w:proofErr w:type="spellStart"/>
      <w:r w:rsidR="00812040" w:rsidRPr="00812040">
        <w:rPr>
          <w:sz w:val="28"/>
          <w:szCs w:val="28"/>
          <w:lang w:val="uk-UA"/>
        </w:rPr>
        <w:t>Зязюна</w:t>
      </w:r>
      <w:proofErr w:type="spellEnd"/>
      <w:r w:rsidR="00812040" w:rsidRPr="00812040">
        <w:rPr>
          <w:sz w:val="28"/>
          <w:szCs w:val="28"/>
          <w:lang w:val="uk-UA"/>
        </w:rPr>
        <w:t xml:space="preserve"> НАПН України</w:t>
      </w:r>
      <w:r w:rsidR="00812040">
        <w:rPr>
          <w:sz w:val="28"/>
          <w:szCs w:val="28"/>
          <w:lang w:val="uk-UA"/>
        </w:rPr>
        <w:t xml:space="preserve">, </w:t>
      </w:r>
      <w:r w:rsidR="00812040" w:rsidRPr="00812040">
        <w:rPr>
          <w:sz w:val="28"/>
          <w:szCs w:val="28"/>
          <w:lang w:val="uk-UA"/>
        </w:rPr>
        <w:t>Інститут</w:t>
      </w:r>
      <w:r w:rsidR="00812040">
        <w:rPr>
          <w:sz w:val="28"/>
          <w:szCs w:val="28"/>
          <w:lang w:val="uk-UA"/>
        </w:rPr>
        <w:t>у</w:t>
      </w:r>
      <w:r w:rsidR="00812040" w:rsidRPr="00812040">
        <w:rPr>
          <w:sz w:val="28"/>
          <w:szCs w:val="28"/>
          <w:lang w:val="uk-UA"/>
        </w:rPr>
        <w:t xml:space="preserve"> вищої освіти НАПН України</w:t>
      </w:r>
      <w:r w:rsidR="00812040">
        <w:rPr>
          <w:sz w:val="28"/>
          <w:szCs w:val="28"/>
          <w:lang w:val="uk-UA"/>
        </w:rPr>
        <w:t>,</w:t>
      </w:r>
      <w:r w:rsidR="00812040" w:rsidRPr="00812040">
        <w:rPr>
          <w:lang w:val="uk-UA"/>
        </w:rPr>
        <w:t xml:space="preserve"> </w:t>
      </w:r>
      <w:r w:rsidR="00812040" w:rsidRPr="00812040">
        <w:rPr>
          <w:sz w:val="28"/>
          <w:szCs w:val="28"/>
          <w:lang w:val="uk-UA"/>
        </w:rPr>
        <w:t>Інститут</w:t>
      </w:r>
      <w:r w:rsidR="00812040">
        <w:rPr>
          <w:sz w:val="28"/>
          <w:szCs w:val="28"/>
          <w:lang w:val="uk-UA"/>
        </w:rPr>
        <w:t>у</w:t>
      </w:r>
      <w:r w:rsidR="00812040" w:rsidRPr="00812040">
        <w:rPr>
          <w:sz w:val="28"/>
          <w:szCs w:val="28"/>
          <w:lang w:val="uk-UA"/>
        </w:rPr>
        <w:t xml:space="preserve"> інформаційних технологій і засобів навчання НАПН України</w:t>
      </w:r>
      <w:r w:rsidR="00812040">
        <w:rPr>
          <w:sz w:val="28"/>
          <w:szCs w:val="28"/>
          <w:lang w:val="uk-UA"/>
        </w:rPr>
        <w:t xml:space="preserve">, </w:t>
      </w:r>
      <w:r w:rsidR="00812040" w:rsidRPr="00812040">
        <w:rPr>
          <w:sz w:val="28"/>
          <w:szCs w:val="28"/>
          <w:lang w:val="uk-UA"/>
        </w:rPr>
        <w:t>Інститут</w:t>
      </w:r>
      <w:r w:rsidR="00812040">
        <w:rPr>
          <w:sz w:val="28"/>
          <w:szCs w:val="28"/>
          <w:lang w:val="uk-UA"/>
        </w:rPr>
        <w:t>у</w:t>
      </w:r>
      <w:r w:rsidR="00812040" w:rsidRPr="00812040">
        <w:rPr>
          <w:sz w:val="28"/>
          <w:szCs w:val="28"/>
          <w:lang w:val="uk-UA"/>
        </w:rPr>
        <w:t xml:space="preserve"> професійно-технічної освіти НАПН України</w:t>
      </w:r>
      <w:r w:rsidR="00812040">
        <w:rPr>
          <w:sz w:val="28"/>
          <w:szCs w:val="28"/>
          <w:lang w:val="uk-UA"/>
        </w:rPr>
        <w:t xml:space="preserve">, </w:t>
      </w:r>
      <w:r w:rsidR="00812040" w:rsidRPr="00812040">
        <w:rPr>
          <w:sz w:val="28"/>
          <w:szCs w:val="28"/>
          <w:lang w:val="uk-UA"/>
        </w:rPr>
        <w:t>Інститут</w:t>
      </w:r>
      <w:r w:rsidR="00812040">
        <w:rPr>
          <w:sz w:val="28"/>
          <w:szCs w:val="28"/>
          <w:lang w:val="uk-UA"/>
        </w:rPr>
        <w:t>у</w:t>
      </w:r>
      <w:r w:rsidR="00812040" w:rsidRPr="00812040">
        <w:rPr>
          <w:sz w:val="28"/>
          <w:szCs w:val="28"/>
          <w:lang w:val="uk-UA"/>
        </w:rPr>
        <w:t xml:space="preserve"> спеціальної педагогіки і психології імені Миколи </w:t>
      </w:r>
      <w:proofErr w:type="spellStart"/>
      <w:r w:rsidR="00812040" w:rsidRPr="00812040">
        <w:rPr>
          <w:sz w:val="28"/>
          <w:szCs w:val="28"/>
          <w:lang w:val="uk-UA"/>
        </w:rPr>
        <w:t>Ярмаченка</w:t>
      </w:r>
      <w:proofErr w:type="spellEnd"/>
      <w:r w:rsidR="00812040" w:rsidRPr="00812040">
        <w:rPr>
          <w:sz w:val="28"/>
          <w:szCs w:val="28"/>
          <w:lang w:val="uk-UA"/>
        </w:rPr>
        <w:t xml:space="preserve"> НАПН України</w:t>
      </w:r>
      <w:r w:rsidR="00812040">
        <w:rPr>
          <w:sz w:val="28"/>
          <w:szCs w:val="28"/>
          <w:lang w:val="uk-UA"/>
        </w:rPr>
        <w:t>, Київського національного економічного</w:t>
      </w:r>
      <w:r w:rsidR="00812040" w:rsidRPr="00812040">
        <w:rPr>
          <w:sz w:val="28"/>
          <w:szCs w:val="28"/>
          <w:lang w:val="uk-UA"/>
        </w:rPr>
        <w:t xml:space="preserve"> університет</w:t>
      </w:r>
      <w:r w:rsidR="00812040">
        <w:rPr>
          <w:sz w:val="28"/>
          <w:szCs w:val="28"/>
          <w:lang w:val="uk-UA"/>
        </w:rPr>
        <w:t>у</w:t>
      </w:r>
      <w:r w:rsidR="00812040" w:rsidRPr="00812040">
        <w:rPr>
          <w:sz w:val="28"/>
          <w:szCs w:val="28"/>
          <w:lang w:val="uk-UA"/>
        </w:rPr>
        <w:t xml:space="preserve"> імені Вадима</w:t>
      </w:r>
      <w:r w:rsidR="00812040" w:rsidRPr="00812040">
        <w:rPr>
          <w:lang w:val="uk-UA"/>
        </w:rPr>
        <w:t xml:space="preserve"> </w:t>
      </w:r>
      <w:r w:rsidR="00812040" w:rsidRPr="00812040">
        <w:rPr>
          <w:sz w:val="28"/>
          <w:szCs w:val="28"/>
          <w:lang w:val="uk-UA"/>
        </w:rPr>
        <w:t>Гетьмана</w:t>
      </w:r>
      <w:r w:rsidR="00484225">
        <w:rPr>
          <w:sz w:val="28"/>
          <w:szCs w:val="28"/>
          <w:lang w:val="uk-UA"/>
        </w:rPr>
        <w:t xml:space="preserve">, </w:t>
      </w:r>
      <w:r w:rsidR="00484225" w:rsidRPr="00484225">
        <w:rPr>
          <w:sz w:val="28"/>
          <w:szCs w:val="28"/>
          <w:lang w:val="uk-UA"/>
        </w:rPr>
        <w:t>Інститут</w:t>
      </w:r>
      <w:r w:rsidR="00484225">
        <w:rPr>
          <w:sz w:val="28"/>
          <w:szCs w:val="28"/>
          <w:lang w:val="uk-UA"/>
        </w:rPr>
        <w:t>у</w:t>
      </w:r>
      <w:r w:rsidR="00484225" w:rsidRPr="00484225">
        <w:rPr>
          <w:sz w:val="28"/>
          <w:szCs w:val="28"/>
          <w:lang w:val="uk-UA"/>
        </w:rPr>
        <w:t xml:space="preserve"> соціальної та політичної психології НАПН України</w:t>
      </w:r>
      <w:r w:rsidR="00484225">
        <w:rPr>
          <w:sz w:val="28"/>
          <w:szCs w:val="28"/>
          <w:lang w:val="uk-UA"/>
        </w:rPr>
        <w:t xml:space="preserve">, </w:t>
      </w:r>
      <w:r w:rsidR="00484225" w:rsidRPr="00484225">
        <w:rPr>
          <w:sz w:val="28"/>
          <w:szCs w:val="28"/>
          <w:lang w:val="uk-UA"/>
        </w:rPr>
        <w:t>Інститут</w:t>
      </w:r>
      <w:r w:rsidR="00484225">
        <w:rPr>
          <w:sz w:val="28"/>
          <w:szCs w:val="28"/>
          <w:lang w:val="uk-UA"/>
        </w:rPr>
        <w:t>у</w:t>
      </w:r>
      <w:r w:rsidR="00484225" w:rsidRPr="00484225">
        <w:rPr>
          <w:sz w:val="28"/>
          <w:szCs w:val="28"/>
          <w:lang w:val="uk-UA"/>
        </w:rPr>
        <w:t xml:space="preserve"> психології імені Г.С. Костюка НАПН України</w:t>
      </w:r>
      <w:r w:rsidR="00484225">
        <w:rPr>
          <w:sz w:val="28"/>
          <w:szCs w:val="28"/>
          <w:lang w:val="uk-UA"/>
        </w:rPr>
        <w:t>, Українського</w:t>
      </w:r>
      <w:r w:rsidR="00484225" w:rsidRPr="00484225">
        <w:rPr>
          <w:sz w:val="28"/>
          <w:szCs w:val="28"/>
          <w:lang w:val="uk-UA"/>
        </w:rPr>
        <w:t xml:space="preserve"> інститут</w:t>
      </w:r>
      <w:r w:rsidR="00484225">
        <w:rPr>
          <w:sz w:val="28"/>
          <w:szCs w:val="28"/>
          <w:lang w:val="uk-UA"/>
        </w:rPr>
        <w:t>у</w:t>
      </w:r>
      <w:r w:rsidR="00484225" w:rsidRPr="00484225">
        <w:rPr>
          <w:sz w:val="28"/>
          <w:szCs w:val="28"/>
          <w:lang w:val="uk-UA"/>
        </w:rPr>
        <w:t xml:space="preserve"> майбутнього</w:t>
      </w:r>
      <w:r w:rsidR="00484225">
        <w:rPr>
          <w:sz w:val="28"/>
          <w:szCs w:val="28"/>
          <w:lang w:val="uk-UA"/>
        </w:rPr>
        <w:t xml:space="preserve">, </w:t>
      </w:r>
      <w:r w:rsidR="00484225" w:rsidRPr="00484225">
        <w:rPr>
          <w:sz w:val="28"/>
          <w:szCs w:val="28"/>
          <w:lang w:val="uk-UA"/>
        </w:rPr>
        <w:t>Інститут</w:t>
      </w:r>
      <w:r w:rsidR="00484225">
        <w:rPr>
          <w:sz w:val="28"/>
          <w:szCs w:val="28"/>
          <w:lang w:val="uk-UA"/>
        </w:rPr>
        <w:t>у</w:t>
      </w:r>
      <w:r w:rsidR="00484225" w:rsidRPr="00484225">
        <w:rPr>
          <w:sz w:val="28"/>
          <w:szCs w:val="28"/>
          <w:lang w:val="uk-UA"/>
        </w:rPr>
        <w:t xml:space="preserve"> проблем виховання</w:t>
      </w:r>
      <w:r w:rsidR="00484225">
        <w:rPr>
          <w:sz w:val="28"/>
          <w:szCs w:val="28"/>
          <w:lang w:val="uk-UA"/>
        </w:rPr>
        <w:t>, Центрального науково-дослідного</w:t>
      </w:r>
      <w:r w:rsidR="00484225" w:rsidRPr="00484225">
        <w:rPr>
          <w:sz w:val="28"/>
          <w:szCs w:val="28"/>
          <w:lang w:val="uk-UA"/>
        </w:rPr>
        <w:t xml:space="preserve"> інститут</w:t>
      </w:r>
      <w:r w:rsidR="00484225">
        <w:rPr>
          <w:sz w:val="28"/>
          <w:szCs w:val="28"/>
          <w:lang w:val="uk-UA"/>
        </w:rPr>
        <w:t>у</w:t>
      </w:r>
      <w:r w:rsidR="00484225" w:rsidRPr="00484225">
        <w:rPr>
          <w:sz w:val="28"/>
          <w:szCs w:val="28"/>
          <w:lang w:val="uk-UA"/>
        </w:rPr>
        <w:t xml:space="preserve"> озброєння та військової техніки Збройних Сил України</w:t>
      </w:r>
      <w:r w:rsidR="00484225">
        <w:rPr>
          <w:sz w:val="28"/>
          <w:szCs w:val="28"/>
          <w:lang w:val="uk-UA"/>
        </w:rPr>
        <w:t xml:space="preserve">, </w:t>
      </w:r>
      <w:r w:rsidR="00484225" w:rsidRPr="00484225">
        <w:rPr>
          <w:sz w:val="28"/>
          <w:szCs w:val="28"/>
          <w:lang w:val="uk-UA"/>
        </w:rPr>
        <w:t>Університет</w:t>
      </w:r>
      <w:r w:rsidR="00484225">
        <w:rPr>
          <w:sz w:val="28"/>
          <w:szCs w:val="28"/>
          <w:lang w:val="uk-UA"/>
        </w:rPr>
        <w:t xml:space="preserve">у менеджменту освіти </w:t>
      </w:r>
      <w:r w:rsidR="00484225" w:rsidRPr="00484225">
        <w:rPr>
          <w:sz w:val="28"/>
          <w:szCs w:val="28"/>
          <w:lang w:val="uk-UA"/>
        </w:rPr>
        <w:t>НАПН України</w:t>
      </w:r>
      <w:r w:rsidR="00484225">
        <w:rPr>
          <w:sz w:val="28"/>
          <w:szCs w:val="28"/>
          <w:lang w:val="uk-UA"/>
        </w:rPr>
        <w:t xml:space="preserve">, </w:t>
      </w:r>
      <w:r w:rsidR="003614E3">
        <w:rPr>
          <w:sz w:val="28"/>
          <w:szCs w:val="28"/>
          <w:lang w:val="uk-UA"/>
        </w:rPr>
        <w:t>Української асоціації</w:t>
      </w:r>
      <w:r w:rsidR="003614E3" w:rsidRPr="003614E3">
        <w:rPr>
          <w:sz w:val="28"/>
          <w:szCs w:val="28"/>
          <w:lang w:val="uk-UA"/>
        </w:rPr>
        <w:t xml:space="preserve"> венчурного та приватного капіталу</w:t>
      </w:r>
      <w:r w:rsidR="003614E3">
        <w:rPr>
          <w:sz w:val="28"/>
          <w:szCs w:val="28"/>
          <w:lang w:val="uk-UA"/>
        </w:rPr>
        <w:t xml:space="preserve"> (</w:t>
      </w:r>
      <w:r w:rsidR="003614E3" w:rsidRPr="003614E3">
        <w:rPr>
          <w:sz w:val="28"/>
          <w:szCs w:val="28"/>
          <w:lang w:val="uk-UA"/>
        </w:rPr>
        <w:t>UVCA</w:t>
      </w:r>
      <w:r w:rsidR="003614E3">
        <w:rPr>
          <w:sz w:val="28"/>
          <w:szCs w:val="28"/>
          <w:lang w:val="uk-UA"/>
        </w:rPr>
        <w:t xml:space="preserve">), </w:t>
      </w:r>
      <w:r w:rsidR="00966409">
        <w:rPr>
          <w:sz w:val="28"/>
          <w:szCs w:val="28"/>
          <w:lang w:val="uk-UA"/>
        </w:rPr>
        <w:t>Ради</w:t>
      </w:r>
      <w:r w:rsidR="00966409" w:rsidRPr="00966409">
        <w:rPr>
          <w:sz w:val="28"/>
          <w:szCs w:val="28"/>
          <w:lang w:val="uk-UA"/>
        </w:rPr>
        <w:t xml:space="preserve"> молодих учених при Міністерстві освіти і науки України</w:t>
      </w:r>
      <w:r w:rsidR="00966409">
        <w:rPr>
          <w:sz w:val="28"/>
          <w:szCs w:val="28"/>
          <w:lang w:val="uk-UA"/>
        </w:rPr>
        <w:t>,</w:t>
      </w:r>
      <w:r w:rsidR="00966409" w:rsidRPr="00966409">
        <w:rPr>
          <w:sz w:val="28"/>
          <w:szCs w:val="28"/>
          <w:lang w:val="uk-UA"/>
        </w:rPr>
        <w:t xml:space="preserve"> </w:t>
      </w:r>
      <w:r w:rsidR="003614E3">
        <w:rPr>
          <w:sz w:val="28"/>
          <w:szCs w:val="28"/>
          <w:lang w:val="uk-UA"/>
        </w:rPr>
        <w:t>наукових співробітників та фізичних осіб</w:t>
      </w:r>
      <w:r w:rsidR="00545C16">
        <w:rPr>
          <w:sz w:val="28"/>
          <w:szCs w:val="28"/>
          <w:lang w:val="uk-UA"/>
        </w:rPr>
        <w:t>.</w:t>
      </w:r>
    </w:p>
    <w:p w:rsidR="00EA23D6" w:rsidRDefault="00EA23D6" w:rsidP="00F72A47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Pr="006A293C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1E4EC8" w:rsidRDefault="007E18AF" w:rsidP="00EA23D6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 час обговорення надійшли </w:t>
      </w:r>
      <w:r w:rsidR="00EA23D6">
        <w:rPr>
          <w:sz w:val="28"/>
          <w:szCs w:val="28"/>
          <w:lang w:val="uk-UA"/>
        </w:rPr>
        <w:t>пропозиції</w:t>
      </w:r>
      <w:r>
        <w:rPr>
          <w:sz w:val="28"/>
          <w:szCs w:val="28"/>
          <w:lang w:val="uk-UA"/>
        </w:rPr>
        <w:t xml:space="preserve"> щодо</w:t>
      </w:r>
      <w:r w:rsidRPr="002B7A8C">
        <w:rPr>
          <w:bCs/>
          <w:color w:val="000000"/>
          <w:sz w:val="28"/>
          <w:szCs w:val="28"/>
          <w:lang w:val="uk-UA"/>
        </w:rPr>
        <w:t xml:space="preserve"> </w:t>
      </w:r>
      <w:r w:rsidR="001E4EC8">
        <w:rPr>
          <w:bCs/>
          <w:color w:val="000000"/>
          <w:sz w:val="28"/>
          <w:szCs w:val="28"/>
          <w:lang w:val="uk-UA"/>
        </w:rPr>
        <w:t>формулювання мети та завдань Стратегії</w:t>
      </w:r>
      <w:r w:rsidR="00192AB2">
        <w:rPr>
          <w:bCs/>
          <w:color w:val="000000"/>
          <w:sz w:val="28"/>
          <w:szCs w:val="28"/>
          <w:lang w:val="uk-UA"/>
        </w:rPr>
        <w:t xml:space="preserve"> інноваційного розвитку України,</w:t>
      </w:r>
      <w:r w:rsidR="00192AB2" w:rsidRPr="00192AB2">
        <w:rPr>
          <w:lang w:val="uk-UA"/>
        </w:rPr>
        <w:t xml:space="preserve"> </w:t>
      </w:r>
      <w:r w:rsidR="00192AB2" w:rsidRPr="00192AB2">
        <w:rPr>
          <w:bCs/>
          <w:color w:val="000000"/>
          <w:sz w:val="28"/>
          <w:szCs w:val="28"/>
          <w:lang w:val="uk-UA"/>
        </w:rPr>
        <w:t xml:space="preserve">узгодження термінології, </w:t>
      </w:r>
      <w:r w:rsidR="00C0518B">
        <w:rPr>
          <w:bCs/>
          <w:color w:val="000000"/>
          <w:sz w:val="28"/>
          <w:szCs w:val="28"/>
          <w:lang w:val="uk-UA"/>
        </w:rPr>
        <w:t>що використовується в С</w:t>
      </w:r>
      <w:r w:rsidR="00192AB2" w:rsidRPr="00192AB2">
        <w:rPr>
          <w:bCs/>
          <w:color w:val="000000"/>
          <w:sz w:val="28"/>
          <w:szCs w:val="28"/>
          <w:lang w:val="uk-UA"/>
        </w:rPr>
        <w:t>тратегії інноваційного розвитку з «Керівництвом Осло: рекомендації по збору та аналізу даних з інновацій» ОЕСР/ЄС</w:t>
      </w:r>
      <w:r w:rsidR="00EA23D6">
        <w:rPr>
          <w:bCs/>
          <w:color w:val="000000"/>
          <w:sz w:val="28"/>
          <w:szCs w:val="28"/>
          <w:lang w:val="uk-UA"/>
        </w:rPr>
        <w:t>. Серед інших зауважень такі:</w:t>
      </w:r>
    </w:p>
    <w:p w:rsidR="00192AB2" w:rsidRPr="00EA23D6" w:rsidRDefault="00192AB2" w:rsidP="00EA23D6">
      <w:pPr>
        <w:pStyle w:val="a5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 xml:space="preserve">Додати до основних учасників заклади фахової </w:t>
      </w:r>
      <w:proofErr w:type="spellStart"/>
      <w:r w:rsidRPr="00EA23D6">
        <w:rPr>
          <w:bCs/>
          <w:color w:val="000000"/>
          <w:sz w:val="28"/>
          <w:szCs w:val="28"/>
          <w:lang w:val="uk-UA"/>
        </w:rPr>
        <w:t>передвищої</w:t>
      </w:r>
      <w:proofErr w:type="spellEnd"/>
      <w:r w:rsidRPr="00EA23D6">
        <w:rPr>
          <w:bCs/>
          <w:color w:val="000000"/>
          <w:sz w:val="28"/>
          <w:szCs w:val="28"/>
          <w:lang w:val="uk-UA"/>
        </w:rPr>
        <w:t xml:space="preserve"> освіти.</w:t>
      </w:r>
    </w:p>
    <w:p w:rsidR="001E4EC8" w:rsidRPr="00EA23D6" w:rsidRDefault="001E4EC8" w:rsidP="00EA23D6">
      <w:pPr>
        <w:pStyle w:val="a5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 xml:space="preserve">Доповнити розділ «Проблеми учасників інноваційного процесу» пунктами: </w:t>
      </w:r>
    </w:p>
    <w:p w:rsidR="001E4EC8" w:rsidRPr="00EA23D6" w:rsidRDefault="001E4EC8" w:rsidP="00EA23D6">
      <w:pPr>
        <w:pStyle w:val="a5"/>
        <w:numPr>
          <w:ilvl w:val="0"/>
          <w:numId w:val="9"/>
        </w:numPr>
        <w:tabs>
          <w:tab w:val="num" w:pos="0"/>
        </w:tabs>
        <w:ind w:left="0" w:firstLine="1134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 xml:space="preserve">«велика різниця між заробітною платою науковців, середньою зарплатою у промисловості, </w:t>
      </w:r>
      <w:proofErr w:type="spellStart"/>
      <w:r w:rsidRPr="00EA23D6">
        <w:rPr>
          <w:bCs/>
          <w:color w:val="000000"/>
          <w:sz w:val="28"/>
          <w:szCs w:val="28"/>
          <w:lang w:val="uk-UA"/>
        </w:rPr>
        <w:t>непристижність</w:t>
      </w:r>
      <w:proofErr w:type="spellEnd"/>
      <w:r w:rsidRPr="00EA23D6">
        <w:rPr>
          <w:bCs/>
          <w:color w:val="000000"/>
          <w:sz w:val="28"/>
          <w:szCs w:val="28"/>
          <w:lang w:val="uk-UA"/>
        </w:rPr>
        <w:t xml:space="preserve"> наукової діяльності в українському соціумі»;</w:t>
      </w:r>
    </w:p>
    <w:p w:rsidR="001E4EC8" w:rsidRPr="00EA23D6" w:rsidRDefault="001E4EC8" w:rsidP="00EA23D6">
      <w:pPr>
        <w:pStyle w:val="a5"/>
        <w:numPr>
          <w:ilvl w:val="0"/>
          <w:numId w:val="9"/>
        </w:numPr>
        <w:tabs>
          <w:tab w:val="num" w:pos="0"/>
        </w:tabs>
        <w:ind w:left="0" w:firstLine="1134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>«відсутність налагоджених комунікацій між науковцями, роботодавцями та освітянами, відсутність координації їх дій щодо процесу і  результатів інноваційної діяльності»;</w:t>
      </w:r>
    </w:p>
    <w:p w:rsidR="001E4EC8" w:rsidRPr="00EA23D6" w:rsidRDefault="001E4EC8" w:rsidP="00EA23D6">
      <w:pPr>
        <w:pStyle w:val="a5"/>
        <w:numPr>
          <w:ilvl w:val="0"/>
          <w:numId w:val="9"/>
        </w:numPr>
        <w:tabs>
          <w:tab w:val="num" w:pos="0"/>
        </w:tabs>
        <w:ind w:left="0" w:firstLine="1134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>«недостатнє пропагування та поширення інформації стосовно позитивних прикладів щодо перетворення ідеї на інноваційний продукт»;</w:t>
      </w:r>
    </w:p>
    <w:p w:rsidR="0052267C" w:rsidRPr="00EA23D6" w:rsidRDefault="0052267C" w:rsidP="00EA23D6">
      <w:pPr>
        <w:pStyle w:val="a5"/>
        <w:numPr>
          <w:ilvl w:val="0"/>
          <w:numId w:val="9"/>
        </w:numPr>
        <w:tabs>
          <w:tab w:val="num" w:pos="0"/>
        </w:tabs>
        <w:ind w:left="0" w:firstLine="1134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>«</w:t>
      </w:r>
      <w:proofErr w:type="spellStart"/>
      <w:r w:rsidRPr="00EA23D6">
        <w:rPr>
          <w:bCs/>
          <w:color w:val="000000"/>
          <w:sz w:val="28"/>
          <w:szCs w:val="28"/>
          <w:lang w:val="uk-UA"/>
        </w:rPr>
        <w:t>непріоритизація</w:t>
      </w:r>
      <w:proofErr w:type="spellEnd"/>
      <w:r w:rsidRPr="00EA23D6">
        <w:rPr>
          <w:bCs/>
          <w:color w:val="000000"/>
          <w:sz w:val="28"/>
          <w:szCs w:val="28"/>
          <w:lang w:val="uk-UA"/>
        </w:rPr>
        <w:t xml:space="preserve"> ЗВО інноваційної діяльності як складової своєї діяльності».</w:t>
      </w:r>
    </w:p>
    <w:p w:rsidR="0052267C" w:rsidRPr="00EA23D6" w:rsidRDefault="0052267C" w:rsidP="00EA23D6">
      <w:pPr>
        <w:pStyle w:val="a5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>До розділу «Напрями і способи розв'язання проблем»</w:t>
      </w:r>
      <w:r w:rsidR="00FA7C1D" w:rsidRPr="00EA23D6">
        <w:rPr>
          <w:bCs/>
          <w:color w:val="000000"/>
          <w:sz w:val="28"/>
          <w:szCs w:val="28"/>
          <w:lang w:val="uk-UA"/>
        </w:rPr>
        <w:t>:</w:t>
      </w:r>
    </w:p>
    <w:p w:rsidR="00FA7C1D" w:rsidRPr="00EA23D6" w:rsidRDefault="00FA7C1D" w:rsidP="00EA23D6">
      <w:pPr>
        <w:pStyle w:val="a5"/>
        <w:numPr>
          <w:ilvl w:val="0"/>
          <w:numId w:val="10"/>
        </w:numPr>
        <w:tabs>
          <w:tab w:val="num" w:pos="0"/>
        </w:tabs>
        <w:ind w:left="0" w:firstLine="1134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>у пункті 1 підпункт а) викласти у такій редакції: «збільшення фінансування фундаментальних досліджень на конкурсній основі, в яких передбачено виконання експериментальної роботи у поєднанні з теоретичною (фундаментальною)»;</w:t>
      </w:r>
    </w:p>
    <w:p w:rsidR="00FA7C1D" w:rsidRPr="00EA23D6" w:rsidRDefault="00FA7C1D" w:rsidP="00EA23D6">
      <w:pPr>
        <w:pStyle w:val="a5"/>
        <w:numPr>
          <w:ilvl w:val="0"/>
          <w:numId w:val="10"/>
        </w:numPr>
        <w:tabs>
          <w:tab w:val="num" w:pos="0"/>
        </w:tabs>
        <w:ind w:left="0" w:firstLine="1134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>на с. 10 після абз.8 додати абзац: «модернізувати національну дослідницьку інфраструктуру»;</w:t>
      </w:r>
    </w:p>
    <w:p w:rsidR="000C0966" w:rsidRPr="00EA23D6" w:rsidRDefault="000C0966" w:rsidP="00EA23D6">
      <w:pPr>
        <w:pStyle w:val="a5"/>
        <w:numPr>
          <w:ilvl w:val="0"/>
          <w:numId w:val="10"/>
        </w:numPr>
        <w:tabs>
          <w:tab w:val="num" w:pos="0"/>
        </w:tabs>
        <w:ind w:left="0" w:firstLine="1134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 xml:space="preserve">на с. 10 </w:t>
      </w:r>
      <w:proofErr w:type="spellStart"/>
      <w:r w:rsidRPr="00EA23D6">
        <w:rPr>
          <w:bCs/>
          <w:color w:val="000000"/>
          <w:sz w:val="28"/>
          <w:szCs w:val="28"/>
          <w:lang w:val="uk-UA"/>
        </w:rPr>
        <w:t>абз</w:t>
      </w:r>
      <w:proofErr w:type="spellEnd"/>
      <w:r w:rsidRPr="00EA23D6">
        <w:rPr>
          <w:bCs/>
          <w:color w:val="000000"/>
          <w:sz w:val="28"/>
          <w:szCs w:val="28"/>
          <w:lang w:val="uk-UA"/>
        </w:rPr>
        <w:t xml:space="preserve">. </w:t>
      </w:r>
      <w:r w:rsidR="008A2832" w:rsidRPr="00EA23D6">
        <w:rPr>
          <w:bCs/>
          <w:color w:val="000000"/>
          <w:sz w:val="28"/>
          <w:szCs w:val="28"/>
          <w:lang w:val="uk-UA"/>
        </w:rPr>
        <w:t xml:space="preserve">2 пункту в) </w:t>
      </w:r>
      <w:r w:rsidRPr="00EA23D6">
        <w:rPr>
          <w:bCs/>
          <w:color w:val="000000"/>
          <w:sz w:val="28"/>
          <w:szCs w:val="28"/>
          <w:lang w:val="uk-UA"/>
        </w:rPr>
        <w:t>викласти у такій редакції: «…покращення якості освіти шляхом наближення її до потреб глобального ринку, підтримка запровадження навчальних дисциплін з підприємництва, фінансової грамотності та охорони інтелектуальної власності, формування психологічної готовності здобувачів ос</w:t>
      </w:r>
      <w:r w:rsidR="008A2832" w:rsidRPr="00EA23D6">
        <w:rPr>
          <w:bCs/>
          <w:color w:val="000000"/>
          <w:sz w:val="28"/>
          <w:szCs w:val="28"/>
          <w:lang w:val="uk-UA"/>
        </w:rPr>
        <w:t>віти до інноваційної діяльності</w:t>
      </w:r>
      <w:r w:rsidRPr="00EA23D6">
        <w:rPr>
          <w:bCs/>
          <w:color w:val="000000"/>
          <w:sz w:val="28"/>
          <w:szCs w:val="28"/>
          <w:lang w:val="uk-UA"/>
        </w:rPr>
        <w:t>»</w:t>
      </w:r>
      <w:r w:rsidR="008A2832" w:rsidRPr="00EA23D6">
        <w:rPr>
          <w:bCs/>
          <w:color w:val="000000"/>
          <w:sz w:val="28"/>
          <w:szCs w:val="28"/>
          <w:lang w:val="uk-UA"/>
        </w:rPr>
        <w:t>;</w:t>
      </w:r>
    </w:p>
    <w:p w:rsidR="008A2832" w:rsidRPr="00EA23D6" w:rsidRDefault="008A2832" w:rsidP="00EA23D6">
      <w:pPr>
        <w:pStyle w:val="a5"/>
        <w:numPr>
          <w:ilvl w:val="0"/>
          <w:numId w:val="10"/>
        </w:numPr>
        <w:tabs>
          <w:tab w:val="num" w:pos="0"/>
        </w:tabs>
        <w:ind w:left="0" w:firstLine="1134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>на с. 12</w:t>
      </w:r>
      <w:r w:rsidR="00A1432F" w:rsidRPr="00EA23D6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1432F" w:rsidRPr="00EA23D6">
        <w:rPr>
          <w:bCs/>
          <w:color w:val="000000"/>
          <w:sz w:val="28"/>
          <w:szCs w:val="28"/>
          <w:lang w:val="uk-UA"/>
        </w:rPr>
        <w:t>абз</w:t>
      </w:r>
      <w:proofErr w:type="spellEnd"/>
      <w:r w:rsidR="00A1432F" w:rsidRPr="00EA23D6">
        <w:rPr>
          <w:bCs/>
          <w:color w:val="000000"/>
          <w:sz w:val="28"/>
          <w:szCs w:val="28"/>
          <w:lang w:val="uk-UA"/>
        </w:rPr>
        <w:t>. 8</w:t>
      </w:r>
      <w:r w:rsidRPr="00EA23D6">
        <w:rPr>
          <w:bCs/>
          <w:color w:val="000000"/>
          <w:sz w:val="28"/>
          <w:szCs w:val="28"/>
          <w:lang w:val="uk-UA"/>
        </w:rPr>
        <w:t xml:space="preserve"> редагувати</w:t>
      </w:r>
      <w:r w:rsidR="00A1432F" w:rsidRPr="00EA23D6">
        <w:rPr>
          <w:bCs/>
          <w:color w:val="000000"/>
          <w:sz w:val="28"/>
          <w:szCs w:val="28"/>
          <w:lang w:val="uk-UA"/>
        </w:rPr>
        <w:t xml:space="preserve"> </w:t>
      </w:r>
      <w:r w:rsidRPr="00EA23D6">
        <w:rPr>
          <w:bCs/>
          <w:color w:val="000000"/>
          <w:sz w:val="28"/>
          <w:szCs w:val="28"/>
          <w:lang w:val="uk-UA"/>
        </w:rPr>
        <w:t xml:space="preserve">фразу </w:t>
      </w:r>
      <w:r w:rsidR="00A1432F" w:rsidRPr="00EA23D6">
        <w:rPr>
          <w:bCs/>
          <w:color w:val="000000"/>
          <w:sz w:val="28"/>
          <w:szCs w:val="28"/>
          <w:lang w:val="uk-UA"/>
        </w:rPr>
        <w:t>«незаконних дій силовиків»</w:t>
      </w:r>
      <w:r w:rsidRPr="00EA23D6">
        <w:rPr>
          <w:bCs/>
          <w:color w:val="000000"/>
          <w:sz w:val="28"/>
          <w:szCs w:val="28"/>
          <w:lang w:val="uk-UA"/>
        </w:rPr>
        <w:t>;</w:t>
      </w:r>
    </w:p>
    <w:p w:rsidR="005F7053" w:rsidRPr="00EA23D6" w:rsidRDefault="005F7053" w:rsidP="00EA23D6">
      <w:pPr>
        <w:pStyle w:val="a5"/>
        <w:numPr>
          <w:ilvl w:val="0"/>
          <w:numId w:val="10"/>
        </w:numPr>
        <w:tabs>
          <w:tab w:val="num" w:pos="0"/>
        </w:tabs>
        <w:ind w:left="0" w:firstLine="1134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>додати такі заходи:</w:t>
      </w:r>
    </w:p>
    <w:p w:rsidR="00A1432F" w:rsidRPr="00EA23D6" w:rsidRDefault="00A1432F" w:rsidP="00EA23D6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>впровадити елементи дуальної форми навчання та широкого залучення учнів і студентів до дослідницької діяльності, використання інформаційно-комунікативних технологій як засобів розв’язання проблем інноваційного розвитку;</w:t>
      </w:r>
    </w:p>
    <w:p w:rsidR="00AB1F6A" w:rsidRPr="00EA23D6" w:rsidRDefault="00A1432F" w:rsidP="00EA23D6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>передбачити комплекс заходів, спрямованих на підвищення престижності та привабливості наукової діяльності, розвиток кадрового потенціалу у сфері науки та інновацій, залучення учнівської молоді до наукової та інноваційної діяльності;</w:t>
      </w:r>
    </w:p>
    <w:p w:rsidR="008234C6" w:rsidRPr="00EA23D6" w:rsidRDefault="00033D99" w:rsidP="00EA23D6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A23D6">
        <w:rPr>
          <w:bCs/>
          <w:color w:val="000000"/>
          <w:sz w:val="28"/>
          <w:szCs w:val="28"/>
          <w:lang w:val="uk-UA"/>
        </w:rPr>
        <w:t xml:space="preserve">провести оцінювання результативності </w:t>
      </w:r>
      <w:r w:rsidR="000D6CC0" w:rsidRPr="00EA23D6">
        <w:rPr>
          <w:bCs/>
          <w:color w:val="000000"/>
          <w:sz w:val="28"/>
          <w:szCs w:val="28"/>
          <w:lang w:val="uk-UA"/>
        </w:rPr>
        <w:t>існуючої інноваційної інфраструктури та досліджен</w:t>
      </w:r>
      <w:r w:rsidR="00D44C6A" w:rsidRPr="00EA23D6">
        <w:rPr>
          <w:bCs/>
          <w:color w:val="000000"/>
          <w:sz w:val="28"/>
          <w:szCs w:val="28"/>
          <w:lang w:val="uk-UA"/>
        </w:rPr>
        <w:t>ня бар’єрів її розвитку.</w:t>
      </w:r>
      <w:r w:rsidR="005F7053" w:rsidRPr="00EA23D6">
        <w:rPr>
          <w:bCs/>
          <w:color w:val="000000"/>
          <w:sz w:val="28"/>
          <w:szCs w:val="28"/>
          <w:lang w:val="uk-UA"/>
        </w:rPr>
        <w:t xml:space="preserve"> </w:t>
      </w:r>
    </w:p>
    <w:p w:rsidR="007E18AF" w:rsidRPr="00EA23D6" w:rsidRDefault="00D44C6A" w:rsidP="00EA23D6">
      <w:pPr>
        <w:pStyle w:val="a5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23D6">
        <w:rPr>
          <w:sz w:val="28"/>
          <w:szCs w:val="28"/>
          <w:lang w:val="uk-UA"/>
        </w:rPr>
        <w:t>До розді</w:t>
      </w:r>
      <w:r w:rsidR="004D0BA9" w:rsidRPr="00EA23D6">
        <w:rPr>
          <w:sz w:val="28"/>
          <w:szCs w:val="28"/>
          <w:lang w:val="uk-UA"/>
        </w:rPr>
        <w:t>лу «Очікувані результати та оцінка реалізації Стратегії»:</w:t>
      </w:r>
    </w:p>
    <w:p w:rsidR="004D0BA9" w:rsidRDefault="004D0BA9" w:rsidP="00EA23D6">
      <w:pPr>
        <w:pStyle w:val="a5"/>
        <w:numPr>
          <w:ilvl w:val="0"/>
          <w:numId w:val="5"/>
        </w:numPr>
        <w:tabs>
          <w:tab w:val="num" w:pos="0"/>
        </w:tabs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додати до індикаторів кількісні і якісні показники їх результативності;</w:t>
      </w:r>
    </w:p>
    <w:p w:rsidR="004D0BA9" w:rsidRDefault="004D0BA9" w:rsidP="00EA23D6">
      <w:pPr>
        <w:pStyle w:val="a5"/>
        <w:numPr>
          <w:ilvl w:val="0"/>
          <w:numId w:val="5"/>
        </w:numPr>
        <w:tabs>
          <w:tab w:val="num" w:pos="0"/>
        </w:tabs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одним із очікуваних результатів передбачити </w:t>
      </w:r>
      <w:r w:rsidRPr="004D0BA9">
        <w:rPr>
          <w:sz w:val="28"/>
          <w:szCs w:val="28"/>
          <w:lang w:val="uk-UA"/>
        </w:rPr>
        <w:t>підвищення п</w:t>
      </w:r>
      <w:r>
        <w:rPr>
          <w:sz w:val="28"/>
          <w:szCs w:val="28"/>
          <w:lang w:val="uk-UA"/>
        </w:rPr>
        <w:t xml:space="preserve">рестижності наукової </w:t>
      </w:r>
      <w:r w:rsidR="009D0171">
        <w:rPr>
          <w:sz w:val="28"/>
          <w:szCs w:val="28"/>
          <w:lang w:val="uk-UA"/>
        </w:rPr>
        <w:t>діяльності.</w:t>
      </w:r>
    </w:p>
    <w:p w:rsidR="009D0171" w:rsidRPr="00EA23D6" w:rsidRDefault="009D0171" w:rsidP="00EA23D6">
      <w:pPr>
        <w:pStyle w:val="a5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23D6">
        <w:rPr>
          <w:sz w:val="28"/>
          <w:szCs w:val="28"/>
          <w:lang w:val="uk-UA"/>
        </w:rPr>
        <w:t xml:space="preserve">Привести у відповідність по тексту парні розділові знаки, тобто лапки. </w:t>
      </w:r>
    </w:p>
    <w:p w:rsidR="00EA23D6" w:rsidRPr="009D0171" w:rsidRDefault="00EA23D6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4C788C" w:rsidRDefault="004C788C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4C788C">
        <w:rPr>
          <w:b/>
          <w:sz w:val="28"/>
          <w:szCs w:val="28"/>
          <w:lang w:val="uk-UA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C0518B" w:rsidRDefault="00353249" w:rsidP="003532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Зауваження щодо </w:t>
      </w:r>
      <w:r w:rsidRPr="00353249">
        <w:rPr>
          <w:sz w:val="28"/>
          <w:szCs w:val="28"/>
          <w:lang w:val="uk-UA"/>
        </w:rPr>
        <w:t>формулювання мети та завдань Стратегії інноваційного розвитку України, узгодження термінології, що використовується в Стратегії інноваційного розвитку з «Керівництвом Осло: рекомендації по збору та аналізу даних з інновацій» ОЕСР/ЄС</w:t>
      </w:r>
      <w:r>
        <w:rPr>
          <w:sz w:val="28"/>
          <w:szCs w:val="28"/>
          <w:lang w:val="uk-UA"/>
        </w:rPr>
        <w:t>, доповнення</w:t>
      </w:r>
      <w:r w:rsidRPr="00353249">
        <w:rPr>
          <w:sz w:val="28"/>
          <w:szCs w:val="28"/>
          <w:lang w:val="uk-UA"/>
        </w:rPr>
        <w:t xml:space="preserve"> розділ</w:t>
      </w:r>
      <w:r>
        <w:rPr>
          <w:sz w:val="28"/>
          <w:szCs w:val="28"/>
          <w:lang w:val="uk-UA"/>
        </w:rPr>
        <w:t>ів</w:t>
      </w:r>
      <w:r w:rsidRPr="00353249">
        <w:rPr>
          <w:sz w:val="28"/>
          <w:szCs w:val="28"/>
          <w:lang w:val="uk-UA"/>
        </w:rPr>
        <w:t xml:space="preserve"> «Проблеми учасників</w:t>
      </w:r>
      <w:r>
        <w:rPr>
          <w:sz w:val="28"/>
          <w:szCs w:val="28"/>
          <w:lang w:val="uk-UA"/>
        </w:rPr>
        <w:t xml:space="preserve"> інноваційного процесу»,  </w:t>
      </w:r>
      <w:r w:rsidRPr="00353249">
        <w:rPr>
          <w:sz w:val="28"/>
          <w:szCs w:val="28"/>
          <w:lang w:val="uk-UA"/>
        </w:rPr>
        <w:t>«Напрями і способи розв'язання проблем»</w:t>
      </w:r>
      <w:r>
        <w:rPr>
          <w:sz w:val="28"/>
          <w:szCs w:val="28"/>
          <w:lang w:val="uk-UA"/>
        </w:rPr>
        <w:t xml:space="preserve">, </w:t>
      </w:r>
      <w:r w:rsidRPr="00353249">
        <w:rPr>
          <w:sz w:val="28"/>
          <w:szCs w:val="28"/>
          <w:lang w:val="uk-UA"/>
        </w:rPr>
        <w:t>«Очікувані результати та оцінка реалізації Стратегії»</w:t>
      </w:r>
      <w:r>
        <w:rPr>
          <w:sz w:val="28"/>
          <w:szCs w:val="28"/>
          <w:lang w:val="uk-UA"/>
        </w:rPr>
        <w:t>, а т</w:t>
      </w:r>
      <w:r w:rsidR="00F41E18">
        <w:rPr>
          <w:sz w:val="28"/>
          <w:szCs w:val="28"/>
          <w:lang w:val="uk-UA"/>
        </w:rPr>
        <w:t>акож редакційні правки враховано</w:t>
      </w:r>
      <w:r>
        <w:rPr>
          <w:sz w:val="28"/>
          <w:szCs w:val="28"/>
          <w:lang w:val="uk-UA"/>
        </w:rPr>
        <w:t>.</w:t>
      </w:r>
    </w:p>
    <w:p w:rsidR="00353249" w:rsidRPr="00353249" w:rsidRDefault="00F41E18" w:rsidP="003532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враховано</w:t>
      </w:r>
      <w:r w:rsidR="00353249">
        <w:rPr>
          <w:sz w:val="28"/>
          <w:szCs w:val="28"/>
          <w:lang w:val="uk-UA"/>
        </w:rPr>
        <w:t xml:space="preserve"> зауваження щодо </w:t>
      </w:r>
      <w:proofErr w:type="spellStart"/>
      <w:r w:rsidR="00353249">
        <w:rPr>
          <w:sz w:val="28"/>
          <w:szCs w:val="28"/>
          <w:lang w:val="uk-UA"/>
        </w:rPr>
        <w:t>деталіації</w:t>
      </w:r>
      <w:proofErr w:type="spellEnd"/>
      <w:r w:rsidR="00353249">
        <w:rPr>
          <w:sz w:val="28"/>
          <w:szCs w:val="28"/>
          <w:lang w:val="uk-UA"/>
        </w:rPr>
        <w:t xml:space="preserve"> певних заходів, оскільки ц</w:t>
      </w:r>
      <w:r w:rsidR="00353249" w:rsidRPr="00353249">
        <w:rPr>
          <w:sz w:val="28"/>
          <w:szCs w:val="28"/>
          <w:lang w:val="uk-UA"/>
        </w:rPr>
        <w:t>е буде визначено у Плані заходів з реалізації Стратегії</w:t>
      </w:r>
      <w:r w:rsidR="00353249" w:rsidRPr="00353249">
        <w:rPr>
          <w:lang w:val="uk-UA"/>
        </w:rPr>
        <w:t xml:space="preserve"> </w:t>
      </w:r>
      <w:r w:rsidR="00353249" w:rsidRPr="00353249">
        <w:rPr>
          <w:sz w:val="28"/>
          <w:szCs w:val="28"/>
          <w:lang w:val="uk-UA"/>
        </w:rPr>
        <w:t>інноваційного розвитку України</w:t>
      </w:r>
      <w:r w:rsidR="00353249">
        <w:rPr>
          <w:sz w:val="28"/>
          <w:szCs w:val="28"/>
          <w:lang w:val="uk-UA"/>
        </w:rPr>
        <w:t xml:space="preserve">, а також зауваження, що є предметом інших Стратегій, зокрема,  </w:t>
      </w:r>
      <w:r w:rsidR="00353249" w:rsidRPr="00353249">
        <w:rPr>
          <w:sz w:val="28"/>
          <w:szCs w:val="28"/>
          <w:lang w:val="uk-UA"/>
        </w:rPr>
        <w:t>Стратегії розвитку промислового комплексу України</w:t>
      </w:r>
      <w:r w:rsidR="00530BAD">
        <w:rPr>
          <w:sz w:val="28"/>
          <w:szCs w:val="28"/>
          <w:lang w:val="uk-UA"/>
        </w:rPr>
        <w:t xml:space="preserve"> та Державної</w:t>
      </w:r>
      <w:r w:rsidR="00530BAD" w:rsidRPr="00530BAD">
        <w:rPr>
          <w:sz w:val="28"/>
          <w:szCs w:val="28"/>
          <w:lang w:val="uk-UA"/>
        </w:rPr>
        <w:t xml:space="preserve"> стратегії регіонального розвитку на період до 2020 року</w:t>
      </w:r>
      <w:r w:rsidR="00530BAD">
        <w:rPr>
          <w:sz w:val="28"/>
          <w:szCs w:val="28"/>
          <w:lang w:val="uk-UA"/>
        </w:rPr>
        <w:t>.</w:t>
      </w:r>
    </w:p>
    <w:p w:rsidR="004C788C" w:rsidRDefault="004C788C" w:rsidP="00530BAD">
      <w:pPr>
        <w:jc w:val="both"/>
        <w:rPr>
          <w:b/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9D0171" w:rsidRPr="009D0171" w:rsidRDefault="009D0171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D0171">
        <w:rPr>
          <w:sz w:val="28"/>
          <w:szCs w:val="28"/>
          <w:lang w:val="uk-UA"/>
        </w:rPr>
        <w:t>9 листопада 2018 року спільно з Національним інститутом стратегічних досліджень було проведено круглий стіл з обговорення пропозицій та зауважень, що надійшли до проекту Стратегії інноваційного розвитку України в рамках громадського обговорення.</w:t>
      </w:r>
    </w:p>
    <w:p w:rsidR="007E18AF" w:rsidRPr="009D0171" w:rsidRDefault="003614E3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D0171">
        <w:rPr>
          <w:sz w:val="28"/>
          <w:szCs w:val="28"/>
          <w:lang w:val="uk-UA"/>
        </w:rPr>
        <w:t>У</w:t>
      </w:r>
      <w:r w:rsidR="007E18AF" w:rsidRPr="009D0171">
        <w:rPr>
          <w:sz w:val="28"/>
          <w:szCs w:val="28"/>
          <w:lang w:val="uk-UA"/>
        </w:rPr>
        <w:t xml:space="preserve">  зв’язку  з наданими зауваженнями і пропозиціями до </w:t>
      </w:r>
      <w:r w:rsidRPr="009D0171">
        <w:rPr>
          <w:sz w:val="28"/>
          <w:szCs w:val="28"/>
          <w:lang w:val="uk-UA"/>
        </w:rPr>
        <w:t xml:space="preserve">проекту розпорядження Кабінету Міністрів України «Про схвалення Стратегії інноваційного розвитку України на період до 2030 року» </w:t>
      </w:r>
      <w:r w:rsidR="007E18AF" w:rsidRPr="009D0171">
        <w:rPr>
          <w:sz w:val="28"/>
          <w:szCs w:val="28"/>
          <w:lang w:val="uk-UA"/>
        </w:rPr>
        <w:t>нова редакція проекту акта доопрацьовується.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9D0171" w:rsidRDefault="009D0171" w:rsidP="00C752E4">
      <w:pPr>
        <w:jc w:val="both"/>
        <w:rPr>
          <w:sz w:val="28"/>
          <w:szCs w:val="28"/>
          <w:lang w:val="uk-UA"/>
        </w:rPr>
      </w:pPr>
    </w:p>
    <w:p w:rsidR="007E18AF" w:rsidRPr="006F7A94" w:rsidRDefault="003614E3" w:rsidP="00C752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Генеральний д</w:t>
      </w:r>
      <w:r w:rsidR="007E18AF" w:rsidRPr="006F7A94">
        <w:rPr>
          <w:b/>
          <w:sz w:val="28"/>
          <w:szCs w:val="28"/>
          <w:lang w:val="uk-UA"/>
        </w:rPr>
        <w:t xml:space="preserve">иректор </w:t>
      </w:r>
      <w:r>
        <w:rPr>
          <w:b/>
          <w:sz w:val="28"/>
          <w:szCs w:val="28"/>
          <w:lang w:val="uk-UA"/>
        </w:rPr>
        <w:t>директорату</w:t>
      </w:r>
    </w:p>
    <w:p w:rsidR="007E18AF" w:rsidRPr="006F7A94" w:rsidRDefault="003614E3" w:rsidP="00C752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інновацій та трансферу технологій </w:t>
      </w:r>
      <w:r w:rsidR="007E18AF" w:rsidRPr="006F7A94">
        <w:rPr>
          <w:b/>
          <w:sz w:val="28"/>
          <w:szCs w:val="28"/>
          <w:lang w:val="uk-UA"/>
        </w:rPr>
        <w:t xml:space="preserve">                      </w:t>
      </w:r>
      <w:r w:rsidR="007E18AF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Д. Ю. Чайка</w:t>
      </w:r>
      <w:r w:rsidR="007E18AF">
        <w:rPr>
          <w:b/>
          <w:sz w:val="28"/>
          <w:szCs w:val="28"/>
          <w:lang w:val="uk-UA"/>
        </w:rPr>
        <w:t xml:space="preserve">          </w:t>
      </w:r>
      <w:r w:rsidR="007E18AF" w:rsidRPr="006F7A94">
        <w:rPr>
          <w:b/>
          <w:sz w:val="28"/>
          <w:szCs w:val="28"/>
          <w:lang w:val="uk-UA"/>
        </w:rPr>
        <w:t xml:space="preserve">  </w:t>
      </w:r>
    </w:p>
    <w:p w:rsidR="007E18AF" w:rsidRDefault="007E18AF" w:rsidP="00C752E4">
      <w:pPr>
        <w:jc w:val="both"/>
        <w:rPr>
          <w:sz w:val="28"/>
          <w:szCs w:val="28"/>
          <w:lang w:val="uk-UA"/>
        </w:rPr>
      </w:pPr>
    </w:p>
    <w:p w:rsidR="007E18AF" w:rsidRDefault="007E18AF" w:rsidP="00C752E4">
      <w:pPr>
        <w:jc w:val="both"/>
        <w:rPr>
          <w:sz w:val="28"/>
          <w:szCs w:val="28"/>
          <w:lang w:val="uk-UA"/>
        </w:rPr>
      </w:pPr>
    </w:p>
    <w:p w:rsidR="007E18AF" w:rsidRDefault="003614E3" w:rsidP="00C75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  __________________ 2018</w:t>
      </w:r>
      <w:r w:rsidR="007E18AF">
        <w:rPr>
          <w:sz w:val="28"/>
          <w:szCs w:val="28"/>
          <w:lang w:val="uk-UA"/>
        </w:rPr>
        <w:t xml:space="preserve"> р.                                                                        </w:t>
      </w: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817385" w:rsidRDefault="003614E3" w:rsidP="00C752E4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Зенова</w:t>
      </w:r>
      <w:proofErr w:type="spellEnd"/>
    </w:p>
    <w:p w:rsidR="004C788C" w:rsidRPr="00BC6576" w:rsidRDefault="003614E3" w:rsidP="00C752E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287-82-16</w:t>
      </w:r>
    </w:p>
    <w:sectPr w:rsidR="004C788C" w:rsidRPr="00BC6576" w:rsidSect="003C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B36"/>
    <w:multiLevelType w:val="hybridMultilevel"/>
    <w:tmpl w:val="0FDCB66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DE64B0"/>
    <w:multiLevelType w:val="hybridMultilevel"/>
    <w:tmpl w:val="F6441538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01656F"/>
    <w:multiLevelType w:val="hybridMultilevel"/>
    <w:tmpl w:val="3B86D9BA"/>
    <w:lvl w:ilvl="0" w:tplc="85CE9F50">
      <w:start w:val="28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324218"/>
    <w:multiLevelType w:val="hybridMultilevel"/>
    <w:tmpl w:val="CC402BE0"/>
    <w:lvl w:ilvl="0" w:tplc="85CE9F50">
      <w:start w:val="28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150956"/>
    <w:multiLevelType w:val="hybridMultilevel"/>
    <w:tmpl w:val="EA0462D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653211"/>
    <w:multiLevelType w:val="hybridMultilevel"/>
    <w:tmpl w:val="2B3E42DA"/>
    <w:lvl w:ilvl="0" w:tplc="85CE9F50">
      <w:start w:val="2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6CB1"/>
    <w:multiLevelType w:val="hybridMultilevel"/>
    <w:tmpl w:val="335EF942"/>
    <w:lvl w:ilvl="0" w:tplc="09FC5578">
      <w:numFmt w:val="bullet"/>
      <w:lvlText w:val="-"/>
      <w:lvlJc w:val="left"/>
      <w:pPr>
        <w:ind w:left="60" w:firstLine="648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066E62"/>
    <w:multiLevelType w:val="hybridMultilevel"/>
    <w:tmpl w:val="1A962EAE"/>
    <w:lvl w:ilvl="0" w:tplc="331AE66A">
      <w:start w:val="28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058FF"/>
    <w:multiLevelType w:val="hybridMultilevel"/>
    <w:tmpl w:val="F7BA26FA"/>
    <w:lvl w:ilvl="0" w:tplc="85CE9F50">
      <w:start w:val="28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2"/>
    <w:rsid w:val="00033D99"/>
    <w:rsid w:val="00043128"/>
    <w:rsid w:val="000836DE"/>
    <w:rsid w:val="000C0966"/>
    <w:rsid w:val="000D6CC0"/>
    <w:rsid w:val="00192AB2"/>
    <w:rsid w:val="001A3208"/>
    <w:rsid w:val="001E4EC8"/>
    <w:rsid w:val="002D3E82"/>
    <w:rsid w:val="00353249"/>
    <w:rsid w:val="003614E3"/>
    <w:rsid w:val="003723AE"/>
    <w:rsid w:val="00393CA3"/>
    <w:rsid w:val="003F1A22"/>
    <w:rsid w:val="00425E3F"/>
    <w:rsid w:val="00477D12"/>
    <w:rsid w:val="00484225"/>
    <w:rsid w:val="004C788C"/>
    <w:rsid w:val="004D0BA9"/>
    <w:rsid w:val="004D7454"/>
    <w:rsid w:val="0052267C"/>
    <w:rsid w:val="00530BAD"/>
    <w:rsid w:val="00545C16"/>
    <w:rsid w:val="00570D8B"/>
    <w:rsid w:val="005F7053"/>
    <w:rsid w:val="00640D02"/>
    <w:rsid w:val="007E18AF"/>
    <w:rsid w:val="00812040"/>
    <w:rsid w:val="008234C6"/>
    <w:rsid w:val="008A2832"/>
    <w:rsid w:val="00966409"/>
    <w:rsid w:val="009D0171"/>
    <w:rsid w:val="00A1432F"/>
    <w:rsid w:val="00AB1F6A"/>
    <w:rsid w:val="00BC6576"/>
    <w:rsid w:val="00C0518B"/>
    <w:rsid w:val="00C752E4"/>
    <w:rsid w:val="00D44C6A"/>
    <w:rsid w:val="00D7050C"/>
    <w:rsid w:val="00EA23D6"/>
    <w:rsid w:val="00F41E18"/>
    <w:rsid w:val="00F72A47"/>
    <w:rsid w:val="00F9555A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E268-F134-47A0-ADB9-47A6F76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70D8B"/>
    <w:pPr>
      <w:keepNext/>
      <w:spacing w:before="240" w:after="60"/>
      <w:jc w:val="both"/>
      <w:outlineLvl w:val="1"/>
    </w:pPr>
    <w:rPr>
      <w:rFonts w:ascii="Arial" w:hAnsi="Arial" w:cs="Arial"/>
      <w:b/>
      <w:bCs/>
      <w:iCs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8AF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7E18AF"/>
    <w:rPr>
      <w:rFonts w:cs="Times New Roman"/>
    </w:rPr>
  </w:style>
  <w:style w:type="character" w:styleId="a4">
    <w:name w:val="Emphasis"/>
    <w:basedOn w:val="a0"/>
    <w:qFormat/>
    <w:rsid w:val="007E18A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E18AF"/>
    <w:rPr>
      <w:rFonts w:cs="Times New Roman"/>
    </w:rPr>
  </w:style>
  <w:style w:type="paragraph" w:styleId="a5">
    <w:name w:val="List Paragraph"/>
    <w:basedOn w:val="a"/>
    <w:uiPriority w:val="34"/>
    <w:qFormat/>
    <w:rsid w:val="00FA7C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0D8B"/>
    <w:rPr>
      <w:rFonts w:ascii="Arial" w:eastAsia="Times New Roman" w:hAnsi="Arial" w:cs="Arial"/>
      <w:b/>
      <w:bCs/>
      <w:iCs/>
      <w:sz w:val="24"/>
      <w:szCs w:val="28"/>
      <w:lang w:eastAsia="ar-SA"/>
    </w:rPr>
  </w:style>
  <w:style w:type="paragraph" w:styleId="a6">
    <w:name w:val="Normal (Web)"/>
    <w:basedOn w:val="a"/>
    <w:uiPriority w:val="99"/>
    <w:rsid w:val="00570D8B"/>
    <w:pPr>
      <w:spacing w:before="220" w:beforeAutospacing="1" w:after="220" w:afterAutospacing="1"/>
      <w:jc w:val="both"/>
    </w:pPr>
    <w:rPr>
      <w:rFonts w:ascii="Arial" w:eastAsia="Calibri" w:hAnsi="Arial" w:cs="Arial"/>
      <w:sz w:val="20"/>
      <w:szCs w:val="20"/>
      <w:lang w:val="uk-UA" w:eastAsia="uk-UA"/>
    </w:rPr>
  </w:style>
  <w:style w:type="paragraph" w:customStyle="1" w:styleId="rvps2">
    <w:name w:val="rvps2"/>
    <w:basedOn w:val="a"/>
    <w:rsid w:val="00570D8B"/>
    <w:pPr>
      <w:spacing w:before="100" w:beforeAutospacing="1" w:after="100" w:afterAutospacing="1"/>
    </w:pPr>
    <w:rPr>
      <w:lang w:val="uk-UA" w:eastAsia="uk-UA"/>
    </w:rPr>
  </w:style>
  <w:style w:type="paragraph" w:styleId="a7">
    <w:name w:val="No Spacing"/>
    <w:uiPriority w:val="1"/>
    <w:qFormat/>
    <w:rsid w:val="00570D8B"/>
    <w:pPr>
      <w:spacing w:after="0" w:line="240" w:lineRule="auto"/>
    </w:pPr>
    <w:rPr>
      <w:rFonts w:ascii="Times New Roman" w:eastAsia="Calibri" w:hAnsi="Times New Roman" w:cs="Calibr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25E3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25E3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4228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Zenova M.V.</dc:creator>
  <cp:keywords/>
  <dc:description/>
  <cp:lastModifiedBy>Zenova M.V.</cp:lastModifiedBy>
  <cp:revision>2</cp:revision>
  <cp:lastPrinted>2018-11-13T14:37:00Z</cp:lastPrinted>
  <dcterms:created xsi:type="dcterms:W3CDTF">2018-11-13T14:42:00Z</dcterms:created>
  <dcterms:modified xsi:type="dcterms:W3CDTF">2018-11-13T14:42:00Z</dcterms:modified>
</cp:coreProperties>
</file>