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C2862" w:rsidRDefault="006C2862" w:rsidP="003D34D6">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w:t>
      </w:r>
      <w:r w:rsidR="003D34D6" w:rsidRPr="0030575B">
        <w:rPr>
          <w:b/>
          <w:sz w:val="28"/>
          <w:szCs w:val="28"/>
        </w:rPr>
        <w:t>ропозиці</w:t>
      </w:r>
      <w:r>
        <w:rPr>
          <w:b/>
          <w:sz w:val="28"/>
          <w:szCs w:val="28"/>
        </w:rPr>
        <w:t>ї</w:t>
      </w:r>
      <w:r w:rsidR="003D34D6" w:rsidRPr="0030575B">
        <w:rPr>
          <w:b/>
          <w:sz w:val="28"/>
          <w:szCs w:val="28"/>
        </w:rPr>
        <w:t xml:space="preserve">, що надійшли до проекту </w:t>
      </w:r>
    </w:p>
    <w:p w:rsidR="006C2862" w:rsidRDefault="003D34D6" w:rsidP="003D34D6">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ПОЛОЖЕННЯ</w:t>
      </w:r>
      <w:r w:rsidR="006C2862">
        <w:rPr>
          <w:b/>
          <w:sz w:val="28"/>
          <w:szCs w:val="28"/>
        </w:rPr>
        <w:t xml:space="preserve"> </w:t>
      </w:r>
      <w:r>
        <w:rPr>
          <w:b/>
          <w:sz w:val="28"/>
          <w:szCs w:val="28"/>
        </w:rPr>
        <w:t xml:space="preserve">про дослідницький університет </w:t>
      </w:r>
    </w:p>
    <w:p w:rsidR="003D34D6" w:rsidRDefault="003D34D6" w:rsidP="003D34D6">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під час проведення громадського обговорення, </w:t>
      </w:r>
      <w:r w:rsidR="008B3687">
        <w:rPr>
          <w:b/>
          <w:sz w:val="28"/>
          <w:szCs w:val="28"/>
        </w:rPr>
        <w:t>яке</w:t>
      </w:r>
      <w:r>
        <w:rPr>
          <w:b/>
          <w:sz w:val="28"/>
          <w:szCs w:val="28"/>
        </w:rPr>
        <w:t xml:space="preserve"> відбувалось з 5 по 26 жовтня 2018 р.</w:t>
      </w:r>
    </w:p>
    <w:p w:rsidR="00D27C3C" w:rsidRDefault="00D27C3C">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634704" w:rsidRDefault="00634704">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Шановні колеги!</w:t>
      </w:r>
    </w:p>
    <w:p w:rsidR="00634704" w:rsidRDefault="00634704">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Дякуємо за надіслані пропозиції та зауваження до проекту.</w:t>
      </w:r>
    </w:p>
    <w:p w:rsidR="00634704" w:rsidRDefault="00634704">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Обговорення зазначених пропозицій відбуватиметься на засіданнях Робочої групи, </w:t>
      </w:r>
      <w:r w:rsidR="00F92F92">
        <w:rPr>
          <w:b/>
          <w:bCs/>
        </w:rPr>
        <w:t>що</w:t>
      </w:r>
      <w:r>
        <w:rPr>
          <w:b/>
          <w:bCs/>
        </w:rPr>
        <w:t xml:space="preserve"> зараз створюється з метою доопрацювання проекту Положення.</w:t>
      </w:r>
    </w:p>
    <w:p w:rsidR="00634704" w:rsidRDefault="00634704">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За додатковою інформацією звертайтесь до Рибалко А.В., </w:t>
      </w:r>
      <w:proofErr w:type="spellStart"/>
      <w:r>
        <w:rPr>
          <w:b/>
          <w:bCs/>
        </w:rPr>
        <w:t>тел</w:t>
      </w:r>
      <w:proofErr w:type="spellEnd"/>
      <w:r>
        <w:rPr>
          <w:b/>
          <w:bCs/>
        </w:rPr>
        <w:t>. 481-32-38</w:t>
      </w:r>
    </w:p>
    <w:p w:rsidR="00AB5DD4" w:rsidRPr="001F1952" w:rsidRDefault="00AB5DD4">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14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7"/>
        <w:gridCol w:w="7513"/>
      </w:tblGrid>
      <w:tr w:rsidR="006C2862" w:rsidRPr="003D34D6" w:rsidTr="006C2862">
        <w:trPr>
          <w:trHeight w:val="673"/>
          <w:tblHeader/>
        </w:trPr>
        <w:tc>
          <w:tcPr>
            <w:tcW w:w="7047" w:type="dxa"/>
          </w:tcPr>
          <w:p w:rsidR="006C2862" w:rsidRPr="003D34D6"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 w:val="28"/>
                <w:szCs w:val="28"/>
              </w:rPr>
            </w:pPr>
            <w:r w:rsidRPr="003D34D6">
              <w:rPr>
                <w:b/>
                <w:bCs/>
                <w:sz w:val="28"/>
                <w:szCs w:val="28"/>
              </w:rPr>
              <w:t>Проект</w:t>
            </w:r>
          </w:p>
        </w:tc>
        <w:tc>
          <w:tcPr>
            <w:tcW w:w="7513" w:type="dxa"/>
          </w:tcPr>
          <w:p w:rsidR="006C2862" w:rsidRPr="003D34D6" w:rsidRDefault="006C2862" w:rsidP="00FE6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 w:val="28"/>
                <w:szCs w:val="28"/>
              </w:rPr>
            </w:pPr>
            <w:r w:rsidRPr="003D34D6">
              <w:rPr>
                <w:b/>
                <w:sz w:val="28"/>
                <w:szCs w:val="28"/>
              </w:rPr>
              <w:t>Пропозиція</w:t>
            </w:r>
          </w:p>
        </w:tc>
      </w:tr>
      <w:tr w:rsidR="006C2862" w:rsidRPr="001F1952" w:rsidTr="006C2862">
        <w:tc>
          <w:tcPr>
            <w:tcW w:w="7047"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1F1952">
              <w:rPr>
                <w:b/>
                <w:bCs/>
              </w:rPr>
              <w:t>Загальна частина</w:t>
            </w:r>
          </w:p>
        </w:tc>
        <w:tc>
          <w:tcPr>
            <w:tcW w:w="7513"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tc>
      </w:tr>
      <w:tr w:rsidR="006C2862" w:rsidRPr="001F1952" w:rsidTr="006C2862">
        <w:tc>
          <w:tcPr>
            <w:tcW w:w="7047"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1F1952">
              <w:t xml:space="preserve">1. Це Положення визначає порядок надання національному закладу вищої освіти статусу дослідницького університету, підтвердження чи позбавлення цього статусу, основні засади та завдання діяльності дослідницького університету. </w:t>
            </w:r>
          </w:p>
        </w:tc>
        <w:tc>
          <w:tcPr>
            <w:tcW w:w="7513" w:type="dxa"/>
          </w:tcPr>
          <w:p w:rsidR="006C2862" w:rsidRPr="000E7679" w:rsidRDefault="006C2862" w:rsidP="000E7679">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shd w:val="clear" w:color="auto" w:fill="FFFFFF"/>
              </w:rPr>
            </w:pPr>
            <w:r w:rsidRPr="000E7679">
              <w:rPr>
                <w:b/>
                <w:u w:val="single"/>
                <w:shd w:val="clear" w:color="auto" w:fill="FFFFFF"/>
              </w:rPr>
              <w:t xml:space="preserve">Південноукраїнський </w:t>
            </w:r>
            <w:proofErr w:type="spellStart"/>
            <w:r w:rsidRPr="000E7679">
              <w:rPr>
                <w:b/>
                <w:u w:val="single"/>
                <w:shd w:val="clear" w:color="auto" w:fill="FFFFFF"/>
              </w:rPr>
              <w:t>нац.ун</w:t>
            </w:r>
            <w:proofErr w:type="spellEnd"/>
            <w:r w:rsidRPr="000E7679">
              <w:rPr>
                <w:b/>
                <w:u w:val="single"/>
                <w:shd w:val="clear" w:color="auto" w:fill="FFFFFF"/>
              </w:rPr>
              <w:t>. імені К.Д. Ушинського</w:t>
            </w:r>
            <w:r>
              <w:rPr>
                <w:b/>
                <w:u w:val="single"/>
                <w:shd w:val="clear" w:color="auto" w:fill="FFFFFF"/>
              </w:rPr>
              <w:t xml:space="preserve"> </w:t>
            </w:r>
          </w:p>
          <w:p w:rsidR="006C2862" w:rsidRDefault="006C2862" w:rsidP="000F6281">
            <w:pPr>
              <w:pStyle w:val="Style7"/>
              <w:widowControl/>
              <w:tabs>
                <w:tab w:val="left" w:pos="240"/>
              </w:tabs>
              <w:spacing w:line="240" w:lineRule="auto"/>
              <w:ind w:firstLine="0"/>
            </w:pPr>
            <w:r w:rsidRPr="00E042EE">
              <w:t>Пропонуємо надавати статус «дослідницького університету» не тільки закладу вищої освіти, а й окремому його підрозділу (лабораторії, кафедрі, факультету, інституту тощо).</w:t>
            </w:r>
            <w:r>
              <w:t xml:space="preserve"> </w:t>
            </w:r>
          </w:p>
          <w:p w:rsidR="006C2862" w:rsidRPr="00E042EE" w:rsidRDefault="006C2862" w:rsidP="000E7679">
            <w:pPr>
              <w:jc w:val="both"/>
            </w:pPr>
            <w:r w:rsidRPr="00E042EE">
              <w:t xml:space="preserve">Такий підхід є об’єктивним та, з точки зору економічної доцільності, </w:t>
            </w:r>
            <w:proofErr w:type="spellStart"/>
            <w:r w:rsidRPr="00E042EE">
              <w:t>прагматичнішим</w:t>
            </w:r>
            <w:proofErr w:type="spellEnd"/>
            <w:r w:rsidRPr="00E042EE">
              <w:t xml:space="preserve">. Тобто фінансові ресурси </w:t>
            </w:r>
            <w:proofErr w:type="spellStart"/>
            <w:r w:rsidRPr="00E042EE">
              <w:t>йтимуть</w:t>
            </w:r>
            <w:proofErr w:type="spellEnd"/>
            <w:r w:rsidRPr="00E042EE">
              <w:t xml:space="preserve"> на підтримку визнаних і суттєвих наукових досягнень. Обґрунтування такого підходу полягає в тому, що науковий потенціалу багатьох університетів сконцентровано в певному підрозділі, який дійсно заслуговує підтримки та надання статусу «дослідницького».</w:t>
            </w:r>
          </w:p>
          <w:p w:rsidR="006C2862" w:rsidRDefault="006C2862" w:rsidP="000E7679">
            <w:pPr>
              <w:pStyle w:val="Style7"/>
              <w:widowControl/>
              <w:tabs>
                <w:tab w:val="left" w:pos="240"/>
              </w:tabs>
              <w:spacing w:line="240" w:lineRule="auto"/>
              <w:ind w:firstLine="0"/>
            </w:pPr>
            <w:r w:rsidRPr="0054097E">
              <w:t xml:space="preserve">Яскравим прикладом можуть бути профільні університети, в яких за відповідними окремими спеціальностями існують суттєві здобутки. Інші ж спеціальності, які не є </w:t>
            </w:r>
            <w:r>
              <w:t>профільними, і</w:t>
            </w:r>
            <w:r w:rsidRPr="0054097E">
              <w:t xml:space="preserve"> в структурі яких досить значна кількість інших спеціальносте</w:t>
            </w:r>
            <w:r>
              <w:t>й</w:t>
            </w:r>
            <w:r w:rsidRPr="0054097E">
              <w:t xml:space="preserve">, </w:t>
            </w:r>
            <w:r>
              <w:t xml:space="preserve">залишаються </w:t>
            </w:r>
            <w:r w:rsidRPr="0054097E">
              <w:t>досить чисельн</w:t>
            </w:r>
            <w:r>
              <w:t>ими</w:t>
            </w:r>
            <w:r w:rsidRPr="0054097E">
              <w:t xml:space="preserve"> (нерідко перевищують у кілька разів профільні).</w:t>
            </w:r>
            <w:r>
              <w:t xml:space="preserve"> </w:t>
            </w:r>
            <w:r w:rsidRPr="0054097E">
              <w:t>При цьому вони нездатні конкурувати за своїм науковим потенціалом та досягненнями з іншими профільними вишами</w:t>
            </w:r>
          </w:p>
          <w:p w:rsidR="006C2862" w:rsidRPr="001F1952" w:rsidRDefault="006C2862" w:rsidP="000F6281">
            <w:pPr>
              <w:pStyle w:val="Style7"/>
              <w:widowControl/>
              <w:tabs>
                <w:tab w:val="left" w:pos="240"/>
              </w:tabs>
              <w:spacing w:line="240" w:lineRule="auto"/>
              <w:ind w:firstLine="0"/>
            </w:pPr>
          </w:p>
        </w:tc>
      </w:tr>
      <w:tr w:rsidR="006C2862" w:rsidRPr="001F1952" w:rsidTr="006C2862">
        <w:tc>
          <w:tcPr>
            <w:tcW w:w="7047"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0" w:name="o15"/>
            <w:bookmarkEnd w:id="0"/>
            <w:r w:rsidRPr="001F1952">
              <w:t xml:space="preserve">2. Дослідницький університет - національний заклад вищої освіти, що забезпечує проривний розвиток держави в певних галузях знань за моделлю поєднання освіти, науки та інновацій, сприяє її </w:t>
            </w:r>
            <w:r w:rsidRPr="001F1952">
              <w:lastRenderedPageBreak/>
              <w:t xml:space="preserve">інтеграції у світовий </w:t>
            </w:r>
            <w:proofErr w:type="spellStart"/>
            <w:r w:rsidRPr="001F1952">
              <w:t>освітньо</w:t>
            </w:r>
            <w:proofErr w:type="spellEnd"/>
            <w:r w:rsidRPr="001F1952">
              <w:t xml:space="preserve">-науковий простір, має визнані наукові здобутки. Статус надається зазначеному закладу з метою </w:t>
            </w:r>
            <w:r w:rsidRPr="002018BB">
              <w:rPr>
                <w:u w:val="single"/>
              </w:rPr>
              <w:t>підвищення ролі університету як центру освіти і науки</w:t>
            </w:r>
            <w:r w:rsidRPr="001F1952">
              <w:t xml:space="preserve">, підготовки висококваліфікованих наукових і науково-педагогічних кадрів, упровадження в практику наукових досягнень, технічних і технологічних розробок, реалізації разом з іншими закладами вищої освіти та науковими установами спільних програм за пріоритетними напрямами фундаментальних і прикладних наукових досліджень для розв’язання важливих </w:t>
            </w:r>
            <w:r w:rsidRPr="002018BB">
              <w:rPr>
                <w:u w:val="single"/>
              </w:rPr>
              <w:t>соціально-економічних завдань у різних галузях економіки</w:t>
            </w:r>
            <w:r w:rsidRPr="001F1952">
              <w:t>.</w:t>
            </w:r>
          </w:p>
        </w:tc>
        <w:tc>
          <w:tcPr>
            <w:tcW w:w="7513"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3D34D6">
              <w:rPr>
                <w:b/>
                <w:u w:val="single"/>
                <w:shd w:val="clear" w:color="auto" w:fill="FFFFFF"/>
              </w:rPr>
              <w:lastRenderedPageBreak/>
              <w:t>КНЕУ</w:t>
            </w:r>
            <w:r>
              <w:rPr>
                <w:shd w:val="clear" w:color="auto" w:fill="FFFFFF"/>
              </w:rPr>
              <w:t xml:space="preserve"> </w:t>
            </w:r>
            <w:r w:rsidRPr="001F1952">
              <w:rPr>
                <w:shd w:val="clear" w:color="auto" w:fill="FFFFFF"/>
              </w:rPr>
              <w:t xml:space="preserve">У світовій практиці під дослідницькими університетами розуміють зовсім не те, що записано тут. </w:t>
            </w:r>
            <w:r w:rsidRPr="001F1952">
              <w:t xml:space="preserve">Це суперечить світовій практиці (взагалі, немає такого статусу, який би кимось надавався або </w:t>
            </w:r>
            <w:r w:rsidRPr="001F1952">
              <w:lastRenderedPageBreak/>
              <w:t xml:space="preserve">кимось позбавлявся); і не </w:t>
            </w:r>
            <w:r w:rsidRPr="00345E3A">
              <w:t>може наданий статус «підвищити роль університету як центру освіти і науки», адже не статус, наданий державним органом, визначає</w:t>
            </w:r>
            <w:r w:rsidRPr="001F1952">
              <w:t xml:space="preserve"> цю роль на міжнародному рівні, а репутація закладу в міжнародній академічній спільноті.</w:t>
            </w:r>
          </w:p>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1F1952">
              <w:t>Тавтологія «соціально-</w:t>
            </w:r>
            <w:r w:rsidRPr="001F1952">
              <w:rPr>
                <w:i/>
                <w:iCs/>
              </w:rPr>
              <w:t xml:space="preserve">економічних </w:t>
            </w:r>
            <w:r w:rsidRPr="001F1952">
              <w:t xml:space="preserve">завдань у різних галузях </w:t>
            </w:r>
            <w:r w:rsidRPr="001F1952">
              <w:rPr>
                <w:i/>
                <w:iCs/>
              </w:rPr>
              <w:t>економіки</w:t>
            </w:r>
            <w:r w:rsidRPr="001F1952">
              <w:t>»</w:t>
            </w:r>
          </w:p>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1F1952">
              <w:t>+ чому лише економіки?</w:t>
            </w:r>
          </w:p>
          <w:p w:rsidR="006C286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345E3A">
              <w:t xml:space="preserve">Пропонується замінити зазначене словосполучення на – </w:t>
            </w:r>
            <w:r w:rsidRPr="00345E3A">
              <w:rPr>
                <w:b/>
                <w:bCs/>
              </w:rPr>
              <w:t>«у різних сферах суспільства</w:t>
            </w:r>
            <w:r w:rsidRPr="001F1952">
              <w:rPr>
                <w:b/>
                <w:bCs/>
              </w:rPr>
              <w:t>»</w:t>
            </w:r>
            <w:r>
              <w:rPr>
                <w:b/>
                <w:bCs/>
              </w:rPr>
              <w:t>.</w:t>
            </w:r>
          </w:p>
          <w:p w:rsidR="006C286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Pr>
                <w:b/>
                <w:bCs/>
              </w:rPr>
              <w:t>КНУ імені Шевченка</w:t>
            </w:r>
          </w:p>
          <w:p w:rsidR="006C2862" w:rsidRDefault="006C2862" w:rsidP="00AB0881">
            <w:pPr>
              <w:pStyle w:val="af5"/>
              <w:numPr>
                <w:ilvl w:val="0"/>
                <w:numId w:val="6"/>
              </w:numPr>
              <w:jc w:val="both"/>
              <w:rPr>
                <w:sz w:val="26"/>
                <w:szCs w:val="26"/>
              </w:rPr>
            </w:pPr>
            <w:r w:rsidRPr="00492C04">
              <w:rPr>
                <w:sz w:val="26"/>
                <w:szCs w:val="26"/>
              </w:rPr>
              <w:t xml:space="preserve">Викликає зауваження визначення поняття </w:t>
            </w:r>
            <w:r w:rsidRPr="00492C04">
              <w:rPr>
                <w:b/>
                <w:sz w:val="26"/>
                <w:szCs w:val="26"/>
              </w:rPr>
              <w:t>«дослідницький університет»</w:t>
            </w:r>
            <w:r w:rsidRPr="00492C04">
              <w:rPr>
                <w:sz w:val="26"/>
                <w:szCs w:val="26"/>
              </w:rPr>
              <w:t xml:space="preserve"> в частині його характеристики як закладу вищої освіти, що забезпечує </w:t>
            </w:r>
            <w:r w:rsidRPr="00492C04">
              <w:rPr>
                <w:b/>
                <w:sz w:val="26"/>
                <w:szCs w:val="26"/>
              </w:rPr>
              <w:t>«проривний розвиток держави»</w:t>
            </w:r>
            <w:r w:rsidRPr="00492C04">
              <w:rPr>
                <w:sz w:val="26"/>
                <w:szCs w:val="26"/>
              </w:rPr>
              <w:t>…. Водночас у подальшому, характеризуючи статус дослідницького університету, мова вже йде про підвищення ролі університету у підготовці кадрів, здійснення наукових досліджень тощо.</w:t>
            </w:r>
          </w:p>
          <w:p w:rsidR="006C2862" w:rsidRDefault="006C2862" w:rsidP="00AB0881">
            <w:pPr>
              <w:pStyle w:val="af5"/>
              <w:numPr>
                <w:ilvl w:val="0"/>
                <w:numId w:val="6"/>
              </w:numPr>
              <w:jc w:val="both"/>
              <w:rPr>
                <w:sz w:val="26"/>
                <w:szCs w:val="26"/>
              </w:rPr>
            </w:pPr>
            <w:r w:rsidRPr="00492C04">
              <w:rPr>
                <w:sz w:val="26"/>
                <w:szCs w:val="26"/>
              </w:rPr>
              <w:t xml:space="preserve"> Після слів «соціально-економічних завдань у різних галузях економіки» пропонуємо доповнити також словами </w:t>
            </w:r>
            <w:r w:rsidRPr="00492C04">
              <w:rPr>
                <w:b/>
                <w:sz w:val="26"/>
                <w:szCs w:val="26"/>
              </w:rPr>
              <w:t>«культурних завдань»</w:t>
            </w:r>
            <w:r w:rsidRPr="00492C04">
              <w:rPr>
                <w:sz w:val="26"/>
                <w:szCs w:val="26"/>
              </w:rPr>
              <w:t>.</w:t>
            </w:r>
          </w:p>
          <w:p w:rsidR="006C2862" w:rsidRPr="001F1952" w:rsidRDefault="006C2862" w:rsidP="00AB08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tc>
      </w:tr>
      <w:tr w:rsidR="006C2862" w:rsidRPr="001F1952" w:rsidTr="006C2862">
        <w:tc>
          <w:tcPr>
            <w:tcW w:w="7047"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1" w:name="o16"/>
            <w:bookmarkEnd w:id="1"/>
            <w:r w:rsidRPr="001F1952">
              <w:lastRenderedPageBreak/>
              <w:t xml:space="preserve">3. Дослідницький університет у своїй діяльності керується Конституцією і законами України, указами Президента України та постановами Верховної Ради України, прийнятими відповідно до Конституції України та законів України, а також актами Кабінету Міністрів України, Статутом університету, іншими нормативно-правовими актами, цим Положенням та дотримується рекомендацій і стандартів, визначених документами </w:t>
            </w:r>
            <w:r w:rsidRPr="001F1952">
              <w:lastRenderedPageBreak/>
              <w:t xml:space="preserve">Європейського простору вищої освіти та Європейського дослідницького простору. </w:t>
            </w:r>
          </w:p>
        </w:tc>
        <w:tc>
          <w:tcPr>
            <w:tcW w:w="7513" w:type="dxa"/>
          </w:tcPr>
          <w:p w:rsidR="006C2862" w:rsidRDefault="006C2862" w:rsidP="005B31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Pr>
                <w:b/>
                <w:bCs/>
              </w:rPr>
              <w:lastRenderedPageBreak/>
              <w:t>КНУ імені Шевченка</w:t>
            </w:r>
          </w:p>
          <w:p w:rsidR="006C2862" w:rsidRPr="00492C04" w:rsidRDefault="006C2862" w:rsidP="005B3128">
            <w:pPr>
              <w:pStyle w:val="Standard"/>
              <w:ind w:firstLine="567"/>
              <w:jc w:val="both"/>
              <w:rPr>
                <w:sz w:val="26"/>
                <w:szCs w:val="26"/>
                <w:lang w:val="uk-UA"/>
              </w:rPr>
            </w:pPr>
            <w:r w:rsidRPr="00492C04">
              <w:rPr>
                <w:sz w:val="26"/>
                <w:szCs w:val="26"/>
                <w:lang w:val="uk-UA"/>
              </w:rPr>
              <w:t>Викласти у редакції: «Дослідницький університет у своїй діяльності керується Конституцією та законами України, указами Президента України, постановами Кабінету Міністрів України, іншими нормативно-правовими актами</w:t>
            </w:r>
            <w:r w:rsidRPr="00492C04">
              <w:rPr>
                <w:sz w:val="26"/>
                <w:szCs w:val="26"/>
              </w:rPr>
              <w:t xml:space="preserve">, </w:t>
            </w:r>
            <w:r w:rsidRPr="00492C04">
              <w:rPr>
                <w:sz w:val="26"/>
                <w:szCs w:val="26"/>
                <w:lang w:val="uk-UA"/>
              </w:rPr>
              <w:t>Статутом університету, враховує стандарти та рекомендації Європейського простору вищої освіти та Європейського дослідницького простору».</w:t>
            </w:r>
          </w:p>
          <w:p w:rsidR="006C2862" w:rsidRPr="001F1952" w:rsidRDefault="006C2862" w:rsidP="001E5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tc>
      </w:tr>
      <w:tr w:rsidR="006C2862" w:rsidRPr="001F1952" w:rsidTr="006C2862">
        <w:tc>
          <w:tcPr>
            <w:tcW w:w="7047"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1F1952">
              <w:t xml:space="preserve">4. Основними завданнями дослідницького університету є: </w:t>
            </w:r>
          </w:p>
        </w:tc>
        <w:tc>
          <w:tcPr>
            <w:tcW w:w="7513"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3D34D6">
              <w:rPr>
                <w:b/>
                <w:u w:val="single"/>
                <w:shd w:val="clear" w:color="auto" w:fill="FFFFFF"/>
              </w:rPr>
              <w:t>КНЕУ</w:t>
            </w:r>
            <w:r w:rsidRPr="001F1952">
              <w:t xml:space="preserve"> На основі чого </w:t>
            </w:r>
            <w:r w:rsidRPr="00345E3A">
              <w:t>сформульовані наведені  нижче завдання? Досвід яких країн був при цьому використаний?</w:t>
            </w:r>
            <w:r w:rsidRPr="001F1952">
              <w:t xml:space="preserve"> </w:t>
            </w:r>
          </w:p>
          <w:p w:rsidR="006C286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1F1952">
              <w:t>Цей перел</w:t>
            </w:r>
            <w:r>
              <w:t>ік звужує права, які визначені З</w:t>
            </w:r>
            <w:r w:rsidRPr="001F1952">
              <w:t xml:space="preserve">аконом </w:t>
            </w:r>
            <w:r w:rsidRPr="00345E3A">
              <w:t>«Про вищу освіту».</w:t>
            </w:r>
          </w:p>
          <w:p w:rsidR="006C2862" w:rsidRPr="00537586"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u w:val="single"/>
                <w:shd w:val="clear" w:color="auto" w:fill="FFFFFF"/>
              </w:rPr>
            </w:pPr>
            <w:proofErr w:type="spellStart"/>
            <w:r w:rsidRPr="00537586">
              <w:rPr>
                <w:b/>
                <w:u w:val="single"/>
                <w:shd w:val="clear" w:color="auto" w:fill="FFFFFF"/>
              </w:rPr>
              <w:t>Харламова</w:t>
            </w:r>
            <w:proofErr w:type="spellEnd"/>
            <w:r w:rsidRPr="00537586">
              <w:rPr>
                <w:b/>
                <w:u w:val="single"/>
                <w:shd w:val="clear" w:color="auto" w:fill="FFFFFF"/>
              </w:rPr>
              <w:t xml:space="preserve"> Г.О., </w:t>
            </w:r>
            <w:proofErr w:type="spellStart"/>
            <w:r w:rsidRPr="00537586">
              <w:rPr>
                <w:b/>
                <w:u w:val="single"/>
                <w:shd w:val="clear" w:color="auto" w:fill="FFFFFF"/>
              </w:rPr>
              <w:t>к.е.н</w:t>
            </w:r>
            <w:proofErr w:type="spellEnd"/>
            <w:r w:rsidRPr="00537586">
              <w:rPr>
                <w:b/>
                <w:u w:val="single"/>
                <w:shd w:val="clear" w:color="auto" w:fill="FFFFFF"/>
              </w:rPr>
              <w:t>., доцент, експерт команди Доктрини 2030</w:t>
            </w:r>
          </w:p>
          <w:p w:rsidR="006C286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537586">
              <w:t xml:space="preserve">треба вказати про необхідність запровадження </w:t>
            </w:r>
            <w:proofErr w:type="spellStart"/>
            <w:r w:rsidRPr="00537586">
              <w:t>сендвіч</w:t>
            </w:r>
            <w:proofErr w:type="spellEnd"/>
            <w:r w:rsidRPr="00537586">
              <w:t>-навчання та захист кваліфікаційних робіт з високим процентом науковості, що підтверджується попереднім друком тез, виступом на конференції та наукової публікацією разом з науковим керівником</w:t>
            </w:r>
          </w:p>
          <w:p w:rsidR="006C2862" w:rsidRDefault="006C2862" w:rsidP="005B31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Pr>
                <w:b/>
                <w:bCs/>
              </w:rPr>
              <w:t>КНУ імені Шевченка</w:t>
            </w:r>
          </w:p>
          <w:p w:rsidR="006C2862" w:rsidRDefault="006C2862" w:rsidP="005B3128">
            <w:pPr>
              <w:pStyle w:val="Standard"/>
              <w:jc w:val="both"/>
              <w:rPr>
                <w:sz w:val="26"/>
                <w:szCs w:val="26"/>
                <w:lang w:val="uk-UA"/>
              </w:rPr>
            </w:pPr>
            <w:r w:rsidRPr="00492C04">
              <w:rPr>
                <w:sz w:val="26"/>
                <w:szCs w:val="26"/>
                <w:lang w:val="uk-UA"/>
              </w:rPr>
              <w:t>Структуризація завдань дослідницького університету здійснена невдало</w:t>
            </w:r>
            <w:r>
              <w:rPr>
                <w:sz w:val="26"/>
                <w:szCs w:val="26"/>
              </w:rPr>
              <w:t>.</w:t>
            </w:r>
            <w:r w:rsidRPr="00492C04">
              <w:rPr>
                <w:sz w:val="26"/>
                <w:szCs w:val="26"/>
              </w:rPr>
              <w:t xml:space="preserve"> </w:t>
            </w:r>
            <w:r w:rsidRPr="00492C04">
              <w:rPr>
                <w:sz w:val="26"/>
                <w:szCs w:val="26"/>
                <w:lang w:val="uk-UA"/>
              </w:rPr>
              <w:t>Оскільки змістом діяльності дослідницьких університетів є діяльність у сфері освіти та науки, тому не викликає зауважень виокремлення завдань в освітній діяльності, в науковій та інноваційній. Однак, виокремлення завдань у міжнародній діяльності є нелогічним, оскільки міжнародна діяльність не є самостійним предметом діяльності дослідницького університету, а може бути лише сферою реалізації інших завдань (у міжнародній та внутрішній сферах).</w:t>
            </w:r>
            <w:r w:rsidRPr="005B3128">
              <w:rPr>
                <w:sz w:val="26"/>
                <w:szCs w:val="26"/>
                <w:lang w:val="uk-UA"/>
              </w:rPr>
              <w:t xml:space="preserve"> </w:t>
            </w:r>
          </w:p>
          <w:p w:rsidR="006C2862" w:rsidRPr="00492C04" w:rsidRDefault="006C2862" w:rsidP="005B3128">
            <w:pPr>
              <w:pStyle w:val="Standard"/>
              <w:jc w:val="both"/>
              <w:rPr>
                <w:sz w:val="26"/>
                <w:szCs w:val="26"/>
                <w:lang w:val="uk-UA"/>
              </w:rPr>
            </w:pPr>
            <w:r w:rsidRPr="00492C04">
              <w:rPr>
                <w:sz w:val="26"/>
                <w:szCs w:val="26"/>
                <w:lang w:val="uk-UA"/>
              </w:rPr>
              <w:t xml:space="preserve">Викласти у редакції: </w:t>
            </w:r>
          </w:p>
          <w:p w:rsidR="006C2862" w:rsidRPr="00492C04" w:rsidRDefault="006C2862" w:rsidP="005B3128">
            <w:pPr>
              <w:pStyle w:val="Standard"/>
              <w:jc w:val="both"/>
              <w:rPr>
                <w:sz w:val="26"/>
                <w:szCs w:val="26"/>
                <w:lang w:val="uk-UA"/>
              </w:rPr>
            </w:pPr>
          </w:p>
          <w:p w:rsidR="006C2862" w:rsidRPr="00492C04" w:rsidRDefault="006C2862" w:rsidP="005B3128">
            <w:pPr>
              <w:pStyle w:val="Standard"/>
              <w:jc w:val="both"/>
              <w:rPr>
                <w:sz w:val="26"/>
                <w:szCs w:val="26"/>
                <w:lang w:val="uk-UA"/>
              </w:rPr>
            </w:pPr>
            <w:r w:rsidRPr="00492C04">
              <w:rPr>
                <w:sz w:val="26"/>
                <w:szCs w:val="26"/>
                <w:lang w:val="uk-UA"/>
              </w:rPr>
              <w:t>«</w:t>
            </w:r>
            <w:r w:rsidRPr="00492C04">
              <w:rPr>
                <w:sz w:val="26"/>
                <w:szCs w:val="26"/>
                <w:lang w:val="uk-UA" w:eastAsia="zh-CN"/>
              </w:rPr>
              <w:t xml:space="preserve">реалізація інноваційних програм підготовки наукових і науково-педагогічних кадрів». </w:t>
            </w:r>
          </w:p>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492C04">
              <w:rPr>
                <w:sz w:val="26"/>
                <w:szCs w:val="26"/>
              </w:rPr>
              <w:t>Перелік суб’єктів, для кого готують університети, не є вичерпним.</w:t>
            </w:r>
          </w:p>
        </w:tc>
      </w:tr>
      <w:tr w:rsidR="006C2862" w:rsidRPr="001F1952" w:rsidTr="006C2862">
        <w:tc>
          <w:tcPr>
            <w:tcW w:w="7047"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2" w:name="o18"/>
            <w:bookmarkEnd w:id="2"/>
            <w:r w:rsidRPr="001F1952">
              <w:t xml:space="preserve">1) в освітній діяльності: </w:t>
            </w:r>
          </w:p>
        </w:tc>
        <w:tc>
          <w:tcPr>
            <w:tcW w:w="7513"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tc>
      </w:tr>
      <w:tr w:rsidR="006C2862" w:rsidRPr="001F1952" w:rsidTr="006C2862">
        <w:tc>
          <w:tcPr>
            <w:tcW w:w="7047"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3" w:name="o19"/>
            <w:bookmarkEnd w:id="3"/>
            <w:r w:rsidRPr="001F1952">
              <w:t xml:space="preserve">реалізація інноваційних програм підготовки наукових і науково-педагогічних кадрів для закладів вищої освіти, наукових установ, наукоємних виробництв; </w:t>
            </w:r>
          </w:p>
        </w:tc>
        <w:tc>
          <w:tcPr>
            <w:tcW w:w="7513" w:type="dxa"/>
          </w:tcPr>
          <w:p w:rsidR="006C2862" w:rsidRDefault="006C2862" w:rsidP="005B31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Pr>
                <w:b/>
                <w:bCs/>
              </w:rPr>
              <w:t>КНУ імені Шевченка</w:t>
            </w:r>
          </w:p>
          <w:p w:rsidR="006C2862" w:rsidRPr="00492C04" w:rsidRDefault="006C2862" w:rsidP="005B3128">
            <w:pPr>
              <w:pStyle w:val="Standard"/>
              <w:ind w:firstLine="64"/>
              <w:jc w:val="both"/>
              <w:rPr>
                <w:sz w:val="26"/>
                <w:szCs w:val="26"/>
                <w:lang w:val="uk-UA"/>
              </w:rPr>
            </w:pPr>
            <w:r w:rsidRPr="00492C04">
              <w:rPr>
                <w:sz w:val="26"/>
                <w:szCs w:val="26"/>
                <w:lang w:val="uk-UA"/>
              </w:rPr>
              <w:t xml:space="preserve">Не вказано, чи надає дослідницький університет вищу освіту, вказано лише про підготовку наукових і науково-педагогічних кадрів. Якщо магістр – це науковий </w:t>
            </w:r>
            <w:r>
              <w:rPr>
                <w:sz w:val="26"/>
                <w:szCs w:val="26"/>
                <w:lang w:val="uk-UA"/>
              </w:rPr>
              <w:t>фахівець</w:t>
            </w:r>
            <w:r w:rsidRPr="00492C04">
              <w:rPr>
                <w:sz w:val="26"/>
                <w:szCs w:val="26"/>
                <w:lang w:val="uk-UA"/>
              </w:rPr>
              <w:t>, то цим положенням унеможливлюється підготовка бакалаврів.</w:t>
            </w:r>
          </w:p>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tc>
      </w:tr>
      <w:tr w:rsidR="006C2862" w:rsidRPr="001F1952" w:rsidTr="006C2862">
        <w:tc>
          <w:tcPr>
            <w:tcW w:w="7047"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1F1952">
              <w:lastRenderedPageBreak/>
              <w:t xml:space="preserve">створення умов для міждисциплінарної підготовки, пріоритетність </w:t>
            </w:r>
            <w:proofErr w:type="spellStart"/>
            <w:r w:rsidRPr="001F1952">
              <w:t>освітньо</w:t>
            </w:r>
            <w:proofErr w:type="spellEnd"/>
            <w:r w:rsidRPr="001F1952">
              <w:t xml:space="preserve">-наукових програм другого та третього рівнів, забезпечення академічної мобільності здобувачів вищої освіти, наукових і науково-педагогічних працівників; </w:t>
            </w:r>
          </w:p>
        </w:tc>
        <w:tc>
          <w:tcPr>
            <w:tcW w:w="7513"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3D34D6">
              <w:rPr>
                <w:b/>
                <w:u w:val="single"/>
                <w:shd w:val="clear" w:color="auto" w:fill="FFFFFF"/>
              </w:rPr>
              <w:t>КНЕУ</w:t>
            </w:r>
            <w:r w:rsidRPr="001F1952">
              <w:t xml:space="preserve"> «забезпечення академічної мобільності» - це завдання не лише дослідницьких університетів.</w:t>
            </w:r>
          </w:p>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1F1952">
              <w:t xml:space="preserve">Незакінчене твердження «пріоритетність </w:t>
            </w:r>
            <w:proofErr w:type="spellStart"/>
            <w:r w:rsidRPr="001F1952">
              <w:t>освітньо</w:t>
            </w:r>
            <w:proofErr w:type="spellEnd"/>
            <w:r w:rsidRPr="001F1952">
              <w:t>-наукових програм другого та третього рівнів»</w:t>
            </w:r>
          </w:p>
        </w:tc>
      </w:tr>
      <w:tr w:rsidR="006C2862" w:rsidRPr="001F1952" w:rsidTr="006C2862">
        <w:tc>
          <w:tcPr>
            <w:tcW w:w="7047"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1F1952">
              <w:t>лідерство в розробленні та впровадженні в освітній процес новітніх наукових знань, педагогічних технологій і засобів навчання;</w:t>
            </w:r>
          </w:p>
        </w:tc>
        <w:tc>
          <w:tcPr>
            <w:tcW w:w="7513" w:type="dxa"/>
          </w:tcPr>
          <w:p w:rsidR="006C2862" w:rsidRDefault="006C2862" w:rsidP="005B31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Pr>
                <w:b/>
                <w:bCs/>
              </w:rPr>
              <w:t>КНУ імені Шевченка</w:t>
            </w:r>
          </w:p>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492C04">
              <w:rPr>
                <w:color w:val="000000"/>
                <w:sz w:val="26"/>
                <w:szCs w:val="26"/>
              </w:rPr>
              <w:t>Невдалий термін «педагогічних технологій», замінити на</w:t>
            </w:r>
            <w:r w:rsidRPr="00492C04">
              <w:rPr>
                <w:rStyle w:val="apple-converted-space"/>
                <w:color w:val="000000"/>
                <w:sz w:val="26"/>
                <w:szCs w:val="26"/>
              </w:rPr>
              <w:t xml:space="preserve"> </w:t>
            </w:r>
            <w:r w:rsidRPr="00492C04">
              <w:rPr>
                <w:b/>
                <w:bCs/>
                <w:color w:val="000000"/>
                <w:sz w:val="26"/>
                <w:szCs w:val="26"/>
              </w:rPr>
              <w:t>«освітніх технологій»</w:t>
            </w:r>
            <w:r w:rsidRPr="00492C04">
              <w:rPr>
                <w:color w:val="000000"/>
                <w:sz w:val="26"/>
                <w:szCs w:val="26"/>
              </w:rPr>
              <w:t>.</w:t>
            </w:r>
          </w:p>
        </w:tc>
      </w:tr>
      <w:tr w:rsidR="006C2862" w:rsidRPr="001F1952" w:rsidTr="006C2862">
        <w:tc>
          <w:tcPr>
            <w:tcW w:w="7047"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4" w:name="o22"/>
            <w:bookmarkStart w:id="5" w:name="o21"/>
            <w:bookmarkStart w:id="6" w:name="o20"/>
            <w:bookmarkEnd w:id="4"/>
            <w:bookmarkEnd w:id="5"/>
            <w:bookmarkEnd w:id="6"/>
            <w:r w:rsidRPr="001F1952">
              <w:t xml:space="preserve">забезпечення участі здобувачів освіти в здійсненні наукових і науково-технічних досліджень та впровадженні в практику результатів досліджень як необхідної складової освітнього процесу; </w:t>
            </w:r>
          </w:p>
        </w:tc>
        <w:tc>
          <w:tcPr>
            <w:tcW w:w="7513" w:type="dxa"/>
          </w:tcPr>
          <w:p w:rsidR="006C2862" w:rsidRDefault="006C2862" w:rsidP="005B31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Pr>
                <w:b/>
                <w:bCs/>
              </w:rPr>
              <w:t>КНУ імені Шевченка</w:t>
            </w:r>
          </w:p>
          <w:p w:rsidR="006C2862" w:rsidRPr="00492C04" w:rsidRDefault="006C2862" w:rsidP="005B3128">
            <w:pPr>
              <w:pStyle w:val="Standard"/>
              <w:jc w:val="both"/>
              <w:rPr>
                <w:sz w:val="26"/>
                <w:szCs w:val="26"/>
                <w:lang w:val="uk-UA"/>
              </w:rPr>
            </w:pPr>
            <w:r w:rsidRPr="00492C04">
              <w:rPr>
                <w:sz w:val="26"/>
                <w:szCs w:val="26"/>
                <w:lang w:val="uk-UA"/>
              </w:rPr>
              <w:t xml:space="preserve">Слова </w:t>
            </w:r>
            <w:r w:rsidRPr="00492C04">
              <w:rPr>
                <w:b/>
                <w:sz w:val="26"/>
                <w:szCs w:val="26"/>
                <w:lang w:val="uk-UA"/>
              </w:rPr>
              <w:t>«</w:t>
            </w:r>
            <w:r w:rsidRPr="00492C04">
              <w:rPr>
                <w:b/>
                <w:sz w:val="26"/>
                <w:szCs w:val="26"/>
                <w:lang w:val="uk-UA" w:eastAsia="zh-CN"/>
              </w:rPr>
              <w:t>та впровадженні в практику результатів досліджень як необхідної складової освітнього процесу»</w:t>
            </w:r>
            <w:r w:rsidRPr="00492C04">
              <w:rPr>
                <w:sz w:val="26"/>
                <w:szCs w:val="26"/>
                <w:lang w:val="uk-UA" w:eastAsia="zh-CN"/>
              </w:rPr>
              <w:t xml:space="preserve"> виключити. Жоден нормативний документ не зобов’язує  здобувачів впроваджувати у практику результати їх досліджень</w:t>
            </w:r>
          </w:p>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tc>
      </w:tr>
      <w:tr w:rsidR="006C2862" w:rsidRPr="001F1952" w:rsidTr="006C2862">
        <w:tc>
          <w:tcPr>
            <w:tcW w:w="7047"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7" w:name="o23"/>
            <w:bookmarkEnd w:id="7"/>
            <w:r w:rsidRPr="001F1952">
              <w:t xml:space="preserve">підвищення кваліфікації працівників підприємств, установ та організацій, які впроваджують у практику результати прикладних наукових досліджень дослідницького університету; </w:t>
            </w:r>
          </w:p>
        </w:tc>
        <w:tc>
          <w:tcPr>
            <w:tcW w:w="7513" w:type="dxa"/>
          </w:tcPr>
          <w:p w:rsidR="006C2862" w:rsidRDefault="006C2862" w:rsidP="005B31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Pr>
                <w:b/>
                <w:bCs/>
              </w:rPr>
              <w:t>КНУ імені Шевченка</w:t>
            </w:r>
          </w:p>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492C04">
              <w:rPr>
                <w:color w:val="000000"/>
                <w:sz w:val="26"/>
                <w:szCs w:val="26"/>
              </w:rPr>
              <w:t>Абзац виключити.</w:t>
            </w:r>
            <w:r w:rsidRPr="00492C04">
              <w:rPr>
                <w:sz w:val="26"/>
                <w:szCs w:val="26"/>
              </w:rPr>
              <w:t xml:space="preserve"> Підвищення кваліфікації фахівців, які впроваджують у практику результати досліджень, це завдання керівництва самих підприємств, а не університетів.</w:t>
            </w:r>
          </w:p>
        </w:tc>
      </w:tr>
      <w:tr w:rsidR="006C2862" w:rsidRPr="001F1952" w:rsidTr="006C2862">
        <w:tc>
          <w:tcPr>
            <w:tcW w:w="7047"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8" w:name="o24"/>
            <w:bookmarkEnd w:id="8"/>
            <w:r w:rsidRPr="001F1952">
              <w:t xml:space="preserve">2) у науковій та інноваційній діяльності: </w:t>
            </w:r>
          </w:p>
        </w:tc>
        <w:tc>
          <w:tcPr>
            <w:tcW w:w="7513"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tc>
      </w:tr>
      <w:tr w:rsidR="006C2862" w:rsidRPr="001F1952" w:rsidTr="006C2862">
        <w:tc>
          <w:tcPr>
            <w:tcW w:w="7047"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9" w:name="o25"/>
            <w:bookmarkEnd w:id="9"/>
            <w:r w:rsidRPr="001F1952">
              <w:t xml:space="preserve">здійснення разом з Національною та галузевими національними академіями наук фундаментальних і прикладних наукових досліджень за визначеними пріоритетними напрямами наукової, науково-технічної та інноваційної діяльності; </w:t>
            </w:r>
          </w:p>
        </w:tc>
        <w:tc>
          <w:tcPr>
            <w:tcW w:w="7513" w:type="dxa"/>
          </w:tcPr>
          <w:p w:rsidR="006C286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u w:val="single"/>
                <w:shd w:val="clear" w:color="auto" w:fill="FFFFFF"/>
              </w:rPr>
            </w:pPr>
            <w:r>
              <w:rPr>
                <w:b/>
                <w:u w:val="single"/>
                <w:shd w:val="clear" w:color="auto" w:fill="FFFFFF"/>
              </w:rPr>
              <w:t>Львівська політехніка</w:t>
            </w:r>
          </w:p>
          <w:p w:rsidR="006C2862" w:rsidRPr="00D7261C" w:rsidRDefault="006C2862" w:rsidP="00D7261C">
            <w:pPr>
              <w:tabs>
                <w:tab w:val="num" w:pos="900"/>
              </w:tabs>
              <w:suppressAutoHyphens w:val="0"/>
              <w:jc w:val="both"/>
              <w:rPr>
                <w:sz w:val="26"/>
                <w:szCs w:val="26"/>
              </w:rPr>
            </w:pPr>
            <w:r w:rsidRPr="00D7261C">
              <w:rPr>
                <w:sz w:val="26"/>
                <w:szCs w:val="26"/>
              </w:rPr>
              <w:t xml:space="preserve">Вилучити у </w:t>
            </w:r>
            <w:proofErr w:type="spellStart"/>
            <w:r w:rsidRPr="00D7261C">
              <w:rPr>
                <w:sz w:val="26"/>
                <w:szCs w:val="26"/>
              </w:rPr>
              <w:t>пп</w:t>
            </w:r>
            <w:proofErr w:type="spellEnd"/>
            <w:r w:rsidRPr="00D7261C">
              <w:rPr>
                <w:sz w:val="26"/>
                <w:szCs w:val="26"/>
              </w:rPr>
              <w:t>. 2 п. 4 положення в абзаці 2 слова «з Національною та галузевими національними академіями наук».</w:t>
            </w:r>
          </w:p>
          <w:p w:rsidR="006C286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u w:val="single"/>
                <w:shd w:val="clear" w:color="auto" w:fill="FFFFFF"/>
              </w:rPr>
            </w:pPr>
          </w:p>
          <w:p w:rsidR="006C286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3D34D6">
              <w:rPr>
                <w:b/>
                <w:u w:val="single"/>
                <w:shd w:val="clear" w:color="auto" w:fill="FFFFFF"/>
              </w:rPr>
              <w:t>КНЕУ</w:t>
            </w:r>
            <w:r w:rsidRPr="001F1952">
              <w:t xml:space="preserve"> Даний пункт порушує фундаментальне </w:t>
            </w:r>
            <w:r w:rsidRPr="00345E3A">
              <w:t xml:space="preserve">право університетської автономії, тому пропонуємо словосполучення «разом з Національною та галузевими національними академіями наук» вилучити. Мають бути вказані й інші партнери, тому пропонуємо абзац викласти у такій редакції: «здійснення разом </w:t>
            </w:r>
            <w:r w:rsidRPr="00345E3A">
              <w:rPr>
                <w:b/>
                <w:bCs/>
              </w:rPr>
              <w:t>з бізнесом, підприємствами різних форм власності та розмірів, громадськими і міжнародними організаціями та науковими установами</w:t>
            </w:r>
            <w:r w:rsidRPr="00345E3A">
              <w:t xml:space="preserve"> фундаментальних і </w:t>
            </w:r>
            <w:r w:rsidRPr="00345E3A">
              <w:lastRenderedPageBreak/>
              <w:t xml:space="preserve">прикладних наукових досліджень за визначеними пріоритетними напрямами наукової, науково-технічної та інноваційної діяльності;» </w:t>
            </w:r>
          </w:p>
          <w:p w:rsidR="006C2862" w:rsidRDefault="006C2862" w:rsidP="005B31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Pr>
                <w:b/>
                <w:bCs/>
              </w:rPr>
              <w:t>КНУ імені Шевченка</w:t>
            </w:r>
          </w:p>
          <w:p w:rsidR="006C2862" w:rsidRPr="00492C04" w:rsidRDefault="006C2862" w:rsidP="005B3128">
            <w:pPr>
              <w:pStyle w:val="Standard"/>
              <w:jc w:val="both"/>
              <w:rPr>
                <w:sz w:val="26"/>
                <w:szCs w:val="26"/>
                <w:lang w:val="uk-UA"/>
              </w:rPr>
            </w:pPr>
            <w:r w:rsidRPr="00345E3A">
              <w:rPr>
                <w:b/>
                <w:bCs/>
              </w:rPr>
              <w:t xml:space="preserve">  </w:t>
            </w:r>
            <w:r w:rsidRPr="00492C04">
              <w:rPr>
                <w:sz w:val="26"/>
                <w:szCs w:val="26"/>
                <w:lang w:val="uk-UA"/>
              </w:rPr>
              <w:t xml:space="preserve">Викласти у редакції: </w:t>
            </w:r>
          </w:p>
          <w:p w:rsidR="006C2862" w:rsidRPr="00345E3A" w:rsidRDefault="006C2862" w:rsidP="005B31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492C04">
              <w:rPr>
                <w:color w:val="000000"/>
                <w:sz w:val="26"/>
                <w:szCs w:val="26"/>
              </w:rPr>
              <w:t>–</w:t>
            </w:r>
            <w:r w:rsidRPr="00492C04">
              <w:rPr>
                <w:sz w:val="26"/>
                <w:szCs w:val="26"/>
              </w:rPr>
              <w:t xml:space="preserve"> «здійснення фундаментальних і прикладних наукових досліджень за визначеними пріоритетними напрямами наукової, науково-технічної та інноваційної діяльності».</w:t>
            </w:r>
          </w:p>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492C04">
              <w:rPr>
                <w:sz w:val="26"/>
                <w:szCs w:val="26"/>
              </w:rPr>
              <w:t>Університети є самостійними  суб’єктами наукової діяльності та відповідно до Закону України «Про вищу освіту» мають право самостійно (без академій наук) здійснювати дослідження.</w:t>
            </w:r>
          </w:p>
        </w:tc>
      </w:tr>
      <w:tr w:rsidR="006C2862" w:rsidRPr="001F1952" w:rsidTr="006C2862">
        <w:trPr>
          <w:trHeight w:val="90"/>
        </w:trPr>
        <w:tc>
          <w:tcPr>
            <w:tcW w:w="7047"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10" w:name="o26"/>
            <w:bookmarkEnd w:id="10"/>
            <w:r w:rsidRPr="001F1952">
              <w:lastRenderedPageBreak/>
              <w:t xml:space="preserve">реалізація інноваційних проектів розроблення, впровадження та виробництва нової високотехнологічної продукції; </w:t>
            </w:r>
          </w:p>
        </w:tc>
        <w:tc>
          <w:tcPr>
            <w:tcW w:w="7513" w:type="dxa"/>
          </w:tcPr>
          <w:p w:rsidR="006C2862" w:rsidRDefault="006C2862" w:rsidP="005B31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Pr>
                <w:b/>
                <w:bCs/>
              </w:rPr>
              <w:t>КНУ імені Шевченка</w:t>
            </w:r>
          </w:p>
          <w:p w:rsidR="006C2862" w:rsidRPr="00492C04" w:rsidRDefault="006C2862" w:rsidP="00AA6F0A">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492C04">
              <w:rPr>
                <w:color w:val="000000"/>
                <w:sz w:val="26"/>
                <w:szCs w:val="26"/>
                <w:lang w:val="uk-UA"/>
              </w:rPr>
              <w:t>Викласти у редакції:</w:t>
            </w:r>
          </w:p>
          <w:p w:rsidR="006C2862" w:rsidRPr="00492C04" w:rsidRDefault="006C2862" w:rsidP="00AA6F0A">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492C04">
              <w:rPr>
                <w:color w:val="000000"/>
                <w:sz w:val="26"/>
                <w:szCs w:val="26"/>
                <w:lang w:val="uk-UA"/>
              </w:rPr>
              <w:t xml:space="preserve">- реалізація інноваційних проектів </w:t>
            </w:r>
            <w:r w:rsidRPr="00492C04">
              <w:rPr>
                <w:b/>
                <w:color w:val="000000"/>
                <w:sz w:val="26"/>
                <w:szCs w:val="26"/>
                <w:lang w:val="uk-UA"/>
              </w:rPr>
              <w:t>генерування</w:t>
            </w:r>
            <w:r w:rsidRPr="00492C04">
              <w:rPr>
                <w:color w:val="000000"/>
                <w:sz w:val="26"/>
                <w:szCs w:val="26"/>
                <w:lang w:val="uk-UA"/>
              </w:rPr>
              <w:t xml:space="preserve">, розроблення, впровадження </w:t>
            </w:r>
            <w:r w:rsidRPr="00492C04">
              <w:rPr>
                <w:b/>
                <w:color w:val="000000"/>
                <w:sz w:val="26"/>
                <w:szCs w:val="26"/>
                <w:lang w:val="uk-UA"/>
              </w:rPr>
              <w:t>у виробництво</w:t>
            </w:r>
            <w:r w:rsidRPr="00492C04">
              <w:rPr>
                <w:color w:val="000000"/>
                <w:sz w:val="26"/>
                <w:szCs w:val="26"/>
                <w:lang w:val="uk-UA"/>
              </w:rPr>
              <w:t xml:space="preserve"> нової високотехнологічної продукції;</w:t>
            </w:r>
          </w:p>
          <w:p w:rsidR="006C2862" w:rsidRPr="00492C04" w:rsidRDefault="006C2862" w:rsidP="00AA6F0A">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r w:rsidRPr="00492C04">
              <w:rPr>
                <w:color w:val="000000"/>
                <w:sz w:val="26"/>
                <w:szCs w:val="26"/>
                <w:lang w:val="uk-UA"/>
              </w:rPr>
              <w:t xml:space="preserve">– інтеграція освіти та науки з виробництвом шляхом створення навчально-науково-виробничих об’єднань, базових кафедр, лабораторій разом з установами Національної та галузевих національних академій наук </w:t>
            </w:r>
            <w:r w:rsidRPr="00492C04">
              <w:rPr>
                <w:b/>
                <w:color w:val="000000"/>
                <w:sz w:val="26"/>
                <w:szCs w:val="26"/>
                <w:lang w:val="uk-UA"/>
              </w:rPr>
              <w:t>України і вітчизняними та іноземними</w:t>
            </w:r>
            <w:r w:rsidRPr="00492C04">
              <w:rPr>
                <w:color w:val="000000"/>
                <w:sz w:val="26"/>
                <w:szCs w:val="26"/>
                <w:lang w:val="uk-UA"/>
              </w:rPr>
              <w:t xml:space="preserve"> підприємствами, установами, організаціями;</w:t>
            </w:r>
          </w:p>
          <w:p w:rsidR="006C286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u w:val="single"/>
                <w:shd w:val="clear" w:color="auto" w:fill="FFFFFF"/>
              </w:rPr>
            </w:pPr>
          </w:p>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3D34D6">
              <w:rPr>
                <w:b/>
                <w:u w:val="single"/>
                <w:shd w:val="clear" w:color="auto" w:fill="FFFFFF"/>
              </w:rPr>
              <w:t>КНЕУ</w:t>
            </w:r>
            <w:r w:rsidRPr="00CF4D05">
              <w:rPr>
                <w:b/>
                <w:bCs/>
              </w:rPr>
              <w:t xml:space="preserve"> Додати «…, послуг</w:t>
            </w:r>
            <w:r w:rsidRPr="001F1952">
              <w:rPr>
                <w:b/>
                <w:bCs/>
              </w:rPr>
              <w:t xml:space="preserve"> та технологій»</w:t>
            </w:r>
            <w:r>
              <w:rPr>
                <w:b/>
                <w:bCs/>
              </w:rPr>
              <w:t>.</w:t>
            </w:r>
          </w:p>
        </w:tc>
      </w:tr>
      <w:tr w:rsidR="006C2862" w:rsidRPr="001F1952" w:rsidTr="006C2862">
        <w:tc>
          <w:tcPr>
            <w:tcW w:w="7047"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11" w:name="o27"/>
            <w:bookmarkEnd w:id="11"/>
            <w:r w:rsidRPr="001F1952">
              <w:t xml:space="preserve">інтеграція освіти та науки з виробництвом шляхом створення навчально-науково-виробничих об'єднань, базових кафедр, лабораторій разом з установами Національної та галузевих національних академій наук і підприємствами, установами та організаціями; </w:t>
            </w:r>
          </w:p>
        </w:tc>
        <w:tc>
          <w:tcPr>
            <w:tcW w:w="7513" w:type="dxa"/>
          </w:tcPr>
          <w:p w:rsidR="006C2862" w:rsidRPr="001F1952" w:rsidRDefault="006C2862">
            <w:pPr>
              <w:rPr>
                <w:lang w:eastAsia="uk-UA"/>
              </w:rPr>
            </w:pPr>
            <w:r w:rsidRPr="003D34D6">
              <w:rPr>
                <w:b/>
                <w:u w:val="single"/>
                <w:shd w:val="clear" w:color="auto" w:fill="FFFFFF"/>
              </w:rPr>
              <w:t>КНЕУ</w:t>
            </w:r>
            <w:r w:rsidRPr="001F1952">
              <w:rPr>
                <w:lang w:eastAsia="uk-UA"/>
              </w:rPr>
              <w:t xml:space="preserve"> На наш погляд формулювання не враховує можливість створення нових послуг та впровадження наукових досягнень не лише у сферу виробництва, але і сферу послуг. Тому вважаємо за необхідне замінити слово «виробництвом» на </w:t>
            </w:r>
            <w:r w:rsidRPr="001F1952">
              <w:rPr>
                <w:b/>
                <w:bCs/>
                <w:lang w:eastAsia="uk-UA"/>
              </w:rPr>
              <w:t>«сферою господарювання»</w:t>
            </w:r>
            <w:r w:rsidRPr="001F1952">
              <w:rPr>
                <w:lang w:eastAsia="uk-UA"/>
              </w:rPr>
              <w:t>.</w:t>
            </w:r>
          </w:p>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1F1952">
              <w:t xml:space="preserve">Також згідно </w:t>
            </w:r>
            <w:r w:rsidRPr="001F1952">
              <w:rPr>
                <w:u w:val="single"/>
                <w:shd w:val="clear" w:color="auto" w:fill="FFFFFF"/>
              </w:rPr>
              <w:t>Закону України “Про вищу освіту</w:t>
            </w:r>
            <w:r w:rsidRPr="001F1952">
              <w:rPr>
                <w:shd w:val="clear" w:color="auto" w:fill="FFFFFF"/>
              </w:rPr>
              <w:t xml:space="preserve">” (ст. 30, п. 5), </w:t>
            </w:r>
            <w:r w:rsidRPr="00CF4D05">
              <w:rPr>
                <w:shd w:val="clear" w:color="auto" w:fill="FFFFFF"/>
              </w:rPr>
              <w:t>доповнити абзац  правами дослідницьких</w:t>
            </w:r>
            <w:r w:rsidRPr="001F1952">
              <w:rPr>
                <w:shd w:val="clear" w:color="auto" w:fill="FFFFFF"/>
              </w:rPr>
              <w:t xml:space="preserve"> університетів: “</w:t>
            </w:r>
            <w:r w:rsidRPr="001F1952">
              <w:rPr>
                <w:i/>
                <w:iCs/>
                <w:u w:val="single"/>
                <w:shd w:val="clear" w:color="auto" w:fill="FFFFFF"/>
              </w:rPr>
              <w:t>формувати на своїй базі інноваційні структури різних типів</w:t>
            </w:r>
            <w:r w:rsidRPr="001F1952">
              <w:rPr>
                <w:i/>
                <w:iCs/>
                <w:shd w:val="clear" w:color="auto" w:fill="FFFFFF"/>
              </w:rPr>
              <w:t xml:space="preserve"> (наукові та технологічні парки, бізнес-інкубатори, малі підприємства тощо) на засадах поєднання інтересів високотехнологічних компаній, науки, </w:t>
            </w:r>
            <w:r w:rsidRPr="001F1952">
              <w:rPr>
                <w:i/>
                <w:iCs/>
                <w:shd w:val="clear" w:color="auto" w:fill="FFFFFF"/>
              </w:rPr>
              <w:lastRenderedPageBreak/>
              <w:t>освіти, бізнесу та держави з метою виконання і впровадження інноваційних проектів</w:t>
            </w:r>
            <w:r w:rsidRPr="001F1952">
              <w:rPr>
                <w:shd w:val="clear" w:color="auto" w:fill="FFFFFF"/>
              </w:rPr>
              <w:t>;”</w:t>
            </w:r>
          </w:p>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tc>
      </w:tr>
      <w:tr w:rsidR="006C2862" w:rsidRPr="001F1952" w:rsidTr="006C2862">
        <w:tc>
          <w:tcPr>
            <w:tcW w:w="7047"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12" w:name="o28"/>
            <w:bookmarkEnd w:id="12"/>
            <w:r w:rsidRPr="001F1952">
              <w:lastRenderedPageBreak/>
              <w:t xml:space="preserve">випуск та реалізація експериментальних зразків нової техніки, технологій та малосерійної наукоємної продукції; </w:t>
            </w:r>
          </w:p>
        </w:tc>
        <w:tc>
          <w:tcPr>
            <w:tcW w:w="7513" w:type="dxa"/>
          </w:tcPr>
          <w:p w:rsidR="006C2862" w:rsidRPr="00CF4D05"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3D34D6">
              <w:rPr>
                <w:b/>
                <w:u w:val="single"/>
                <w:shd w:val="clear" w:color="auto" w:fill="FFFFFF"/>
              </w:rPr>
              <w:t>КНЕУ</w:t>
            </w:r>
            <w:r w:rsidRPr="001F1952">
              <w:t xml:space="preserve"> Така вимога стосується лише окремого кола </w:t>
            </w:r>
            <w:r w:rsidRPr="00CF4D05">
              <w:t>спеціальностей. Крім того, на основі вивчення досвіду яких країн включена така вимога? І яким чином експериментальні зразки можуть реалізовуватись?</w:t>
            </w:r>
          </w:p>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CF4D05">
              <w:t>Які експериментальні зразки можуть бути в математиці, економіці тощо? Тому пропонуємо даний абзац вилучити.</w:t>
            </w:r>
          </w:p>
        </w:tc>
      </w:tr>
      <w:tr w:rsidR="006C2862" w:rsidRPr="001F1952" w:rsidTr="006C2862">
        <w:tc>
          <w:tcPr>
            <w:tcW w:w="7047"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13" w:name="o29"/>
            <w:bookmarkStart w:id="14" w:name="o30"/>
            <w:bookmarkEnd w:id="13"/>
            <w:bookmarkEnd w:id="14"/>
            <w:r w:rsidRPr="001F1952">
              <w:t xml:space="preserve">3) у міжнародній діяльності: </w:t>
            </w:r>
          </w:p>
        </w:tc>
        <w:tc>
          <w:tcPr>
            <w:tcW w:w="7513" w:type="dxa"/>
          </w:tcPr>
          <w:p w:rsidR="006C2862" w:rsidRPr="00537586" w:rsidRDefault="006C2862" w:rsidP="0017158C">
            <w:pPr>
              <w:rPr>
                <w:b/>
                <w:u w:val="single"/>
                <w:shd w:val="clear" w:color="auto" w:fill="FFFFFF"/>
              </w:rPr>
            </w:pPr>
            <w:proofErr w:type="spellStart"/>
            <w:r w:rsidRPr="00537586">
              <w:rPr>
                <w:b/>
                <w:u w:val="single"/>
                <w:shd w:val="clear" w:color="auto" w:fill="FFFFFF"/>
              </w:rPr>
              <w:t>Харламова</w:t>
            </w:r>
            <w:proofErr w:type="spellEnd"/>
            <w:r w:rsidRPr="00537586">
              <w:rPr>
                <w:b/>
                <w:u w:val="single"/>
                <w:shd w:val="clear" w:color="auto" w:fill="FFFFFF"/>
              </w:rPr>
              <w:t xml:space="preserve"> Г.О., </w:t>
            </w:r>
            <w:proofErr w:type="spellStart"/>
            <w:r w:rsidRPr="00537586">
              <w:rPr>
                <w:b/>
                <w:u w:val="single"/>
                <w:shd w:val="clear" w:color="auto" w:fill="FFFFFF"/>
              </w:rPr>
              <w:t>к.е.н</w:t>
            </w:r>
            <w:proofErr w:type="spellEnd"/>
            <w:r w:rsidRPr="00537586">
              <w:rPr>
                <w:b/>
                <w:u w:val="single"/>
                <w:shd w:val="clear" w:color="auto" w:fill="FFFFFF"/>
              </w:rPr>
              <w:t>., доцент, експерт команди Доктрини 2030</w:t>
            </w:r>
          </w:p>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537586">
              <w:t xml:space="preserve">щоб прибрати те, що на сьогодні одиниці активно працюють, а інші або їм заздрять, або ставлять палки в колеса - треба </w:t>
            </w:r>
            <w:proofErr w:type="spellStart"/>
            <w:r w:rsidRPr="00537586">
              <w:t>внести</w:t>
            </w:r>
            <w:proofErr w:type="spellEnd"/>
            <w:r w:rsidRPr="00537586">
              <w:t xml:space="preserve"> тезис про участь кожного працівника та топ-менеджменту не менше, ніж в одному проекті і </w:t>
            </w:r>
            <w:proofErr w:type="spellStart"/>
            <w:r w:rsidRPr="00537586">
              <w:t>т.п</w:t>
            </w:r>
            <w:proofErr w:type="spellEnd"/>
            <w:r w:rsidRPr="00537586">
              <w:t>.</w:t>
            </w:r>
          </w:p>
        </w:tc>
      </w:tr>
      <w:tr w:rsidR="006C2862" w:rsidRPr="001F1952" w:rsidTr="006C2862">
        <w:tc>
          <w:tcPr>
            <w:tcW w:w="7047"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15" w:name="o31"/>
            <w:bookmarkEnd w:id="15"/>
            <w:r w:rsidRPr="001F1952">
              <w:t xml:space="preserve">участь у реалізації міжнародних проектів і програм, у науково-практичних конференціях, семінарах та виставках; </w:t>
            </w:r>
          </w:p>
        </w:tc>
        <w:tc>
          <w:tcPr>
            <w:tcW w:w="7513"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tc>
      </w:tr>
      <w:tr w:rsidR="006C2862" w:rsidRPr="001F1952" w:rsidTr="006C2862">
        <w:tc>
          <w:tcPr>
            <w:tcW w:w="7047"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16" w:name="o32"/>
            <w:bookmarkEnd w:id="16"/>
            <w:r w:rsidRPr="001F1952">
              <w:t xml:space="preserve">створення спільних з іноземними партнерами наукових центрів, інститутів, інших об'єднань для виконання освітніх і науково-дослідницьких програм з </w:t>
            </w:r>
            <w:proofErr w:type="spellStart"/>
            <w:r w:rsidRPr="001F1952">
              <w:t>видачею</w:t>
            </w:r>
            <w:proofErr w:type="spellEnd"/>
            <w:r w:rsidRPr="001F1952">
              <w:t xml:space="preserve"> студентам, аспірантам та докторантам відповідних документів про освіту. </w:t>
            </w:r>
          </w:p>
        </w:tc>
        <w:tc>
          <w:tcPr>
            <w:tcW w:w="7513"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tc>
      </w:tr>
      <w:tr w:rsidR="006C2862" w:rsidRPr="001F1952" w:rsidTr="006C2862">
        <w:tc>
          <w:tcPr>
            <w:tcW w:w="7047"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1F1952">
              <w:t>5. Надання національному закладу вищої освіти статусу дослідницького університету, підтвердження чи позбавлення його цього статусу здійснюється на основі цього Положення та критеріїв надання та підтвердження статусу дослідницького університету (далі – критерії).</w:t>
            </w:r>
          </w:p>
        </w:tc>
        <w:tc>
          <w:tcPr>
            <w:tcW w:w="7513" w:type="dxa"/>
          </w:tcPr>
          <w:p w:rsidR="006C2862" w:rsidRPr="001F1952" w:rsidRDefault="006C2862" w:rsidP="001515F2">
            <w:pPr>
              <w:shd w:val="clear" w:color="auto" w:fill="FFFFFF"/>
              <w:tabs>
                <w:tab w:val="left" w:pos="2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3D34D6">
              <w:rPr>
                <w:b/>
                <w:u w:val="single"/>
                <w:shd w:val="clear" w:color="auto" w:fill="FFFFFF"/>
              </w:rPr>
              <w:t>КНЕУ</w:t>
            </w:r>
            <w:r w:rsidRPr="001F1952">
              <w:t xml:space="preserve"> У світовій практиці </w:t>
            </w:r>
            <w:r w:rsidRPr="001F1952">
              <w:rPr>
                <w:i/>
                <w:iCs/>
                <w:u w:val="single"/>
              </w:rPr>
              <w:t xml:space="preserve">статусу </w:t>
            </w:r>
            <w:r w:rsidRPr="001F1952">
              <w:rPr>
                <w:u w:val="single"/>
              </w:rPr>
              <w:t xml:space="preserve">“дослідницького університету”, який </w:t>
            </w:r>
            <w:r w:rsidRPr="001F1952">
              <w:rPr>
                <w:i/>
                <w:iCs/>
                <w:u w:val="single"/>
              </w:rPr>
              <w:t xml:space="preserve">надається, підтверджується державним органом </w:t>
            </w:r>
            <w:r w:rsidRPr="001F1952">
              <w:rPr>
                <w:u w:val="single"/>
              </w:rPr>
              <w:t xml:space="preserve">або </w:t>
            </w:r>
            <w:r w:rsidRPr="001F1952">
              <w:rPr>
                <w:i/>
                <w:iCs/>
                <w:u w:val="single"/>
              </w:rPr>
              <w:t xml:space="preserve">якого позбавляє державний орган, </w:t>
            </w:r>
            <w:r w:rsidRPr="001F1952">
              <w:rPr>
                <w:u w:val="single"/>
              </w:rPr>
              <w:t>немає</w:t>
            </w:r>
            <w:r w:rsidRPr="001F1952">
              <w:t>. (див. коментар до п. 1)</w:t>
            </w:r>
          </w:p>
          <w:p w:rsidR="006C2862" w:rsidRPr="001F1952" w:rsidRDefault="006C2862" w:rsidP="003031BA">
            <w:pPr>
              <w:shd w:val="clear" w:color="auto" w:fill="FFFFFF"/>
              <w:tabs>
                <w:tab w:val="left" w:pos="2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6. У разі реорганізації національного закладу вищої освіти із статусом дослідницького університету шляхом його поділу або в разі ліквідації такого закладу вищої освіти статус дослідницького університету втрачається.</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 xml:space="preserve">У разі злиття за участю хоча б одного національного закладу вищої освіти із статусом дослідницького університету такий статус зберігається за новоутвореним закладом вищої освіти до </w:t>
            </w:r>
            <w:r w:rsidRPr="001F1952">
              <w:lastRenderedPageBreak/>
              <w:t>завершення строку, на який його було надано з відповідним фінансуванням, з наступним підтвердженням в установленому порядку.</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bCs/>
              </w:rPr>
            </w:pPr>
            <w:r w:rsidRPr="001F1952">
              <w:rPr>
                <w:b/>
                <w:bCs/>
              </w:rPr>
              <w:t>Визначення вакантних статусів дослідницького університету</w:t>
            </w:r>
          </w:p>
        </w:tc>
        <w:tc>
          <w:tcPr>
            <w:tcW w:w="7513" w:type="dxa"/>
          </w:tcPr>
          <w:p w:rsidR="006C2862" w:rsidRPr="002D050E" w:rsidRDefault="006C2862" w:rsidP="00EA6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z w:val="28"/>
                <w:szCs w:val="28"/>
                <w:u w:val="single"/>
              </w:rPr>
            </w:pPr>
            <w:r w:rsidRPr="002D050E">
              <w:rPr>
                <w:b/>
                <w:sz w:val="28"/>
                <w:szCs w:val="28"/>
                <w:u w:val="single"/>
              </w:rPr>
              <w:t>НТУ "ХПІ"</w:t>
            </w:r>
          </w:p>
          <w:p w:rsidR="006C2862" w:rsidRPr="00EA6D91" w:rsidRDefault="006C2862" w:rsidP="00EA6D91">
            <w:pPr>
              <w:suppressAutoHyphens w:val="0"/>
              <w:ind w:left="720"/>
              <w:jc w:val="both"/>
            </w:pPr>
            <w:r w:rsidRPr="00EA6D91">
              <w:t>Розділ «Положення ….» під назвою «Визначення вакантних статусів дослідницького університету» - виключити, тому що він прямо суперечить існуючому законодавству, а саме:</w:t>
            </w:r>
          </w:p>
          <w:p w:rsidR="006C2862" w:rsidRPr="00EA6D91" w:rsidRDefault="006C2862" w:rsidP="00EA6D91">
            <w:pPr>
              <w:numPr>
                <w:ilvl w:val="1"/>
                <w:numId w:val="1"/>
              </w:numPr>
              <w:tabs>
                <w:tab w:val="num" w:pos="360"/>
              </w:tabs>
              <w:suppressAutoHyphens w:val="0"/>
              <w:ind w:hanging="692"/>
              <w:jc w:val="both"/>
            </w:pPr>
            <w:r w:rsidRPr="00EA6D91">
              <w:t>Стаття 18 Закону України  «Про вищу освіту» - «Повноваження Національного агентства із забезпечення якості вищої освіти»  не передбачає ніякого організаційного впливу на фінансування вищих навчальних закладів  та організаційно-правову підтримку наукових досліджень або керування науково-дослідної роботою у ВНЗ.</w:t>
            </w:r>
          </w:p>
          <w:p w:rsidR="006C2862" w:rsidRPr="00EA6D91" w:rsidRDefault="006C2862" w:rsidP="00EA6D91">
            <w:pPr>
              <w:numPr>
                <w:ilvl w:val="1"/>
                <w:numId w:val="1"/>
              </w:numPr>
              <w:tabs>
                <w:tab w:val="num" w:pos="360"/>
              </w:tabs>
              <w:suppressAutoHyphens w:val="0"/>
              <w:ind w:hanging="692"/>
              <w:jc w:val="both"/>
            </w:pPr>
            <w:r w:rsidRPr="00EA6D91">
              <w:t xml:space="preserve">Стаття 30 Закону України  «Про вищу освіту»- «Дослідницький університет» передбачає можливість  напряму отримувати базове фінансування за окремою бюджетною програмою Державного бюджету України на провадження наукової діяльності в обсязі не менш як 25 відсотків коштів, що передбачаються на його утримання, для проведення наукових досліджень, підтримки та розвитку їх матеріально-технічної бази без погоджень, конкурсів та ін., в тому числі без  різноманітних узгоджень з </w:t>
            </w:r>
            <w:proofErr w:type="spellStart"/>
            <w:r w:rsidRPr="00EA6D91">
              <w:t>Нацагентством</w:t>
            </w:r>
            <w:proofErr w:type="spellEnd"/>
            <w:r w:rsidRPr="00EA6D91">
              <w:t>.</w:t>
            </w:r>
          </w:p>
          <w:p w:rsidR="006C2862" w:rsidRPr="00EA6D91" w:rsidRDefault="006C2862" w:rsidP="00EA6D91">
            <w:pPr>
              <w:tabs>
                <w:tab w:val="left" w:pos="0"/>
                <w:tab w:val="num" w:pos="36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hanging="692"/>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 xml:space="preserve">7. Кількість вакантних статусів дослідницького університету для надання в наступному році та відповідні суми базового фінансування за окремою бюджетною програмою Державного бюджету України на провадження наукової діяльності (від двадцяти тисяч до двохсот тисяч прожиткових мінімумів) з гарантією надання впродовж семи років затверджується Кабінетом Міністрів України за поданням МОН (у формі лотів з </w:t>
            </w:r>
            <w:r w:rsidRPr="001F1952">
              <w:lastRenderedPageBreak/>
              <w:t>гарантованим на сім років мінімальним розміром фінансування на провадження наукової діяльності, який прив’язується до розміру прожиткового мінімуму). Одночасно визначається орієнтовна кількість вакантних статусів для надання в наступні шість років.</w:t>
            </w:r>
          </w:p>
        </w:tc>
        <w:tc>
          <w:tcPr>
            <w:tcW w:w="7513" w:type="dxa"/>
          </w:tcPr>
          <w:p w:rsidR="006C2862" w:rsidRPr="001F1952" w:rsidRDefault="006C2862" w:rsidP="00AD6629">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D6629">
              <w:rPr>
                <w:b/>
                <w:sz w:val="28"/>
                <w:szCs w:val="28"/>
                <w:u w:val="single"/>
              </w:rPr>
              <w:lastRenderedPageBreak/>
              <w:t xml:space="preserve">КНЕУ </w:t>
            </w:r>
            <w:r w:rsidRPr="00AD6629">
              <w:t>Додаткове фінансування дослідницької діяльності в університетах необхідне, але не через надання “статусу”!</w:t>
            </w:r>
            <w:r w:rsidRPr="00CF4D05">
              <w:t xml:space="preserve"> Світова практика накопичила</w:t>
            </w:r>
            <w:r w:rsidRPr="001F1952">
              <w:t xml:space="preserve"> чималий досвід у сфері додаткового фінансування ЗВО (наприклад, Ініціатива досконалості в Німеччині та інші).</w:t>
            </w:r>
          </w:p>
          <w:p w:rsidR="006C2862" w:rsidRPr="00AD6629" w:rsidRDefault="006C2862" w:rsidP="00AD6629">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 xml:space="preserve">Це </w:t>
            </w:r>
            <w:r w:rsidRPr="00AD6629">
              <w:t xml:space="preserve">суперечить Закону України “Про вищу освіту” (ст. 30, п. 5), в якому одним з прав дослідницьких університетів є: “отримувати базове </w:t>
            </w:r>
            <w:r w:rsidRPr="00AD6629">
              <w:lastRenderedPageBreak/>
              <w:t xml:space="preserve">фінансування за окремою бюджетною програмою Державного бюджету України на провадження наукової діяльності в обсязі не менш як 25 відсотків коштів, що передбачаються на його утримання, для проведення наукових досліджень, підтримки та розвитку їх матеріально-технічної бази;”  </w:t>
            </w:r>
          </w:p>
          <w:p w:rsidR="006C2862" w:rsidRPr="00CF4D05" w:rsidRDefault="006C2862" w:rsidP="00AD6629">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 xml:space="preserve">Не зрозуміло, як така норма як </w:t>
            </w:r>
            <w:r w:rsidRPr="00AD6629">
              <w:t>«у формі лотів» узгоджується з бюджетним кодексом та законодавством України у сфері вищої освіти</w:t>
            </w:r>
            <w:r w:rsidRPr="00CF4D05">
              <w:t>. Не зрозуміло, на якій підставі буде визначатися обсяг лотів.</w:t>
            </w:r>
          </w:p>
          <w:p w:rsidR="006C2862" w:rsidRDefault="006C2862" w:rsidP="00AD6629">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4D05">
              <w:t>Взагалі не зрозумілий весь пункт 7: спочатку йдеться про базове фінансування</w:t>
            </w:r>
            <w:r w:rsidRPr="001F1952">
              <w:t>, а в кінці речення вже мінімальний розмір фінансування, при цьому двічі повторюється про гарантування на 7 років (</w:t>
            </w:r>
            <w:r>
              <w:t>але</w:t>
            </w:r>
            <w:r w:rsidRPr="001F1952">
              <w:t xml:space="preserve"> так і не зрозуміло, чого саме).</w:t>
            </w:r>
          </w:p>
          <w:p w:rsidR="006C2862" w:rsidRPr="00AD6629" w:rsidRDefault="006C2862" w:rsidP="00AD6629">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u w:val="single"/>
              </w:rPr>
            </w:pPr>
            <w:r w:rsidRPr="00AD6629">
              <w:rPr>
                <w:b/>
                <w:sz w:val="28"/>
                <w:szCs w:val="28"/>
                <w:u w:val="single"/>
              </w:rPr>
              <w:t>НУБІП</w:t>
            </w:r>
          </w:p>
          <w:p w:rsidR="006C2862" w:rsidRPr="00AD6629" w:rsidRDefault="006C2862" w:rsidP="00AD6629">
            <w:pPr>
              <w:pStyle w:val="af5"/>
              <w:ind w:left="0" w:firstLine="720"/>
              <w:jc w:val="both"/>
            </w:pPr>
            <w:r w:rsidRPr="00AD6629">
              <w:t xml:space="preserve">Зважаючи на світовий досвід фінансування університетів дослідницького типу (від 3 млн. </w:t>
            </w:r>
            <w:proofErr w:type="spellStart"/>
            <w:r w:rsidRPr="00AD6629">
              <w:t>дол</w:t>
            </w:r>
            <w:proofErr w:type="spellEnd"/>
            <w:r w:rsidRPr="00AD6629">
              <w:t xml:space="preserve">./євро до понад 1 млрд. </w:t>
            </w:r>
            <w:proofErr w:type="spellStart"/>
            <w:r w:rsidRPr="00AD6629">
              <w:t>дол</w:t>
            </w:r>
            <w:proofErr w:type="spellEnd"/>
            <w:r w:rsidRPr="00AD6629">
              <w:t>./євро) пропонуємо у п. 7 змінити межі суми базового фінансування за окремою бюджетною програмою Держбюджету України за провадження наукової діяльності від 200 тис. до 2 млн. прожиткових мінімумів (замість від 20 тис. до 200 тис. прожиткових мінімумів).</w:t>
            </w:r>
          </w:p>
          <w:p w:rsidR="006C2862" w:rsidRPr="00AA6F0A" w:rsidRDefault="006C2862" w:rsidP="00AD6629">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A6F0A">
              <w:rPr>
                <w:b/>
              </w:rPr>
              <w:t>КНУ імені Шевченка</w:t>
            </w:r>
          </w:p>
          <w:p w:rsidR="006C2862" w:rsidRPr="00492C04" w:rsidRDefault="006C2862" w:rsidP="00AA6F0A">
            <w:pPr>
              <w:pStyle w:val="af6"/>
              <w:jc w:val="both"/>
              <w:rPr>
                <w:color w:val="000000"/>
                <w:sz w:val="26"/>
                <w:szCs w:val="26"/>
                <w:lang w:val="uk-UA"/>
              </w:rPr>
            </w:pPr>
            <w:r w:rsidRPr="00492C04">
              <w:rPr>
                <w:color w:val="000000"/>
                <w:sz w:val="26"/>
                <w:szCs w:val="26"/>
                <w:lang w:val="uk-UA"/>
              </w:rPr>
              <w:t>До положень пунктів 7, 8, викладених у редакції проекту, постають питання: що це —  тендерна процедура?</w:t>
            </w:r>
          </w:p>
          <w:p w:rsidR="006C2862" w:rsidRPr="00492C04" w:rsidRDefault="006C2862" w:rsidP="00AA6F0A">
            <w:pPr>
              <w:pStyle w:val="af6"/>
              <w:jc w:val="both"/>
              <w:rPr>
                <w:sz w:val="26"/>
                <w:szCs w:val="26"/>
              </w:rPr>
            </w:pPr>
            <w:r w:rsidRPr="00492C04">
              <w:rPr>
                <w:color w:val="000000"/>
                <w:sz w:val="26"/>
                <w:szCs w:val="26"/>
                <w:lang w:val="uk-UA"/>
              </w:rPr>
              <w:t>Що означає поняття «вакантні статуси»? Вакансії по окремим напрямам наукових досліджень? Чи вакансії по різним об’ємам фінансування?</w:t>
            </w:r>
          </w:p>
          <w:p w:rsidR="006C2862" w:rsidRPr="00492C04" w:rsidRDefault="006C2862" w:rsidP="00AA6F0A">
            <w:pPr>
              <w:pStyle w:val="af6"/>
              <w:jc w:val="both"/>
              <w:rPr>
                <w:sz w:val="26"/>
                <w:szCs w:val="26"/>
                <w:lang w:val="uk-UA"/>
              </w:rPr>
            </w:pPr>
            <w:r w:rsidRPr="00492C04">
              <w:rPr>
                <w:color w:val="000000"/>
                <w:sz w:val="26"/>
                <w:szCs w:val="26"/>
                <w:lang w:val="uk-UA"/>
              </w:rPr>
              <w:t>На що виставляються «лоти»? На конкретні суми фінансування наукової діяльності по окремим напрямам досліджень? Чи лот є якоюсь інтегральною величиною?</w:t>
            </w:r>
          </w:p>
          <w:p w:rsidR="006C2862" w:rsidRDefault="006C2862" w:rsidP="00AA6F0A">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sidRPr="00492C04">
              <w:rPr>
                <w:color w:val="000000"/>
                <w:sz w:val="26"/>
                <w:szCs w:val="26"/>
              </w:rPr>
              <w:t xml:space="preserve">Чому пропонується прив’язувати об’єми фінансування наукових досліджень до розміру прожиткового мінімуму в діапазоні 20-200 </w:t>
            </w:r>
            <w:r w:rsidRPr="00492C04">
              <w:rPr>
                <w:color w:val="000000"/>
                <w:sz w:val="26"/>
                <w:szCs w:val="26"/>
              </w:rPr>
              <w:lastRenderedPageBreak/>
              <w:t>тисяч гривень? Як ця пропозиція корелює з іншими законами і законодавчими актами, що регулюють освітню і наукову діяльність в Україні?</w:t>
            </w:r>
          </w:p>
          <w:p w:rsidR="006C2862" w:rsidRPr="00AA6F0A" w:rsidRDefault="006C2862" w:rsidP="00AA6F0A">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A6F0A">
              <w:rPr>
                <w:b/>
              </w:rPr>
              <w:t>КНУ імені Шевченка</w:t>
            </w:r>
            <w:r>
              <w:rPr>
                <w:b/>
              </w:rPr>
              <w:t>-2</w:t>
            </w:r>
          </w:p>
          <w:p w:rsidR="006C2862" w:rsidRPr="00492C04" w:rsidRDefault="006C2862" w:rsidP="00AA6F0A">
            <w:pPr>
              <w:pStyle w:val="Standard"/>
              <w:jc w:val="both"/>
              <w:rPr>
                <w:sz w:val="26"/>
                <w:szCs w:val="26"/>
                <w:lang w:val="uk-UA"/>
              </w:rPr>
            </w:pPr>
            <w:r w:rsidRPr="00492C04">
              <w:rPr>
                <w:sz w:val="26"/>
                <w:szCs w:val="26"/>
                <w:lang w:val="uk-UA"/>
              </w:rPr>
              <w:t>Виключити.</w:t>
            </w:r>
            <w:r w:rsidRPr="00492C04">
              <w:rPr>
                <w:sz w:val="26"/>
                <w:szCs w:val="26"/>
              </w:rPr>
              <w:t xml:space="preserve"> </w:t>
            </w:r>
            <w:r w:rsidRPr="00492C04">
              <w:rPr>
                <w:sz w:val="26"/>
                <w:szCs w:val="26"/>
                <w:lang w:val="uk-UA"/>
              </w:rPr>
              <w:t>Взагалі не можна прив’язувати надання статусу дослідницького до фінансування, особливо тільки наступного року.</w:t>
            </w:r>
          </w:p>
          <w:p w:rsidR="006C2862" w:rsidRPr="00492C04" w:rsidRDefault="006C2862" w:rsidP="00AA6F0A">
            <w:pPr>
              <w:pStyle w:val="Standard"/>
              <w:jc w:val="both"/>
              <w:rPr>
                <w:sz w:val="26"/>
                <w:szCs w:val="26"/>
                <w:lang w:val="uk-UA"/>
              </w:rPr>
            </w:pPr>
            <w:r w:rsidRPr="00492C04">
              <w:rPr>
                <w:sz w:val="26"/>
                <w:szCs w:val="26"/>
                <w:lang w:val="uk-UA"/>
              </w:rPr>
              <w:t xml:space="preserve">     Кількість закладів, які можуть мати статус дослідницького, має бути постійною величиною. Дослідницькі університети – це найкращі університети країни, які держава зобов’язана підтримувати у першу чергу, тому ні їх кількість, ні їхнє фінансове забезпечення не має залежати від рішень  Міністерства освіти і науки України та Міністерства фінансів України щодо загальних цифр фінансування бюджетної</w:t>
            </w:r>
            <w:r>
              <w:rPr>
                <w:sz w:val="26"/>
                <w:szCs w:val="26"/>
                <w:lang w:val="uk-UA"/>
              </w:rPr>
              <w:t xml:space="preserve"> </w:t>
            </w:r>
            <w:r w:rsidRPr="00492C04">
              <w:rPr>
                <w:sz w:val="26"/>
                <w:szCs w:val="26"/>
                <w:lang w:val="uk-UA"/>
              </w:rPr>
              <w:t>програми Державного бюджету України на провадження наукової діяльності.</w:t>
            </w:r>
          </w:p>
          <w:p w:rsidR="006C2862" w:rsidRPr="00492C04" w:rsidRDefault="006C2862" w:rsidP="00AA6F0A">
            <w:pPr>
              <w:pStyle w:val="Standard"/>
              <w:jc w:val="both"/>
              <w:rPr>
                <w:sz w:val="26"/>
                <w:szCs w:val="26"/>
                <w:lang w:val="uk-UA"/>
              </w:rPr>
            </w:pPr>
            <w:r w:rsidRPr="00492C04">
              <w:rPr>
                <w:sz w:val="26"/>
                <w:szCs w:val="26"/>
                <w:lang w:val="uk-UA"/>
              </w:rPr>
              <w:t xml:space="preserve">     Зазначений пункт суперечить пункту 5.2  статті 30 Закону України «Про вищу освіту». Цим Законом передбачено базове фінансування дослідницького університету </w:t>
            </w:r>
            <w:r w:rsidRPr="00492C04">
              <w:rPr>
                <w:color w:val="292B2C"/>
                <w:sz w:val="26"/>
                <w:szCs w:val="26"/>
                <w:lang w:val="uk-UA"/>
              </w:rPr>
              <w:t>за окремою бюджетною програмою Державного бюджету України на провадження наукової діяльності в обсязі не менш як 25 відсотків коштів, що передбачаються на його утримання.</w:t>
            </w:r>
          </w:p>
          <w:p w:rsidR="006C2862" w:rsidRPr="00492C04" w:rsidRDefault="006C2862" w:rsidP="00AA6F0A">
            <w:pPr>
              <w:pStyle w:val="Standard"/>
              <w:jc w:val="both"/>
              <w:rPr>
                <w:sz w:val="26"/>
                <w:szCs w:val="26"/>
                <w:lang w:val="uk-UA"/>
              </w:rPr>
            </w:pPr>
            <w:r w:rsidRPr="00492C04">
              <w:rPr>
                <w:sz w:val="26"/>
                <w:szCs w:val="26"/>
                <w:lang w:val="uk-UA"/>
              </w:rPr>
              <w:t xml:space="preserve">     Взагалі абсурдною виглядає норма щодо визначення розмірів фінансування (від двадцяти тисяч до двохсот тисяч прожиткових мінімумів), їх залежність від прожиткових</w:t>
            </w:r>
            <w:r w:rsidRPr="00AA6F0A">
              <w:rPr>
                <w:sz w:val="26"/>
                <w:szCs w:val="26"/>
                <w:lang w:val="uk-UA"/>
              </w:rPr>
              <w:t xml:space="preserve"> </w:t>
            </w:r>
            <w:r w:rsidRPr="00492C04">
              <w:rPr>
                <w:sz w:val="26"/>
                <w:szCs w:val="26"/>
                <w:lang w:val="uk-UA"/>
              </w:rPr>
              <w:t xml:space="preserve">мінімумів. Відповідно до Закону України «Про прожитковий мінімум» прожитковий мінімум – вартісна  величина  достатнього  для забезпечення   нормального   функціонування   </w:t>
            </w:r>
            <w:r w:rsidRPr="00492C04">
              <w:rPr>
                <w:sz w:val="26"/>
                <w:szCs w:val="26"/>
                <w:u w:val="single"/>
                <w:lang w:val="uk-UA"/>
              </w:rPr>
              <w:t>організму    людини</w:t>
            </w:r>
            <w:r w:rsidRPr="00492C04">
              <w:rPr>
                <w:sz w:val="26"/>
                <w:szCs w:val="26"/>
                <w:lang w:val="uk-UA"/>
              </w:rPr>
              <w:t xml:space="preserve">, збереження його здоров'я </w:t>
            </w:r>
            <w:r w:rsidRPr="00492C04">
              <w:rPr>
                <w:sz w:val="26"/>
                <w:szCs w:val="26"/>
                <w:u w:val="single"/>
                <w:lang w:val="uk-UA"/>
              </w:rPr>
              <w:t>набору продуктів харчування</w:t>
            </w:r>
            <w:r w:rsidRPr="00492C04">
              <w:rPr>
                <w:sz w:val="26"/>
                <w:szCs w:val="26"/>
                <w:lang w:val="uk-UA"/>
              </w:rPr>
              <w:t xml:space="preserve">,  а також мінімального набору непродовольчих товарів  та мінімального набору послуг,  </w:t>
            </w:r>
            <w:r w:rsidRPr="00492C04">
              <w:rPr>
                <w:sz w:val="26"/>
                <w:szCs w:val="26"/>
                <w:lang w:val="uk-UA"/>
              </w:rPr>
              <w:lastRenderedPageBreak/>
              <w:t xml:space="preserve">необхідних  для  задоволення  основних соціальних і культурних </w:t>
            </w:r>
            <w:r w:rsidRPr="00492C04">
              <w:rPr>
                <w:sz w:val="26"/>
                <w:szCs w:val="26"/>
                <w:u w:val="single"/>
                <w:lang w:val="uk-UA"/>
              </w:rPr>
              <w:t>потреб особистості</w:t>
            </w:r>
            <w:r w:rsidRPr="00492C04">
              <w:rPr>
                <w:sz w:val="26"/>
                <w:szCs w:val="26"/>
                <w:lang w:val="uk-UA"/>
              </w:rPr>
              <w:t>.</w:t>
            </w:r>
          </w:p>
          <w:p w:rsidR="006C2862" w:rsidRPr="00492C04" w:rsidRDefault="006C2862" w:rsidP="00AA6F0A">
            <w:pPr>
              <w:pStyle w:val="Standard"/>
              <w:jc w:val="both"/>
              <w:rPr>
                <w:sz w:val="26"/>
                <w:szCs w:val="26"/>
                <w:lang w:val="uk-UA"/>
              </w:rPr>
            </w:pPr>
            <w:r w:rsidRPr="00492C04">
              <w:rPr>
                <w:sz w:val="26"/>
                <w:szCs w:val="26"/>
                <w:lang w:val="uk-UA"/>
              </w:rPr>
              <w:t xml:space="preserve">      Більш за все, визначаючи цю норму, ініціатор проекту Положення ставив за мету не розвиток університетів, і навіть не підтримку дослідницької інфраструктури, а утримання на мінімальному рівні штату університетів (адже розмір посадового окладу в бюджетних установах  залежить від прожиткового мінімуму). Проте, за таких умов, ініціатором проекту не було враховано, що Законом України «Про</w:t>
            </w:r>
            <w:r w:rsidRPr="00492C04">
              <w:rPr>
                <w:sz w:val="26"/>
                <w:szCs w:val="26"/>
              </w:rPr>
              <w:t xml:space="preserve"> </w:t>
            </w:r>
            <w:r w:rsidRPr="00492C04">
              <w:rPr>
                <w:sz w:val="26"/>
                <w:szCs w:val="26"/>
                <w:lang w:val="uk-UA"/>
              </w:rPr>
              <w:t>Державний бюджет» передбачено встановлення декількох різновидів прожиткових мінімумів. Заробітна плата університетів, які отримують фінансування з бюджету, встановлюється не за середнім прожитковим мінімумом, а за прожитковим мінімумом для працездатного населення, який вище від середнього. Тобто, закладено норму, за якою  штат дослідників щороку буде зменшуватися!</w:t>
            </w:r>
          </w:p>
          <w:p w:rsidR="006C2862" w:rsidRPr="00492C04" w:rsidRDefault="006C2862" w:rsidP="00AA6F0A">
            <w:pPr>
              <w:pStyle w:val="Standard"/>
              <w:jc w:val="both"/>
              <w:rPr>
                <w:sz w:val="26"/>
                <w:szCs w:val="26"/>
                <w:lang w:val="uk-UA"/>
              </w:rPr>
            </w:pPr>
            <w:r w:rsidRPr="00492C04">
              <w:rPr>
                <w:sz w:val="26"/>
                <w:szCs w:val="26"/>
                <w:lang w:val="uk-UA"/>
              </w:rPr>
              <w:t xml:space="preserve">       Крім того, прожитковий мінімум впродовж року може</w:t>
            </w:r>
            <w:r w:rsidRPr="00492C04">
              <w:rPr>
                <w:sz w:val="26"/>
                <w:szCs w:val="26"/>
              </w:rPr>
              <w:t xml:space="preserve"> </w:t>
            </w:r>
            <w:r w:rsidRPr="00492C04">
              <w:rPr>
                <w:sz w:val="26"/>
                <w:szCs w:val="26"/>
                <w:lang w:val="uk-UA"/>
              </w:rPr>
              <w:t>змінюватися. Не зрозуміло на яку дату береться розмір прожиткового мінімуму для розрахунку фінансування.</w:t>
            </w:r>
          </w:p>
          <w:p w:rsidR="006C2862" w:rsidRPr="00492C04" w:rsidRDefault="006C2862" w:rsidP="00AA6F0A">
            <w:pPr>
              <w:pStyle w:val="Standard"/>
              <w:jc w:val="both"/>
              <w:rPr>
                <w:sz w:val="26"/>
                <w:szCs w:val="26"/>
                <w:lang w:val="uk-UA"/>
              </w:rPr>
            </w:pPr>
            <w:r w:rsidRPr="00492C04">
              <w:rPr>
                <w:sz w:val="26"/>
                <w:szCs w:val="26"/>
                <w:lang w:val="uk-UA"/>
              </w:rPr>
              <w:t>Також,  у цьому пункті проекту Положення закладено   корупційні ризики, адже розміри фінансування коливаються від двадцяти тисяч до двохсот тисяч прожиткових мінімумів, тобто МОН України прийматиме рішення у діапазоні від 37 млн. грн. до 370 млн. грн. (станом на 01.01.2019).</w:t>
            </w:r>
          </w:p>
          <w:p w:rsidR="006C2862" w:rsidRPr="00492C04" w:rsidRDefault="006C2862" w:rsidP="00AA6F0A">
            <w:pPr>
              <w:pStyle w:val="af6"/>
              <w:jc w:val="both"/>
              <w:rPr>
                <w:sz w:val="26"/>
                <w:szCs w:val="26"/>
                <w:lang w:val="uk-UA"/>
              </w:rPr>
            </w:pPr>
            <w:r w:rsidRPr="00492C04">
              <w:rPr>
                <w:sz w:val="26"/>
                <w:szCs w:val="26"/>
                <w:lang w:val="uk-UA"/>
              </w:rPr>
              <w:t>Крім того, зазначений пункт</w:t>
            </w:r>
            <w:r w:rsidRPr="00492C04">
              <w:rPr>
                <w:sz w:val="26"/>
                <w:szCs w:val="26"/>
              </w:rPr>
              <w:t xml:space="preserve"> </w:t>
            </w:r>
            <w:r w:rsidRPr="00492C04">
              <w:rPr>
                <w:sz w:val="26"/>
                <w:szCs w:val="26"/>
                <w:lang w:val="uk-UA"/>
              </w:rPr>
              <w:t xml:space="preserve">проекту Положення складається з двох речень, які за змістом суперечать одне одному. </w:t>
            </w:r>
          </w:p>
          <w:p w:rsidR="006C2862" w:rsidRDefault="006C2862" w:rsidP="00AA6F0A">
            <w:pPr>
              <w:pStyle w:val="af6"/>
              <w:jc w:val="both"/>
              <w:rPr>
                <w:sz w:val="26"/>
                <w:szCs w:val="26"/>
                <w:lang w:val="uk-UA"/>
              </w:rPr>
            </w:pPr>
            <w:r w:rsidRPr="00492C04">
              <w:rPr>
                <w:sz w:val="26"/>
                <w:szCs w:val="26"/>
                <w:lang w:val="uk-UA"/>
              </w:rPr>
              <w:t xml:space="preserve">Так, у першому – кількість статусів </w:t>
            </w:r>
            <w:proofErr w:type="spellStart"/>
            <w:r w:rsidRPr="00492C04">
              <w:rPr>
                <w:sz w:val="26"/>
                <w:szCs w:val="26"/>
                <w:lang w:val="uk-UA"/>
              </w:rPr>
              <w:t>залежиться</w:t>
            </w:r>
            <w:proofErr w:type="spellEnd"/>
            <w:r w:rsidRPr="00492C04">
              <w:rPr>
                <w:sz w:val="26"/>
                <w:szCs w:val="26"/>
                <w:lang w:val="uk-UA"/>
              </w:rPr>
              <w:t xml:space="preserve"> від фінансування на наступний рік, а в другому – кількість статусів можна визначити на сім років наперед.</w:t>
            </w:r>
          </w:p>
          <w:p w:rsidR="006C2862" w:rsidRPr="001F1952" w:rsidRDefault="006C2862" w:rsidP="00AA6F0A">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C2862" w:rsidRPr="001F1952" w:rsidTr="006C2862">
        <w:tc>
          <w:tcPr>
            <w:tcW w:w="7047" w:type="dxa"/>
          </w:tcPr>
          <w:p w:rsidR="006C2862" w:rsidRPr="001F1952" w:rsidRDefault="006C2862"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1F1952">
              <w:lastRenderedPageBreak/>
              <w:t>8. Пропозиції щодо кількості вакантних статусів формуються МОН з урахуванням пропозицій та зауважень Національного агентства із забезпечення якості вищої освіти України (далі – Національне агентство), Національної ради України з питань розвитку науки і технологій (далі – Національна рада) та Національного фонду досліджень України на підставі розгорнутого аналізу статистичних та звітних матеріалів щодо наукової діяльності закладів вищої освіти, здійсненого МОН, щорічної доповіді про якість вищої освіти в Україні, її відповідність завданням сталого інноваційного розвитку суспільства, аналізу конкурсних справ про надання закладам вищої освіти статусу національного, моніторингових справ національних закладів вищої освіти на підтвердження статусу національного та їх річних звітів, підготовлених Національним агентством.</w:t>
            </w:r>
          </w:p>
        </w:tc>
        <w:tc>
          <w:tcPr>
            <w:tcW w:w="7513" w:type="dxa"/>
          </w:tcPr>
          <w:p w:rsidR="006C2862" w:rsidRDefault="006C2862" w:rsidP="009822AC">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34D6">
              <w:rPr>
                <w:b/>
                <w:u w:val="single"/>
                <w:shd w:val="clear" w:color="auto" w:fill="FFFFFF"/>
              </w:rPr>
              <w:t>КНЕУ</w:t>
            </w:r>
            <w:r w:rsidRPr="001F1952">
              <w:t xml:space="preserve"> Залишається не зрозумілим, які критерії є визначальними для визначення кількості вакантних статусів: це загальні обсяги фінансування науки в країні чи досягнення закладів вищої освіти?</w:t>
            </w:r>
          </w:p>
          <w:p w:rsidR="006C2862" w:rsidRPr="000E7679" w:rsidRDefault="006C2862" w:rsidP="009822AC">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shd w:val="clear" w:color="auto" w:fill="FFFFFF"/>
              </w:rPr>
            </w:pPr>
            <w:r w:rsidRPr="000E7679">
              <w:rPr>
                <w:b/>
                <w:u w:val="single"/>
                <w:shd w:val="clear" w:color="auto" w:fill="FFFFFF"/>
              </w:rPr>
              <w:t xml:space="preserve">Південноукраїнський </w:t>
            </w:r>
            <w:proofErr w:type="spellStart"/>
            <w:r w:rsidRPr="000E7679">
              <w:rPr>
                <w:b/>
                <w:u w:val="single"/>
                <w:shd w:val="clear" w:color="auto" w:fill="FFFFFF"/>
              </w:rPr>
              <w:t>нац.ун</w:t>
            </w:r>
            <w:proofErr w:type="spellEnd"/>
            <w:r w:rsidRPr="000E7679">
              <w:rPr>
                <w:b/>
                <w:u w:val="single"/>
                <w:shd w:val="clear" w:color="auto" w:fill="FFFFFF"/>
              </w:rPr>
              <w:t>. імені К.Д. Ушинського</w:t>
            </w:r>
            <w:r>
              <w:rPr>
                <w:b/>
                <w:u w:val="single"/>
                <w:shd w:val="clear" w:color="auto" w:fill="FFFFFF"/>
              </w:rPr>
              <w:t xml:space="preserve"> </w:t>
            </w:r>
          </w:p>
          <w:p w:rsidR="006C2862" w:rsidRDefault="006C2862" w:rsidP="009822AC">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62400">
              <w:t xml:space="preserve">У визначенні вакантних статусів дослідницького університету </w:t>
            </w:r>
            <w:r w:rsidRPr="00C62400">
              <w:rPr>
                <w:b/>
              </w:rPr>
              <w:t>(</w:t>
            </w:r>
            <w:r>
              <w:t>п</w:t>
            </w:r>
            <w:r w:rsidRPr="00C62400">
              <w:t xml:space="preserve">.8) пропонуємо враховувати формування квот дослідницьких університетів у державі з урахуванням їх </w:t>
            </w:r>
            <w:proofErr w:type="spellStart"/>
            <w:r w:rsidRPr="00C62400">
              <w:t>профільності</w:t>
            </w:r>
            <w:proofErr w:type="spellEnd"/>
            <w:r w:rsidRPr="00C62400">
              <w:t>, наприклад, серед усіх класичних, технічних, медичних, педагогічних, мистецьких та спортивних національних університетів.</w:t>
            </w:r>
            <w:r>
              <w:t xml:space="preserve"> </w:t>
            </w:r>
          </w:p>
          <w:p w:rsidR="006C2862" w:rsidRDefault="006C2862" w:rsidP="009822AC">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62400">
              <w:t xml:space="preserve">Діючий підхід є дещо </w:t>
            </w:r>
            <w:proofErr w:type="spellStart"/>
            <w:r w:rsidRPr="00C62400">
              <w:t>дискримінуючим</w:t>
            </w:r>
            <w:proofErr w:type="spellEnd"/>
            <w:r w:rsidRPr="00C62400">
              <w:t xml:space="preserve"> і не дозволяє підтримувати та розвивати різні галузі наукових знань в університетах.</w:t>
            </w:r>
          </w:p>
          <w:p w:rsidR="006C2862" w:rsidRDefault="006C2862" w:rsidP="009822AC">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A6F0A">
              <w:rPr>
                <w:b/>
              </w:rPr>
              <w:t>КНУ імені Шевченка</w:t>
            </w:r>
          </w:p>
          <w:p w:rsidR="006C2862" w:rsidRPr="00492C04" w:rsidRDefault="006C2862" w:rsidP="00AA6F0A">
            <w:pPr>
              <w:pStyle w:val="Standard"/>
              <w:jc w:val="both"/>
              <w:rPr>
                <w:sz w:val="26"/>
                <w:szCs w:val="26"/>
                <w:lang w:val="uk-UA" w:eastAsia="zh-CN"/>
              </w:rPr>
            </w:pPr>
            <w:r w:rsidRPr="00492C04">
              <w:rPr>
                <w:sz w:val="26"/>
                <w:szCs w:val="26"/>
                <w:lang w:val="uk-UA" w:eastAsia="zh-CN"/>
              </w:rPr>
              <w:t>У цьому пункті закладено корупційні ризики! Університети, яким буде надано статус дослідницького, будуть визначатися не на конкурсній основі, а будуть відібрані Міністерством освіти і науки ще на етапі визначення кількості вакантних статусів!</w:t>
            </w:r>
          </w:p>
          <w:p w:rsidR="006C2862" w:rsidRPr="00492C04" w:rsidRDefault="006C2862" w:rsidP="00AA6F0A">
            <w:pPr>
              <w:pStyle w:val="Standard"/>
              <w:jc w:val="both"/>
              <w:rPr>
                <w:sz w:val="26"/>
                <w:szCs w:val="26"/>
                <w:lang w:val="uk-UA" w:eastAsia="zh-CN"/>
              </w:rPr>
            </w:pPr>
            <w:r w:rsidRPr="00492C04">
              <w:rPr>
                <w:sz w:val="26"/>
                <w:szCs w:val="26"/>
                <w:lang w:val="uk-UA" w:eastAsia="zh-CN"/>
              </w:rPr>
              <w:t>Так, якщо кількість вакантних статусів, за попереднім пунктом проекту Положення, залежить від розміру фінансування, що визначає МОН України, а також на підставі розгорнутого аналізу статистичних та звітних матеріалів щодо наукової діяльності закладів вищої освіти, здійсненого МОН України, вузи, під які виділить фінансування</w:t>
            </w:r>
            <w:r>
              <w:rPr>
                <w:sz w:val="26"/>
                <w:szCs w:val="26"/>
                <w:lang w:val="uk-UA" w:eastAsia="zh-CN"/>
              </w:rPr>
              <w:t xml:space="preserve"> </w:t>
            </w:r>
            <w:r w:rsidRPr="00492C04">
              <w:rPr>
                <w:sz w:val="26"/>
                <w:szCs w:val="26"/>
                <w:lang w:val="uk-UA" w:eastAsia="zh-CN"/>
              </w:rPr>
              <w:t xml:space="preserve">МОН, будуть відомі задовго до конкурсу!   </w:t>
            </w:r>
          </w:p>
          <w:p w:rsidR="006C2862" w:rsidRPr="00492C04" w:rsidRDefault="006C2862" w:rsidP="00AA6F0A">
            <w:pPr>
              <w:pStyle w:val="Standard"/>
              <w:jc w:val="both"/>
              <w:rPr>
                <w:sz w:val="26"/>
                <w:szCs w:val="26"/>
                <w:lang w:val="uk-UA" w:eastAsia="zh-CN"/>
              </w:rPr>
            </w:pPr>
            <w:r w:rsidRPr="00492C04">
              <w:rPr>
                <w:sz w:val="26"/>
                <w:szCs w:val="26"/>
                <w:lang w:val="uk-UA" w:eastAsia="zh-CN"/>
              </w:rPr>
              <w:t xml:space="preserve">    Пунктом 2 статті 30 Закону України «Про вищу освіту» пе</w:t>
            </w:r>
            <w:bookmarkStart w:id="17" w:name="w17"/>
            <w:r w:rsidRPr="00492C04">
              <w:rPr>
                <w:sz w:val="26"/>
                <w:szCs w:val="26"/>
                <w:lang w:val="uk-UA" w:eastAsia="zh-CN"/>
              </w:rPr>
              <w:t xml:space="preserve">редбачено, що Статус </w:t>
            </w:r>
            <w:bookmarkEnd w:id="17"/>
            <w:r w:rsidRPr="00492C04">
              <w:rPr>
                <w:sz w:val="26"/>
                <w:szCs w:val="26"/>
                <w:lang w:val="uk-UA" w:eastAsia="zh-CN"/>
              </w:rPr>
              <w:t>дослідницького університету надається Кабінетом Міністрів України на конкурсних засадах. Згідно із зазначеним проектом Положення конкурс буде формальним.</w:t>
            </w:r>
          </w:p>
          <w:p w:rsidR="006C2862" w:rsidRPr="00492C04" w:rsidRDefault="006C2862" w:rsidP="00AA6F0A">
            <w:pPr>
              <w:pStyle w:val="Standard"/>
              <w:jc w:val="both"/>
              <w:rPr>
                <w:sz w:val="26"/>
                <w:szCs w:val="26"/>
                <w:lang w:val="uk-UA" w:eastAsia="zh-CN"/>
              </w:rPr>
            </w:pPr>
            <w:r w:rsidRPr="00492C04">
              <w:rPr>
                <w:sz w:val="26"/>
                <w:szCs w:val="26"/>
                <w:lang w:val="uk-UA" w:eastAsia="zh-CN"/>
              </w:rPr>
              <w:t xml:space="preserve">Також пунктом 3 статті 30 вказаного Закону встановлено, що надання закладу вищої освіти статусу дослідницького здійснюється Кабінетом Міністрів України за поданням </w:t>
            </w:r>
            <w:r w:rsidRPr="00492C04">
              <w:rPr>
                <w:sz w:val="26"/>
                <w:szCs w:val="26"/>
                <w:lang w:val="uk-UA" w:eastAsia="zh-CN"/>
              </w:rPr>
              <w:lastRenderedPageBreak/>
              <w:t>Національного агентства із забезпечення якості вищої освіти у разі відповідності критеріям</w:t>
            </w:r>
          </w:p>
          <w:p w:rsidR="006C2862" w:rsidRPr="00492C04" w:rsidRDefault="006C2862" w:rsidP="00AA6F0A">
            <w:pPr>
              <w:pStyle w:val="Standard"/>
              <w:jc w:val="both"/>
              <w:rPr>
                <w:sz w:val="26"/>
                <w:szCs w:val="26"/>
                <w:lang w:val="uk-UA" w:eastAsia="zh-CN"/>
              </w:rPr>
            </w:pPr>
            <w:r w:rsidRPr="00492C04">
              <w:rPr>
                <w:sz w:val="26"/>
                <w:szCs w:val="26"/>
                <w:lang w:val="uk-UA" w:eastAsia="zh-CN"/>
              </w:rPr>
              <w:t xml:space="preserve">   Отже, чинне законодавство передбачає лише надання статусу дослідницького тільки за відповідності діяльності дослідницького закладу вищої освіти визначеним критеріям і взагалі  не передбачає визначення права університету на отримання статусу дослідницького залежно від: розгорнутого аналізу статистичних та звіт</w:t>
            </w:r>
            <w:r w:rsidRPr="00AA6F0A">
              <w:rPr>
                <w:sz w:val="26"/>
                <w:szCs w:val="26"/>
                <w:lang w:val="uk-UA"/>
              </w:rPr>
              <w:t xml:space="preserve">них </w:t>
            </w:r>
            <w:r w:rsidRPr="00492C04">
              <w:rPr>
                <w:sz w:val="26"/>
                <w:szCs w:val="26"/>
                <w:lang w:val="uk-UA" w:eastAsia="zh-CN"/>
              </w:rPr>
              <w:t xml:space="preserve">матеріалів щодо наукової діяльності закладів вищої освіти, здійсненого МОН, щорічної доповіді про якість вищої освіти в Україні, її відповідність завданням сталого інноваційного розвитку суспільства, аналізу конкурсних справ про надання закладам вищої освіти статусу національного, моніторингових справ національних закладів вищої освіти на підтвердження статусу національного та їх річних звітів тощо. </w:t>
            </w:r>
          </w:p>
          <w:p w:rsidR="006C2862" w:rsidRPr="001F1952" w:rsidRDefault="006C2862" w:rsidP="00AA6F0A">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92C04">
              <w:rPr>
                <w:sz w:val="26"/>
                <w:szCs w:val="26"/>
              </w:rPr>
              <w:t>А встановлення відповідності діяльності дослідницького закладу вищої освіти визначеним критеріям для підтвердження чи позбавлення його такого статусу здійснюється раз на сім років Національним агентством із забезпечення якості вищої освіти, а не Міністерством освіти і науки України.</w:t>
            </w: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bCs/>
              </w:rPr>
            </w:pP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bCs/>
              </w:rPr>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bCs/>
              </w:rPr>
            </w:pPr>
            <w:r w:rsidRPr="001F1952">
              <w:rPr>
                <w:b/>
                <w:bCs/>
              </w:rPr>
              <w:t>Надання національному закладу вищої освіти статусу дослідницького університету</w:t>
            </w:r>
          </w:p>
        </w:tc>
        <w:tc>
          <w:tcPr>
            <w:tcW w:w="7513" w:type="dxa"/>
          </w:tcPr>
          <w:p w:rsidR="006C2862" w:rsidRPr="001F1952" w:rsidRDefault="006C2862" w:rsidP="001515F2">
            <w:pPr>
              <w:shd w:val="clear" w:color="auto" w:fill="FFFFFF"/>
              <w:tabs>
                <w:tab w:val="left" w:pos="2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 xml:space="preserve">9. Надання національним закладам вищої освіти статусу дослідницького університету здійснюється на конкурсній основі. Конкурс на здобуття статусу дослідницького університету оголошується Національним агентством до 31 січня кожного року з оголошенням лотів, затверджених Кабінетом Міністрів України. У разі відсутності затверджених лотів для надання статусу </w:t>
            </w:r>
            <w:r w:rsidRPr="001F1952">
              <w:lastRenderedPageBreak/>
              <w:t>дослідницького університету в поточному році конкурс не оголошується.</w:t>
            </w:r>
          </w:p>
        </w:tc>
        <w:tc>
          <w:tcPr>
            <w:tcW w:w="7513" w:type="dxa"/>
          </w:tcPr>
          <w:p w:rsidR="006C2862" w:rsidRPr="001F1952" w:rsidRDefault="006C2862">
            <w:pPr>
              <w:rPr>
                <w:lang w:eastAsia="uk-UA"/>
              </w:rPr>
            </w:pPr>
            <w:r w:rsidRPr="003D34D6">
              <w:rPr>
                <w:b/>
                <w:u w:val="single"/>
                <w:shd w:val="clear" w:color="auto" w:fill="FFFFFF"/>
              </w:rPr>
              <w:lastRenderedPageBreak/>
              <w:t>КНЕУ</w:t>
            </w:r>
            <w:r w:rsidRPr="001F1952">
              <w:rPr>
                <w:lang w:eastAsia="uk-UA"/>
              </w:rPr>
              <w:t xml:space="preserve"> В Положенні має бути чітко прописано, хто має входити до складу конкурсної комісії (представники </w:t>
            </w:r>
            <w:proofErr w:type="spellStart"/>
            <w:r w:rsidRPr="001F1952">
              <w:rPr>
                <w:lang w:eastAsia="uk-UA"/>
              </w:rPr>
              <w:t>Нац</w:t>
            </w:r>
            <w:proofErr w:type="spellEnd"/>
            <w:r w:rsidRPr="001F1952">
              <w:rPr>
                <w:lang w:eastAsia="uk-UA"/>
              </w:rPr>
              <w:t>. Агентства, наукових установ, закладів вищої освіти, незалежні експерти тощо).</w:t>
            </w:r>
          </w:p>
          <w:p w:rsidR="006C2862" w:rsidRPr="001F1952" w:rsidRDefault="006C2862">
            <w:pPr>
              <w:rPr>
                <w:lang w:eastAsia="uk-UA"/>
              </w:rPr>
            </w:pPr>
          </w:p>
          <w:p w:rsidR="006C2862" w:rsidRPr="00CF4D05"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 xml:space="preserve">Як “дослідницький </w:t>
            </w:r>
            <w:r w:rsidRPr="00CF4D05">
              <w:t>університет” може бути з тимчасовим статусом, здобутим на конкурсній основі, через якісь лоти, на аукціоні, що проводить Кабінет Міністрів?</w:t>
            </w:r>
          </w:p>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4D05">
              <w:lastRenderedPageBreak/>
              <w:t>Це ж не лише суперечить</w:t>
            </w:r>
            <w:r w:rsidRPr="001F1952">
              <w:t xml:space="preserve"> світовій практиці, а повністю викривлює сенс терміну “дослідницький університет”!</w:t>
            </w:r>
          </w:p>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Таке враження, що дане Положення намагається поєднати абсолютно різні речі.</w:t>
            </w:r>
          </w:p>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 xml:space="preserve">“Затвердження лотів” - таких повноважень в КМУ </w:t>
            </w:r>
            <w:r w:rsidRPr="001F1952">
              <w:rPr>
                <w:b/>
                <w:bCs/>
                <w:u w:val="single"/>
              </w:rPr>
              <w:t>немає</w:t>
            </w:r>
            <w:r>
              <w:rPr>
                <w:b/>
                <w:bCs/>
                <w:u w:val="single"/>
              </w:rPr>
              <w:t>.</w:t>
            </w:r>
          </w:p>
          <w:p w:rsidR="006C286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7" w:history="1">
              <w:r w:rsidRPr="005C5FD1">
                <w:rPr>
                  <w:rStyle w:val="ae"/>
                </w:rPr>
                <w:t>http://zakon.rada.gov.ua/laws/show/794-18/print</w:t>
              </w:r>
            </w:hyperlink>
          </w:p>
          <w:p w:rsidR="006C2862" w:rsidRDefault="006C2862" w:rsidP="00AA6F0A">
            <w:pPr>
              <w:pStyle w:val="Standard"/>
              <w:jc w:val="both"/>
              <w:rPr>
                <w:sz w:val="26"/>
                <w:szCs w:val="26"/>
              </w:rPr>
            </w:pPr>
            <w:r w:rsidRPr="00AA6F0A">
              <w:rPr>
                <w:b/>
              </w:rPr>
              <w:t xml:space="preserve">КНУ </w:t>
            </w:r>
            <w:proofErr w:type="spellStart"/>
            <w:r w:rsidRPr="00AA6F0A">
              <w:rPr>
                <w:b/>
              </w:rPr>
              <w:t>імені</w:t>
            </w:r>
            <w:proofErr w:type="spellEnd"/>
            <w:r w:rsidRPr="00AA6F0A">
              <w:rPr>
                <w:b/>
              </w:rPr>
              <w:t xml:space="preserve"> </w:t>
            </w:r>
            <w:proofErr w:type="spellStart"/>
            <w:r w:rsidRPr="00AA6F0A">
              <w:rPr>
                <w:b/>
              </w:rPr>
              <w:t>Шевченка</w:t>
            </w:r>
            <w:proofErr w:type="spellEnd"/>
            <w:r w:rsidRPr="00492C04">
              <w:rPr>
                <w:sz w:val="26"/>
                <w:szCs w:val="26"/>
              </w:rPr>
              <w:t xml:space="preserve"> </w:t>
            </w:r>
          </w:p>
          <w:p w:rsidR="006C2862" w:rsidRPr="00492C04" w:rsidRDefault="006C2862" w:rsidP="00AA6F0A">
            <w:pPr>
              <w:pStyle w:val="Standard"/>
              <w:jc w:val="both"/>
              <w:rPr>
                <w:sz w:val="26"/>
                <w:szCs w:val="26"/>
                <w:lang w:val="uk-UA" w:eastAsia="zh-CN"/>
              </w:rPr>
            </w:pPr>
            <w:r w:rsidRPr="00492C04">
              <w:rPr>
                <w:sz w:val="26"/>
                <w:szCs w:val="26"/>
                <w:lang w:val="uk-UA" w:eastAsia="zh-CN"/>
              </w:rPr>
              <w:t>Кількість лотів (статусів), відповідно до п.7 проекту Постанови, визначається заздалегідь «для надання у наступному році» з урахуванням фінансування на повний  наступний рік.</w:t>
            </w:r>
          </w:p>
          <w:p w:rsidR="006C2862" w:rsidRPr="00492C04" w:rsidRDefault="006C2862" w:rsidP="00AA6F0A">
            <w:pPr>
              <w:pStyle w:val="Standard"/>
              <w:jc w:val="both"/>
              <w:rPr>
                <w:sz w:val="26"/>
                <w:szCs w:val="26"/>
                <w:lang w:val="uk-UA" w:eastAsia="zh-CN"/>
              </w:rPr>
            </w:pPr>
            <w:r w:rsidRPr="00492C04">
              <w:rPr>
                <w:sz w:val="26"/>
                <w:szCs w:val="26"/>
                <w:lang w:val="uk-UA" w:eastAsia="zh-CN"/>
              </w:rPr>
              <w:t>Проте, проектом постанови передбачено оголошення конкурсу до 31 січня з урахуванням вже затверджених Кабміном лотів. Тобто, до 31 січня наступного фінансового року.</w:t>
            </w:r>
          </w:p>
          <w:p w:rsidR="006C2862" w:rsidRPr="00492C04" w:rsidRDefault="006C2862" w:rsidP="00AA6F0A">
            <w:pPr>
              <w:pStyle w:val="Standard"/>
              <w:jc w:val="both"/>
              <w:rPr>
                <w:sz w:val="26"/>
                <w:szCs w:val="26"/>
                <w:lang w:val="uk-UA" w:eastAsia="zh-CN"/>
              </w:rPr>
            </w:pPr>
            <w:r w:rsidRPr="00492C04">
              <w:rPr>
                <w:sz w:val="26"/>
                <w:szCs w:val="26"/>
                <w:lang w:val="uk-UA" w:eastAsia="zh-CN"/>
              </w:rPr>
              <w:t>При цьому, пунктами 12, 13 проекту Положення  передбачено розгляд конкурсних справ і прийняття пропозиції щодо надання закладу вищої освіти статусу дослідницького «до 31 травня поточного року».</w:t>
            </w:r>
          </w:p>
          <w:p w:rsidR="006C2862" w:rsidRPr="00492C04" w:rsidRDefault="006C2862" w:rsidP="00AA6F0A">
            <w:pPr>
              <w:pStyle w:val="Standard"/>
              <w:jc w:val="both"/>
              <w:rPr>
                <w:sz w:val="26"/>
                <w:szCs w:val="26"/>
                <w:lang w:val="uk-UA" w:eastAsia="zh-CN"/>
              </w:rPr>
            </w:pPr>
            <w:r w:rsidRPr="00492C04">
              <w:rPr>
                <w:sz w:val="26"/>
                <w:szCs w:val="26"/>
                <w:lang w:val="uk-UA" w:eastAsia="zh-CN"/>
              </w:rPr>
              <w:t>Отже, проектом Положення закладено 2 варіанти механізму її реалізації:</w:t>
            </w:r>
          </w:p>
          <w:p w:rsidR="006C2862" w:rsidRPr="00492C04" w:rsidRDefault="006C2862" w:rsidP="00AA6F0A">
            <w:pPr>
              <w:pStyle w:val="Standard"/>
              <w:jc w:val="both"/>
              <w:rPr>
                <w:sz w:val="26"/>
                <w:szCs w:val="26"/>
                <w:lang w:val="uk-UA" w:eastAsia="zh-CN"/>
              </w:rPr>
            </w:pPr>
            <w:r w:rsidRPr="00492C04">
              <w:rPr>
                <w:sz w:val="26"/>
                <w:szCs w:val="26"/>
                <w:lang w:val="uk-UA" w:eastAsia="zh-CN"/>
              </w:rPr>
              <w:t>1. Проведення конкурсу та визначення закладів, яким буде надано статус дослідницького, ще до формування лотів Кабінетом Міністрів України. Корупційні ризики.</w:t>
            </w:r>
          </w:p>
          <w:p w:rsidR="006C2862" w:rsidRPr="00492C04" w:rsidRDefault="006C2862" w:rsidP="00AA6F0A">
            <w:pPr>
              <w:pStyle w:val="Standard"/>
              <w:jc w:val="both"/>
              <w:rPr>
                <w:sz w:val="26"/>
                <w:szCs w:val="26"/>
                <w:lang w:val="uk-UA" w:eastAsia="zh-CN"/>
              </w:rPr>
            </w:pPr>
            <w:r w:rsidRPr="00492C04">
              <w:rPr>
                <w:sz w:val="26"/>
                <w:szCs w:val="26"/>
                <w:lang w:val="uk-UA" w:eastAsia="zh-CN"/>
              </w:rPr>
              <w:t xml:space="preserve">2. Проведення конкурсу та визначення закладів, яким буде надано статус дослідницького, після формування лотів КМУ. У такому випадку фінансування для дослідницьких університетів, що беруть участь у конкурсі, держбюджетом визначатиметься на рік, а отримати статус, та відповідно і фінансування, вони зможуть не раніше осені (після виходу Постанови КМУ). Отже, фінансування, виділене на підтримку дослідницьких університетів (кращих у країні) МОН України буде </w:t>
            </w:r>
            <w:r w:rsidRPr="00492C04">
              <w:rPr>
                <w:sz w:val="26"/>
                <w:szCs w:val="26"/>
                <w:lang w:val="uk-UA" w:eastAsia="zh-CN"/>
              </w:rPr>
              <w:lastRenderedPageBreak/>
              <w:t>перерозподілене або на інші університети (з гіршими показниками діяльності), або взагалі на інші бюджетні програми.</w:t>
            </w:r>
          </w:p>
          <w:p w:rsidR="006C2862" w:rsidRPr="00492C04" w:rsidRDefault="006C2862" w:rsidP="00AA6F0A">
            <w:pPr>
              <w:pStyle w:val="Standard"/>
              <w:jc w:val="both"/>
              <w:rPr>
                <w:sz w:val="26"/>
                <w:szCs w:val="26"/>
                <w:lang w:val="uk-UA" w:eastAsia="zh-CN"/>
              </w:rPr>
            </w:pPr>
            <w:r w:rsidRPr="00492C04">
              <w:rPr>
                <w:sz w:val="26"/>
                <w:szCs w:val="26"/>
                <w:lang w:val="uk-UA" w:eastAsia="zh-CN"/>
              </w:rPr>
              <w:t>Також, жодним нормативним актом не передбачено повноваження затвердження Кабінетом Міністрів України лотів!</w:t>
            </w:r>
          </w:p>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lastRenderedPageBreak/>
              <w:t>10. Конкурсна справа національного закладу вищої освіти на здобуття статусу дослідницького університету формується ним та складається з:</w:t>
            </w:r>
          </w:p>
        </w:tc>
        <w:tc>
          <w:tcPr>
            <w:tcW w:w="7513" w:type="dxa"/>
          </w:tcPr>
          <w:p w:rsidR="006C286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Львівська політехніка</w:t>
            </w:r>
          </w:p>
          <w:p w:rsidR="006C2862" w:rsidRPr="00D7261C"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kern w:val="3"/>
                <w:sz w:val="26"/>
                <w:szCs w:val="26"/>
              </w:rPr>
            </w:pPr>
            <w:r w:rsidRPr="00D7261C">
              <w:rPr>
                <w:rFonts w:eastAsia="Times New Roman"/>
                <w:kern w:val="3"/>
                <w:sz w:val="26"/>
                <w:szCs w:val="26"/>
              </w:rPr>
              <w:t>З метою забезпечення однакового підходу до державних і приватних ЗВО при формуванні їх конкурсних справ на здобуття статусу дослідницького університету пропонується вилучити з п. 10 положення клопотання засновника (засновників) або уповноваженого ним (ними) органу (особи).</w:t>
            </w:r>
          </w:p>
          <w:p w:rsidR="006C286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A6F0A">
              <w:rPr>
                <w:b/>
              </w:rPr>
              <w:t>КНУ імені Шевченка</w:t>
            </w:r>
          </w:p>
          <w:p w:rsidR="006C2862" w:rsidRPr="00492C04" w:rsidRDefault="006C2862" w:rsidP="00317073">
            <w:pPr>
              <w:pStyle w:val="Standard"/>
              <w:jc w:val="both"/>
              <w:rPr>
                <w:sz w:val="26"/>
                <w:szCs w:val="26"/>
                <w:lang w:val="uk-UA"/>
              </w:rPr>
            </w:pPr>
            <w:r w:rsidRPr="00492C04">
              <w:rPr>
                <w:sz w:val="26"/>
                <w:szCs w:val="26"/>
                <w:lang w:val="uk-UA"/>
              </w:rPr>
              <w:t>Цей пункт передбачає корупційні ризики:</w:t>
            </w:r>
          </w:p>
          <w:p w:rsidR="006C2862" w:rsidRPr="00492C04" w:rsidRDefault="006C2862" w:rsidP="00317073">
            <w:pPr>
              <w:pStyle w:val="af5"/>
              <w:numPr>
                <w:ilvl w:val="0"/>
                <w:numId w:val="7"/>
              </w:numPr>
              <w:autoSpaceDN w:val="0"/>
              <w:ind w:left="273"/>
              <w:jc w:val="both"/>
              <w:textAlignment w:val="baseline"/>
              <w:rPr>
                <w:sz w:val="26"/>
                <w:szCs w:val="26"/>
              </w:rPr>
            </w:pPr>
            <w:r w:rsidRPr="00492C04">
              <w:rPr>
                <w:sz w:val="26"/>
                <w:szCs w:val="26"/>
              </w:rPr>
              <w:t>якщо засновником державного університету є МОН України, і при цьому МОН України визначає, кому буде надаватися статус дослідницького, то МОН України може ще на етапі формування конкурсної справи визначити, кому надати «клопотання» і хто потім отримає статус, а кому відмовити;</w:t>
            </w:r>
          </w:p>
          <w:p w:rsidR="006C2862" w:rsidRDefault="006C2862" w:rsidP="00317073">
            <w:pPr>
              <w:pStyle w:val="Standard"/>
              <w:jc w:val="both"/>
              <w:rPr>
                <w:sz w:val="26"/>
                <w:szCs w:val="26"/>
              </w:rPr>
            </w:pPr>
            <w:r w:rsidRPr="00492C04">
              <w:rPr>
                <w:sz w:val="26"/>
                <w:szCs w:val="26"/>
                <w:lang w:val="uk-UA"/>
              </w:rPr>
              <w:t xml:space="preserve">Законом України «Про вищу освіту» передбачено проведення конкурсу та відповідність встановленим критеріям. Обов’язкового проведення виїзних перевірок закон не передбачає. Норма проекту постанови про наявність </w:t>
            </w:r>
            <w:r w:rsidRPr="00492C04">
              <w:rPr>
                <w:sz w:val="26"/>
                <w:szCs w:val="26"/>
                <w:lang w:val="uk-UA" w:eastAsia="zh-CN"/>
              </w:rPr>
              <w:t xml:space="preserve">висновку незалежної установи оцінювання та забезпечення якості вищої освіти, акредитованої </w:t>
            </w:r>
            <w:proofErr w:type="spellStart"/>
            <w:r w:rsidRPr="00492C04">
              <w:rPr>
                <w:sz w:val="26"/>
                <w:szCs w:val="26"/>
                <w:lang w:val="uk-UA" w:eastAsia="zh-CN"/>
              </w:rPr>
              <w:t>Нацагентством</w:t>
            </w:r>
            <w:proofErr w:type="spellEnd"/>
            <w:r w:rsidRPr="00492C04">
              <w:rPr>
                <w:sz w:val="26"/>
                <w:szCs w:val="26"/>
                <w:lang w:val="uk-UA" w:eastAsia="zh-CN"/>
              </w:rPr>
              <w:t>, передбачає залежність університету від висновків інших установ. Бюрократизація процесу надання статусу.</w:t>
            </w:r>
            <w:r w:rsidRPr="00492C04">
              <w:rPr>
                <w:sz w:val="26"/>
                <w:szCs w:val="26"/>
              </w:rPr>
              <w:t xml:space="preserve"> </w:t>
            </w:r>
          </w:p>
          <w:p w:rsidR="006C2862" w:rsidRPr="00492C04" w:rsidRDefault="006C2862" w:rsidP="00317073">
            <w:pPr>
              <w:pStyle w:val="Standard"/>
              <w:jc w:val="both"/>
              <w:rPr>
                <w:sz w:val="26"/>
                <w:szCs w:val="26"/>
                <w:lang w:val="uk-UA" w:eastAsia="zh-CN"/>
              </w:rPr>
            </w:pPr>
            <w:r w:rsidRPr="00492C04">
              <w:rPr>
                <w:sz w:val="26"/>
                <w:szCs w:val="26"/>
                <w:lang w:val="uk-UA" w:eastAsia="zh-CN"/>
              </w:rPr>
              <w:t>Якщо конкурсна справа подається до 31 березня, а статус встановлюється КМУ у невідомі строки, то не зрозуміло, на який період має бути складено перспективний план розвитку наукової діяльності. З метою уникнення маніпуляцій у постанові мають бути вказані чіткі терміни.</w:t>
            </w:r>
          </w:p>
          <w:p w:rsidR="006C2862" w:rsidRPr="00492C04" w:rsidRDefault="006C2862" w:rsidP="00317073">
            <w:pPr>
              <w:pStyle w:val="af5"/>
              <w:numPr>
                <w:ilvl w:val="0"/>
                <w:numId w:val="7"/>
              </w:numPr>
              <w:autoSpaceDN w:val="0"/>
              <w:ind w:left="273"/>
              <w:jc w:val="both"/>
              <w:textAlignment w:val="baseline"/>
              <w:rPr>
                <w:sz w:val="26"/>
                <w:szCs w:val="26"/>
              </w:rPr>
            </w:pPr>
          </w:p>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lastRenderedPageBreak/>
              <w:t>клопотання засновника (засновників) або уповноваженого ним (ними) органу (особи) про надання національному закладу вищої освіти статусу дослідницького університету, що подається на підставі рішення вченої ради національного закладу вищої освіти, із зазначенням лота (лотів), на які претендує національний заклад вищої освіти;</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самоаналізу виконання закладом вищої освіти критеріїв за формою, що встановлюється МОН за поданням Національного агентства;</w:t>
            </w:r>
          </w:p>
        </w:tc>
        <w:tc>
          <w:tcPr>
            <w:tcW w:w="7513" w:type="dxa"/>
          </w:tcPr>
          <w:p w:rsidR="006C2862" w:rsidRPr="00537586" w:rsidRDefault="006C2862" w:rsidP="0017158C">
            <w:pPr>
              <w:rPr>
                <w:b/>
                <w:u w:val="single"/>
                <w:shd w:val="clear" w:color="auto" w:fill="FFFFFF"/>
              </w:rPr>
            </w:pPr>
            <w:proofErr w:type="spellStart"/>
            <w:r w:rsidRPr="00537586">
              <w:rPr>
                <w:b/>
                <w:u w:val="single"/>
                <w:shd w:val="clear" w:color="auto" w:fill="FFFFFF"/>
              </w:rPr>
              <w:t>Харламова</w:t>
            </w:r>
            <w:proofErr w:type="spellEnd"/>
            <w:r w:rsidRPr="00537586">
              <w:rPr>
                <w:b/>
                <w:u w:val="single"/>
                <w:shd w:val="clear" w:color="auto" w:fill="FFFFFF"/>
              </w:rPr>
              <w:t xml:space="preserve"> Г.О., </w:t>
            </w:r>
            <w:proofErr w:type="spellStart"/>
            <w:r w:rsidRPr="00537586">
              <w:rPr>
                <w:b/>
                <w:u w:val="single"/>
                <w:shd w:val="clear" w:color="auto" w:fill="FFFFFF"/>
              </w:rPr>
              <w:t>к.е.н</w:t>
            </w:r>
            <w:proofErr w:type="spellEnd"/>
            <w:r w:rsidRPr="00537586">
              <w:rPr>
                <w:b/>
                <w:u w:val="single"/>
                <w:shd w:val="clear" w:color="auto" w:fill="FFFFFF"/>
              </w:rPr>
              <w:t>., доцент, експерт команди Доктрини 2030</w:t>
            </w:r>
          </w:p>
          <w:p w:rsidR="006C2862" w:rsidRPr="00537586" w:rsidRDefault="006C2862" w:rsidP="0017158C">
            <w:pPr>
              <w:rPr>
                <w:lang w:eastAsia="uk-UA"/>
              </w:rPr>
            </w:pPr>
            <w:r w:rsidRPr="00537586">
              <w:rPr>
                <w:lang w:eastAsia="uk-UA"/>
              </w:rPr>
              <w:t xml:space="preserve">необхідним є, щоб у закладу була відповідна сторінка в он-лайн </w:t>
            </w:r>
            <w:proofErr w:type="spellStart"/>
            <w:r w:rsidRPr="00537586">
              <w:rPr>
                <w:lang w:eastAsia="uk-UA"/>
              </w:rPr>
              <w:t>досупі</w:t>
            </w:r>
            <w:proofErr w:type="spellEnd"/>
            <w:r w:rsidRPr="00537586">
              <w:rPr>
                <w:lang w:eastAsia="uk-UA"/>
              </w:rPr>
              <w:t xml:space="preserve"> (відкритому), де кожен може ознайомитися з цим "самоаналізом" із </w:t>
            </w:r>
            <w:proofErr w:type="spellStart"/>
            <w:r w:rsidRPr="00537586">
              <w:rPr>
                <w:lang w:eastAsia="uk-UA"/>
              </w:rPr>
              <w:t>лінкам</w:t>
            </w:r>
            <w:proofErr w:type="spellEnd"/>
            <w:r w:rsidRPr="00537586">
              <w:rPr>
                <w:lang w:eastAsia="uk-UA"/>
              </w:rPr>
              <w:t xml:space="preserve"> про підтвердження вказаної </w:t>
            </w:r>
            <w:proofErr w:type="spellStart"/>
            <w:r w:rsidRPr="00537586">
              <w:rPr>
                <w:lang w:eastAsia="uk-UA"/>
              </w:rPr>
              <w:t>інофрмації</w:t>
            </w:r>
            <w:proofErr w:type="spellEnd"/>
            <w:r w:rsidRPr="00537586">
              <w:rPr>
                <w:lang w:eastAsia="uk-UA"/>
              </w:rPr>
              <w:t>, та ця сторінка має оновлюватися закладом поточно.</w:t>
            </w:r>
          </w:p>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висновку незалежної установи оцінювання та забезпечення якості вищої освіти, акредитованої Національним агентством, або іноземного акредитаційного агентства чи агентства забезпечення якості вищої освіти, сертифікати про акредитацію освітніх програм якого визнаються в Україні, щодо повноти та об’єктивності самоаналізу, який готується на підставі ґрунтовної виїзної перевірки закладу вищої освіти;</w:t>
            </w:r>
          </w:p>
        </w:tc>
        <w:tc>
          <w:tcPr>
            <w:tcW w:w="7513" w:type="dxa"/>
          </w:tcPr>
          <w:p w:rsidR="006C2862" w:rsidRPr="00CF4D05" w:rsidRDefault="006C2862">
            <w:pPr>
              <w:rPr>
                <w:lang w:eastAsia="uk-UA"/>
              </w:rPr>
            </w:pPr>
            <w:r w:rsidRPr="003D34D6">
              <w:rPr>
                <w:b/>
                <w:u w:val="single"/>
                <w:shd w:val="clear" w:color="auto" w:fill="FFFFFF"/>
              </w:rPr>
              <w:t>КНЕУ</w:t>
            </w:r>
            <w:r w:rsidRPr="001F1952">
              <w:rPr>
                <w:lang w:eastAsia="uk-UA"/>
              </w:rPr>
              <w:t xml:space="preserve"> Вказані установи діють на платній основі. У зв’язку із чим постає питання, хто і з яких джерел буде здійснювати </w:t>
            </w:r>
            <w:r w:rsidRPr="00CF4D05">
              <w:rPr>
                <w:lang w:eastAsia="uk-UA"/>
              </w:rPr>
              <w:t xml:space="preserve">фінансування вказаних дій? Як практично державний ЗВО зможе замовити подібну експертизу? </w:t>
            </w:r>
          </w:p>
          <w:p w:rsidR="006C2862" w:rsidRDefault="006C2862" w:rsidP="001515F2">
            <w:pPr>
              <w:spacing w:after="120"/>
              <w:jc w:val="both"/>
              <w:rPr>
                <w:lang w:eastAsia="uk-UA"/>
              </w:rPr>
            </w:pPr>
            <w:r w:rsidRPr="001F1952">
              <w:rPr>
                <w:lang w:eastAsia="uk-UA"/>
              </w:rPr>
              <w:t xml:space="preserve">Усі органи і </w:t>
            </w:r>
            <w:r w:rsidRPr="00CF4D05">
              <w:rPr>
                <w:lang w:eastAsia="uk-UA"/>
              </w:rPr>
              <w:t>установи, які беруть участь у прийнятті рішення щодо надання ЗВО статусу «дослідницького» мають діяти у межах чинного правового поля у відповідності до затверджених регламентів, для того</w:t>
            </w:r>
            <w:r>
              <w:rPr>
                <w:lang w:eastAsia="uk-UA"/>
              </w:rPr>
              <w:t>,</w:t>
            </w:r>
            <w:r w:rsidRPr="001F1952">
              <w:rPr>
                <w:lang w:eastAsia="uk-UA"/>
              </w:rPr>
              <w:t xml:space="preserve"> щоб уникнути зловживань. </w:t>
            </w:r>
          </w:p>
          <w:p w:rsidR="006C2862" w:rsidRDefault="006C2862" w:rsidP="002D3807">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Львівська політехніка</w:t>
            </w:r>
          </w:p>
          <w:p w:rsidR="006C2862" w:rsidRPr="001F1952" w:rsidRDefault="006C2862" w:rsidP="001515F2">
            <w:pPr>
              <w:spacing w:after="120"/>
              <w:jc w:val="both"/>
              <w:rPr>
                <w:lang w:eastAsia="uk-UA"/>
              </w:rPr>
            </w:pPr>
            <w:r w:rsidRPr="002D3807">
              <w:rPr>
                <w:lang w:eastAsia="uk-UA"/>
              </w:rPr>
              <w:t>Абзац 4 п. 10 та абзац 5 п. 15 положення пропонується викласти в редакції «висновку Національного агентства із забезпечення якості вищої освіти чи акредитованої ним незалежної установи оцінювання та забезпечення якості вищої освіти, або іноземного акредитаційного агентства чи агентства забезпечення якості вищої освіти, сертифікати про акредитацію освітніх програм якого визнаються в Україні, щодо повноти та об’єктивності самоаналізу, який готується на підставі ґрунтовної виїзної перевірки закладу вищої освіти».</w:t>
            </w: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lastRenderedPageBreak/>
              <w:t>перспективного плану розвитку наукової роботи закладу вищої освіти на період до підтвердження статусу дослідницького.</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Конкурсні справи подаються щороку до 31 березня Національному агентству.</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34D6">
              <w:rPr>
                <w:b/>
                <w:u w:val="single"/>
                <w:shd w:val="clear" w:color="auto" w:fill="FFFFFF"/>
              </w:rPr>
              <w:t>КНЕУ</w:t>
            </w:r>
            <w:r w:rsidRPr="001F1952">
              <w:t xml:space="preserve"> 2 місяці на підготовку справи?! </w:t>
            </w:r>
          </w:p>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При оголошенні конкурсів на додаткове фінансування терміни в інших країнах значно більші.</w:t>
            </w: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11. Усі надані закладом вищої освіти матеріали конкурсної справи розміщуються на офіційному веб-сайті Національного агентства на постійній основі. Протягом одного місяця проводиться громадське обговорення конкурсної справи.</w:t>
            </w:r>
          </w:p>
        </w:tc>
        <w:tc>
          <w:tcPr>
            <w:tcW w:w="7513" w:type="dxa"/>
          </w:tcPr>
          <w:p w:rsidR="006C2862" w:rsidRPr="00CF4D05"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34D6">
              <w:rPr>
                <w:b/>
                <w:u w:val="single"/>
                <w:shd w:val="clear" w:color="auto" w:fill="FFFFFF"/>
              </w:rPr>
              <w:t>КНЕУ</w:t>
            </w:r>
            <w:r w:rsidRPr="001F1952">
              <w:t xml:space="preserve"> Чому не </w:t>
            </w:r>
            <w:r w:rsidRPr="00CF4D05">
              <w:t>МОН? Завданням НАЗЯВО є – контроль якості вищої освіти, але не науки!</w:t>
            </w:r>
          </w:p>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 xml:space="preserve">Яке громадське обговорення? Є ж світовий досвід проведення конкурсів на додаткове фінансування (на статус “дослідницького університету”, правда, немає, оскільки в розвинутих країнах цей статус не присуджується державними органами, а університет </w:t>
            </w:r>
            <w:r w:rsidRPr="00CF4D05">
              <w:t>відноситься до дослідницьких на основі результатів та особливостей своєї діяльності)! До цієї процедури залучаються експерти,</w:t>
            </w:r>
            <w:r w:rsidRPr="001F1952">
              <w:t xml:space="preserve"> в </w:t>
            </w:r>
            <w:proofErr w:type="spellStart"/>
            <w:r w:rsidRPr="001F1952">
              <w:t>т.ч</w:t>
            </w:r>
            <w:proofErr w:type="spellEnd"/>
            <w:r w:rsidRPr="001F1952">
              <w:t>. міжнародні. Але ж не громадськість.</w:t>
            </w: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8" w:name="n31"/>
            <w:bookmarkEnd w:id="18"/>
            <w:r w:rsidRPr="001F1952">
              <w:t>Зауваження, запитання, скарги та інші звернення, які надходять під час громадського обговорення конкурсної справи про надання закладу вищої освіти статусу дослідницького університету, надсилаються Національним агентством закладу вищої освіти, узагальнення - його засновнику (засновникам) або уповноваженому ним (ними) органу (особі) та Національній раді. Анонімні зауваження, запитання, скарги та інші звернення не розглядаються.</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34D6">
              <w:rPr>
                <w:b/>
                <w:u w:val="single"/>
                <w:shd w:val="clear" w:color="auto" w:fill="FFFFFF"/>
              </w:rPr>
              <w:t>КНЕУ</w:t>
            </w:r>
            <w:r w:rsidRPr="001F1952">
              <w:t xml:space="preserve"> Той самий коментар, що й вище.  </w:t>
            </w: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9" w:name="n32"/>
            <w:bookmarkEnd w:id="19"/>
            <w:r w:rsidRPr="001F1952">
              <w:t>Прийняті до розгляду зауваження, запитання, скарги та інші звернення, які надійшли під час громадського обговорення, а також відповіді на них та пояснення закладу вищої освіти долучаються до конкурсної справи.</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12. Національне агентство розглядає всі конкурсні справи та на підставі критеріїв приймає до 31 травня поточного року пропозицію щодо надання закладу вищої освіти статусу дослідницького університету із зазначенням лота та протягом 10 робочих днів передає її в МОН.</w:t>
            </w:r>
          </w:p>
        </w:tc>
        <w:tc>
          <w:tcPr>
            <w:tcW w:w="7513" w:type="dxa"/>
          </w:tcPr>
          <w:p w:rsidR="006C286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34D6">
              <w:rPr>
                <w:b/>
                <w:u w:val="single"/>
                <w:shd w:val="clear" w:color="auto" w:fill="FFFFFF"/>
              </w:rPr>
              <w:t>КНЕУ</w:t>
            </w:r>
            <w:r w:rsidRPr="001F1952">
              <w:t xml:space="preserve"> Якщо Агентство </w:t>
            </w:r>
            <w:r w:rsidRPr="00CF4D05">
              <w:t>не приймає рішення у строк?</w:t>
            </w:r>
          </w:p>
          <w:p w:rsidR="006C286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C2862" w:rsidRPr="00537586"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shd w:val="clear" w:color="auto" w:fill="FFFFFF"/>
              </w:rPr>
            </w:pPr>
            <w:proofErr w:type="spellStart"/>
            <w:r w:rsidRPr="00537586">
              <w:rPr>
                <w:b/>
                <w:u w:val="single"/>
                <w:shd w:val="clear" w:color="auto" w:fill="FFFFFF"/>
              </w:rPr>
              <w:t>Харламова</w:t>
            </w:r>
            <w:proofErr w:type="spellEnd"/>
            <w:r w:rsidRPr="00537586">
              <w:rPr>
                <w:b/>
                <w:u w:val="single"/>
                <w:shd w:val="clear" w:color="auto" w:fill="FFFFFF"/>
              </w:rPr>
              <w:t xml:space="preserve"> Г.О., </w:t>
            </w:r>
            <w:proofErr w:type="spellStart"/>
            <w:r w:rsidRPr="00537586">
              <w:rPr>
                <w:b/>
                <w:u w:val="single"/>
                <w:shd w:val="clear" w:color="auto" w:fill="FFFFFF"/>
              </w:rPr>
              <w:t>к.е.н</w:t>
            </w:r>
            <w:proofErr w:type="spellEnd"/>
            <w:r w:rsidRPr="00537586">
              <w:rPr>
                <w:b/>
                <w:u w:val="single"/>
                <w:shd w:val="clear" w:color="auto" w:fill="FFFFFF"/>
              </w:rPr>
              <w:t>., доцент, експерт команди Доктрини 2030</w:t>
            </w:r>
          </w:p>
          <w:p w:rsidR="006C286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37586">
              <w:t xml:space="preserve">відмова має бути ще підкріплена періодом карантину - до 3х років заборони повторної аплікації, як то в </w:t>
            </w:r>
            <w:proofErr w:type="spellStart"/>
            <w:r w:rsidRPr="00537586">
              <w:t>Скопусі</w:t>
            </w:r>
            <w:proofErr w:type="spellEnd"/>
            <w:r w:rsidRPr="00537586">
              <w:t>, який ми так поважаємо</w:t>
            </w:r>
          </w:p>
          <w:p w:rsidR="006C286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A6F0A">
              <w:rPr>
                <w:b/>
              </w:rPr>
              <w:t>КНУ імені Шевченка</w:t>
            </w:r>
          </w:p>
          <w:p w:rsidR="006C2862" w:rsidRPr="00492C04" w:rsidRDefault="006C2862" w:rsidP="005D0870">
            <w:pPr>
              <w:pStyle w:val="Standard"/>
              <w:jc w:val="both"/>
              <w:rPr>
                <w:sz w:val="26"/>
                <w:szCs w:val="26"/>
                <w:lang w:val="uk-UA"/>
              </w:rPr>
            </w:pPr>
            <w:r w:rsidRPr="00492C04">
              <w:rPr>
                <w:color w:val="292B2C"/>
                <w:sz w:val="26"/>
                <w:szCs w:val="26"/>
                <w:lang w:val="uk-UA"/>
              </w:rPr>
              <w:lastRenderedPageBreak/>
              <w:t>Пунктом 3 статті 30 вищезазначеного закону встановлено, що надання закладу вищої освіти статусу дослідницького здійснюється Кабінетом Міністрів України за поданням Національного агентства із забезпечення якості вищої освіти. Надання до МОН України пропозицій не передбачено законодавством.</w:t>
            </w:r>
          </w:p>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0" w:name="n34"/>
            <w:bookmarkEnd w:id="20"/>
            <w:r w:rsidRPr="001F1952">
              <w:lastRenderedPageBreak/>
              <w:t>У разі виявлення недостовірної інформації в матеріалах конкурсної справи, а також у відповідях та поясненнях закладу вищої освіти на зауваження, запитання, скарги та інші звернення, які надходять під час громадського обговорення конкурсної справи, Національне агентство відмовляє закладу вищої освіти в пропозиції щодо надання статусу дослідницького університету.</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34D6">
              <w:rPr>
                <w:b/>
                <w:u w:val="single"/>
                <w:shd w:val="clear" w:color="auto" w:fill="FFFFFF"/>
              </w:rPr>
              <w:t>КНЕУ</w:t>
            </w:r>
            <w:r w:rsidRPr="001F1952">
              <w:t xml:space="preserve"> Це єдина причина відмовити?</w:t>
            </w: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1" w:name="n35"/>
            <w:bookmarkEnd w:id="21"/>
            <w:r w:rsidRPr="001F1952">
              <w:t>13. МОН розробляє та подає в установленому порядку Кабінетові Міністрів України проект постанови про надання національному закладу вищої освіти статусу дослідницького університету строком на сім років.</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bCs/>
              </w:rPr>
            </w:pPr>
            <w:bookmarkStart w:id="22" w:name="n59"/>
            <w:bookmarkEnd w:id="22"/>
            <w:r w:rsidRPr="001F1952">
              <w:rPr>
                <w:b/>
                <w:bCs/>
              </w:rPr>
              <w:t>Підтвердження чи позбавлення національного закладу вищої освіти статусу дослідницького університету</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bCs/>
              </w:rPr>
            </w:pPr>
            <w:r w:rsidRPr="001F1952">
              <w:t xml:space="preserve"> </w:t>
            </w: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14. Підтвердження статусу дослідницького університету здійснюється раз на сім років.</w:t>
            </w:r>
          </w:p>
        </w:tc>
        <w:tc>
          <w:tcPr>
            <w:tcW w:w="7513" w:type="dxa"/>
          </w:tcPr>
          <w:p w:rsidR="006C286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A6F0A">
              <w:rPr>
                <w:b/>
              </w:rPr>
              <w:t>КНУ імені Шевченка</w:t>
            </w:r>
          </w:p>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92C04">
              <w:rPr>
                <w:sz w:val="26"/>
                <w:szCs w:val="26"/>
              </w:rPr>
              <w:t xml:space="preserve">Із зазначеного пункту не зрозуміло, що відбувається із статусом, якщо при мізерному фінансуванні університет відмовиться від поточного лота.  </w:t>
            </w: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Національний заклад вищої освіти може достроково пройти підтвердження статусу дослідницького університету, претендуючи на лот, винесений на конкурс у відповідному році, у разі відмови від поточного лота та подання моніторингової справи національного закладу вищої освіти на підтвердження статусу дослідницького університету.</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34D6">
              <w:rPr>
                <w:b/>
                <w:u w:val="single"/>
                <w:shd w:val="clear" w:color="auto" w:fill="FFFFFF"/>
              </w:rPr>
              <w:t>КНЕУ</w:t>
            </w:r>
            <w:r w:rsidRPr="001F1952">
              <w:t xml:space="preserve"> Це не лише абсолютна плутанина, а й фінансові ускладнення. Якщо, згідно логіки цього Положення, “надали” “статус” “дослідницького університету”, а отже з ним і додаткове фінансування, як можна від нього посеред терміну дії відмовитись і претендувати на інше??   </w:t>
            </w: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3" w:name="n38"/>
            <w:bookmarkEnd w:id="23"/>
            <w:r w:rsidRPr="001F1952">
              <w:t xml:space="preserve">15. Національний заклад вищої освіти для підтвердження статусу дослідницького університету подає до 31 березня сьомого року </w:t>
            </w:r>
            <w:r w:rsidRPr="001F1952">
              <w:lastRenderedPageBreak/>
              <w:t xml:space="preserve">після року надання (попереднього підтвердження) статусу дослідницького університету Національному агентству відповідну </w:t>
            </w:r>
            <w:r w:rsidRPr="001F1952">
              <w:rPr>
                <w:i/>
                <w:iCs/>
              </w:rPr>
              <w:t>заяву</w:t>
            </w:r>
            <w:r w:rsidRPr="001F1952">
              <w:t>, яка підписується керівником на підставі рішення вченої ради.</w:t>
            </w:r>
          </w:p>
        </w:tc>
        <w:tc>
          <w:tcPr>
            <w:tcW w:w="7513" w:type="dxa"/>
          </w:tcPr>
          <w:p w:rsidR="006C286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34D6">
              <w:rPr>
                <w:b/>
                <w:u w:val="single"/>
                <w:shd w:val="clear" w:color="auto" w:fill="FFFFFF"/>
              </w:rPr>
              <w:lastRenderedPageBreak/>
              <w:t>КНЕУ</w:t>
            </w:r>
            <w:r w:rsidRPr="001F1952">
              <w:t xml:space="preserve"> Заяву чи моніторингову справу?</w:t>
            </w:r>
          </w:p>
          <w:p w:rsidR="006C2862" w:rsidRPr="001F1952" w:rsidRDefault="006C2862" w:rsidP="005D0870">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4" w:name="n39"/>
            <w:bookmarkEnd w:id="24"/>
            <w:r w:rsidRPr="001F1952">
              <w:t>Моніторингова справа національного закладу вищої освіти на підтвердження статусу дослідницького університету формується ним та складається із:</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5" w:name="n40"/>
            <w:bookmarkEnd w:id="25"/>
            <w:r w:rsidRPr="001F1952">
              <w:t>заяви про підтвердження статусу дослідницького університету із зазначенням лота (лотів), на які претендує заклад вищої освіти на наступний період (у разі відсутності лотів, які винесені на конкурс у поточному році, моніторингова справа може використовуватись для участі в конкурсі на надання статусу дослідницького університету впродовж двох наступних років на підставі відповідної заяви національного закладу вищої освіти);</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34D6">
              <w:rPr>
                <w:b/>
                <w:u w:val="single"/>
                <w:shd w:val="clear" w:color="auto" w:fill="FFFFFF"/>
              </w:rPr>
              <w:t>КНЕУ</w:t>
            </w:r>
            <w:r w:rsidRPr="001F1952">
              <w:t xml:space="preserve"> “...у разі відсутності лотів,...”  -  дане Положення перетворює широко використовуваний в світі термін “дослідницький університет”, який свідчить про міжнародне визнання, авторитет, репутацію, на предмет торгу на </w:t>
            </w:r>
            <w:r w:rsidRPr="00CF4D05">
              <w:t>аукціоні, викривлює його сенс і спотворює значення.</w:t>
            </w:r>
          </w:p>
        </w:tc>
      </w:tr>
      <w:tr w:rsidR="006C2862" w:rsidRPr="001F1952" w:rsidTr="006C2862">
        <w:tc>
          <w:tcPr>
            <w:tcW w:w="7047" w:type="dxa"/>
          </w:tcPr>
          <w:p w:rsidR="006C2862" w:rsidRPr="001F1952" w:rsidRDefault="006C2862" w:rsidP="00420D9B">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6" w:name="n41"/>
            <w:bookmarkEnd w:id="26"/>
            <w:r w:rsidRPr="001F1952">
              <w:t xml:space="preserve">самоаналізу виконання дослідницьким університетом Критеріїв надання та підтвердження статусу національного закладу вищої освіти, затверджених постановою Кабінету </w:t>
            </w:r>
            <w:r>
              <w:t>М</w:t>
            </w:r>
            <w:r w:rsidRPr="001F1952">
              <w:t>іністрів України від 22 листопада 2017 року № 912, та Критеріїв надання та підтвердження статусу дослідницького університету, за формою, що встановлюється МОН за поданням Національного агентства;</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7" w:name="n42"/>
            <w:bookmarkEnd w:id="27"/>
            <w:r w:rsidRPr="001F1952">
              <w:t>висновку незалежної установи оцінювання та забезпечення якості вищої освіти, акредитованої Національним агентством, або іноземного акредитаційного агентства чи агентства забезпечення якості вищої освіти, сертифікати про акредитацію освітніх програм якого визнаються в Україні, щодо повноти та об’єктивності самоаналізу, який готується на підставі ґрунтовної виїзної перевірки закладу вищої освіти;</w:t>
            </w:r>
          </w:p>
        </w:tc>
        <w:tc>
          <w:tcPr>
            <w:tcW w:w="7513" w:type="dxa"/>
          </w:tcPr>
          <w:p w:rsidR="006C2862" w:rsidRDefault="006C2862" w:rsidP="005D0870">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A6F0A">
              <w:rPr>
                <w:b/>
              </w:rPr>
              <w:t>КНУ імені Шевченка</w:t>
            </w:r>
          </w:p>
          <w:p w:rsidR="006C2862" w:rsidRPr="00492C04" w:rsidRDefault="006C2862" w:rsidP="005D0870">
            <w:pPr>
              <w:pStyle w:val="Standard"/>
              <w:tabs>
                <w:tab w:val="left" w:pos="0"/>
                <w:tab w:val="left" w:pos="916"/>
                <w:tab w:val="left" w:pos="1134"/>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color w:val="000000"/>
                <w:sz w:val="26"/>
                <w:szCs w:val="26"/>
                <w:lang w:val="uk-UA"/>
              </w:rPr>
            </w:pPr>
            <w:r w:rsidRPr="00492C04">
              <w:rPr>
                <w:color w:val="000000"/>
                <w:sz w:val="26"/>
                <w:szCs w:val="26"/>
                <w:lang w:val="uk-UA"/>
              </w:rPr>
              <w:t>Викласти у редакції:</w:t>
            </w:r>
          </w:p>
          <w:p w:rsidR="006C2862" w:rsidRPr="001F1952" w:rsidRDefault="006C2862" w:rsidP="005D0870">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92C04">
              <w:rPr>
                <w:color w:val="000000"/>
                <w:sz w:val="26"/>
                <w:szCs w:val="26"/>
              </w:rPr>
              <w:t xml:space="preserve">– висновку незалежної установи оцінювання та забезпечення якості вищої освіти, акредитованої Національним агентством, або іноземного акредитаційного агентства чи агентства забезпечення якості вищої освіти, </w:t>
            </w:r>
            <w:r w:rsidRPr="00492C04">
              <w:rPr>
                <w:b/>
                <w:bCs/>
                <w:sz w:val="26"/>
                <w:szCs w:val="26"/>
              </w:rPr>
              <w:t>сертифікати про акредитацію освітніх програм якого визнаються в Україні</w:t>
            </w:r>
            <w:r w:rsidRPr="00492C04">
              <w:rPr>
                <w:sz w:val="26"/>
                <w:szCs w:val="26"/>
              </w:rPr>
              <w:t>,</w:t>
            </w:r>
            <w:r w:rsidRPr="00492C04">
              <w:rPr>
                <w:color w:val="FF0000"/>
                <w:sz w:val="26"/>
                <w:szCs w:val="26"/>
              </w:rPr>
              <w:t xml:space="preserve"> </w:t>
            </w:r>
            <w:r w:rsidRPr="00492C04">
              <w:rPr>
                <w:color w:val="000000"/>
                <w:sz w:val="26"/>
                <w:szCs w:val="26"/>
              </w:rPr>
              <w:t xml:space="preserve">щодо повноти та об’єктивності </w:t>
            </w:r>
            <w:r w:rsidRPr="00492C04">
              <w:rPr>
                <w:b/>
                <w:bCs/>
                <w:color w:val="000000"/>
                <w:sz w:val="26"/>
                <w:szCs w:val="26"/>
              </w:rPr>
              <w:t>результатів</w:t>
            </w:r>
            <w:r w:rsidRPr="00492C04">
              <w:rPr>
                <w:color w:val="000000"/>
                <w:sz w:val="26"/>
                <w:szCs w:val="26"/>
              </w:rPr>
              <w:t xml:space="preserve"> самоаналізу, який готується на підставі ґрунтовної виїзної перевірки закладу вищої освіти;</w:t>
            </w: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8" w:name="n43"/>
            <w:bookmarkEnd w:id="28"/>
            <w:r w:rsidRPr="001F1952">
              <w:t>стратегічного плану розвитку на період до наступного підтвердження статусу дослідницького університету, включаючи перспективний план розвитку наукової роботи.</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lastRenderedPageBreak/>
              <w:t>16. Усі надані дослідницьким університетом матеріали моніторингової справи розміщуються на офіційному веб-сайті Національного агентства на постійній основі. Протягом одного місяця проводиться громадське обговорення моніторингової справи.</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34D6">
              <w:rPr>
                <w:b/>
                <w:u w:val="single"/>
                <w:shd w:val="clear" w:color="auto" w:fill="FFFFFF"/>
              </w:rPr>
              <w:t>КНЕУ</w:t>
            </w:r>
            <w:r w:rsidRPr="001F1952">
              <w:t xml:space="preserve"> П.16 повторює п. 11. Коментар тут той </w:t>
            </w:r>
            <w:r>
              <w:t>самий</w:t>
            </w:r>
            <w:r w:rsidRPr="001F1952">
              <w:t xml:space="preserve">: </w:t>
            </w:r>
          </w:p>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 xml:space="preserve">Яке громадське обговорення? Є світовий досвід проведення конкурсів на додаткове </w:t>
            </w:r>
            <w:r w:rsidRPr="00CF4D05">
              <w:t xml:space="preserve">фінансування (на статус “дослідницького університету”, правда, немає)! До цієї процедури залучаються експерти, в </w:t>
            </w:r>
            <w:proofErr w:type="spellStart"/>
            <w:r w:rsidRPr="00CF4D05">
              <w:t>т.ч</w:t>
            </w:r>
            <w:proofErr w:type="spellEnd"/>
            <w:r w:rsidRPr="00CF4D05">
              <w:t>. міжнародні.  Але не громадськість</w:t>
            </w:r>
            <w:r w:rsidRPr="001F1952">
              <w:t>.</w:t>
            </w: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9" w:name="n45"/>
            <w:bookmarkEnd w:id="29"/>
            <w:r w:rsidRPr="001F1952">
              <w:t>Зауваження, запитання, скарги та інші звернення, які надходять під час громадського обговорення моніторингової справи, надсилаються дослідницькому університету, узагальнення - його засновнику (засновникам) або уповноваженому ним (ними) органу (особі) та Національній раді. Анонімні зауваження, запитання, скарги та інші звернення не розглядаються.</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0" w:name="n46"/>
            <w:bookmarkEnd w:id="30"/>
            <w:r w:rsidRPr="001F1952">
              <w:t>Прийняті до розгляду зауваження, запитання, скарги та інші звернення, які надійшли під час громадського обговорення, а також відповіді на них та пояснення дослідницького університету долучаються до моніторингової справи.</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 xml:space="preserve">17. Національне агентство розглядає всі моніторингові справи нарівні з конкурсними справами та на підставі критеріїв приймає до 31 травня поточного року пропозицію щодо підтвердження закладу вищої освіти статусу дослідницького університету із зазначенням лота або відмовляє в цьому. У разі рівних результатів конкурсу, національний заклад вищої освіти, який підтверджує статус дослідницького університету, має переваги перед національними закладами вищої освіти, які претендують на надання цього статусу. </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34D6">
              <w:rPr>
                <w:b/>
                <w:u w:val="single"/>
                <w:shd w:val="clear" w:color="auto" w:fill="FFFFFF"/>
              </w:rPr>
              <w:t>КНЕУ</w:t>
            </w:r>
            <w:r w:rsidRPr="001F1952">
              <w:t xml:space="preserve"> Якщо </w:t>
            </w:r>
            <w:r w:rsidRPr="00CF4D05">
              <w:t>Агентство не приймає рішення у строк?</w:t>
            </w:r>
          </w:p>
        </w:tc>
      </w:tr>
      <w:tr w:rsidR="006C2862" w:rsidRPr="001F1952" w:rsidTr="006C2862">
        <w:tc>
          <w:tcPr>
            <w:tcW w:w="7047" w:type="dxa"/>
          </w:tcPr>
          <w:p w:rsidR="006C2862" w:rsidRPr="001F1952" w:rsidRDefault="006C2862" w:rsidP="00D354D0">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 xml:space="preserve">У разі виявлення невідповідності дослідницького університету Критеріям надання та підтвердження статусу національного закладу вищої освіти Національне агентство керується Порядком надання закладу вищої освіти статусу національного, підтвердження чи позбавлення цього статусу, затвердженого постановою Кабінету </w:t>
            </w:r>
            <w:r>
              <w:t>М</w:t>
            </w:r>
            <w:r w:rsidRPr="001F1952">
              <w:t>іністрів України від 22 листопада 2017 року № 912.</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lastRenderedPageBreak/>
              <w:t>У разі виявлення недостовірної інформації в матеріалах моніторингової справи, а також у відповідях та поясненнях дослідницького університету на зауваження, запитання, скарги та інші звернення, які надходять під час громадського обговорення моніторингової справи, Національне агентство подає МОН пропозицію щодо позбавлення закладу вищої освіти статусу дослідницького університету незалежно від дати його надання чи підтвердження.</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34D6">
              <w:rPr>
                <w:b/>
                <w:u w:val="single"/>
                <w:shd w:val="clear" w:color="auto" w:fill="FFFFFF"/>
              </w:rPr>
              <w:t>КНЕУ</w:t>
            </w:r>
            <w:r w:rsidRPr="001F1952">
              <w:t xml:space="preserve"> Повністю спотворюється сенс поняття “дослідницький університет”. Який зв’язок між дослідженнями і відповідями на питання громадськості?</w:t>
            </w: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Пропозиція щодо підтвердження або позбавлення статусу дослідницького університету протягом 10 робочих днів передається в МОН з необхідними супровідними документами.</w:t>
            </w:r>
          </w:p>
        </w:tc>
        <w:tc>
          <w:tcPr>
            <w:tcW w:w="7513" w:type="dxa"/>
          </w:tcPr>
          <w:p w:rsidR="006C2862" w:rsidRPr="001F1952" w:rsidRDefault="006C2862" w:rsidP="000A2A77">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18. У разі неподання, несвоєчасного подання дослідницьким університетом моніторингової справи або відмови в підтвердженні статусу дослідницького університету цей статус зберігається до завершення строку, на який його було надано. У разі відмови в підтвердженні статусу дослідницького університету його моніторингова справа може використовуватись для участі в конкурсі на надання статусу дослідницького університету впродовж двох наступних років на підставі відповідної заяви національного закладу вищої освіти.</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19. МОН розробляє та подає в установленому порядку Кабінетові Міністрів України проект постанови про підтвердження національному закладу вищої освіти статусу дослідницького університету строком на сім років або позбавлення цього статусу.</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Позбавлення дослідницького університету статусу національного закладу вищої освіти означає одночасне позбавлення його статусу дослідницького університету.</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34D6">
              <w:rPr>
                <w:b/>
                <w:u w:val="single"/>
                <w:shd w:val="clear" w:color="auto" w:fill="FFFFFF"/>
              </w:rPr>
              <w:t>КНЕУ</w:t>
            </w:r>
            <w:r w:rsidRPr="001F1952">
              <w:t xml:space="preserve"> Взагалі, в розвинутих країнах як “статус” дослідницького, так і статус “національного” не присуджується, і його не можна позбавити.  </w:t>
            </w:r>
          </w:p>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 xml:space="preserve">Слідуючи </w:t>
            </w:r>
            <w:proofErr w:type="spellStart"/>
            <w:r w:rsidRPr="001F1952">
              <w:t>логіці</w:t>
            </w:r>
            <w:proofErr w:type="spellEnd"/>
            <w:r w:rsidRPr="001F1952">
              <w:t xml:space="preserve"> цього пункту, залишилось ще позбавити статусу “університет”...</w:t>
            </w: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1952">
              <w:t xml:space="preserve">20. Протягом трьох місяців з дня позбавлення національного закладу вищої освіти статусу дослідницького університету засновником (засновниками) або уповноваженим ним (ними) </w:t>
            </w:r>
            <w:r w:rsidRPr="001F1952">
              <w:lastRenderedPageBreak/>
              <w:t>органом (особою) виключається з його найменування слово “дослідницький”.</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C2862" w:rsidRPr="001F1952" w:rsidTr="006C2862">
        <w:tc>
          <w:tcPr>
            <w:tcW w:w="7047"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1" w:name="n51"/>
            <w:bookmarkEnd w:id="31"/>
            <w:r w:rsidRPr="001F1952">
              <w:t>21. Конкурсна справа про надання національному закладу вищої освіти статусу дослідницького університету, який раніше був позбавлений цього статусу, приймається до розгляду не раніше, ніж через сім років після позбавлення статусу.</w:t>
            </w:r>
          </w:p>
        </w:tc>
        <w:tc>
          <w:tcPr>
            <w:tcW w:w="7513" w:type="dxa"/>
          </w:tcPr>
          <w:p w:rsidR="006C2862" w:rsidRPr="001F1952" w:rsidRDefault="006C2862" w:rsidP="001515F2">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34D6">
              <w:rPr>
                <w:b/>
                <w:u w:val="single"/>
                <w:shd w:val="clear" w:color="auto" w:fill="FFFFFF"/>
              </w:rPr>
              <w:t>КНЕУ</w:t>
            </w:r>
            <w:r w:rsidRPr="001F1952">
              <w:t xml:space="preserve"> Чи є якесь </w:t>
            </w:r>
            <w:r w:rsidRPr="00CF4D05">
              <w:t xml:space="preserve">пояснення для цього, чому університет не може подавати на конкурс 7 років? </w:t>
            </w:r>
            <w:r w:rsidRPr="00CF4D05">
              <w:br/>
              <w:t>Все Положення суперечить світовому досвіду. А даний пункт</w:t>
            </w:r>
            <w:r w:rsidRPr="001F1952">
              <w:t xml:space="preserve"> укріплює відчуття того, що державні органи не намагаються створити сприятливі умови для розвитку освіти і науки, а навпаки, створюють штучні перешкоди і розглядають університети як “ворогів” та “злодіїв”. Сам підбір термінології (“лоти”, “позбавлення” тощо) і штрафні санкції (позбавлення одного “статусу” веде до позбавлення іншого “статусу”; неможливість брати участь в конкурсі протягом 7 (!) років після “позбавлення” статусу, що може статись навіть через незадовільну відповідь на якесь запитання під час громадського обговорення!) свідчить про негативне і упереджене ставлення органів державної влади до закладів вищої освіти.</w:t>
            </w:r>
          </w:p>
        </w:tc>
      </w:tr>
    </w:tbl>
    <w:p w:rsidR="00D27C3C" w:rsidRPr="001F1952" w:rsidRDefault="00D27C3C">
      <w:pPr>
        <w:suppressAutoHyphens w:val="0"/>
      </w:pPr>
    </w:p>
    <w:p w:rsidR="00D27C3C" w:rsidRPr="001F1952" w:rsidRDefault="003D34D6">
      <w:pPr>
        <w:suppressAutoHyphens w:val="0"/>
        <w:jc w:val="right"/>
      </w:pPr>
      <w:r w:rsidRPr="003D34D6">
        <w:rPr>
          <w:b/>
          <w:u w:val="single"/>
          <w:shd w:val="clear" w:color="auto" w:fill="FFFFFF"/>
        </w:rPr>
        <w:t>КНЕУ</w:t>
      </w:r>
      <w:r w:rsidRPr="001F1952">
        <w:t xml:space="preserve"> </w:t>
      </w:r>
      <w:r w:rsidR="00D27C3C" w:rsidRPr="001F1952">
        <w:t>Нічого немає про «сталий фонд (</w:t>
      </w:r>
      <w:proofErr w:type="spellStart"/>
      <w:r w:rsidR="00D27C3C" w:rsidRPr="001F1952">
        <w:t>ендавмент</w:t>
      </w:r>
      <w:proofErr w:type="spellEnd"/>
      <w:r w:rsidR="00D27C3C" w:rsidRPr="001F1952">
        <w:t>)»</w:t>
      </w:r>
    </w:p>
    <w:p w:rsidR="00D27C3C" w:rsidRPr="001F1952" w:rsidRDefault="00D27C3C">
      <w:pPr>
        <w:suppressAutoHyphens w:val="0"/>
      </w:pPr>
    </w:p>
    <w:p w:rsidR="00D27C3C" w:rsidRPr="001F1952" w:rsidRDefault="00D27C3C">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D27C3C" w:rsidRPr="001F1952" w:rsidRDefault="00D27C3C">
      <w:pPr>
        <w:ind w:firstLine="4500"/>
        <w:jc w:val="center"/>
        <w:rPr>
          <w:caps/>
        </w:rPr>
      </w:pPr>
      <w:r w:rsidRPr="001F1952">
        <w:rPr>
          <w:caps/>
        </w:rPr>
        <w:t>Затверджено</w:t>
      </w:r>
    </w:p>
    <w:p w:rsidR="00D27C3C" w:rsidRPr="001F1952" w:rsidRDefault="00D27C3C">
      <w:pPr>
        <w:ind w:firstLine="4500"/>
        <w:jc w:val="center"/>
      </w:pPr>
      <w:r w:rsidRPr="001F1952">
        <w:t>постановою Кабінету Міністрів України</w:t>
      </w:r>
    </w:p>
    <w:p w:rsidR="00D27C3C" w:rsidRPr="001F1952" w:rsidRDefault="00D27C3C">
      <w:pPr>
        <w:ind w:firstLine="4500"/>
        <w:jc w:val="center"/>
      </w:pPr>
      <w:r w:rsidRPr="001F1952">
        <w:t>від____________ №______</w:t>
      </w:r>
    </w:p>
    <w:p w:rsidR="00D27C3C" w:rsidRPr="001F1952" w:rsidRDefault="00D27C3C">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uk-UA"/>
        </w:rPr>
      </w:pPr>
    </w:p>
    <w:p w:rsidR="00D27C3C" w:rsidRPr="001F1952" w:rsidRDefault="00D27C3C">
      <w:pPr>
        <w:jc w:val="center"/>
        <w:rPr>
          <w:b/>
          <w:bCs/>
        </w:rPr>
      </w:pPr>
    </w:p>
    <w:p w:rsidR="00D27C3C" w:rsidRPr="001F1952" w:rsidRDefault="00D27C3C">
      <w:pPr>
        <w:jc w:val="center"/>
        <w:rPr>
          <w:b/>
          <w:bCs/>
        </w:rPr>
      </w:pPr>
      <w:r w:rsidRPr="001F1952">
        <w:rPr>
          <w:b/>
          <w:bCs/>
        </w:rPr>
        <w:t>КРИТЕРІЇ</w:t>
      </w:r>
    </w:p>
    <w:p w:rsidR="00D27C3C" w:rsidRPr="001F1952" w:rsidRDefault="00D27C3C">
      <w:pPr>
        <w:jc w:val="center"/>
        <w:rPr>
          <w:b/>
          <w:bCs/>
        </w:rPr>
      </w:pPr>
      <w:r w:rsidRPr="001F1952">
        <w:rPr>
          <w:b/>
          <w:bCs/>
        </w:rPr>
        <w:t>надання та підтвердження статусу дослідницького університету</w:t>
      </w:r>
    </w:p>
    <w:p w:rsidR="00D27C3C" w:rsidRPr="001F1952" w:rsidRDefault="00D27C3C">
      <w:pPr>
        <w:ind w:firstLine="567"/>
        <w:jc w:val="both"/>
        <w:rPr>
          <w:b/>
          <w:bCs/>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6"/>
        <w:gridCol w:w="7513"/>
      </w:tblGrid>
      <w:tr w:rsidR="00F83DB8" w:rsidRPr="003D34D6" w:rsidTr="00F83DB8">
        <w:trPr>
          <w:trHeight w:val="673"/>
          <w:tblHeader/>
        </w:trPr>
        <w:tc>
          <w:tcPr>
            <w:tcW w:w="6946" w:type="dxa"/>
          </w:tcPr>
          <w:p w:rsidR="00F83DB8" w:rsidRPr="003D34D6" w:rsidRDefault="00F83DB8" w:rsidP="00634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 w:val="28"/>
                <w:szCs w:val="28"/>
              </w:rPr>
            </w:pPr>
            <w:r w:rsidRPr="003D34D6">
              <w:rPr>
                <w:b/>
                <w:bCs/>
                <w:sz w:val="28"/>
                <w:szCs w:val="28"/>
              </w:rPr>
              <w:lastRenderedPageBreak/>
              <w:t>Проект</w:t>
            </w:r>
          </w:p>
        </w:tc>
        <w:tc>
          <w:tcPr>
            <w:tcW w:w="7513" w:type="dxa"/>
          </w:tcPr>
          <w:p w:rsidR="00F83DB8" w:rsidRPr="003D34D6" w:rsidRDefault="00F83DB8" w:rsidP="00634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 w:val="28"/>
                <w:szCs w:val="28"/>
              </w:rPr>
            </w:pPr>
            <w:r w:rsidRPr="003D34D6">
              <w:rPr>
                <w:b/>
                <w:sz w:val="28"/>
                <w:szCs w:val="28"/>
              </w:rPr>
              <w:t>Пропозиція</w:t>
            </w:r>
          </w:p>
        </w:tc>
      </w:tr>
      <w:tr w:rsidR="00F83DB8" w:rsidRPr="001F1952" w:rsidTr="00F83DB8">
        <w:trPr>
          <w:tblHeader/>
        </w:trPr>
        <w:tc>
          <w:tcPr>
            <w:tcW w:w="6946" w:type="dxa"/>
          </w:tcPr>
          <w:p w:rsidR="00F83DB8" w:rsidRPr="003F4598" w:rsidRDefault="00F83DB8"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p>
        </w:tc>
        <w:tc>
          <w:tcPr>
            <w:tcW w:w="7513" w:type="dxa"/>
          </w:tcPr>
          <w:p w:rsidR="00F83DB8" w:rsidRPr="003F4598" w:rsidRDefault="00F83DB8" w:rsidP="007C1730">
            <w:pPr>
              <w:pStyle w:val="af5"/>
              <w:ind w:left="64"/>
              <w:jc w:val="both"/>
              <w:rPr>
                <w:b/>
                <w:bCs/>
              </w:rPr>
            </w:pPr>
          </w:p>
        </w:tc>
      </w:tr>
      <w:tr w:rsidR="00F83DB8" w:rsidRPr="001F1952" w:rsidTr="00F83DB8">
        <w:tc>
          <w:tcPr>
            <w:tcW w:w="6946" w:type="dxa"/>
          </w:tcPr>
          <w:p w:rsidR="00F83DB8" w:rsidRPr="001F1952" w:rsidRDefault="00F83DB8"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1F1952">
              <w:t>1. Критерії надання та підтвердження статусу дослідницького університету поділяються на обов’язкові, порівняльні та преміальні.</w:t>
            </w:r>
          </w:p>
        </w:tc>
        <w:tc>
          <w:tcPr>
            <w:tcW w:w="7513" w:type="dxa"/>
          </w:tcPr>
          <w:p w:rsidR="00F83DB8" w:rsidRDefault="00F83DB8" w:rsidP="002D3807">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Львівська політехніка</w:t>
            </w:r>
          </w:p>
          <w:p w:rsidR="00F83DB8" w:rsidRPr="002D3807" w:rsidRDefault="00F83DB8" w:rsidP="007C1730">
            <w:pPr>
              <w:pStyle w:val="af5"/>
              <w:ind w:left="64"/>
              <w:jc w:val="both"/>
              <w:rPr>
                <w:sz w:val="26"/>
                <w:szCs w:val="26"/>
              </w:rPr>
            </w:pPr>
            <w:r w:rsidRPr="002D3807">
              <w:rPr>
                <w:sz w:val="26"/>
                <w:szCs w:val="26"/>
              </w:rPr>
              <w:t>Загалом Критерії надання та підтвердження статусу дослідницького університету сформульовані некоректно і необґрунтовано та, порівнюючи з критеріями національних ЗВО, не відображають ні змістового, ні рангового співвідношення обох статусів.</w:t>
            </w:r>
          </w:p>
          <w:p w:rsidR="00F83DB8" w:rsidRDefault="00F83DB8" w:rsidP="007C1730">
            <w:pPr>
              <w:pStyle w:val="af5"/>
              <w:ind w:left="64"/>
              <w:jc w:val="both"/>
              <w:rPr>
                <w:sz w:val="26"/>
                <w:szCs w:val="26"/>
              </w:rPr>
            </w:pPr>
            <w:r w:rsidRPr="001F1952">
              <w:t xml:space="preserve"> </w:t>
            </w:r>
            <w:r w:rsidRPr="00AA6F0A">
              <w:rPr>
                <w:b/>
              </w:rPr>
              <w:t>КНУ імені Шевченка</w:t>
            </w:r>
          </w:p>
          <w:p w:rsidR="00F83DB8" w:rsidRPr="00492C04" w:rsidRDefault="00F83DB8" w:rsidP="007C1730">
            <w:pPr>
              <w:pStyle w:val="af5"/>
              <w:ind w:left="64"/>
              <w:jc w:val="both"/>
              <w:rPr>
                <w:sz w:val="26"/>
                <w:szCs w:val="26"/>
              </w:rPr>
            </w:pPr>
            <w:r w:rsidRPr="00492C04">
              <w:rPr>
                <w:sz w:val="26"/>
                <w:szCs w:val="26"/>
              </w:rPr>
              <w:t xml:space="preserve">Критерії … потребують доопрацювання у частині врахування засад, визначених у частині четвертій статті 30 Закону України «Про вищу освіту» (зокрема, щодо </w:t>
            </w:r>
            <w:proofErr w:type="spellStart"/>
            <w:r w:rsidRPr="00492C04">
              <w:rPr>
                <w:sz w:val="26"/>
                <w:szCs w:val="26"/>
              </w:rPr>
              <w:t>міждисциплінарності</w:t>
            </w:r>
            <w:proofErr w:type="spellEnd"/>
            <w:r w:rsidRPr="00492C04">
              <w:rPr>
                <w:sz w:val="26"/>
                <w:szCs w:val="26"/>
              </w:rPr>
              <w:t xml:space="preserve"> освіти і науки), а також розмежування критеріїв для надання статусу національного та дослідницького.</w:t>
            </w:r>
          </w:p>
          <w:p w:rsidR="00F83DB8" w:rsidRPr="001F1952" w:rsidRDefault="00F83DB8"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tc>
      </w:tr>
      <w:tr w:rsidR="00F83DB8" w:rsidRPr="001F1952" w:rsidTr="00F83DB8">
        <w:tc>
          <w:tcPr>
            <w:tcW w:w="6946" w:type="dxa"/>
          </w:tcPr>
          <w:p w:rsidR="00F83DB8" w:rsidRPr="001F1952" w:rsidRDefault="00F83DB8"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32" w:name="n63"/>
            <w:bookmarkEnd w:id="32"/>
            <w:r w:rsidRPr="001F1952">
              <w:t>2. Правила оцінювання національних закладів вищої освіти з метою надання та підтвердження статусу дослідницького університету затверджуються МОН за спільним поданням Національного агентства із забезпечення якості вищої освіти України та Наукового комітету Національної ради України з питань розвитку науки і технологій.</w:t>
            </w:r>
          </w:p>
        </w:tc>
        <w:tc>
          <w:tcPr>
            <w:tcW w:w="7513" w:type="dxa"/>
          </w:tcPr>
          <w:p w:rsidR="00F83DB8" w:rsidRDefault="00F83DB8"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rPr>
            </w:pPr>
            <w:r w:rsidRPr="00AA6F0A">
              <w:rPr>
                <w:b/>
              </w:rPr>
              <w:t>КНУ імені Шевченка</w:t>
            </w:r>
          </w:p>
          <w:p w:rsidR="00F83DB8" w:rsidRPr="001F1952" w:rsidRDefault="00F83DB8"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492C04">
              <w:rPr>
                <w:sz w:val="26"/>
                <w:szCs w:val="26"/>
              </w:rPr>
              <w:t>Правила оцінювання національних закладів вищої освіти з метою надання та підтвердження статусу дослідницького університету мають бути прозорими і усім відомими на час затвердження критеріїв, тому доцільно відразу прописати їх у проект Положення</w:t>
            </w:r>
          </w:p>
        </w:tc>
      </w:tr>
      <w:tr w:rsidR="00F83DB8" w:rsidRPr="001F1952" w:rsidTr="00F83DB8">
        <w:tc>
          <w:tcPr>
            <w:tcW w:w="6946" w:type="dxa"/>
          </w:tcPr>
          <w:p w:rsidR="00F83DB8" w:rsidRPr="001F1952" w:rsidRDefault="00F83DB8"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33" w:name="n64"/>
            <w:bookmarkEnd w:id="33"/>
            <w:r w:rsidRPr="001F1952">
              <w:t>3. Обов’язковими критеріями надання та підтвердження статусу дослідницького університету є:</w:t>
            </w:r>
          </w:p>
        </w:tc>
        <w:tc>
          <w:tcPr>
            <w:tcW w:w="7513" w:type="dxa"/>
          </w:tcPr>
          <w:p w:rsidR="00F83DB8" w:rsidRDefault="00F83DB8" w:rsidP="002D3807">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Львівська політехніка</w:t>
            </w:r>
          </w:p>
          <w:p w:rsidR="00F83DB8" w:rsidRPr="002D3807" w:rsidRDefault="00F83DB8" w:rsidP="00332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r w:rsidRPr="002D3807">
              <w:rPr>
                <w:sz w:val="26"/>
                <w:szCs w:val="26"/>
              </w:rPr>
              <w:t xml:space="preserve">Серед обов’язкових критеріїв надання та підтвердження статусу дослідницького університету є наявність у ЗВО визнаних наукових шкіл (пп.1 п. 3 критеріїв). Проте ні в положенні, ні в існуючій законодавчо-нормативній базі немає критеріїв визнання наукових шкіл. Некоректним у </w:t>
            </w:r>
            <w:proofErr w:type="spellStart"/>
            <w:r w:rsidRPr="002D3807">
              <w:rPr>
                <w:sz w:val="26"/>
                <w:szCs w:val="26"/>
              </w:rPr>
              <w:t>пп</w:t>
            </w:r>
            <w:proofErr w:type="spellEnd"/>
            <w:r w:rsidRPr="002D3807">
              <w:rPr>
                <w:sz w:val="26"/>
                <w:szCs w:val="26"/>
              </w:rPr>
              <w:t xml:space="preserve">. 1 п. 3 критеріїв надання та підтвердження статусу дослідницького університету є також формулювання вимоги наявності наукових результатів, які покладено в основу договірних документів, оскільки наукові результати, як правило, є наслідком виконання договірних </w:t>
            </w:r>
            <w:r w:rsidRPr="002D3807">
              <w:rPr>
                <w:sz w:val="26"/>
                <w:szCs w:val="26"/>
              </w:rPr>
              <w:lastRenderedPageBreak/>
              <w:t xml:space="preserve">документів. Крім того, цей підпункт критеріїв доцільно доповнити наявністю у ЗВО </w:t>
            </w:r>
            <w:proofErr w:type="spellStart"/>
            <w:r w:rsidRPr="002D3807">
              <w:rPr>
                <w:sz w:val="26"/>
                <w:szCs w:val="26"/>
              </w:rPr>
              <w:t>стартап</w:t>
            </w:r>
            <w:proofErr w:type="spellEnd"/>
            <w:r w:rsidRPr="002D3807">
              <w:rPr>
                <w:sz w:val="26"/>
                <w:szCs w:val="26"/>
              </w:rPr>
              <w:t>-школи</w:t>
            </w:r>
          </w:p>
          <w:p w:rsidR="00F83DB8" w:rsidRPr="00332D4C" w:rsidRDefault="00F83DB8" w:rsidP="00332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u w:val="single"/>
              </w:rPr>
            </w:pPr>
            <w:r w:rsidRPr="00332D4C">
              <w:rPr>
                <w:b/>
                <w:u w:val="single"/>
              </w:rPr>
              <w:t>НТУ "ХПІ"</w:t>
            </w:r>
          </w:p>
          <w:p w:rsidR="00F83DB8" w:rsidRDefault="00F83DB8" w:rsidP="00332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E62FAB">
              <w:t>Вилучити п. 3 та п.4 розділу 3 «Обов’язковими критеріями надання та підтвердження статусу дослідницького університету є:» які відсутні в  Статті 30 Закону України  «Про вищу освіту»- «Дослідницький університет».</w:t>
            </w:r>
          </w:p>
          <w:p w:rsidR="00F83DB8" w:rsidRPr="00332D4C" w:rsidRDefault="00F83DB8" w:rsidP="00332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u w:val="single"/>
              </w:rPr>
            </w:pPr>
            <w:r w:rsidRPr="00332D4C">
              <w:rPr>
                <w:b/>
                <w:u w:val="single"/>
              </w:rPr>
              <w:t>НУБІП</w:t>
            </w:r>
          </w:p>
          <w:p w:rsidR="00F83DB8" w:rsidRDefault="00F83DB8" w:rsidP="00332D4C">
            <w:pPr>
              <w:pStyle w:val="af5"/>
              <w:ind w:left="0" w:firstLine="720"/>
              <w:jc w:val="both"/>
            </w:pPr>
            <w:r w:rsidRPr="00332D4C">
              <w:t>Відповідно до Порядку проведення державної атестації ЗВО в частині провадження ними наукової діяльності (Постанова КМ України від 22.08.2018 р. № 652) всі галузі знань та наукові спеціальності об’єднані у сім великих наукових напрямів, що кожен з яких включає декілька галузей знань та десятки наукових спеціальностей. У зв’язку з цим вважає за необхідне за надання або підтвердження статусу дослідницького у п. 3 Критеріїв, 2 положення мати як обов’язковий  критерій ЗВО віднесення його до кваліфікаційної групи «А» хоча б за одним науковим напрямом.</w:t>
            </w:r>
          </w:p>
          <w:p w:rsidR="00F83DB8" w:rsidRDefault="00F83DB8" w:rsidP="00332D4C">
            <w:pPr>
              <w:pStyle w:val="af5"/>
              <w:ind w:left="0" w:firstLine="720"/>
              <w:jc w:val="both"/>
              <w:rPr>
                <w:b/>
              </w:rPr>
            </w:pPr>
            <w:r w:rsidRPr="00AA6F0A">
              <w:rPr>
                <w:b/>
              </w:rPr>
              <w:t>КНУ імені Шевченка</w:t>
            </w:r>
          </w:p>
          <w:p w:rsidR="00F83DB8" w:rsidRPr="00492C04" w:rsidRDefault="00F83DB8" w:rsidP="007C1730">
            <w:pPr>
              <w:pStyle w:val="af6"/>
              <w:jc w:val="both"/>
              <w:rPr>
                <w:color w:val="000000"/>
                <w:sz w:val="26"/>
                <w:szCs w:val="26"/>
                <w:lang w:val="uk-UA"/>
              </w:rPr>
            </w:pPr>
            <w:r w:rsidRPr="00492C04">
              <w:rPr>
                <w:color w:val="000000"/>
                <w:sz w:val="26"/>
                <w:szCs w:val="26"/>
                <w:lang w:val="uk-UA"/>
              </w:rPr>
              <w:t>Викласти у редакції:</w:t>
            </w:r>
          </w:p>
          <w:p w:rsidR="00F83DB8" w:rsidRPr="00492C04" w:rsidRDefault="00F83DB8" w:rsidP="007C1730">
            <w:pPr>
              <w:pStyle w:val="af6"/>
              <w:jc w:val="both"/>
              <w:rPr>
                <w:sz w:val="26"/>
                <w:szCs w:val="26"/>
                <w:lang w:val="uk-UA"/>
              </w:rPr>
            </w:pPr>
            <w:r w:rsidRPr="00492C04">
              <w:rPr>
                <w:color w:val="000000"/>
                <w:sz w:val="26"/>
                <w:szCs w:val="26"/>
                <w:lang w:val="uk-UA"/>
              </w:rPr>
              <w:t>1)</w:t>
            </w:r>
            <w:r w:rsidRPr="00492C04">
              <w:rPr>
                <w:b/>
                <w:bCs/>
                <w:color w:val="000000"/>
                <w:sz w:val="26"/>
                <w:szCs w:val="26"/>
                <w:lang w:val="uk-UA"/>
              </w:rPr>
              <w:t xml:space="preserve"> </w:t>
            </w:r>
            <w:r w:rsidRPr="006C2862">
              <w:rPr>
                <w:rStyle w:val="apple-converted-space"/>
                <w:color w:val="000000"/>
                <w:sz w:val="26"/>
                <w:szCs w:val="26"/>
                <w:lang w:val="uk-UA"/>
              </w:rPr>
              <w:t>н</w:t>
            </w:r>
            <w:r w:rsidRPr="00492C04">
              <w:rPr>
                <w:color w:val="000000"/>
                <w:sz w:val="26"/>
                <w:szCs w:val="26"/>
                <w:lang w:val="uk-UA"/>
              </w:rPr>
              <w:t>аявність розгалуженої інфраструктури та матеріально-технічної бази, що забезпечують провадження науково-освітньої діяльності на світовому рівні, зокрема визнані наукові школи, центри, лабораторії,</w:t>
            </w:r>
            <w:r w:rsidRPr="006C2862">
              <w:rPr>
                <w:rStyle w:val="apple-converted-space"/>
                <w:color w:val="000000"/>
                <w:sz w:val="26"/>
                <w:szCs w:val="26"/>
                <w:lang w:val="uk-UA"/>
              </w:rPr>
              <w:t xml:space="preserve"> </w:t>
            </w:r>
            <w:r w:rsidRPr="00492C04">
              <w:rPr>
                <w:b/>
                <w:bCs/>
                <w:color w:val="000000"/>
                <w:sz w:val="26"/>
                <w:szCs w:val="26"/>
                <w:lang w:val="uk-UA"/>
              </w:rPr>
              <w:t>інноваційні підрозділи</w:t>
            </w:r>
            <w:r w:rsidRPr="006C2862">
              <w:rPr>
                <w:rStyle w:val="apple-converted-space"/>
                <w:b/>
                <w:bCs/>
                <w:color w:val="000000"/>
                <w:sz w:val="26"/>
                <w:szCs w:val="26"/>
                <w:lang w:val="uk-UA"/>
              </w:rPr>
              <w:t xml:space="preserve"> </w:t>
            </w:r>
            <w:r w:rsidRPr="00492C04">
              <w:rPr>
                <w:b/>
                <w:bCs/>
                <w:color w:val="000000"/>
                <w:sz w:val="26"/>
                <w:szCs w:val="26"/>
                <w:lang w:val="uk-UA"/>
              </w:rPr>
              <w:t>і наукові парки</w:t>
            </w:r>
            <w:r w:rsidRPr="006C2862">
              <w:rPr>
                <w:rStyle w:val="apple-converted-space"/>
                <w:b/>
                <w:bCs/>
                <w:color w:val="000000"/>
                <w:sz w:val="26"/>
                <w:szCs w:val="26"/>
                <w:lang w:val="uk-UA"/>
              </w:rPr>
              <w:t xml:space="preserve"> </w:t>
            </w:r>
            <w:r w:rsidRPr="00492C04">
              <w:rPr>
                <w:b/>
                <w:bCs/>
                <w:color w:val="000000"/>
                <w:sz w:val="26"/>
                <w:szCs w:val="26"/>
                <w:lang w:val="uk-UA"/>
              </w:rPr>
              <w:t>та інші інноваційні структури, засновником яких є університет,</w:t>
            </w:r>
            <w:r w:rsidRPr="006C2862">
              <w:rPr>
                <w:rStyle w:val="apple-converted-space"/>
                <w:b/>
                <w:bCs/>
                <w:color w:val="000000"/>
                <w:sz w:val="26"/>
                <w:szCs w:val="26"/>
                <w:lang w:val="uk-UA"/>
              </w:rPr>
              <w:t xml:space="preserve"> </w:t>
            </w:r>
            <w:r w:rsidRPr="00492C04">
              <w:rPr>
                <w:color w:val="000000"/>
                <w:sz w:val="26"/>
                <w:szCs w:val="26"/>
                <w:lang w:val="uk-UA"/>
              </w:rPr>
              <w:t>наукові результати, які покладено в основу договірних документів.</w:t>
            </w:r>
          </w:p>
          <w:p w:rsidR="00F83DB8" w:rsidRPr="00492C04" w:rsidRDefault="00F83DB8" w:rsidP="007C1730">
            <w:pPr>
              <w:pStyle w:val="af6"/>
              <w:jc w:val="both"/>
              <w:rPr>
                <w:b/>
                <w:bCs/>
                <w:color w:val="000000"/>
                <w:sz w:val="26"/>
                <w:szCs w:val="26"/>
                <w:lang w:val="uk-UA"/>
              </w:rPr>
            </w:pPr>
            <w:r w:rsidRPr="00492C04">
              <w:rPr>
                <w:b/>
                <w:bCs/>
                <w:color w:val="000000"/>
                <w:sz w:val="26"/>
                <w:szCs w:val="26"/>
                <w:lang w:val="uk-UA"/>
              </w:rPr>
              <w:t>2) високий науковий, методичний і інноваційний рівень програм підготовки кадрів;</w:t>
            </w:r>
          </w:p>
          <w:p w:rsidR="00F83DB8" w:rsidRPr="00492C04" w:rsidRDefault="00F83DB8" w:rsidP="007C1730">
            <w:pPr>
              <w:pStyle w:val="af6"/>
              <w:jc w:val="both"/>
              <w:rPr>
                <w:b/>
                <w:bCs/>
                <w:color w:val="000000"/>
                <w:sz w:val="26"/>
                <w:szCs w:val="26"/>
                <w:lang w:val="uk-UA"/>
              </w:rPr>
            </w:pPr>
            <w:r w:rsidRPr="00492C04">
              <w:rPr>
                <w:b/>
                <w:bCs/>
                <w:color w:val="000000"/>
                <w:sz w:val="26"/>
                <w:szCs w:val="26"/>
                <w:lang w:val="uk-UA"/>
              </w:rPr>
              <w:t>3) високі конкурс і прохідні бали при прийомі на навчання всіх рівнів;</w:t>
            </w:r>
          </w:p>
          <w:p w:rsidR="00F83DB8" w:rsidRPr="00492C04" w:rsidRDefault="00F83DB8" w:rsidP="007C1730">
            <w:pPr>
              <w:pStyle w:val="af6"/>
              <w:jc w:val="both"/>
              <w:rPr>
                <w:b/>
                <w:bCs/>
                <w:color w:val="000000"/>
                <w:sz w:val="26"/>
                <w:szCs w:val="26"/>
                <w:lang w:val="uk-UA"/>
              </w:rPr>
            </w:pPr>
            <w:r w:rsidRPr="00492C04">
              <w:rPr>
                <w:b/>
                <w:bCs/>
                <w:color w:val="000000"/>
                <w:sz w:val="26"/>
                <w:szCs w:val="26"/>
                <w:lang w:val="uk-UA"/>
              </w:rPr>
              <w:lastRenderedPageBreak/>
              <w:t xml:space="preserve">4) </w:t>
            </w:r>
            <w:proofErr w:type="spellStart"/>
            <w:r w:rsidRPr="00492C04">
              <w:rPr>
                <w:b/>
                <w:bCs/>
                <w:color w:val="000000"/>
                <w:sz w:val="26"/>
                <w:szCs w:val="26"/>
                <w:lang w:val="uk-UA"/>
              </w:rPr>
              <w:t>міждисциплінарність</w:t>
            </w:r>
            <w:proofErr w:type="spellEnd"/>
            <w:r w:rsidRPr="00492C04">
              <w:rPr>
                <w:b/>
                <w:bCs/>
                <w:color w:val="000000"/>
                <w:sz w:val="26"/>
                <w:szCs w:val="26"/>
                <w:lang w:val="uk-UA"/>
              </w:rPr>
              <w:t xml:space="preserve"> і пріоритетність програм підготовки другого і третього рівнів;</w:t>
            </w:r>
          </w:p>
          <w:p w:rsidR="00F83DB8" w:rsidRPr="00492C04" w:rsidRDefault="00F83DB8" w:rsidP="007C1730">
            <w:pPr>
              <w:pStyle w:val="af6"/>
              <w:jc w:val="both"/>
              <w:rPr>
                <w:b/>
                <w:bCs/>
                <w:color w:val="000000"/>
                <w:sz w:val="26"/>
                <w:szCs w:val="26"/>
                <w:lang w:val="uk-UA"/>
              </w:rPr>
            </w:pPr>
            <w:r w:rsidRPr="00492C04">
              <w:rPr>
                <w:b/>
                <w:bCs/>
                <w:color w:val="000000"/>
                <w:sz w:val="26"/>
                <w:szCs w:val="26"/>
                <w:lang w:val="uk-UA"/>
              </w:rPr>
              <w:t>5) високий рівень академічної мобільності;</w:t>
            </w:r>
          </w:p>
          <w:p w:rsidR="00F83DB8" w:rsidRPr="00492C04" w:rsidRDefault="00F83DB8" w:rsidP="007C1730">
            <w:pPr>
              <w:pStyle w:val="af6"/>
              <w:jc w:val="both"/>
              <w:rPr>
                <w:b/>
                <w:bCs/>
                <w:color w:val="000000"/>
                <w:sz w:val="26"/>
                <w:szCs w:val="26"/>
                <w:lang w:val="uk-UA"/>
              </w:rPr>
            </w:pPr>
            <w:r w:rsidRPr="00492C04">
              <w:rPr>
                <w:b/>
                <w:bCs/>
                <w:color w:val="000000"/>
                <w:sz w:val="26"/>
                <w:szCs w:val="26"/>
                <w:lang w:val="uk-UA"/>
              </w:rPr>
              <w:t>6) високий рівень залучення студентів усіх рівнів підготовки, а також науково-педагогічних і наукових співробітників до наукової діяльності;</w:t>
            </w:r>
          </w:p>
          <w:p w:rsidR="00F83DB8" w:rsidRPr="00492C04" w:rsidRDefault="00F83DB8" w:rsidP="007C1730">
            <w:pPr>
              <w:pStyle w:val="af6"/>
              <w:jc w:val="both"/>
              <w:rPr>
                <w:b/>
                <w:bCs/>
                <w:color w:val="000000"/>
                <w:sz w:val="26"/>
                <w:szCs w:val="26"/>
                <w:lang w:val="uk-UA"/>
              </w:rPr>
            </w:pPr>
            <w:r w:rsidRPr="00492C04">
              <w:rPr>
                <w:b/>
                <w:bCs/>
                <w:color w:val="000000"/>
                <w:sz w:val="26"/>
                <w:szCs w:val="26"/>
                <w:lang w:val="uk-UA"/>
              </w:rPr>
              <w:t>7) ефективна система підвищення кваліфікації науково-педагогічних і наукових співробітників університету та інших установ і підприємств державної та недержавної форми власності;</w:t>
            </w:r>
          </w:p>
          <w:p w:rsidR="00F83DB8" w:rsidRPr="00492C04" w:rsidRDefault="00F83DB8" w:rsidP="007C1730">
            <w:pPr>
              <w:pStyle w:val="af6"/>
              <w:jc w:val="both"/>
              <w:rPr>
                <w:b/>
                <w:bCs/>
                <w:color w:val="000000"/>
                <w:sz w:val="26"/>
                <w:szCs w:val="26"/>
                <w:lang w:val="uk-UA"/>
              </w:rPr>
            </w:pPr>
            <w:r w:rsidRPr="00492C04">
              <w:rPr>
                <w:b/>
                <w:bCs/>
                <w:color w:val="000000"/>
                <w:sz w:val="26"/>
                <w:szCs w:val="26"/>
                <w:lang w:val="uk-UA"/>
              </w:rPr>
              <w:t>8) розгалужена мережа спеціалізованих рад і широкий спектр спеціальностей, за якими відбуваються захисти дисертаційних робіт на отримання ступеня кандидата наук (доктора філософії) і доктора наук;</w:t>
            </w:r>
          </w:p>
          <w:p w:rsidR="00F83DB8" w:rsidRPr="00492C04" w:rsidRDefault="00F83DB8" w:rsidP="007C1730">
            <w:pPr>
              <w:pStyle w:val="af6"/>
              <w:jc w:val="both"/>
              <w:rPr>
                <w:sz w:val="26"/>
                <w:szCs w:val="26"/>
                <w:lang w:val="uk-UA"/>
              </w:rPr>
            </w:pPr>
            <w:r w:rsidRPr="00492C04">
              <w:rPr>
                <w:b/>
                <w:bCs/>
                <w:color w:val="000000"/>
                <w:sz w:val="26"/>
                <w:szCs w:val="26"/>
                <w:lang w:val="uk-UA"/>
              </w:rPr>
              <w:t>9) висока успішність навчання в аспірантурі й докторантурі;</w:t>
            </w:r>
          </w:p>
          <w:p w:rsidR="00F83DB8" w:rsidRPr="00492C04" w:rsidRDefault="00F83DB8" w:rsidP="007C1730">
            <w:pPr>
              <w:pStyle w:val="af6"/>
              <w:jc w:val="both"/>
              <w:rPr>
                <w:sz w:val="26"/>
                <w:szCs w:val="26"/>
                <w:lang w:val="uk-UA"/>
              </w:rPr>
            </w:pPr>
            <w:r w:rsidRPr="00492C04">
              <w:rPr>
                <w:b/>
                <w:bCs/>
                <w:color w:val="000000"/>
                <w:sz w:val="26"/>
                <w:szCs w:val="26"/>
                <w:lang w:val="uk-UA"/>
              </w:rPr>
              <w:t>10) об’єми фінансування наукової і науково-технічної діяльності за рахунок загального і спеціального фондів;</w:t>
            </w:r>
          </w:p>
          <w:p w:rsidR="00F83DB8" w:rsidRPr="00492C04" w:rsidRDefault="00F83DB8" w:rsidP="007C1730">
            <w:pPr>
              <w:pStyle w:val="af6"/>
              <w:jc w:val="both"/>
              <w:rPr>
                <w:sz w:val="26"/>
                <w:szCs w:val="26"/>
                <w:lang w:val="uk-UA"/>
              </w:rPr>
            </w:pPr>
            <w:r w:rsidRPr="00492C04">
              <w:rPr>
                <w:b/>
                <w:bCs/>
                <w:color w:val="000000"/>
                <w:sz w:val="26"/>
                <w:szCs w:val="26"/>
                <w:lang w:val="uk-UA"/>
              </w:rPr>
              <w:t>11) висока активність участі співробітників університету у міжнародних наукових та науково-освітніх програмах і проектах, виставках, конференціях та інших заходах;</w:t>
            </w:r>
          </w:p>
          <w:p w:rsidR="00F83DB8" w:rsidRPr="00492C04" w:rsidRDefault="00F83DB8" w:rsidP="007C1730">
            <w:pPr>
              <w:pStyle w:val="af6"/>
              <w:jc w:val="both"/>
              <w:rPr>
                <w:sz w:val="26"/>
                <w:szCs w:val="26"/>
                <w:lang w:val="uk-UA"/>
              </w:rPr>
            </w:pPr>
            <w:r w:rsidRPr="00492C04">
              <w:rPr>
                <w:b/>
                <w:bCs/>
                <w:color w:val="000000"/>
                <w:sz w:val="26"/>
                <w:szCs w:val="26"/>
                <w:lang w:val="uk-UA"/>
              </w:rPr>
              <w:t>12) ефективна робота спільних з іноземними партнерами наукових і науково-освітніх центрів, лабораторій та інших структур;</w:t>
            </w:r>
          </w:p>
          <w:p w:rsidR="00F83DB8" w:rsidRPr="00492C04" w:rsidRDefault="00F83DB8" w:rsidP="007C1730">
            <w:pPr>
              <w:pStyle w:val="af6"/>
              <w:jc w:val="both"/>
              <w:rPr>
                <w:sz w:val="26"/>
                <w:szCs w:val="26"/>
                <w:lang w:val="uk-UA"/>
              </w:rPr>
            </w:pPr>
            <w:r w:rsidRPr="00492C04">
              <w:rPr>
                <w:b/>
                <w:bCs/>
                <w:color w:val="000000"/>
                <w:sz w:val="26"/>
                <w:szCs w:val="26"/>
                <w:lang w:val="uk-UA"/>
              </w:rPr>
              <w:t xml:space="preserve">13) активна інноваційна діяльність в університеті, у тому числі інноваційна діяльність наукових парків, інноваційних </w:t>
            </w:r>
            <w:r w:rsidRPr="00492C04">
              <w:rPr>
                <w:b/>
                <w:bCs/>
                <w:color w:val="000000"/>
                <w:sz w:val="26"/>
                <w:szCs w:val="26"/>
                <w:lang w:val="uk-UA"/>
              </w:rPr>
              <w:lastRenderedPageBreak/>
              <w:t>центрів, підприємств та інших інноваційних структур, співзасновником яких є університет.</w:t>
            </w:r>
          </w:p>
          <w:p w:rsidR="00F83DB8" w:rsidRDefault="00F83DB8" w:rsidP="007C1730">
            <w:pPr>
              <w:pStyle w:val="xfmc2"/>
              <w:spacing w:after="0"/>
              <w:ind w:left="-98"/>
              <w:jc w:val="both"/>
              <w:rPr>
                <w:color w:val="000000"/>
                <w:sz w:val="26"/>
                <w:szCs w:val="26"/>
                <w:lang w:val="uk-UA"/>
              </w:rPr>
            </w:pPr>
            <w:r w:rsidRPr="00492C04">
              <w:rPr>
                <w:b/>
                <w:bCs/>
                <w:color w:val="000000"/>
                <w:sz w:val="26"/>
                <w:szCs w:val="26"/>
                <w:lang w:val="uk-UA"/>
              </w:rPr>
              <w:t>14) об’єми коштів, що отримує університет у результаті інноваційної діяльності</w:t>
            </w:r>
            <w:r w:rsidRPr="007C1730">
              <w:rPr>
                <w:color w:val="000000"/>
                <w:sz w:val="26"/>
                <w:szCs w:val="26"/>
                <w:lang w:val="uk-UA"/>
              </w:rPr>
              <w:t xml:space="preserve"> </w:t>
            </w:r>
          </w:p>
          <w:p w:rsidR="00F83DB8" w:rsidRPr="00492C04" w:rsidRDefault="00F83DB8" w:rsidP="007C1730">
            <w:pPr>
              <w:pStyle w:val="xfmc2"/>
              <w:spacing w:after="0"/>
              <w:ind w:left="-98"/>
              <w:jc w:val="both"/>
              <w:rPr>
                <w:sz w:val="26"/>
                <w:szCs w:val="26"/>
                <w:lang w:val="uk-UA"/>
              </w:rPr>
            </w:pPr>
            <w:r w:rsidRPr="00492C04">
              <w:rPr>
                <w:color w:val="000000"/>
                <w:sz w:val="26"/>
                <w:szCs w:val="26"/>
                <w:lang w:val="uk-UA"/>
              </w:rPr>
              <w:t>Критерії надання та підтвердження статусу дослідницького університету виписані не чітко. У першу чергу критерії мають чітко корелювати із завданнями дослідницького університету, що передбачені в пункті 4 проекту Положення.</w:t>
            </w:r>
          </w:p>
          <w:p w:rsidR="00F83DB8" w:rsidRDefault="00F83DB8" w:rsidP="007C1730">
            <w:pPr>
              <w:pStyle w:val="af5"/>
              <w:ind w:left="0"/>
              <w:jc w:val="both"/>
              <w:rPr>
                <w:color w:val="000000"/>
                <w:sz w:val="26"/>
                <w:szCs w:val="26"/>
              </w:rPr>
            </w:pPr>
            <w:r w:rsidRPr="00492C04">
              <w:rPr>
                <w:b/>
                <w:color w:val="000000"/>
                <w:sz w:val="26"/>
                <w:szCs w:val="26"/>
              </w:rPr>
              <w:t>Підпункт 3) слід виключити</w:t>
            </w:r>
            <w:r w:rsidRPr="00492C04">
              <w:rPr>
                <w:color w:val="000000"/>
                <w:sz w:val="26"/>
                <w:szCs w:val="26"/>
              </w:rPr>
              <w:t>,</w:t>
            </w:r>
            <w:r w:rsidRPr="00492C04">
              <w:rPr>
                <w:b/>
                <w:color w:val="000000"/>
                <w:sz w:val="26"/>
                <w:szCs w:val="26"/>
              </w:rPr>
              <w:t xml:space="preserve"> </w:t>
            </w:r>
            <w:r w:rsidRPr="00492C04">
              <w:rPr>
                <w:color w:val="000000"/>
                <w:sz w:val="26"/>
                <w:szCs w:val="26"/>
              </w:rPr>
              <w:t>оскільки будь-який громадянин України несе персональну  відповідальність за порушення академічної доброчесності. За такі порушення немає і не може бути колективної відповідальності</w:t>
            </w:r>
          </w:p>
          <w:p w:rsidR="00F83DB8" w:rsidRDefault="00F83DB8" w:rsidP="007C1730">
            <w:pPr>
              <w:pStyle w:val="af5"/>
              <w:ind w:left="0"/>
              <w:jc w:val="both"/>
              <w:rPr>
                <w:color w:val="000000"/>
                <w:sz w:val="26"/>
                <w:szCs w:val="26"/>
              </w:rPr>
            </w:pPr>
          </w:p>
          <w:p w:rsidR="00F83DB8" w:rsidRDefault="00F83DB8" w:rsidP="007C1730">
            <w:pPr>
              <w:pStyle w:val="af5"/>
              <w:ind w:left="0"/>
              <w:jc w:val="both"/>
              <w:rPr>
                <w:b/>
              </w:rPr>
            </w:pPr>
            <w:r w:rsidRPr="00AA6F0A">
              <w:rPr>
                <w:b/>
              </w:rPr>
              <w:t>КНУ імені Шевченка</w:t>
            </w:r>
            <w:r>
              <w:rPr>
                <w:b/>
              </w:rPr>
              <w:t>-2</w:t>
            </w:r>
          </w:p>
          <w:p w:rsidR="00F83DB8" w:rsidRPr="00492C04" w:rsidRDefault="00F83DB8" w:rsidP="00E277A8">
            <w:pPr>
              <w:pStyle w:val="Standard"/>
              <w:jc w:val="both"/>
              <w:rPr>
                <w:sz w:val="26"/>
                <w:szCs w:val="26"/>
                <w:lang w:val="uk-UA"/>
              </w:rPr>
            </w:pPr>
            <w:r w:rsidRPr="00492C04">
              <w:rPr>
                <w:sz w:val="26"/>
                <w:szCs w:val="26"/>
                <w:lang w:val="uk-UA"/>
              </w:rPr>
              <w:t>Наскільки інфраструктура та матеріально-технічна база має бути розгалуженою, щоб отримати статус дослідницького університету?</w:t>
            </w:r>
          </w:p>
          <w:p w:rsidR="00F83DB8" w:rsidRPr="00332D4C" w:rsidRDefault="00F83DB8" w:rsidP="00E277A8">
            <w:pPr>
              <w:pStyle w:val="af5"/>
              <w:ind w:left="0"/>
              <w:jc w:val="both"/>
            </w:pPr>
            <w:r w:rsidRPr="00492C04">
              <w:rPr>
                <w:sz w:val="26"/>
                <w:szCs w:val="26"/>
              </w:rPr>
              <w:t>В основу яких договірних документів і з ким має бути покладено наукові результати?</w:t>
            </w:r>
          </w:p>
          <w:p w:rsidR="00F83DB8" w:rsidRPr="00492C04" w:rsidRDefault="00F83DB8" w:rsidP="00E277A8">
            <w:pPr>
              <w:pStyle w:val="Standard"/>
              <w:jc w:val="both"/>
              <w:rPr>
                <w:sz w:val="26"/>
                <w:szCs w:val="26"/>
                <w:lang w:val="uk-UA"/>
              </w:rPr>
            </w:pPr>
            <w:r w:rsidRPr="00492C04">
              <w:rPr>
                <w:sz w:val="26"/>
                <w:szCs w:val="26"/>
                <w:lang w:val="uk-UA"/>
              </w:rPr>
              <w:t>Законом України «Про вищу освіту» передбачені такі засади для визначення критеріїв:</w:t>
            </w:r>
          </w:p>
          <w:p w:rsidR="00F83DB8" w:rsidRPr="00492C04" w:rsidRDefault="00F83DB8" w:rsidP="00E277A8">
            <w:pPr>
              <w:pStyle w:val="Standard"/>
              <w:jc w:val="both"/>
              <w:rPr>
                <w:sz w:val="26"/>
                <w:szCs w:val="26"/>
                <w:lang w:val="uk-UA"/>
              </w:rPr>
            </w:pPr>
            <w:r w:rsidRPr="00492C04">
              <w:rPr>
                <w:sz w:val="26"/>
                <w:szCs w:val="26"/>
                <w:lang w:val="uk-UA"/>
              </w:rPr>
              <w:t xml:space="preserve"> 1) розгалужена інфраструктура та матеріально-технічна база, що забезпечують провадження науково-освітньої діяльності на світовому рівні, зокрема визнані наукові школи, центри, лабораторії тощо;</w:t>
            </w:r>
          </w:p>
          <w:p w:rsidR="00F83DB8" w:rsidRPr="00492C04" w:rsidRDefault="00F83DB8" w:rsidP="00E277A8">
            <w:pPr>
              <w:pStyle w:val="Standard"/>
              <w:jc w:val="both"/>
              <w:rPr>
                <w:sz w:val="26"/>
                <w:szCs w:val="26"/>
                <w:lang w:val="uk-UA"/>
              </w:rPr>
            </w:pPr>
            <w:r w:rsidRPr="00492C04">
              <w:rPr>
                <w:sz w:val="26"/>
                <w:szCs w:val="26"/>
                <w:lang w:val="uk-UA"/>
              </w:rPr>
              <w:t xml:space="preserve"> 2) </w:t>
            </w:r>
            <w:proofErr w:type="spellStart"/>
            <w:r w:rsidRPr="00492C04">
              <w:rPr>
                <w:sz w:val="26"/>
                <w:szCs w:val="26"/>
                <w:lang w:val="uk-UA"/>
              </w:rPr>
              <w:t>міждисциплінарність</w:t>
            </w:r>
            <w:proofErr w:type="spellEnd"/>
            <w:r w:rsidRPr="00492C04">
              <w:rPr>
                <w:sz w:val="26"/>
                <w:szCs w:val="26"/>
                <w:lang w:val="uk-UA"/>
              </w:rPr>
              <w:t xml:space="preserve"> освіти і науки, потужна фундаментальна складова наукових досліджень, якість яких підтверджена, зокрема, публікаціями у вітчизняних і міжнародних рецензованих фахових виданнях;</w:t>
            </w:r>
          </w:p>
          <w:p w:rsidR="00F83DB8" w:rsidRPr="00492C04" w:rsidRDefault="00F83DB8" w:rsidP="00E277A8">
            <w:pPr>
              <w:pStyle w:val="Standard"/>
              <w:jc w:val="both"/>
              <w:rPr>
                <w:sz w:val="26"/>
                <w:szCs w:val="26"/>
                <w:lang w:val="uk-UA"/>
              </w:rPr>
            </w:pPr>
            <w:r w:rsidRPr="00492C04">
              <w:rPr>
                <w:sz w:val="26"/>
                <w:szCs w:val="26"/>
                <w:lang w:val="uk-UA"/>
              </w:rPr>
              <w:lastRenderedPageBreak/>
              <w:t xml:space="preserve"> 3) забезпечення високоякісної фахової підготовки докторів наук та здатність впроваджувати і комерціалізувати наукові результати, якість системи підготовки та підвищення</w:t>
            </w:r>
            <w:r w:rsidRPr="00E277A8">
              <w:rPr>
                <w:sz w:val="26"/>
                <w:szCs w:val="26"/>
                <w:lang w:val="uk-UA"/>
              </w:rPr>
              <w:t xml:space="preserve"> </w:t>
            </w:r>
            <w:r w:rsidRPr="00492C04">
              <w:rPr>
                <w:sz w:val="26"/>
                <w:szCs w:val="26"/>
                <w:lang w:val="uk-UA"/>
              </w:rPr>
              <w:t>кваліфікації наукових кадрів у закладі вищої освіти;</w:t>
            </w:r>
          </w:p>
          <w:p w:rsidR="00F83DB8" w:rsidRPr="00492C04" w:rsidRDefault="00F83DB8" w:rsidP="00E277A8">
            <w:pPr>
              <w:pStyle w:val="Standard"/>
              <w:jc w:val="both"/>
              <w:rPr>
                <w:sz w:val="26"/>
                <w:szCs w:val="26"/>
                <w:lang w:val="uk-UA"/>
              </w:rPr>
            </w:pPr>
            <w:r w:rsidRPr="00492C04">
              <w:rPr>
                <w:sz w:val="26"/>
                <w:szCs w:val="26"/>
                <w:lang w:val="uk-UA"/>
              </w:rPr>
              <w:t xml:space="preserve"> 4) рівень інтеграції у світовий </w:t>
            </w:r>
            <w:proofErr w:type="spellStart"/>
            <w:r w:rsidRPr="00492C04">
              <w:rPr>
                <w:sz w:val="26"/>
                <w:szCs w:val="26"/>
                <w:lang w:val="uk-UA"/>
              </w:rPr>
              <w:t>освітньо</w:t>
            </w:r>
            <w:proofErr w:type="spellEnd"/>
            <w:r w:rsidRPr="00492C04">
              <w:rPr>
                <w:sz w:val="26"/>
                <w:szCs w:val="26"/>
                <w:lang w:val="uk-UA"/>
              </w:rPr>
              <w:t>-науковий простір, зокрема кількість міжнародних проектів, створених об’єктів права інтелектуальної власності, спільних з підприємствами та іноземними закладами вищої освіти наукових проектів, грантів тощо;</w:t>
            </w:r>
          </w:p>
          <w:p w:rsidR="00F83DB8" w:rsidRPr="00492C04" w:rsidRDefault="00F83DB8" w:rsidP="00E277A8">
            <w:pPr>
              <w:pStyle w:val="Standard"/>
              <w:jc w:val="both"/>
              <w:rPr>
                <w:sz w:val="26"/>
                <w:szCs w:val="26"/>
                <w:lang w:val="uk-UA"/>
              </w:rPr>
            </w:pPr>
            <w:r w:rsidRPr="00492C04">
              <w:rPr>
                <w:sz w:val="26"/>
                <w:szCs w:val="26"/>
                <w:lang w:val="uk-UA"/>
              </w:rPr>
              <w:t xml:space="preserve"> 5) місце в національному, галузевих та/або міжнародних рейтингах закладів вищої освіти;</w:t>
            </w:r>
          </w:p>
          <w:p w:rsidR="00F83DB8" w:rsidRPr="00492C04" w:rsidRDefault="00F83DB8" w:rsidP="00E277A8">
            <w:pPr>
              <w:pStyle w:val="Standard"/>
              <w:jc w:val="both"/>
              <w:rPr>
                <w:sz w:val="26"/>
                <w:szCs w:val="26"/>
                <w:lang w:val="uk-UA"/>
              </w:rPr>
            </w:pPr>
            <w:r w:rsidRPr="00492C04">
              <w:rPr>
                <w:sz w:val="26"/>
                <w:szCs w:val="26"/>
                <w:lang w:val="uk-UA"/>
              </w:rPr>
              <w:t xml:space="preserve"> 6) кількість публікацій за показниками визнаних міжнародних </w:t>
            </w:r>
            <w:proofErr w:type="spellStart"/>
            <w:r w:rsidRPr="00492C04">
              <w:rPr>
                <w:sz w:val="26"/>
                <w:szCs w:val="26"/>
                <w:lang w:val="uk-UA"/>
              </w:rPr>
              <w:t>наукометричних</w:t>
            </w:r>
            <w:proofErr w:type="spellEnd"/>
            <w:r w:rsidRPr="00492C04">
              <w:rPr>
                <w:sz w:val="26"/>
                <w:szCs w:val="26"/>
                <w:lang w:val="uk-UA"/>
              </w:rPr>
              <w:t xml:space="preserve"> баз та у міжнародних реферованих виданнях.</w:t>
            </w:r>
          </w:p>
          <w:p w:rsidR="00F83DB8" w:rsidRPr="00492C04" w:rsidRDefault="00F83DB8" w:rsidP="00E277A8">
            <w:pPr>
              <w:pStyle w:val="Standard"/>
              <w:jc w:val="both"/>
              <w:rPr>
                <w:sz w:val="26"/>
                <w:szCs w:val="26"/>
                <w:lang w:val="uk-UA"/>
              </w:rPr>
            </w:pPr>
          </w:p>
          <w:p w:rsidR="00F83DB8" w:rsidRPr="001F1952" w:rsidRDefault="00F83DB8" w:rsidP="00E2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492C04">
              <w:rPr>
                <w:sz w:val="26"/>
                <w:szCs w:val="26"/>
              </w:rPr>
              <w:t xml:space="preserve"> Таким чином, ініціатор проекту в окремих випадках наводить замість критеріїв визначені Законом засади для встановлення критеріїв (наприклад, щодо розгалуженої інфраструктури), а в інших – зазначає критерії, які не передбачені чинним законодавством для надання статусу дослідницького (наприклад, щодо проходження атестації та кимось виявлених порушень академічної доброчесності)</w:t>
            </w:r>
          </w:p>
        </w:tc>
      </w:tr>
      <w:tr w:rsidR="00F83DB8" w:rsidRPr="001F1952" w:rsidTr="00F83DB8">
        <w:tc>
          <w:tcPr>
            <w:tcW w:w="6946" w:type="dxa"/>
          </w:tcPr>
          <w:p w:rsidR="00F83DB8" w:rsidRPr="001F1952" w:rsidRDefault="00F83DB8" w:rsidP="001515F2">
            <w:pPr>
              <w:jc w:val="both"/>
            </w:pPr>
            <w:r w:rsidRPr="001F1952">
              <w:lastRenderedPageBreak/>
              <w:t>1) наявність розгалуженої інфраструктури та матеріально-технічної бази, що забезпечують провадження науково-освітньої діяльності на світовому рівні, зокрема визнані наукові школи, центри, лабораторії, наукові парки, наукові результати, які покладено в основу договірних документів тощо;</w:t>
            </w:r>
          </w:p>
        </w:tc>
        <w:tc>
          <w:tcPr>
            <w:tcW w:w="7513" w:type="dxa"/>
          </w:tcPr>
          <w:p w:rsidR="00F83DB8" w:rsidRPr="00CF4D05" w:rsidRDefault="00F83DB8" w:rsidP="001515F2">
            <w:pPr>
              <w:jc w:val="both"/>
            </w:pPr>
            <w:r w:rsidRPr="003D34D6">
              <w:rPr>
                <w:b/>
                <w:u w:val="single"/>
                <w:shd w:val="clear" w:color="auto" w:fill="FFFFFF"/>
              </w:rPr>
              <w:t>КНЕУ</w:t>
            </w:r>
            <w:r w:rsidRPr="00CF4D05">
              <w:t xml:space="preserve"> Не зрозуміло, наскільки інфраструктура має бути розгалуженою та як це визначається?</w:t>
            </w:r>
          </w:p>
          <w:p w:rsidR="00F83DB8" w:rsidRPr="00CF4D05" w:rsidRDefault="00F83DB8" w:rsidP="001515F2">
            <w:pPr>
              <w:jc w:val="both"/>
            </w:pPr>
            <w:r w:rsidRPr="00CF4D05">
              <w:t xml:space="preserve">Чи можна вимагати провадження науково-освітньої діяльності “на світовому рівні” при нинішньому стані і рівні її фінансування? </w:t>
            </w:r>
          </w:p>
          <w:p w:rsidR="00F83DB8" w:rsidRPr="001F1952" w:rsidRDefault="00F83DB8" w:rsidP="001515F2">
            <w:pPr>
              <w:jc w:val="both"/>
            </w:pPr>
            <w:r w:rsidRPr="00CF4D05">
              <w:rPr>
                <w:lang w:eastAsia="uk-UA"/>
              </w:rPr>
              <w:t>Є незрозумілим, що означає «наукові результати, які покладено</w:t>
            </w:r>
            <w:r w:rsidRPr="001F1952">
              <w:rPr>
                <w:lang w:eastAsia="uk-UA"/>
              </w:rPr>
              <w:t xml:space="preserve"> в основу договірних документів». </w:t>
            </w:r>
            <w:r w:rsidRPr="001F1952">
              <w:t>Яких таких «договірних документів»?</w:t>
            </w:r>
          </w:p>
        </w:tc>
      </w:tr>
      <w:tr w:rsidR="00F83DB8" w:rsidRPr="001F1952" w:rsidTr="00F83DB8">
        <w:tc>
          <w:tcPr>
            <w:tcW w:w="6946" w:type="dxa"/>
          </w:tcPr>
          <w:p w:rsidR="00F83DB8" w:rsidRPr="001F1952" w:rsidRDefault="00F83DB8" w:rsidP="001515F2">
            <w:pPr>
              <w:jc w:val="both"/>
            </w:pPr>
            <w:r w:rsidRPr="001F1952">
              <w:t xml:space="preserve">2) успішне проходження державної атестації закладом вищої освіти в частині провадження ним наукової (науково-технічної) діяльності відповідно до Порядку проведення державної атестації </w:t>
            </w:r>
            <w:r w:rsidRPr="001F1952">
              <w:lastRenderedPageBreak/>
              <w:t>закладів вищої освіти в частині провадження ними наукової (науково-технічної) діяльності, затвердженого постановою Кабінету Міністрів України від 22 серпня 2018 р. № 652, з віднесенням закладу вищої освіти до кваліфікаційної групи «А» за двома та більше науковими напрямами (якщо заклад вищої освіти проходив атестацію за трьома та більше науковими напрямами, то допускається його віднесення до кваліфікаційної групи «Б» за одним з наукових напрямів за умови віднесення до кваліфікаційної групи «А» за всіма іншими науковими напрямами);</w:t>
            </w:r>
          </w:p>
        </w:tc>
        <w:tc>
          <w:tcPr>
            <w:tcW w:w="7513" w:type="dxa"/>
          </w:tcPr>
          <w:p w:rsidR="00F83DB8" w:rsidRPr="001F1952" w:rsidRDefault="00F83DB8" w:rsidP="001515F2">
            <w:pPr>
              <w:jc w:val="both"/>
            </w:pPr>
          </w:p>
          <w:p w:rsidR="00F83DB8" w:rsidRPr="001F1952" w:rsidRDefault="00F83DB8" w:rsidP="001515F2">
            <w:pPr>
              <w:jc w:val="both"/>
            </w:pPr>
          </w:p>
          <w:p w:rsidR="00F83DB8" w:rsidRPr="001F1952" w:rsidRDefault="00F83DB8" w:rsidP="001515F2">
            <w:pPr>
              <w:jc w:val="both"/>
            </w:pPr>
          </w:p>
          <w:p w:rsidR="00F83DB8" w:rsidRPr="001F1952" w:rsidRDefault="00F83DB8" w:rsidP="001515F2">
            <w:pPr>
              <w:jc w:val="both"/>
            </w:pPr>
          </w:p>
          <w:p w:rsidR="00F83DB8" w:rsidRPr="001F1952" w:rsidRDefault="00F83DB8" w:rsidP="001515F2">
            <w:pPr>
              <w:jc w:val="both"/>
            </w:pPr>
          </w:p>
          <w:p w:rsidR="00F83DB8" w:rsidRPr="001F1952" w:rsidRDefault="00F83DB8" w:rsidP="001515F2">
            <w:pPr>
              <w:jc w:val="both"/>
            </w:pPr>
          </w:p>
          <w:p w:rsidR="00F83DB8" w:rsidRPr="001F1952" w:rsidRDefault="00F83DB8" w:rsidP="001515F2">
            <w:pPr>
              <w:jc w:val="both"/>
            </w:pPr>
          </w:p>
          <w:p w:rsidR="00F83DB8" w:rsidRPr="001F1952" w:rsidRDefault="00F83DB8" w:rsidP="001515F2">
            <w:pPr>
              <w:jc w:val="both"/>
            </w:pPr>
          </w:p>
          <w:p w:rsidR="00F83DB8" w:rsidRPr="001F1952" w:rsidRDefault="00F83DB8" w:rsidP="001515F2">
            <w:pPr>
              <w:jc w:val="both"/>
            </w:pPr>
          </w:p>
          <w:p w:rsidR="00F83DB8" w:rsidRPr="001F1952" w:rsidRDefault="00F83DB8" w:rsidP="001515F2">
            <w:pPr>
              <w:jc w:val="both"/>
            </w:pPr>
          </w:p>
          <w:p w:rsidR="00F83DB8" w:rsidRPr="001F1952" w:rsidRDefault="00F83DB8" w:rsidP="001515F2">
            <w:pPr>
              <w:jc w:val="both"/>
            </w:pPr>
          </w:p>
          <w:p w:rsidR="00F83DB8" w:rsidRPr="001F1952" w:rsidRDefault="00F83DB8" w:rsidP="001515F2">
            <w:pPr>
              <w:jc w:val="both"/>
            </w:pPr>
          </w:p>
          <w:p w:rsidR="00F83DB8" w:rsidRPr="001F1952" w:rsidRDefault="00F83DB8" w:rsidP="001515F2">
            <w:pPr>
              <w:jc w:val="both"/>
            </w:pPr>
          </w:p>
          <w:p w:rsidR="00F83DB8" w:rsidRPr="001F1952" w:rsidRDefault="00F83DB8" w:rsidP="00E856C8">
            <w:pPr>
              <w:jc w:val="both"/>
            </w:pPr>
          </w:p>
        </w:tc>
      </w:tr>
      <w:tr w:rsidR="00F83DB8" w:rsidRPr="001F1952" w:rsidTr="00F83DB8">
        <w:tc>
          <w:tcPr>
            <w:tcW w:w="6946" w:type="dxa"/>
          </w:tcPr>
          <w:p w:rsidR="00F83DB8" w:rsidRPr="001F1952" w:rsidRDefault="00F83DB8" w:rsidP="001515F2">
            <w:pPr>
              <w:jc w:val="both"/>
            </w:pPr>
            <w:r w:rsidRPr="001F1952">
              <w:lastRenderedPageBreak/>
              <w:t>3) відсутність виявлених та встановлених фактів порушень академічної доброчесності, які не були своєчасно оцінені та усунені;</w:t>
            </w:r>
          </w:p>
        </w:tc>
        <w:tc>
          <w:tcPr>
            <w:tcW w:w="7513" w:type="dxa"/>
          </w:tcPr>
          <w:p w:rsidR="00F83DB8" w:rsidRPr="00CF4D05" w:rsidRDefault="00F83DB8" w:rsidP="001515F2">
            <w:pPr>
              <w:jc w:val="both"/>
            </w:pPr>
            <w:r w:rsidRPr="003D34D6">
              <w:rPr>
                <w:b/>
                <w:u w:val="single"/>
                <w:shd w:val="clear" w:color="auto" w:fill="FFFFFF"/>
              </w:rPr>
              <w:t>КНЕУ</w:t>
            </w:r>
            <w:r w:rsidRPr="001F1952">
              <w:t xml:space="preserve"> Не зрозуміло, чому це </w:t>
            </w:r>
            <w:r>
              <w:t xml:space="preserve">- </w:t>
            </w:r>
            <w:r w:rsidRPr="00CF4D05">
              <w:t xml:space="preserve">критерій для “дослідницького університету”? </w:t>
            </w:r>
          </w:p>
          <w:p w:rsidR="00F83DB8" w:rsidRDefault="00F83DB8" w:rsidP="001515F2">
            <w:pPr>
              <w:jc w:val="both"/>
            </w:pPr>
            <w:r w:rsidRPr="00CF4D05">
              <w:t xml:space="preserve">Це, по-перше, має бути критерієм для будь-якого ЗВО; по-друге, прояв академічної </w:t>
            </w:r>
            <w:proofErr w:type="spellStart"/>
            <w:r w:rsidRPr="00CF4D05">
              <w:t>недоброчесності</w:t>
            </w:r>
            <w:proofErr w:type="spellEnd"/>
            <w:r w:rsidRPr="00CF4D05">
              <w:t xml:space="preserve"> однієї особи не може характеризувати весь університет та стати для нього перешкодою.</w:t>
            </w:r>
          </w:p>
          <w:p w:rsidR="00F83DB8" w:rsidRPr="00C715C1" w:rsidRDefault="00F83DB8" w:rsidP="001515F2">
            <w:pPr>
              <w:jc w:val="both"/>
              <w:rPr>
                <w:b/>
              </w:rPr>
            </w:pPr>
            <w:r w:rsidRPr="00C715C1">
              <w:rPr>
                <w:b/>
              </w:rPr>
              <w:t>Львівська політехніка</w:t>
            </w:r>
          </w:p>
          <w:p w:rsidR="00F83DB8" w:rsidRPr="001F1952" w:rsidRDefault="00F83DB8" w:rsidP="001515F2">
            <w:pPr>
              <w:jc w:val="both"/>
            </w:pPr>
            <w:proofErr w:type="spellStart"/>
            <w:r w:rsidRPr="00C715C1">
              <w:t>Пп</w:t>
            </w:r>
            <w:proofErr w:type="spellEnd"/>
            <w:r w:rsidRPr="00C715C1">
              <w:t xml:space="preserve"> 3 п. 3 критеріїв надання та підтвердження статусу дослідницького університету вилучити, оскільки, по перше, він не стосується статусу дослідницького університету, а по друге, незрозумілими є механізми оцінювання його виконання.</w:t>
            </w:r>
          </w:p>
        </w:tc>
      </w:tr>
      <w:tr w:rsidR="00F83DB8" w:rsidRPr="001F1952" w:rsidTr="00F83DB8">
        <w:tc>
          <w:tcPr>
            <w:tcW w:w="6946" w:type="dxa"/>
          </w:tcPr>
          <w:p w:rsidR="00F83DB8" w:rsidRPr="001F1952" w:rsidRDefault="00F83DB8" w:rsidP="001515F2">
            <w:pPr>
              <w:jc w:val="both"/>
            </w:pPr>
            <w:r w:rsidRPr="001F1952">
              <w:t>4) встановлення в Правилах прийому на навчання до закладу вищої освіти мінімального значення кількості балів із вступних випробувань, з якими вступник допускається до участі у конкурсі для здобуття ступеня вищої освіти бакалавра або магістра, на рівні не менше 120 балів (за шкалою 100-200).</w:t>
            </w:r>
          </w:p>
        </w:tc>
        <w:tc>
          <w:tcPr>
            <w:tcW w:w="7513" w:type="dxa"/>
          </w:tcPr>
          <w:p w:rsidR="00F83DB8" w:rsidRPr="001F1952" w:rsidRDefault="00F83DB8" w:rsidP="001515F2">
            <w:pPr>
              <w:jc w:val="both"/>
            </w:pPr>
            <w:r w:rsidRPr="003D34D6">
              <w:rPr>
                <w:b/>
                <w:u w:val="single"/>
                <w:shd w:val="clear" w:color="auto" w:fill="FFFFFF"/>
              </w:rPr>
              <w:t>КНЕУ</w:t>
            </w:r>
            <w:r w:rsidRPr="001F1952">
              <w:t xml:space="preserve"> Тобто не менше рівня «задовільно»?</w:t>
            </w:r>
          </w:p>
          <w:p w:rsidR="00F83DB8" w:rsidRDefault="00F83DB8" w:rsidP="001515F2">
            <w:pPr>
              <w:jc w:val="both"/>
            </w:pPr>
            <w:r w:rsidRPr="001F1952">
              <w:t xml:space="preserve">Взагалі, університетська автономія передбачає, що університет сам визначає правила, критерії та процедури прийому студентів. </w:t>
            </w:r>
          </w:p>
          <w:p w:rsidR="00F83DB8" w:rsidRPr="000E7679" w:rsidRDefault="00F83DB8" w:rsidP="000E7679">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shd w:val="clear" w:color="auto" w:fill="FFFFFF"/>
              </w:rPr>
            </w:pPr>
            <w:r w:rsidRPr="000E7679">
              <w:rPr>
                <w:b/>
                <w:u w:val="single"/>
                <w:shd w:val="clear" w:color="auto" w:fill="FFFFFF"/>
              </w:rPr>
              <w:t xml:space="preserve">Південноукраїнський </w:t>
            </w:r>
            <w:proofErr w:type="spellStart"/>
            <w:r w:rsidRPr="000E7679">
              <w:rPr>
                <w:b/>
                <w:u w:val="single"/>
                <w:shd w:val="clear" w:color="auto" w:fill="FFFFFF"/>
              </w:rPr>
              <w:t>нац.ун</w:t>
            </w:r>
            <w:proofErr w:type="spellEnd"/>
            <w:r w:rsidRPr="000E7679">
              <w:rPr>
                <w:b/>
                <w:u w:val="single"/>
                <w:shd w:val="clear" w:color="auto" w:fill="FFFFFF"/>
              </w:rPr>
              <w:t>. імені К.Д. Ушинського</w:t>
            </w:r>
            <w:r>
              <w:rPr>
                <w:b/>
                <w:u w:val="single"/>
                <w:shd w:val="clear" w:color="auto" w:fill="FFFFFF"/>
              </w:rPr>
              <w:t xml:space="preserve"> </w:t>
            </w:r>
          </w:p>
          <w:p w:rsidR="00F83DB8" w:rsidRDefault="00F83DB8" w:rsidP="001515F2">
            <w:pPr>
              <w:jc w:val="both"/>
            </w:pPr>
            <w:r>
              <w:t>В</w:t>
            </w:r>
            <w:r w:rsidRPr="00D75B7D">
              <w:t>илучити пункт 3.4.: «В</w:t>
            </w:r>
            <w:r w:rsidRPr="00056667">
              <w:t>становлення в Правилах прийому на навчання до закладу вищої освіти мінімального значення кількості балів із вступних випробувань, з якими вступник допускається до участі у конкурсі для здобуття ступеня вищої освіти бакалавра або магістра, на рівні не менше 120 балів (за шкалою 100-200)</w:t>
            </w:r>
            <w:r>
              <w:t>.</w:t>
            </w:r>
          </w:p>
          <w:p w:rsidR="00F83DB8" w:rsidRDefault="00F83DB8" w:rsidP="001515F2">
            <w:pPr>
              <w:jc w:val="both"/>
            </w:pPr>
            <w:r>
              <w:lastRenderedPageBreak/>
              <w:t>Цей пункт суперечить статті 30 Закону України «Про вищу освіту» щодо базових засад, за якими надається статус дослідницького університету, та його основних завдань.</w:t>
            </w:r>
          </w:p>
          <w:p w:rsidR="00F83DB8" w:rsidRPr="00C715C1" w:rsidRDefault="00F83DB8" w:rsidP="00C715C1">
            <w:pPr>
              <w:jc w:val="both"/>
              <w:rPr>
                <w:b/>
              </w:rPr>
            </w:pPr>
            <w:r w:rsidRPr="00C715C1">
              <w:rPr>
                <w:b/>
              </w:rPr>
              <w:t>Львівська політехніка</w:t>
            </w:r>
          </w:p>
          <w:p w:rsidR="00F83DB8" w:rsidRPr="001F1952" w:rsidRDefault="00F83DB8" w:rsidP="001515F2">
            <w:pPr>
              <w:jc w:val="both"/>
            </w:pPr>
            <w:proofErr w:type="spellStart"/>
            <w:r w:rsidRPr="00C715C1">
              <w:t>Пп</w:t>
            </w:r>
            <w:proofErr w:type="spellEnd"/>
            <w:r w:rsidRPr="00C715C1">
              <w:t>. 4 п. 3 Критеріїв надання та підтвердження статусу дослідницького університету виключити</w:t>
            </w:r>
          </w:p>
        </w:tc>
      </w:tr>
      <w:tr w:rsidR="00F83DB8" w:rsidRPr="001F1952" w:rsidTr="00F83DB8">
        <w:tc>
          <w:tcPr>
            <w:tcW w:w="6946" w:type="dxa"/>
          </w:tcPr>
          <w:p w:rsidR="00F83DB8" w:rsidRPr="001F1952" w:rsidRDefault="00F83DB8" w:rsidP="001515F2">
            <w:pPr>
              <w:jc w:val="both"/>
            </w:pPr>
            <w:r w:rsidRPr="001F1952">
              <w:lastRenderedPageBreak/>
              <w:t xml:space="preserve">4. Порівняльними критеріями надання та підтвердження статусу дослідницького університету є (всі показники цієї групи приводяться до кількості науково-педагогічних та наукових працівників, які працюють у національному закладі вищої освіти за основним місцем роботи станом на 31 грудня останнього року звітного періоду): </w:t>
            </w:r>
          </w:p>
        </w:tc>
        <w:tc>
          <w:tcPr>
            <w:tcW w:w="7513" w:type="dxa"/>
          </w:tcPr>
          <w:p w:rsidR="00F83DB8" w:rsidRPr="00C715C1" w:rsidRDefault="00F83DB8" w:rsidP="00C715C1">
            <w:pPr>
              <w:jc w:val="both"/>
              <w:rPr>
                <w:b/>
              </w:rPr>
            </w:pPr>
            <w:r w:rsidRPr="00C715C1">
              <w:rPr>
                <w:b/>
              </w:rPr>
              <w:t>Львівська політехніка</w:t>
            </w:r>
          </w:p>
          <w:p w:rsidR="00F83DB8" w:rsidRPr="00C715C1" w:rsidRDefault="00F83DB8" w:rsidP="000A2A77">
            <w:pPr>
              <w:jc w:val="both"/>
              <w:rPr>
                <w:sz w:val="26"/>
                <w:szCs w:val="26"/>
              </w:rPr>
            </w:pPr>
            <w:r w:rsidRPr="00C715C1">
              <w:rPr>
                <w:sz w:val="26"/>
                <w:szCs w:val="26"/>
              </w:rPr>
              <w:t>За базу приведення порівняльних критеріїв (п. 4 Критеріїв надання та підтвердження статусу дослідницького університету) доцільно встановити не кількість наукових і науково-педагогічних працівників ЗВО, а абсолютний показник «100 осіб». Часовий період розрахунку показників усіх критеріїв встановити 7 років.</w:t>
            </w:r>
          </w:p>
        </w:tc>
      </w:tr>
      <w:tr w:rsidR="00F83DB8" w:rsidRPr="001F1952" w:rsidTr="00F83DB8">
        <w:tc>
          <w:tcPr>
            <w:tcW w:w="6946" w:type="dxa"/>
          </w:tcPr>
          <w:p w:rsidR="00F83DB8" w:rsidRPr="001F1952" w:rsidRDefault="00F83DB8" w:rsidP="001515F2">
            <w:pPr>
              <w:jc w:val="both"/>
            </w:pPr>
            <w:r w:rsidRPr="001F1952">
              <w:t>1) кількість науково-педагогічних та наукових працівників, які працюють у закладі вищої освіти за основним місцем роботи станом на 31 грудня останнього року звітного періоду, рівень наукової та професійної активності яких засвідчується виконанням за останні сім років не менше п’яти видів та результатів професійної діяльності за спеціальністю з підпунктів 1-11 пункту 30 Ліцензійних умов провадження освітньої діяльності, затверджених постановою Кабінету Міністрів України від 30 грудня 2015 р. № 1187 (зі змінами);</w:t>
            </w:r>
          </w:p>
        </w:tc>
        <w:tc>
          <w:tcPr>
            <w:tcW w:w="7513" w:type="dxa"/>
          </w:tcPr>
          <w:p w:rsidR="00F83DB8" w:rsidRPr="00C715C1" w:rsidRDefault="00F83DB8" w:rsidP="00C715C1">
            <w:pPr>
              <w:jc w:val="both"/>
              <w:rPr>
                <w:b/>
              </w:rPr>
            </w:pPr>
            <w:r w:rsidRPr="00C715C1">
              <w:rPr>
                <w:b/>
              </w:rPr>
              <w:t>Львівська політехніка</w:t>
            </w:r>
          </w:p>
          <w:p w:rsidR="00F83DB8" w:rsidRPr="00C715C1" w:rsidRDefault="00F83DB8" w:rsidP="00C715C1">
            <w:pPr>
              <w:tabs>
                <w:tab w:val="num" w:pos="900"/>
              </w:tabs>
              <w:suppressAutoHyphens w:val="0"/>
              <w:jc w:val="both"/>
              <w:rPr>
                <w:sz w:val="26"/>
                <w:szCs w:val="26"/>
              </w:rPr>
            </w:pPr>
            <w:proofErr w:type="spellStart"/>
            <w:r w:rsidRPr="00C715C1">
              <w:rPr>
                <w:sz w:val="26"/>
                <w:szCs w:val="26"/>
              </w:rPr>
              <w:t>Пп</w:t>
            </w:r>
            <w:proofErr w:type="spellEnd"/>
            <w:r w:rsidRPr="00C715C1">
              <w:rPr>
                <w:sz w:val="26"/>
                <w:szCs w:val="26"/>
              </w:rPr>
              <w:t>. 1 п. 4 Критеріїв надання та підтвердження статусу дослідницького університету виключити як такий, що за змістом відповідає нижчому ніж дослідницький статусу університету.</w:t>
            </w:r>
          </w:p>
          <w:p w:rsidR="00F83DB8" w:rsidRPr="00C715C1" w:rsidRDefault="00F83DB8" w:rsidP="001515F2">
            <w:pPr>
              <w:jc w:val="both"/>
              <w:rPr>
                <w:sz w:val="26"/>
                <w:szCs w:val="26"/>
              </w:rPr>
            </w:pPr>
          </w:p>
          <w:p w:rsidR="00F83DB8" w:rsidRPr="001F1952" w:rsidRDefault="00F83DB8" w:rsidP="001515F2">
            <w:pPr>
              <w:jc w:val="both"/>
            </w:pPr>
          </w:p>
          <w:p w:rsidR="00F83DB8" w:rsidRPr="001F1952" w:rsidRDefault="00F83DB8" w:rsidP="001515F2">
            <w:pPr>
              <w:jc w:val="both"/>
            </w:pPr>
          </w:p>
        </w:tc>
      </w:tr>
      <w:tr w:rsidR="00F83DB8" w:rsidRPr="001F1952" w:rsidTr="00F83DB8">
        <w:tc>
          <w:tcPr>
            <w:tcW w:w="6946" w:type="dxa"/>
          </w:tcPr>
          <w:p w:rsidR="00F83DB8" w:rsidRPr="001F1952" w:rsidRDefault="00F83DB8" w:rsidP="001515F2">
            <w:pPr>
              <w:jc w:val="both"/>
            </w:pPr>
            <w:r w:rsidRPr="001F1952">
              <w:t>2) кількість аспірантів, докторантів, наукових та науково-педагогічних працівників, які не менше трьох місяців впродовж звітного періоду або із завершенням у звітному періоді навчались (стажувались) в іноземних вищих навчальних закладах (наукових установах) за межами України;</w:t>
            </w:r>
          </w:p>
        </w:tc>
        <w:tc>
          <w:tcPr>
            <w:tcW w:w="7513" w:type="dxa"/>
          </w:tcPr>
          <w:p w:rsidR="00F83DB8" w:rsidRPr="00E62FAB" w:rsidRDefault="00F83DB8" w:rsidP="00E62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u w:val="single"/>
                <w:shd w:val="clear" w:color="auto" w:fill="FFFFFF"/>
              </w:rPr>
            </w:pPr>
            <w:r w:rsidRPr="00E62FAB">
              <w:rPr>
                <w:b/>
                <w:u w:val="single"/>
                <w:shd w:val="clear" w:color="auto" w:fill="FFFFFF"/>
              </w:rPr>
              <w:t>НТУ "ХПІ"</w:t>
            </w:r>
          </w:p>
          <w:p w:rsidR="00F83DB8" w:rsidRPr="00E62FAB" w:rsidRDefault="00F83DB8" w:rsidP="00E62FAB">
            <w:pPr>
              <w:suppressAutoHyphens w:val="0"/>
              <w:jc w:val="both"/>
            </w:pPr>
            <w:r w:rsidRPr="00E62FAB">
              <w:t xml:space="preserve">П. 2 «Кількість аспірантів, докторантів, наукових та науково-педагогічних працівників …. навчались (стажувались)…»  вилучити. </w:t>
            </w:r>
          </w:p>
          <w:p w:rsidR="00F83DB8" w:rsidRDefault="00F83DB8" w:rsidP="00E62FAB">
            <w:pPr>
              <w:jc w:val="both"/>
            </w:pPr>
            <w:r w:rsidRPr="00E62FAB">
              <w:t>Обґрунтування: яким чином стажування працівників  та навчання студентів університету за кордоном «забезпечує проривний розвиток держави в певних галузях знань» ( витяг з визначення терміну дослідницький університет з п.2 «Положення про дослідницький університет»).</w:t>
            </w:r>
          </w:p>
          <w:p w:rsidR="00F83DB8" w:rsidRPr="00C715C1" w:rsidRDefault="00F83DB8" w:rsidP="00C715C1">
            <w:pPr>
              <w:jc w:val="both"/>
              <w:rPr>
                <w:b/>
              </w:rPr>
            </w:pPr>
            <w:r w:rsidRPr="00C715C1">
              <w:rPr>
                <w:b/>
              </w:rPr>
              <w:t>Львівська політехніка</w:t>
            </w:r>
          </w:p>
          <w:p w:rsidR="00F83DB8" w:rsidRPr="00E62FAB" w:rsidRDefault="00F83DB8" w:rsidP="00E62FAB">
            <w:pPr>
              <w:jc w:val="both"/>
            </w:pPr>
            <w:r w:rsidRPr="00C715C1">
              <w:lastRenderedPageBreak/>
              <w:t xml:space="preserve">У </w:t>
            </w:r>
            <w:proofErr w:type="spellStart"/>
            <w:r w:rsidRPr="00C715C1">
              <w:t>пп</w:t>
            </w:r>
            <w:proofErr w:type="spellEnd"/>
            <w:r w:rsidRPr="00C715C1">
              <w:t>. 2 п. 4 Критеріїв надання та підтвердження статусу дослідницького університету термін навчання (стажування) аспірантів, докторантів, наукових та науково-педагогічних працівників зменшити до одного місяця.</w:t>
            </w:r>
          </w:p>
          <w:p w:rsidR="00F83DB8" w:rsidRPr="001F1952" w:rsidRDefault="00F83DB8" w:rsidP="001515F2">
            <w:pPr>
              <w:jc w:val="both"/>
            </w:pPr>
          </w:p>
        </w:tc>
      </w:tr>
      <w:tr w:rsidR="00F83DB8" w:rsidRPr="001F1952" w:rsidTr="00F83DB8">
        <w:tc>
          <w:tcPr>
            <w:tcW w:w="6946" w:type="dxa"/>
          </w:tcPr>
          <w:p w:rsidR="00F83DB8" w:rsidRPr="001F1952" w:rsidRDefault="00F83DB8" w:rsidP="001515F2">
            <w:pPr>
              <w:jc w:val="both"/>
            </w:pPr>
            <w:r w:rsidRPr="001F1952">
              <w:lastRenderedPageBreak/>
              <w:t>3) обсяг коштів, отриманих як плата за послуги у надходженнях за програмою досліджень, наукових та науково-технічних розробок у трьох попередніх фінансових роках, включаючи бюджетні кошти, отримані за результатами відкритих конкурсів;</w:t>
            </w:r>
          </w:p>
        </w:tc>
        <w:tc>
          <w:tcPr>
            <w:tcW w:w="7513" w:type="dxa"/>
          </w:tcPr>
          <w:p w:rsidR="00F83DB8" w:rsidRPr="00C715C1" w:rsidRDefault="00F83DB8" w:rsidP="00C715C1">
            <w:pPr>
              <w:jc w:val="both"/>
              <w:rPr>
                <w:b/>
              </w:rPr>
            </w:pPr>
            <w:r w:rsidRPr="00C715C1">
              <w:rPr>
                <w:b/>
              </w:rPr>
              <w:t>Львівська політехніка</w:t>
            </w:r>
          </w:p>
          <w:p w:rsidR="00F83DB8" w:rsidRPr="00C715C1" w:rsidRDefault="00F83DB8" w:rsidP="00C715C1">
            <w:pPr>
              <w:tabs>
                <w:tab w:val="num" w:pos="900"/>
              </w:tabs>
              <w:suppressAutoHyphens w:val="0"/>
              <w:spacing w:line="312" w:lineRule="auto"/>
              <w:jc w:val="both"/>
            </w:pPr>
            <w:proofErr w:type="spellStart"/>
            <w:r w:rsidRPr="00C715C1">
              <w:t>Пп</w:t>
            </w:r>
            <w:proofErr w:type="spellEnd"/>
            <w:r w:rsidRPr="00C715C1">
              <w:t>. 3 п. 4 Критеріїв надання та підтвердження статусу дослідницького університету викласти в редакції «обсяг коштів, отриманих як надходження за програмами досліджень, від виконання наукових та науково-технічних розробок за сім попередніх фінансових роках, включаючи бюджетні кошти, отримані за результатами відкритих конкурсів».</w:t>
            </w:r>
          </w:p>
          <w:p w:rsidR="00F83DB8" w:rsidRPr="001F1952" w:rsidRDefault="00F83DB8" w:rsidP="001515F2">
            <w:pPr>
              <w:jc w:val="both"/>
            </w:pPr>
          </w:p>
        </w:tc>
      </w:tr>
      <w:tr w:rsidR="00F83DB8" w:rsidRPr="001F1952" w:rsidTr="00F83DB8">
        <w:tc>
          <w:tcPr>
            <w:tcW w:w="6946" w:type="dxa"/>
          </w:tcPr>
          <w:p w:rsidR="00F83DB8" w:rsidRPr="001F1952" w:rsidRDefault="00F83DB8" w:rsidP="001515F2">
            <w:pPr>
              <w:jc w:val="both"/>
            </w:pPr>
            <w:r w:rsidRPr="001F1952">
              <w:t>4) кількість аспірантів та докторантів, які захистили дисертації на здобуття відповідних наукових ступенів, та продовжують роботу (дослідження, навчання тощо) в освітніх або наукових установах України за основним місцем роботи;</w:t>
            </w:r>
          </w:p>
        </w:tc>
        <w:tc>
          <w:tcPr>
            <w:tcW w:w="7513" w:type="dxa"/>
          </w:tcPr>
          <w:p w:rsidR="00F83DB8" w:rsidRPr="001F1952" w:rsidRDefault="00F83DB8" w:rsidP="001515F2">
            <w:pPr>
              <w:jc w:val="both"/>
            </w:pPr>
            <w:r w:rsidRPr="003D34D6">
              <w:rPr>
                <w:b/>
                <w:u w:val="single"/>
                <w:shd w:val="clear" w:color="auto" w:fill="FFFFFF"/>
              </w:rPr>
              <w:t>КНЕУ</w:t>
            </w:r>
            <w:r w:rsidRPr="001F1952">
              <w:t xml:space="preserve"> Як можна прив’язувати подальший кар’єрний розвиток тих, хто вже захистився, до поточної оцінки ЗВО? </w:t>
            </w:r>
          </w:p>
          <w:p w:rsidR="00F83DB8" w:rsidRDefault="00F83DB8" w:rsidP="001515F2">
            <w:pPr>
              <w:jc w:val="both"/>
            </w:pPr>
            <w:r w:rsidRPr="001F1952">
              <w:t>По-перше, ніхто не може вимагати від особи після захисту залишатись в освітніх або наукових установах, за основним або не основним місцем роботи. По-друге, в інших країнах також особи, що здобули науковий ступінь, працюють за межами наукових і освітніх установ, і це ніким не оцінюється як мінус для ЗВО, в якому відбувся захист.</w:t>
            </w:r>
          </w:p>
          <w:p w:rsidR="00F83DB8" w:rsidRPr="00E62FAB" w:rsidRDefault="00F83DB8" w:rsidP="00E62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u w:val="single"/>
                <w:shd w:val="clear" w:color="auto" w:fill="FFFFFF"/>
              </w:rPr>
            </w:pPr>
            <w:r w:rsidRPr="00E62FAB">
              <w:rPr>
                <w:b/>
                <w:u w:val="single"/>
                <w:shd w:val="clear" w:color="auto" w:fill="FFFFFF"/>
              </w:rPr>
              <w:t>НТУ "ХПІ"</w:t>
            </w:r>
          </w:p>
          <w:p w:rsidR="00F83DB8" w:rsidRPr="00E62FAB" w:rsidRDefault="00F83DB8" w:rsidP="00E62FAB">
            <w:pPr>
              <w:suppressAutoHyphens w:val="0"/>
              <w:jc w:val="both"/>
            </w:pPr>
            <w:r w:rsidRPr="00E62FAB">
              <w:t>П.4  «Кількість аспірантів… продовжують роботу ….за основним місцем роботи» вилучити.</w:t>
            </w:r>
          </w:p>
          <w:p w:rsidR="00F83DB8" w:rsidRDefault="00F83DB8" w:rsidP="00E62FAB">
            <w:pPr>
              <w:suppressAutoHyphens w:val="0"/>
              <w:jc w:val="both"/>
            </w:pPr>
            <w:r w:rsidRPr="00E62FAB">
              <w:t>Обґрунтування: яким чином та на підставі даних яких державних органів виконавчої влади буде встановлюватись факт роботи за спеціальністю?</w:t>
            </w:r>
          </w:p>
          <w:p w:rsidR="00F83DB8" w:rsidRPr="00C715C1" w:rsidRDefault="00F83DB8" w:rsidP="00DF1563">
            <w:pPr>
              <w:jc w:val="both"/>
              <w:rPr>
                <w:b/>
              </w:rPr>
            </w:pPr>
            <w:r w:rsidRPr="00C715C1">
              <w:rPr>
                <w:b/>
              </w:rPr>
              <w:t>Львівська політехніка</w:t>
            </w:r>
          </w:p>
          <w:p w:rsidR="00F83DB8" w:rsidRPr="00E62FAB" w:rsidRDefault="00F83DB8" w:rsidP="00E62FAB">
            <w:pPr>
              <w:suppressAutoHyphens w:val="0"/>
              <w:jc w:val="both"/>
            </w:pPr>
            <w:proofErr w:type="spellStart"/>
            <w:r w:rsidRPr="00401756">
              <w:t>Пп</w:t>
            </w:r>
            <w:proofErr w:type="spellEnd"/>
            <w:r w:rsidRPr="00401756">
              <w:t xml:space="preserve">. 4 п. 4 Критеріїв надання та підтвердження статусу дослідницького університету викласти в редакції «кількість аспірантів, докторантів, наукових та науково-педагогічних працівників ЗВО, які захистили </w:t>
            </w:r>
            <w:r w:rsidRPr="00401756">
              <w:lastRenderedPageBreak/>
              <w:t>дисертації на здобуття відповідних наукових ступенів за останні 7 років».</w:t>
            </w:r>
          </w:p>
          <w:p w:rsidR="00F83DB8" w:rsidRPr="001F1952" w:rsidRDefault="00F83DB8" w:rsidP="001515F2">
            <w:pPr>
              <w:jc w:val="both"/>
            </w:pPr>
          </w:p>
        </w:tc>
      </w:tr>
      <w:tr w:rsidR="00F83DB8" w:rsidRPr="001F1952" w:rsidTr="00F83DB8">
        <w:tc>
          <w:tcPr>
            <w:tcW w:w="6946" w:type="dxa"/>
          </w:tcPr>
          <w:p w:rsidR="00F83DB8" w:rsidRPr="001F1952" w:rsidRDefault="00F83DB8" w:rsidP="001515F2">
            <w:pPr>
              <w:jc w:val="both"/>
            </w:pPr>
            <w:r w:rsidRPr="001F1952">
              <w:lastRenderedPageBreak/>
              <w:t xml:space="preserve">5) кількість наукових </w:t>
            </w:r>
            <w:r w:rsidRPr="001F1952">
              <w:rPr>
                <w:rStyle w:val="rvts0"/>
              </w:rPr>
              <w:t xml:space="preserve">публікацій у періодичних виданнях </w:t>
            </w:r>
            <w:proofErr w:type="spellStart"/>
            <w:r w:rsidRPr="001F1952">
              <w:rPr>
                <w:rStyle w:val="rvts0"/>
              </w:rPr>
              <w:t>науових</w:t>
            </w:r>
            <w:proofErr w:type="spellEnd"/>
            <w:r w:rsidRPr="001F1952">
              <w:rPr>
                <w:rStyle w:val="rvts0"/>
              </w:rPr>
              <w:t xml:space="preserve"> та науково-педагогічних працівників закладу вищої освіти, які працюють за основним місцем роботи станом на 31 грудня останнього року звітного період, які на час публікації було включено до </w:t>
            </w:r>
            <w:proofErr w:type="spellStart"/>
            <w:r w:rsidRPr="001F1952">
              <w:rPr>
                <w:rStyle w:val="rvts0"/>
              </w:rPr>
              <w:t>наукометричних</w:t>
            </w:r>
            <w:proofErr w:type="spellEnd"/>
            <w:r w:rsidRPr="001F1952">
              <w:rPr>
                <w:rStyle w:val="rvts0"/>
              </w:rPr>
              <w:t xml:space="preserve"> баз </w:t>
            </w:r>
            <w:proofErr w:type="spellStart"/>
            <w:r w:rsidRPr="001F1952">
              <w:rPr>
                <w:rStyle w:val="rvts0"/>
              </w:rPr>
              <w:t>Scopus</w:t>
            </w:r>
            <w:proofErr w:type="spellEnd"/>
            <w:r w:rsidRPr="001F1952">
              <w:rPr>
                <w:rStyle w:val="rvts0"/>
              </w:rPr>
              <w:t xml:space="preserve"> або </w:t>
            </w:r>
            <w:proofErr w:type="spellStart"/>
            <w:r w:rsidRPr="001F1952">
              <w:rPr>
                <w:rStyle w:val="rvts0"/>
              </w:rPr>
              <w:t>Web</w:t>
            </w:r>
            <w:proofErr w:type="spellEnd"/>
            <w:r w:rsidRPr="001F1952">
              <w:rPr>
                <w:rStyle w:val="rvts0"/>
              </w:rPr>
              <w:t xml:space="preserve"> </w:t>
            </w:r>
            <w:proofErr w:type="spellStart"/>
            <w:r w:rsidRPr="001F1952">
              <w:rPr>
                <w:rStyle w:val="rvts0"/>
              </w:rPr>
              <w:t>of</w:t>
            </w:r>
            <w:proofErr w:type="spellEnd"/>
            <w:r w:rsidRPr="001F1952">
              <w:rPr>
                <w:rStyle w:val="rvts0"/>
              </w:rPr>
              <w:t xml:space="preserve"> </w:t>
            </w:r>
            <w:proofErr w:type="spellStart"/>
            <w:r w:rsidRPr="001F1952">
              <w:rPr>
                <w:rStyle w:val="rvts0"/>
              </w:rPr>
              <w:t>Science</w:t>
            </w:r>
            <w:proofErr w:type="spellEnd"/>
            <w:r w:rsidRPr="001F1952">
              <w:rPr>
                <w:rStyle w:val="rvts0"/>
              </w:rPr>
              <w:t xml:space="preserve"> </w:t>
            </w:r>
            <w:proofErr w:type="spellStart"/>
            <w:r w:rsidRPr="001F1952">
              <w:rPr>
                <w:rStyle w:val="rvts0"/>
              </w:rPr>
              <w:t>Core</w:t>
            </w:r>
            <w:proofErr w:type="spellEnd"/>
            <w:r w:rsidRPr="001F1952">
              <w:rPr>
                <w:rStyle w:val="rvts0"/>
              </w:rPr>
              <w:t xml:space="preserve"> </w:t>
            </w:r>
            <w:proofErr w:type="spellStart"/>
            <w:r w:rsidRPr="001F1952">
              <w:rPr>
                <w:rStyle w:val="rvts0"/>
              </w:rPr>
              <w:t>Collection</w:t>
            </w:r>
            <w:proofErr w:type="spellEnd"/>
            <w:r w:rsidRPr="001F1952">
              <w:rPr>
                <w:rStyle w:val="rvts0"/>
              </w:rPr>
              <w:t xml:space="preserve"> </w:t>
            </w:r>
            <w:r w:rsidRPr="001F1952">
              <w:t>;</w:t>
            </w:r>
          </w:p>
        </w:tc>
        <w:tc>
          <w:tcPr>
            <w:tcW w:w="7513" w:type="dxa"/>
          </w:tcPr>
          <w:p w:rsidR="00F83DB8" w:rsidRPr="00CF4D05" w:rsidRDefault="00F83DB8" w:rsidP="001515F2">
            <w:pPr>
              <w:jc w:val="both"/>
              <w:rPr>
                <w:rStyle w:val="rvts0"/>
                <w:b/>
                <w:bCs/>
              </w:rPr>
            </w:pPr>
            <w:r w:rsidRPr="003D34D6">
              <w:rPr>
                <w:b/>
                <w:u w:val="single"/>
                <w:shd w:val="clear" w:color="auto" w:fill="FFFFFF"/>
              </w:rPr>
              <w:t>КНЕУ</w:t>
            </w:r>
            <w:r w:rsidRPr="00CF4D05">
              <w:rPr>
                <w:rStyle w:val="rvts0"/>
                <w:b/>
                <w:bCs/>
              </w:rPr>
              <w:t xml:space="preserve"> “</w:t>
            </w:r>
            <w:proofErr w:type="spellStart"/>
            <w:r w:rsidRPr="00CF4D05">
              <w:rPr>
                <w:rStyle w:val="rvts0"/>
                <w:b/>
                <w:bCs/>
              </w:rPr>
              <w:t>на</w:t>
            </w:r>
            <w:r w:rsidRPr="00CF4D05">
              <w:rPr>
                <w:rStyle w:val="rvts0"/>
                <w:b/>
                <w:bCs/>
                <w:u w:val="single"/>
              </w:rPr>
              <w:t>уо</w:t>
            </w:r>
            <w:r w:rsidRPr="00CF4D05">
              <w:rPr>
                <w:rStyle w:val="rvts0"/>
                <w:b/>
                <w:bCs/>
              </w:rPr>
              <w:t>вих</w:t>
            </w:r>
            <w:proofErr w:type="spellEnd"/>
            <w:r w:rsidRPr="00CF4D05">
              <w:rPr>
                <w:rStyle w:val="rvts0"/>
                <w:b/>
                <w:bCs/>
              </w:rPr>
              <w:t xml:space="preserve">” - </w:t>
            </w:r>
            <w:proofErr w:type="spellStart"/>
            <w:r w:rsidRPr="00CF4D05">
              <w:rPr>
                <w:rStyle w:val="rvts0"/>
                <w:b/>
                <w:bCs/>
              </w:rPr>
              <w:t>пропущено</w:t>
            </w:r>
            <w:proofErr w:type="spellEnd"/>
            <w:r w:rsidRPr="00CF4D05">
              <w:rPr>
                <w:rStyle w:val="rvts0"/>
                <w:b/>
                <w:bCs/>
              </w:rPr>
              <w:t xml:space="preserve"> “к”.</w:t>
            </w:r>
          </w:p>
          <w:p w:rsidR="00F83DB8" w:rsidRPr="00CF4D05" w:rsidRDefault="00F83DB8" w:rsidP="001515F2">
            <w:pPr>
              <w:jc w:val="both"/>
              <w:rPr>
                <w:rStyle w:val="rvts0"/>
              </w:rPr>
            </w:pPr>
            <w:r w:rsidRPr="00CF4D05">
              <w:rPr>
                <w:rStyle w:val="rvts0"/>
              </w:rPr>
              <w:t xml:space="preserve">Обмеження лише двома базами критикується - як в Україні, так і в інших, в </w:t>
            </w:r>
            <w:proofErr w:type="spellStart"/>
            <w:r w:rsidRPr="00CF4D05">
              <w:rPr>
                <w:rStyle w:val="rvts0"/>
              </w:rPr>
              <w:t>т.ч</w:t>
            </w:r>
            <w:proofErr w:type="spellEnd"/>
            <w:r w:rsidRPr="00CF4D05">
              <w:rPr>
                <w:rStyle w:val="rvts0"/>
              </w:rPr>
              <w:t xml:space="preserve">. розвинутих, країнах. В провідних країнах зазвичай немає показника кількості публікацій в цих базах. Крім того, Швеція в 2018 р. розірвала договір з </w:t>
            </w:r>
            <w:proofErr w:type="spellStart"/>
            <w:r w:rsidRPr="00CF4D05">
              <w:rPr>
                <w:rStyle w:val="rvts0"/>
              </w:rPr>
              <w:t>Elsevier</w:t>
            </w:r>
            <w:proofErr w:type="spellEnd"/>
            <w:r w:rsidRPr="00CF4D05">
              <w:rPr>
                <w:rStyle w:val="rvts0"/>
              </w:rPr>
              <w:t xml:space="preserve"> (</w:t>
            </w:r>
            <w:proofErr w:type="spellStart"/>
            <w:r w:rsidRPr="00CF4D05">
              <w:rPr>
                <w:rStyle w:val="rvts0"/>
              </w:rPr>
              <w:t>Scopus</w:t>
            </w:r>
            <w:proofErr w:type="spellEnd"/>
            <w:r w:rsidRPr="00CF4D05">
              <w:rPr>
                <w:rStyle w:val="rvts0"/>
              </w:rPr>
              <w:t xml:space="preserve">), також багато університетів в Німеччині відмовляються співпрацювати з цією базою. </w:t>
            </w:r>
          </w:p>
          <w:p w:rsidR="00F83DB8" w:rsidRPr="00CF4D05" w:rsidRDefault="00F83DB8" w:rsidP="001515F2">
            <w:pPr>
              <w:jc w:val="both"/>
              <w:rPr>
                <w:rStyle w:val="rvts0"/>
              </w:rPr>
            </w:pPr>
            <w:r w:rsidRPr="00CF4D05">
              <w:rPr>
                <w:rStyle w:val="rvts0"/>
              </w:rPr>
              <w:t xml:space="preserve">Тому пропонуємо додати: </w:t>
            </w:r>
            <w:r w:rsidRPr="00CF4D05">
              <w:rPr>
                <w:rStyle w:val="rvts0"/>
                <w:b/>
                <w:bCs/>
              </w:rPr>
              <w:t xml:space="preserve">«…, інших </w:t>
            </w:r>
            <w:proofErr w:type="spellStart"/>
            <w:r w:rsidRPr="00CF4D05">
              <w:rPr>
                <w:rStyle w:val="rvts0"/>
                <w:b/>
                <w:bCs/>
              </w:rPr>
              <w:t>наукометричних</w:t>
            </w:r>
            <w:proofErr w:type="spellEnd"/>
            <w:r w:rsidRPr="00CF4D05">
              <w:rPr>
                <w:rStyle w:val="rvts0"/>
                <w:b/>
                <w:bCs/>
              </w:rPr>
              <w:t xml:space="preserve"> баз, визнаних МОН»</w:t>
            </w:r>
          </w:p>
          <w:p w:rsidR="00F83DB8" w:rsidRPr="00CF4D05" w:rsidRDefault="00F83DB8" w:rsidP="001515F2">
            <w:pPr>
              <w:jc w:val="both"/>
              <w:rPr>
                <w:rStyle w:val="rvts0"/>
              </w:rPr>
            </w:pPr>
            <w:r w:rsidRPr="00CF4D05">
              <w:t xml:space="preserve">Неприпустимим на рівні підзаконного акту є встановлення вимог щодо публікацій в журналах, які входять до  </w:t>
            </w:r>
            <w:r w:rsidRPr="00CF4D05">
              <w:rPr>
                <w:b/>
                <w:bCs/>
                <w:u w:val="single"/>
              </w:rPr>
              <w:t xml:space="preserve">іноземних, комерційних </w:t>
            </w:r>
            <w:proofErr w:type="spellStart"/>
            <w:r w:rsidRPr="00CF4D05">
              <w:t>наукометричних</w:t>
            </w:r>
            <w:proofErr w:type="spellEnd"/>
            <w:r w:rsidRPr="00CF4D05">
              <w:t xml:space="preserve"> баз, діяльність яких </w:t>
            </w:r>
            <w:r w:rsidRPr="00CF4D05">
              <w:rPr>
                <w:b/>
                <w:bCs/>
                <w:u w:val="single"/>
              </w:rPr>
              <w:t>не врегульована</w:t>
            </w:r>
            <w:r w:rsidRPr="00CF4D05">
              <w:t xml:space="preserve"> в Україні та відсутні договірні відносини з Центральним органом виконавчої влади</w:t>
            </w:r>
          </w:p>
        </w:tc>
      </w:tr>
      <w:tr w:rsidR="00F83DB8" w:rsidRPr="001F1952" w:rsidTr="00F83DB8">
        <w:tc>
          <w:tcPr>
            <w:tcW w:w="6946" w:type="dxa"/>
          </w:tcPr>
          <w:p w:rsidR="00F83DB8" w:rsidRPr="001F1952" w:rsidRDefault="00F83DB8" w:rsidP="001515F2">
            <w:pPr>
              <w:jc w:val="both"/>
            </w:pPr>
            <w:r w:rsidRPr="001F1952">
              <w:t xml:space="preserve">6) кількість наукових періодичних видань закладу вищої освіти, </w:t>
            </w:r>
            <w:r w:rsidRPr="001F1952">
              <w:rPr>
                <w:rStyle w:val="rvts0"/>
              </w:rPr>
              <w:t xml:space="preserve">включених до </w:t>
            </w:r>
            <w:proofErr w:type="spellStart"/>
            <w:r w:rsidRPr="001F1952">
              <w:rPr>
                <w:rStyle w:val="rvts0"/>
              </w:rPr>
              <w:t>наукометричних</w:t>
            </w:r>
            <w:proofErr w:type="spellEnd"/>
            <w:r w:rsidRPr="001F1952">
              <w:rPr>
                <w:rStyle w:val="rvts0"/>
              </w:rPr>
              <w:t xml:space="preserve"> баз </w:t>
            </w:r>
            <w:proofErr w:type="spellStart"/>
            <w:r w:rsidRPr="001F1952">
              <w:rPr>
                <w:rStyle w:val="rvts0"/>
              </w:rPr>
              <w:t>Scopus</w:t>
            </w:r>
            <w:proofErr w:type="spellEnd"/>
            <w:r w:rsidRPr="001F1952">
              <w:rPr>
                <w:rStyle w:val="rvts0"/>
              </w:rPr>
              <w:t xml:space="preserve"> або </w:t>
            </w:r>
            <w:proofErr w:type="spellStart"/>
            <w:r w:rsidRPr="001F1952">
              <w:rPr>
                <w:rStyle w:val="rvts0"/>
              </w:rPr>
              <w:t>Web</w:t>
            </w:r>
            <w:proofErr w:type="spellEnd"/>
            <w:r w:rsidRPr="001F1952">
              <w:rPr>
                <w:rStyle w:val="rvts0"/>
              </w:rPr>
              <w:t xml:space="preserve"> </w:t>
            </w:r>
            <w:proofErr w:type="spellStart"/>
            <w:r w:rsidRPr="001F1952">
              <w:rPr>
                <w:rStyle w:val="rvts0"/>
              </w:rPr>
              <w:t>of</w:t>
            </w:r>
            <w:proofErr w:type="spellEnd"/>
            <w:r w:rsidRPr="001F1952">
              <w:rPr>
                <w:rStyle w:val="rvts0"/>
              </w:rPr>
              <w:t xml:space="preserve"> </w:t>
            </w:r>
            <w:proofErr w:type="spellStart"/>
            <w:r w:rsidRPr="001F1952">
              <w:rPr>
                <w:rStyle w:val="rvts0"/>
              </w:rPr>
              <w:t>Science</w:t>
            </w:r>
            <w:proofErr w:type="spellEnd"/>
            <w:r w:rsidRPr="001F1952">
              <w:rPr>
                <w:rStyle w:val="rvts0"/>
              </w:rPr>
              <w:t xml:space="preserve"> </w:t>
            </w:r>
            <w:proofErr w:type="spellStart"/>
            <w:r w:rsidRPr="001F1952">
              <w:rPr>
                <w:rStyle w:val="rvts0"/>
              </w:rPr>
              <w:t>Core</w:t>
            </w:r>
            <w:proofErr w:type="spellEnd"/>
            <w:r w:rsidRPr="001F1952">
              <w:rPr>
                <w:rStyle w:val="rvts0"/>
              </w:rPr>
              <w:t xml:space="preserve"> </w:t>
            </w:r>
            <w:proofErr w:type="spellStart"/>
            <w:r w:rsidRPr="001F1952">
              <w:rPr>
                <w:rStyle w:val="rvts0"/>
              </w:rPr>
              <w:t>Collection</w:t>
            </w:r>
            <w:proofErr w:type="spellEnd"/>
            <w:r w:rsidRPr="001F1952">
              <w:t>;</w:t>
            </w:r>
          </w:p>
        </w:tc>
        <w:tc>
          <w:tcPr>
            <w:tcW w:w="7513" w:type="dxa"/>
          </w:tcPr>
          <w:p w:rsidR="00F83DB8" w:rsidRPr="00CF4D05" w:rsidRDefault="00F83DB8" w:rsidP="001515F2">
            <w:pPr>
              <w:jc w:val="both"/>
            </w:pPr>
            <w:r w:rsidRPr="003D34D6">
              <w:rPr>
                <w:b/>
                <w:u w:val="single"/>
                <w:shd w:val="clear" w:color="auto" w:fill="FFFFFF"/>
              </w:rPr>
              <w:t>КНЕУ</w:t>
            </w:r>
            <w:r w:rsidRPr="00CF4D05">
              <w:t xml:space="preserve"> Див. коментар вище.</w:t>
            </w:r>
          </w:p>
          <w:p w:rsidR="00F83DB8" w:rsidRPr="00CF4D05" w:rsidRDefault="00F83DB8" w:rsidP="003031BA">
            <w:pPr>
              <w:jc w:val="both"/>
              <w:rPr>
                <w:rStyle w:val="rvts0"/>
              </w:rPr>
            </w:pPr>
            <w:r w:rsidRPr="00CF4D05">
              <w:rPr>
                <w:rStyle w:val="rvts0"/>
              </w:rPr>
              <w:t xml:space="preserve">Пропонуємо додати: </w:t>
            </w:r>
            <w:r w:rsidRPr="00CF4D05">
              <w:rPr>
                <w:rStyle w:val="rvts0"/>
                <w:b/>
                <w:bCs/>
              </w:rPr>
              <w:t xml:space="preserve">«…, інших </w:t>
            </w:r>
            <w:proofErr w:type="spellStart"/>
            <w:r w:rsidRPr="00CF4D05">
              <w:rPr>
                <w:rStyle w:val="rvts0"/>
                <w:b/>
                <w:bCs/>
              </w:rPr>
              <w:t>наукометричних</w:t>
            </w:r>
            <w:proofErr w:type="spellEnd"/>
            <w:r w:rsidRPr="00CF4D05">
              <w:rPr>
                <w:rStyle w:val="rvts0"/>
                <w:b/>
                <w:bCs/>
              </w:rPr>
              <w:t xml:space="preserve"> баз, визнаних МОН»</w:t>
            </w:r>
          </w:p>
          <w:p w:rsidR="00F83DB8" w:rsidRPr="00CF4D05" w:rsidRDefault="00F83DB8" w:rsidP="001515F2">
            <w:pPr>
              <w:jc w:val="both"/>
            </w:pPr>
          </w:p>
        </w:tc>
      </w:tr>
      <w:tr w:rsidR="00F83DB8" w:rsidRPr="001F1952" w:rsidTr="00F83DB8">
        <w:tc>
          <w:tcPr>
            <w:tcW w:w="6946" w:type="dxa"/>
          </w:tcPr>
          <w:p w:rsidR="00F83DB8" w:rsidRPr="001F1952" w:rsidRDefault="00F83DB8" w:rsidP="001515F2">
            <w:pPr>
              <w:jc w:val="both"/>
            </w:pPr>
            <w:r w:rsidRPr="001F1952">
              <w:t>7) кількість наукових та науково-педагогічних працівників за основним місцем роботи, які мають науковий ступінь та/або вчене звання, у віці до 35 років;</w:t>
            </w:r>
          </w:p>
        </w:tc>
        <w:tc>
          <w:tcPr>
            <w:tcW w:w="7513" w:type="dxa"/>
          </w:tcPr>
          <w:p w:rsidR="00F83DB8" w:rsidRPr="00CF4D05" w:rsidRDefault="00F83DB8" w:rsidP="001515F2">
            <w:pPr>
              <w:jc w:val="both"/>
            </w:pPr>
            <w:r w:rsidRPr="003D34D6">
              <w:rPr>
                <w:b/>
                <w:u w:val="single"/>
                <w:shd w:val="clear" w:color="auto" w:fill="FFFFFF"/>
              </w:rPr>
              <w:t>КНЕУ</w:t>
            </w:r>
            <w:r w:rsidRPr="00CF4D05">
              <w:t xml:space="preserve"> Як це може бути критерієм для надання статусів та отримання фінансування установою в цілому? Для  отримання індивідуальних грантів, які мають стимулювати молоде покоління науковців, питання щодо віку виправдане. В даному контексті - ні. Пропонуємо цей пункт  виключити. </w:t>
            </w:r>
          </w:p>
        </w:tc>
      </w:tr>
      <w:tr w:rsidR="00F83DB8" w:rsidRPr="001F1952" w:rsidTr="00F83DB8">
        <w:tc>
          <w:tcPr>
            <w:tcW w:w="6946" w:type="dxa"/>
          </w:tcPr>
          <w:p w:rsidR="00F83DB8" w:rsidRPr="001F1952" w:rsidRDefault="00F83DB8" w:rsidP="001515F2">
            <w:pPr>
              <w:jc w:val="both"/>
            </w:pPr>
            <w:r w:rsidRPr="001F1952">
              <w:t>8) кількість захистів докторів наук у спеціалізованих вчених радах національного закладу вищої освіти;</w:t>
            </w:r>
          </w:p>
        </w:tc>
        <w:tc>
          <w:tcPr>
            <w:tcW w:w="7513" w:type="dxa"/>
          </w:tcPr>
          <w:p w:rsidR="00F83DB8" w:rsidRPr="001F1952" w:rsidRDefault="00F83DB8" w:rsidP="001515F2">
            <w:pPr>
              <w:jc w:val="both"/>
            </w:pPr>
            <w:r w:rsidRPr="003D34D6">
              <w:rPr>
                <w:b/>
                <w:u w:val="single"/>
                <w:shd w:val="clear" w:color="auto" w:fill="FFFFFF"/>
              </w:rPr>
              <w:t>КНЕУ</w:t>
            </w:r>
            <w:r w:rsidRPr="001F1952">
              <w:t xml:space="preserve"> За який період?</w:t>
            </w:r>
          </w:p>
          <w:p w:rsidR="00F83DB8" w:rsidRPr="001F1952" w:rsidRDefault="00F83DB8" w:rsidP="001515F2">
            <w:pPr>
              <w:jc w:val="both"/>
            </w:pPr>
          </w:p>
        </w:tc>
      </w:tr>
      <w:tr w:rsidR="00F83DB8" w:rsidRPr="001F1952" w:rsidTr="00F83DB8">
        <w:tc>
          <w:tcPr>
            <w:tcW w:w="6946" w:type="dxa"/>
          </w:tcPr>
          <w:p w:rsidR="00F83DB8" w:rsidRPr="001F1952" w:rsidRDefault="00F83DB8" w:rsidP="001515F2">
            <w:pPr>
              <w:jc w:val="both"/>
            </w:pPr>
            <w:r>
              <w:t>9</w:t>
            </w:r>
            <w:r w:rsidRPr="001F1952">
              <w:t>) місце національного закладу вищої освіти в національному, галузевих та/або міжнародних рейтингах закладів вищої освіти;</w:t>
            </w:r>
          </w:p>
        </w:tc>
        <w:tc>
          <w:tcPr>
            <w:tcW w:w="7513" w:type="dxa"/>
          </w:tcPr>
          <w:p w:rsidR="00F83DB8" w:rsidRDefault="00F83DB8" w:rsidP="00401756">
            <w:pPr>
              <w:jc w:val="both"/>
              <w:rPr>
                <w:b/>
              </w:rPr>
            </w:pPr>
            <w:r w:rsidRPr="00C715C1">
              <w:rPr>
                <w:b/>
              </w:rPr>
              <w:t>Львівська політехніка</w:t>
            </w:r>
          </w:p>
          <w:p w:rsidR="00F83DB8" w:rsidRPr="00401756" w:rsidRDefault="00F83DB8" w:rsidP="00401756">
            <w:pPr>
              <w:jc w:val="both"/>
            </w:pPr>
            <w:r w:rsidRPr="00401756">
              <w:t xml:space="preserve">Приведення критерію 8 «місце національного закладу вищої освіти в національному, галузевих та/або міжнародних рейтингах закладів вищої освіти» (пп. 8 п. 4 Критеріїв надання та підтвердження статусу </w:t>
            </w:r>
            <w:r w:rsidRPr="00401756">
              <w:lastRenderedPageBreak/>
              <w:t>дослідницького університету) до будь-якої бази є абсурдним і необґрунтованим.</w:t>
            </w:r>
          </w:p>
          <w:p w:rsidR="00F83DB8" w:rsidRPr="001F1952" w:rsidRDefault="00F83DB8" w:rsidP="001515F2">
            <w:pPr>
              <w:jc w:val="both"/>
            </w:pPr>
            <w:r w:rsidRPr="003D34D6">
              <w:rPr>
                <w:b/>
                <w:u w:val="single"/>
                <w:shd w:val="clear" w:color="auto" w:fill="FFFFFF"/>
              </w:rPr>
              <w:t>КНЕУ</w:t>
            </w:r>
            <w:r w:rsidRPr="001F1952">
              <w:t xml:space="preserve"> За який період?</w:t>
            </w:r>
          </w:p>
          <w:p w:rsidR="00F83DB8" w:rsidRDefault="00F83DB8" w:rsidP="001515F2">
            <w:pPr>
              <w:jc w:val="both"/>
            </w:pPr>
            <w:r w:rsidRPr="001F1952">
              <w:t>Яких саме рейтингів? Чи є в тих рейтингах наукова компонента?</w:t>
            </w:r>
          </w:p>
          <w:p w:rsidR="00F83DB8" w:rsidRPr="002E5E27" w:rsidRDefault="00F83DB8" w:rsidP="001515F2">
            <w:pPr>
              <w:jc w:val="both"/>
              <w:rPr>
                <w:b/>
                <w:u w:val="single"/>
                <w:shd w:val="clear" w:color="auto" w:fill="FFFFFF"/>
              </w:rPr>
            </w:pPr>
            <w:r w:rsidRPr="002E5E27">
              <w:rPr>
                <w:b/>
                <w:u w:val="single"/>
                <w:shd w:val="clear" w:color="auto" w:fill="FFFFFF"/>
              </w:rPr>
              <w:t>НУБІП</w:t>
            </w:r>
          </w:p>
          <w:p w:rsidR="00F83DB8" w:rsidRDefault="00F83DB8" w:rsidP="001515F2">
            <w:pPr>
              <w:jc w:val="both"/>
            </w:pPr>
            <w:r>
              <w:t>С</w:t>
            </w:r>
            <w:r w:rsidRPr="002E5E27">
              <w:t>лід конкретизувати, які саме національні, галузеві та/або міжнародні рейтинги ЗВО беруться до уваги за оцінювання моніторингової справи національного ЗВО (ТОП-200, QS тощо).</w:t>
            </w:r>
          </w:p>
          <w:p w:rsidR="00F83DB8" w:rsidRPr="000E7679" w:rsidRDefault="00F83DB8" w:rsidP="000E7679">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shd w:val="clear" w:color="auto" w:fill="FFFFFF"/>
              </w:rPr>
            </w:pPr>
            <w:r w:rsidRPr="000E7679">
              <w:rPr>
                <w:b/>
                <w:u w:val="single"/>
                <w:shd w:val="clear" w:color="auto" w:fill="FFFFFF"/>
              </w:rPr>
              <w:t xml:space="preserve">Південноукраїнський </w:t>
            </w:r>
            <w:proofErr w:type="spellStart"/>
            <w:r w:rsidRPr="000E7679">
              <w:rPr>
                <w:b/>
                <w:u w:val="single"/>
                <w:shd w:val="clear" w:color="auto" w:fill="FFFFFF"/>
              </w:rPr>
              <w:t>нац.ун</w:t>
            </w:r>
            <w:proofErr w:type="spellEnd"/>
            <w:r w:rsidRPr="000E7679">
              <w:rPr>
                <w:b/>
                <w:u w:val="single"/>
                <w:shd w:val="clear" w:color="auto" w:fill="FFFFFF"/>
              </w:rPr>
              <w:t>. імені К.Д. Ушинського</w:t>
            </w:r>
            <w:r>
              <w:rPr>
                <w:b/>
                <w:u w:val="single"/>
                <w:shd w:val="clear" w:color="auto" w:fill="FFFFFF"/>
              </w:rPr>
              <w:t xml:space="preserve"> </w:t>
            </w:r>
          </w:p>
          <w:p w:rsidR="00F83DB8" w:rsidRDefault="00F83DB8" w:rsidP="001515F2">
            <w:pPr>
              <w:jc w:val="both"/>
            </w:pPr>
            <w:r>
              <w:t>В</w:t>
            </w:r>
            <w:r w:rsidRPr="00D75B7D">
              <w:t xml:space="preserve">илучити з пункту 8 </w:t>
            </w:r>
            <w:r>
              <w:t>п</w:t>
            </w:r>
            <w:r w:rsidRPr="00780EA6">
              <w:t>орівняльни</w:t>
            </w:r>
            <w:r>
              <w:t>х</w:t>
            </w:r>
            <w:r w:rsidRPr="00780EA6">
              <w:t xml:space="preserve"> критері</w:t>
            </w:r>
            <w:r>
              <w:t>їв</w:t>
            </w:r>
            <w:r w:rsidRPr="00780EA6">
              <w:t xml:space="preserve"> надання та підтвердження статусу дослідницького університету</w:t>
            </w:r>
            <w:r w:rsidRPr="008A2BBD">
              <w:t xml:space="preserve"> </w:t>
            </w:r>
            <w:r w:rsidRPr="00D75B7D">
              <w:t>«міжнародн</w:t>
            </w:r>
            <w:r>
              <w:t>і</w:t>
            </w:r>
            <w:r w:rsidRPr="00D75B7D">
              <w:t xml:space="preserve"> рейтинг</w:t>
            </w:r>
            <w:r>
              <w:t>и</w:t>
            </w:r>
            <w:r w:rsidRPr="00D75B7D">
              <w:t>» і додати окремим пунктом до преміальних критеріїв:</w:t>
            </w:r>
            <w:r>
              <w:t xml:space="preserve"> «місце національного закладу вищої освіти в міжнародних рейтингах закладів вищої освіти».</w:t>
            </w:r>
          </w:p>
          <w:p w:rsidR="00F83DB8" w:rsidRPr="00D75B7D" w:rsidRDefault="00F83DB8" w:rsidP="000E7679">
            <w:pPr>
              <w:jc w:val="both"/>
              <w:rPr>
                <w:rFonts w:asciiTheme="minorHAnsi" w:hAnsiTheme="minorHAnsi"/>
              </w:rPr>
            </w:pPr>
            <w:r>
              <w:t>В</w:t>
            </w:r>
            <w:r w:rsidRPr="00D75B7D">
              <w:t>ключення закладу вищої освіти до міжнародних рейтингових систем</w:t>
            </w:r>
            <w:r>
              <w:t xml:space="preserve"> є світовим визнанням якості університетської освіти і науки.</w:t>
            </w:r>
          </w:p>
          <w:p w:rsidR="00F83DB8" w:rsidRPr="001F1952" w:rsidRDefault="00F83DB8" w:rsidP="001515F2">
            <w:pPr>
              <w:jc w:val="both"/>
            </w:pPr>
          </w:p>
        </w:tc>
      </w:tr>
      <w:tr w:rsidR="00F83DB8" w:rsidRPr="001F1952" w:rsidTr="00F83DB8">
        <w:tc>
          <w:tcPr>
            <w:tcW w:w="6946" w:type="dxa"/>
          </w:tcPr>
          <w:p w:rsidR="00F83DB8" w:rsidRPr="001F1952" w:rsidRDefault="00F83DB8" w:rsidP="001515F2">
            <w:pPr>
              <w:jc w:val="both"/>
            </w:pPr>
            <w:r>
              <w:lastRenderedPageBreak/>
              <w:t>10</w:t>
            </w:r>
            <w:r w:rsidRPr="001F1952">
              <w:t>) кількість офіційно оформлених міжнародних проектів, створених об’єктів права інтелектуальної власності, спільних з підприємствами та іноземними закладами вищої освіти наукових проектів, грантів тощо.</w:t>
            </w:r>
          </w:p>
        </w:tc>
        <w:tc>
          <w:tcPr>
            <w:tcW w:w="7513" w:type="dxa"/>
          </w:tcPr>
          <w:p w:rsidR="00F83DB8" w:rsidRPr="00CF4D05" w:rsidRDefault="00F83DB8" w:rsidP="001515F2">
            <w:pPr>
              <w:jc w:val="both"/>
            </w:pPr>
            <w:r w:rsidRPr="003D34D6">
              <w:rPr>
                <w:b/>
                <w:u w:val="single"/>
                <w:shd w:val="clear" w:color="auto" w:fill="FFFFFF"/>
              </w:rPr>
              <w:t>КНЕУ</w:t>
            </w:r>
            <w:r w:rsidRPr="00CF4D05">
              <w:t xml:space="preserve"> Не зрозуміло, це один показник чи декілька?</w:t>
            </w:r>
          </w:p>
          <w:p w:rsidR="00F83DB8" w:rsidRDefault="00F83DB8" w:rsidP="001515F2">
            <w:pPr>
              <w:jc w:val="both"/>
            </w:pPr>
            <w:r w:rsidRPr="00CF4D05">
              <w:t>Що означає</w:t>
            </w:r>
            <w:r w:rsidRPr="001F1952">
              <w:t xml:space="preserve"> “офіційно оформлених проектів”?</w:t>
            </w:r>
          </w:p>
          <w:p w:rsidR="00F83DB8" w:rsidRPr="00C715C1" w:rsidRDefault="00F83DB8" w:rsidP="00401756">
            <w:pPr>
              <w:jc w:val="both"/>
              <w:rPr>
                <w:b/>
              </w:rPr>
            </w:pPr>
            <w:r w:rsidRPr="00C715C1">
              <w:rPr>
                <w:b/>
              </w:rPr>
              <w:t>Львівська політехніка</w:t>
            </w:r>
          </w:p>
          <w:p w:rsidR="00F83DB8" w:rsidRPr="00401756" w:rsidRDefault="00F83DB8" w:rsidP="00401756">
            <w:pPr>
              <w:numPr>
                <w:ilvl w:val="0"/>
                <w:numId w:val="8"/>
              </w:numPr>
              <w:tabs>
                <w:tab w:val="clear" w:pos="1485"/>
                <w:tab w:val="num" w:pos="900"/>
              </w:tabs>
              <w:suppressAutoHyphens w:val="0"/>
              <w:ind w:left="0" w:firstLine="595"/>
              <w:jc w:val="both"/>
              <w:rPr>
                <w:sz w:val="26"/>
                <w:szCs w:val="26"/>
              </w:rPr>
            </w:pPr>
            <w:proofErr w:type="spellStart"/>
            <w:r w:rsidRPr="00401756">
              <w:rPr>
                <w:sz w:val="26"/>
                <w:szCs w:val="26"/>
              </w:rPr>
              <w:t>Пп</w:t>
            </w:r>
            <w:proofErr w:type="spellEnd"/>
            <w:r w:rsidRPr="00401756">
              <w:rPr>
                <w:sz w:val="26"/>
                <w:szCs w:val="26"/>
              </w:rPr>
              <w:t>. 9 п. 4 Критеріїв надання та підтвердження статусу дослідницького університету сформульований нечітко і некоректно. Його доцільно замінити пп. 9, 12, 13 Критеріїв надання та підтвердження статусу національного закладу вищої освіти, затверджених Постановою Кабінету Міністрів України від 22.11.2017 р. № 912, а саме:</w:t>
            </w:r>
          </w:p>
          <w:p w:rsidR="00F83DB8" w:rsidRPr="00401756" w:rsidRDefault="00F83DB8" w:rsidP="00401756">
            <w:pPr>
              <w:numPr>
                <w:ilvl w:val="1"/>
                <w:numId w:val="8"/>
              </w:numPr>
              <w:suppressAutoHyphens w:val="0"/>
              <w:ind w:firstLine="595"/>
              <w:jc w:val="both"/>
              <w:rPr>
                <w:rStyle w:val="rvts0"/>
                <w:sz w:val="26"/>
                <w:szCs w:val="26"/>
              </w:rPr>
            </w:pPr>
            <w:r w:rsidRPr="00401756">
              <w:rPr>
                <w:rStyle w:val="rvts0"/>
                <w:sz w:val="26"/>
                <w:szCs w:val="26"/>
              </w:rPr>
              <w:t xml:space="preserve">кількість науково-педагогічних та наукових працівників, які мають не менше п’яти наукових публікацій у періодичних виданнях, які на час публікації було включено до </w:t>
            </w:r>
            <w:proofErr w:type="spellStart"/>
            <w:r w:rsidRPr="00401756">
              <w:rPr>
                <w:rStyle w:val="rvts0"/>
                <w:sz w:val="26"/>
                <w:szCs w:val="26"/>
              </w:rPr>
              <w:t>наукометричної</w:t>
            </w:r>
            <w:proofErr w:type="spellEnd"/>
            <w:r w:rsidRPr="00401756">
              <w:rPr>
                <w:rStyle w:val="rvts0"/>
                <w:sz w:val="26"/>
                <w:szCs w:val="26"/>
              </w:rPr>
              <w:t xml:space="preserve"> бази </w:t>
            </w:r>
            <w:proofErr w:type="spellStart"/>
            <w:r w:rsidRPr="00401756">
              <w:rPr>
                <w:rStyle w:val="rvts0"/>
                <w:sz w:val="26"/>
                <w:szCs w:val="26"/>
              </w:rPr>
              <w:t>Scopus</w:t>
            </w:r>
            <w:proofErr w:type="spellEnd"/>
            <w:r w:rsidRPr="00401756">
              <w:rPr>
                <w:rStyle w:val="rvts0"/>
                <w:sz w:val="26"/>
                <w:szCs w:val="26"/>
              </w:rPr>
              <w:t xml:space="preserve"> або </w:t>
            </w:r>
            <w:proofErr w:type="spellStart"/>
            <w:r w:rsidRPr="00401756">
              <w:rPr>
                <w:rStyle w:val="rvts0"/>
                <w:sz w:val="26"/>
                <w:szCs w:val="26"/>
              </w:rPr>
              <w:t>Web</w:t>
            </w:r>
            <w:proofErr w:type="spellEnd"/>
            <w:r w:rsidRPr="00401756">
              <w:rPr>
                <w:rStyle w:val="rvts0"/>
                <w:sz w:val="26"/>
                <w:szCs w:val="26"/>
              </w:rPr>
              <w:t xml:space="preserve"> </w:t>
            </w:r>
            <w:proofErr w:type="spellStart"/>
            <w:r w:rsidRPr="00401756">
              <w:rPr>
                <w:rStyle w:val="rvts0"/>
                <w:sz w:val="26"/>
                <w:szCs w:val="26"/>
              </w:rPr>
              <w:t>of</w:t>
            </w:r>
            <w:proofErr w:type="spellEnd"/>
            <w:r w:rsidRPr="00401756">
              <w:rPr>
                <w:rStyle w:val="rvts0"/>
                <w:sz w:val="26"/>
                <w:szCs w:val="26"/>
              </w:rPr>
              <w:t xml:space="preserve"> </w:t>
            </w:r>
            <w:proofErr w:type="spellStart"/>
            <w:r w:rsidRPr="00401756">
              <w:rPr>
                <w:rStyle w:val="rvts0"/>
                <w:sz w:val="26"/>
                <w:szCs w:val="26"/>
              </w:rPr>
              <w:t>Science</w:t>
            </w:r>
            <w:proofErr w:type="spellEnd"/>
            <w:r w:rsidRPr="00401756">
              <w:rPr>
                <w:rStyle w:val="rvts0"/>
                <w:sz w:val="26"/>
                <w:szCs w:val="26"/>
              </w:rPr>
              <w:t xml:space="preserve">, інших </w:t>
            </w:r>
            <w:proofErr w:type="spellStart"/>
            <w:r w:rsidRPr="00401756">
              <w:rPr>
                <w:rStyle w:val="rvts0"/>
                <w:sz w:val="26"/>
                <w:szCs w:val="26"/>
              </w:rPr>
              <w:t>наукометричних</w:t>
            </w:r>
            <w:proofErr w:type="spellEnd"/>
            <w:r w:rsidRPr="00401756">
              <w:rPr>
                <w:rStyle w:val="rvts0"/>
                <w:sz w:val="26"/>
                <w:szCs w:val="26"/>
              </w:rPr>
              <w:t xml:space="preserve"> баз, визнаних МОН;</w:t>
            </w:r>
          </w:p>
          <w:p w:rsidR="00F83DB8" w:rsidRPr="00401756" w:rsidRDefault="00F83DB8" w:rsidP="00401756">
            <w:pPr>
              <w:numPr>
                <w:ilvl w:val="1"/>
                <w:numId w:val="8"/>
              </w:numPr>
              <w:suppressAutoHyphens w:val="0"/>
              <w:ind w:firstLine="595"/>
              <w:jc w:val="both"/>
              <w:rPr>
                <w:rStyle w:val="rvts0"/>
                <w:sz w:val="26"/>
                <w:szCs w:val="26"/>
              </w:rPr>
            </w:pPr>
            <w:r w:rsidRPr="00401756">
              <w:rPr>
                <w:rStyle w:val="rvts0"/>
                <w:sz w:val="26"/>
                <w:szCs w:val="26"/>
              </w:rPr>
              <w:lastRenderedPageBreak/>
              <w:t>кількість об’єктів права інтелектуальної власності, що зареєстровані закладом вищої освіти та/або зареєстровані (створені) його науково-педагогічними та науковими працівниками, що працюють у ньому на постійній основі за звітний період;</w:t>
            </w:r>
          </w:p>
          <w:p w:rsidR="00F83DB8" w:rsidRPr="001F1952" w:rsidRDefault="00F83DB8" w:rsidP="00401756">
            <w:pPr>
              <w:ind w:firstLine="595"/>
              <w:jc w:val="both"/>
            </w:pPr>
            <w:r w:rsidRPr="00401756">
              <w:rPr>
                <w:rStyle w:val="rvts0"/>
                <w:sz w:val="26"/>
                <w:szCs w:val="26"/>
              </w:rPr>
              <w:t>кількість об’єктів права інтелектуальної власності, які комерціалізовано закладом вищої освіти та/або його науково-педагогічними та науковими працівниками, які працюють у ньому на постійній основі у звітному періоді.</w:t>
            </w:r>
          </w:p>
          <w:p w:rsidR="00F83DB8" w:rsidRPr="001F1952" w:rsidRDefault="00F83DB8" w:rsidP="001515F2">
            <w:pPr>
              <w:jc w:val="both"/>
            </w:pPr>
          </w:p>
        </w:tc>
      </w:tr>
      <w:tr w:rsidR="00F83DB8" w:rsidRPr="001F1952" w:rsidTr="00F83DB8">
        <w:tc>
          <w:tcPr>
            <w:tcW w:w="6946" w:type="dxa"/>
          </w:tcPr>
          <w:p w:rsidR="00F83DB8" w:rsidRPr="001F1952" w:rsidRDefault="00F83DB8" w:rsidP="001515F2">
            <w:pPr>
              <w:jc w:val="both"/>
            </w:pPr>
            <w:r w:rsidRPr="001F1952">
              <w:lastRenderedPageBreak/>
              <w:t xml:space="preserve">5. Преміальними критеріями надання та підтвердження статусу дослідницького університету є: </w:t>
            </w:r>
          </w:p>
        </w:tc>
        <w:tc>
          <w:tcPr>
            <w:tcW w:w="7513" w:type="dxa"/>
          </w:tcPr>
          <w:p w:rsidR="00F83DB8" w:rsidRPr="00C715C1" w:rsidRDefault="00F83DB8" w:rsidP="00401756">
            <w:pPr>
              <w:jc w:val="both"/>
              <w:rPr>
                <w:b/>
              </w:rPr>
            </w:pPr>
            <w:r w:rsidRPr="00C715C1">
              <w:rPr>
                <w:b/>
              </w:rPr>
              <w:t>Львівська політехніка</w:t>
            </w:r>
          </w:p>
          <w:p w:rsidR="00F83DB8" w:rsidRPr="00401756" w:rsidRDefault="00F83DB8" w:rsidP="001515F2">
            <w:pPr>
              <w:jc w:val="both"/>
              <w:rPr>
                <w:sz w:val="26"/>
                <w:szCs w:val="26"/>
              </w:rPr>
            </w:pPr>
            <w:r w:rsidRPr="00401756">
              <w:rPr>
                <w:sz w:val="26"/>
                <w:szCs w:val="26"/>
              </w:rPr>
              <w:t xml:space="preserve">Перелік порівняльних критеріїв надання та підтвердження статусу дослідницького університету доповнити таким підпунктом: «кількість осіб, які навчаються за </w:t>
            </w:r>
            <w:proofErr w:type="spellStart"/>
            <w:r w:rsidRPr="00401756">
              <w:rPr>
                <w:sz w:val="26"/>
                <w:szCs w:val="26"/>
              </w:rPr>
              <w:t>освітньо</w:t>
            </w:r>
            <w:proofErr w:type="spellEnd"/>
            <w:r w:rsidRPr="00401756">
              <w:rPr>
                <w:sz w:val="26"/>
                <w:szCs w:val="26"/>
              </w:rPr>
              <w:t>-науковими програмами підготовки магістрів і докторів філософії, приведена до 100 осіб».</w:t>
            </w:r>
          </w:p>
        </w:tc>
      </w:tr>
      <w:tr w:rsidR="00F83DB8" w:rsidRPr="001F1952" w:rsidTr="00F83DB8">
        <w:tc>
          <w:tcPr>
            <w:tcW w:w="6946" w:type="dxa"/>
          </w:tcPr>
          <w:p w:rsidR="00F83DB8" w:rsidRPr="001F1952" w:rsidRDefault="00F83DB8"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1F1952">
              <w:t>національні та міжнародні наукові відзнаки національного закладу вищої освіти, його наукових колективів, наукових та науково-педагогічних працівників.</w:t>
            </w:r>
          </w:p>
        </w:tc>
        <w:tc>
          <w:tcPr>
            <w:tcW w:w="7513" w:type="dxa"/>
          </w:tcPr>
          <w:p w:rsidR="00F83DB8" w:rsidRPr="00C715C1" w:rsidRDefault="00F83DB8" w:rsidP="00401756">
            <w:pPr>
              <w:jc w:val="both"/>
              <w:rPr>
                <w:b/>
              </w:rPr>
            </w:pPr>
            <w:r w:rsidRPr="00C715C1">
              <w:rPr>
                <w:b/>
              </w:rPr>
              <w:t>Львівська політехніка</w:t>
            </w:r>
          </w:p>
          <w:p w:rsidR="00F83DB8" w:rsidRPr="00401756" w:rsidRDefault="00F83DB8" w:rsidP="001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r w:rsidRPr="00401756">
              <w:rPr>
                <w:sz w:val="26"/>
                <w:szCs w:val="26"/>
              </w:rPr>
              <w:t>Потребує уточнення перелік національних та міжнародних наукових відзнак, які враховуються в преміальних критеріях надання та підтвердження статусу дослідницького університету (п. 5).</w:t>
            </w:r>
          </w:p>
        </w:tc>
      </w:tr>
    </w:tbl>
    <w:p w:rsidR="00D27C3C" w:rsidRPr="00AB5DD4" w:rsidRDefault="00D27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pPr>
    </w:p>
    <w:p w:rsidR="00537586" w:rsidRPr="00AB5DD4" w:rsidRDefault="00537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b/>
        </w:rPr>
      </w:pPr>
      <w:r w:rsidRPr="00AB5DD4">
        <w:rPr>
          <w:b/>
        </w:rPr>
        <w:t>НТУ «ХПІ»</w:t>
      </w:r>
    </w:p>
    <w:p w:rsidR="00E62FAB" w:rsidRPr="00AB5DD4" w:rsidRDefault="00E62FAB" w:rsidP="00E62FAB">
      <w:pPr>
        <w:numPr>
          <w:ilvl w:val="0"/>
          <w:numId w:val="4"/>
        </w:numPr>
        <w:suppressAutoHyphens w:val="0"/>
        <w:jc w:val="both"/>
      </w:pPr>
      <w:r w:rsidRPr="00AB5DD4">
        <w:t>Відповідно до Статті 30 Закону України  «Про вищу освіту»- «Дослідницький університет» ввести пункт по оцінюванню інфраструктури наукових досліджень у ВНЗ (наявність визнаних в країні науково-дослідних лабораторій, центрів колективного користування, об’єктів національного надбання тощо).</w:t>
      </w:r>
    </w:p>
    <w:p w:rsidR="00E62FAB" w:rsidRPr="00AB5DD4" w:rsidRDefault="00E62FAB" w:rsidP="00E62FAB">
      <w:pPr>
        <w:numPr>
          <w:ilvl w:val="0"/>
          <w:numId w:val="4"/>
        </w:numPr>
        <w:suppressAutoHyphens w:val="0"/>
        <w:jc w:val="both"/>
      </w:pPr>
      <w:r w:rsidRPr="00AB5DD4">
        <w:t>Ввести  додаткові, однозначні та  прозорі, кількісні оцінки науково-технічної діяльності ВНЗ, взявши за основу критерії дослідницького університету, викладені в Постанові КМУ № 163 від 17 .10 2010 р.</w:t>
      </w:r>
    </w:p>
    <w:p w:rsidR="00537586" w:rsidRDefault="00537586" w:rsidP="00537586">
      <w:pPr>
        <w:suppressAutoHyphens w:val="0"/>
        <w:ind w:left="720"/>
        <w:jc w:val="both"/>
      </w:pPr>
    </w:p>
    <w:p w:rsidR="00F83DB8" w:rsidRDefault="00F83DB8" w:rsidP="00537586">
      <w:pPr>
        <w:suppressAutoHyphens w:val="0"/>
        <w:ind w:left="720"/>
        <w:jc w:val="both"/>
      </w:pPr>
    </w:p>
    <w:p w:rsidR="00F83DB8" w:rsidRPr="00AB5DD4" w:rsidRDefault="00F83DB8" w:rsidP="00537586">
      <w:pPr>
        <w:suppressAutoHyphens w:val="0"/>
        <w:ind w:left="720"/>
        <w:jc w:val="both"/>
      </w:pPr>
      <w:bookmarkStart w:id="34" w:name="_GoBack"/>
      <w:bookmarkEnd w:id="34"/>
    </w:p>
    <w:p w:rsidR="00537586" w:rsidRPr="00AB5DD4" w:rsidRDefault="00537586" w:rsidP="00537586">
      <w:pPr>
        <w:suppressAutoHyphens w:val="0"/>
        <w:ind w:left="720"/>
        <w:jc w:val="both"/>
        <w:rPr>
          <w:b/>
        </w:rPr>
      </w:pPr>
      <w:r w:rsidRPr="00AB5DD4">
        <w:rPr>
          <w:b/>
        </w:rPr>
        <w:t>Терлецький Дмитро.</w:t>
      </w:r>
    </w:p>
    <w:p w:rsidR="00D16816" w:rsidRDefault="002C6B52" w:rsidP="00D16816">
      <w:pPr>
        <w:pStyle w:val="af5"/>
        <w:numPr>
          <w:ilvl w:val="0"/>
          <w:numId w:val="10"/>
        </w:numPr>
      </w:pPr>
      <w:r w:rsidRPr="00AB5DD4">
        <w:t xml:space="preserve">Ознайомившись із проектом положення, маю наступні зауваження та </w:t>
      </w:r>
      <w:r w:rsidR="00D16816" w:rsidRPr="00AB5DD4">
        <w:t>питання</w:t>
      </w:r>
      <w:r w:rsidR="00D16816">
        <w:t>.</w:t>
      </w:r>
    </w:p>
    <w:p w:rsidR="002C6B52" w:rsidRPr="00AB5DD4" w:rsidRDefault="002C6B52" w:rsidP="00D16816">
      <w:pPr>
        <w:pStyle w:val="af5"/>
        <w:numPr>
          <w:ilvl w:val="0"/>
          <w:numId w:val="10"/>
        </w:numPr>
      </w:pPr>
      <w:r w:rsidRPr="00AB5DD4">
        <w:t xml:space="preserve"> </w:t>
      </w:r>
      <w:r w:rsidR="00D16816">
        <w:t xml:space="preserve">У </w:t>
      </w:r>
      <w:r w:rsidRPr="00AB5DD4">
        <w:t>загальні частині, у пункті Основними завданнями дослідницького університету є: 1) в освітній діяльності: варто зазначити деякі обов'язки університетів, зокрема:</w:t>
      </w:r>
    </w:p>
    <w:p w:rsidR="002C6B52" w:rsidRPr="00AB5DD4" w:rsidRDefault="002C6B52" w:rsidP="00D16816">
      <w:pPr>
        <w:numPr>
          <w:ilvl w:val="1"/>
          <w:numId w:val="10"/>
        </w:numPr>
        <w:suppressAutoHyphens w:val="0"/>
        <w:spacing w:before="100" w:beforeAutospacing="1" w:after="100" w:afterAutospacing="1"/>
      </w:pPr>
      <w:r w:rsidRPr="00AB5DD4">
        <w:t>Забезпечення належних умов праці для співробітників та належних умов для навчання - особам що навчаються в університеті.</w:t>
      </w:r>
    </w:p>
    <w:p w:rsidR="002C6B52" w:rsidRPr="00AB5DD4" w:rsidRDefault="002C6B52" w:rsidP="00D16816">
      <w:pPr>
        <w:numPr>
          <w:ilvl w:val="1"/>
          <w:numId w:val="10"/>
        </w:numPr>
        <w:suppressAutoHyphens w:val="0"/>
        <w:spacing w:before="100" w:beforeAutospacing="1" w:after="100" w:afterAutospacing="1"/>
      </w:pPr>
      <w:r w:rsidRPr="00AB5DD4">
        <w:t xml:space="preserve">Забезпечення регулярної підписки на </w:t>
      </w:r>
      <w:r w:rsidR="00D16816" w:rsidRPr="00AB5DD4">
        <w:t>міжнародні</w:t>
      </w:r>
      <w:r w:rsidRPr="00AB5DD4">
        <w:t xml:space="preserve"> наукові періодичні видання, які індексуються в </w:t>
      </w:r>
      <w:proofErr w:type="spellStart"/>
      <w:r w:rsidRPr="00AB5DD4">
        <w:t>наукометричних</w:t>
      </w:r>
      <w:proofErr w:type="spellEnd"/>
      <w:r w:rsidRPr="00AB5DD4">
        <w:t xml:space="preserve"> базах </w:t>
      </w:r>
      <w:proofErr w:type="spellStart"/>
      <w:r w:rsidRPr="00AB5DD4">
        <w:t>Web</w:t>
      </w:r>
      <w:proofErr w:type="spellEnd"/>
      <w:r w:rsidRPr="00AB5DD4">
        <w:t xml:space="preserve"> </w:t>
      </w:r>
      <w:proofErr w:type="spellStart"/>
      <w:r w:rsidRPr="00AB5DD4">
        <w:t>of</w:t>
      </w:r>
      <w:proofErr w:type="spellEnd"/>
      <w:r w:rsidRPr="00AB5DD4">
        <w:t xml:space="preserve"> </w:t>
      </w:r>
      <w:proofErr w:type="spellStart"/>
      <w:r w:rsidRPr="00AB5DD4">
        <w:t>Science</w:t>
      </w:r>
      <w:proofErr w:type="spellEnd"/>
      <w:r w:rsidRPr="00AB5DD4">
        <w:t xml:space="preserve"> та </w:t>
      </w:r>
      <w:proofErr w:type="spellStart"/>
      <w:r w:rsidRPr="00AB5DD4">
        <w:t>Scopus</w:t>
      </w:r>
      <w:proofErr w:type="spellEnd"/>
      <w:r w:rsidRPr="00AB5DD4">
        <w:t xml:space="preserve"> (за профілем ВНЗ).</w:t>
      </w:r>
    </w:p>
    <w:p w:rsidR="002C6B52" w:rsidRPr="00AB5DD4" w:rsidRDefault="002C6B52" w:rsidP="00D16816">
      <w:pPr>
        <w:numPr>
          <w:ilvl w:val="1"/>
          <w:numId w:val="10"/>
        </w:numPr>
        <w:suppressAutoHyphens w:val="0"/>
        <w:spacing w:before="100" w:beforeAutospacing="1" w:after="100" w:afterAutospacing="1"/>
      </w:pPr>
      <w:r w:rsidRPr="00AB5DD4">
        <w:t xml:space="preserve">Грошове забезпечення закордонних </w:t>
      </w:r>
      <w:proofErr w:type="spellStart"/>
      <w:r w:rsidRPr="00AB5DD4">
        <w:t>відряджень</w:t>
      </w:r>
      <w:proofErr w:type="spellEnd"/>
      <w:r w:rsidRPr="00AB5DD4">
        <w:t xml:space="preserve"> співробітників університету на наукові конференції (включаючи оплати організаційних внесків на конференції + добові витрати + квитки + проживання).</w:t>
      </w:r>
    </w:p>
    <w:p w:rsidR="002C6B52" w:rsidRPr="00AB5DD4" w:rsidRDefault="002C6B52" w:rsidP="00D16816">
      <w:pPr>
        <w:numPr>
          <w:ilvl w:val="1"/>
          <w:numId w:val="10"/>
        </w:numPr>
        <w:suppressAutoHyphens w:val="0"/>
        <w:spacing w:before="100" w:beforeAutospacing="1" w:after="100" w:afterAutospacing="1"/>
      </w:pPr>
      <w:r w:rsidRPr="00AB5DD4">
        <w:t xml:space="preserve">Регулярне створення нових  на оновлення існуючих навчальних курсів у відповідності до сучасних науково-технічних </w:t>
      </w:r>
      <w:r w:rsidR="00D16816" w:rsidRPr="00AB5DD4">
        <w:t>досягнень</w:t>
      </w:r>
      <w:r w:rsidRPr="00AB5DD4">
        <w:t xml:space="preserve"> у відповідних галузях знань.</w:t>
      </w:r>
    </w:p>
    <w:p w:rsidR="002C6B52" w:rsidRPr="00AB5DD4" w:rsidRDefault="002C6B52" w:rsidP="00D16816">
      <w:pPr>
        <w:numPr>
          <w:ilvl w:val="1"/>
          <w:numId w:val="10"/>
        </w:numPr>
        <w:suppressAutoHyphens w:val="0"/>
        <w:spacing w:before="100" w:beforeAutospacing="1" w:after="100" w:afterAutospacing="1"/>
      </w:pPr>
      <w:r w:rsidRPr="00AB5DD4">
        <w:t xml:space="preserve">Запровадження </w:t>
      </w:r>
      <w:r w:rsidR="00D16816" w:rsidRPr="00AB5DD4">
        <w:t>англомовних</w:t>
      </w:r>
      <w:r w:rsidRPr="00AB5DD4">
        <w:t xml:space="preserve"> освітніх програм для навчання студентів за освітніми рівнями Бакалавр, Магістр та Доктор філософії.</w:t>
      </w:r>
    </w:p>
    <w:p w:rsidR="002C6B52" w:rsidRPr="00AB5DD4" w:rsidRDefault="002C6B52" w:rsidP="00D16816">
      <w:pPr>
        <w:numPr>
          <w:ilvl w:val="1"/>
          <w:numId w:val="10"/>
        </w:numPr>
        <w:suppressAutoHyphens w:val="0"/>
        <w:spacing w:before="100" w:beforeAutospacing="1" w:after="100" w:afterAutospacing="1"/>
      </w:pPr>
      <w:r w:rsidRPr="00AB5DD4">
        <w:t>Грошове забезпечення міжнародних наукових стажувань та обмінів, з метою підвищення професійної кваліфікації викладачів, дослідників, аспірантів, докторантів, тощо.</w:t>
      </w:r>
    </w:p>
    <w:p w:rsidR="002C6B52" w:rsidRPr="00AB5DD4" w:rsidRDefault="002C6B52" w:rsidP="00D16816">
      <w:pPr>
        <w:numPr>
          <w:ilvl w:val="1"/>
          <w:numId w:val="10"/>
        </w:numPr>
        <w:suppressAutoHyphens w:val="0"/>
        <w:spacing w:before="100" w:beforeAutospacing="1" w:after="100" w:afterAutospacing="1"/>
      </w:pPr>
      <w:r w:rsidRPr="00AB5DD4">
        <w:t xml:space="preserve">Регулярне матеріально-технічне </w:t>
      </w:r>
      <w:r w:rsidR="00D16816" w:rsidRPr="00AB5DD4">
        <w:t>забезпечення</w:t>
      </w:r>
      <w:r w:rsidRPr="00AB5DD4">
        <w:t xml:space="preserve"> та оновлення інфраструктури та дослідницьких лабораторій, закупка нового обладнання та матеріалів.</w:t>
      </w:r>
    </w:p>
    <w:p w:rsidR="002C6B52" w:rsidRPr="00AB5DD4" w:rsidRDefault="002C6B52" w:rsidP="00D16816">
      <w:pPr>
        <w:numPr>
          <w:ilvl w:val="0"/>
          <w:numId w:val="10"/>
        </w:numPr>
        <w:suppressAutoHyphens w:val="0"/>
        <w:spacing w:before="100" w:beforeAutospacing="1" w:after="100" w:afterAutospacing="1"/>
      </w:pPr>
      <w:r w:rsidRPr="00AB5DD4">
        <w:t xml:space="preserve">Також варто зазначити в </w:t>
      </w:r>
      <w:r w:rsidR="00D16816" w:rsidRPr="00AB5DD4">
        <w:t>положенні</w:t>
      </w:r>
      <w:r w:rsidRPr="00AB5DD4">
        <w:t xml:space="preserve"> чітку градацію та якісну різницю між звичайними ВНЗ та ВНЗ із таким статусом, зокр</w:t>
      </w:r>
      <w:r w:rsidR="00D16816">
        <w:t>ема щодо заробітної плати та і</w:t>
      </w:r>
      <w:r w:rsidR="00D16816" w:rsidRPr="00AB5DD4">
        <w:t>нших</w:t>
      </w:r>
      <w:r w:rsidRPr="00AB5DD4">
        <w:t xml:space="preserve"> бонусів, оскільки з положення окрім пафосних слів у назві університету + роботи по </w:t>
      </w:r>
      <w:r w:rsidR="00D16816" w:rsidRPr="00AB5DD4">
        <w:t>збору</w:t>
      </w:r>
      <w:r w:rsidRPr="00AB5DD4">
        <w:t xml:space="preserve"> чергового стосу папірців більш нічого не вказано.  </w:t>
      </w:r>
    </w:p>
    <w:p w:rsidR="0017158C" w:rsidRPr="00AB5DD4" w:rsidRDefault="0017158C" w:rsidP="0017158C">
      <w:pPr>
        <w:rPr>
          <w:b/>
        </w:rPr>
      </w:pPr>
      <w:proofErr w:type="spellStart"/>
      <w:r w:rsidRPr="00AB5DD4">
        <w:rPr>
          <w:b/>
        </w:rPr>
        <w:t>Харламова</w:t>
      </w:r>
      <w:proofErr w:type="spellEnd"/>
      <w:r w:rsidRPr="00AB5DD4">
        <w:rPr>
          <w:b/>
        </w:rPr>
        <w:t xml:space="preserve"> Г.О., </w:t>
      </w:r>
      <w:proofErr w:type="spellStart"/>
      <w:r w:rsidRPr="00AB5DD4">
        <w:rPr>
          <w:b/>
        </w:rPr>
        <w:t>к.е.н</w:t>
      </w:r>
      <w:proofErr w:type="spellEnd"/>
      <w:r w:rsidRPr="00AB5DD4">
        <w:rPr>
          <w:b/>
        </w:rPr>
        <w:t>., доцент, експерт команди Доктрини 2030</w:t>
      </w:r>
    </w:p>
    <w:p w:rsidR="0017158C" w:rsidRPr="00AB5DD4" w:rsidRDefault="0017158C" w:rsidP="00D16816">
      <w:pPr>
        <w:pStyle w:val="af5"/>
        <w:numPr>
          <w:ilvl w:val="0"/>
          <w:numId w:val="11"/>
        </w:numPr>
      </w:pPr>
      <w:r w:rsidRPr="00AB5DD4">
        <w:t>бажано б додати як критерій - існуючу в закладі систему стимулювання лідерства та активності працівників, з підтвердженням</w:t>
      </w:r>
    </w:p>
    <w:p w:rsidR="002C6B52" w:rsidRPr="00AB5DD4" w:rsidRDefault="0017158C" w:rsidP="00D16816">
      <w:pPr>
        <w:pStyle w:val="af5"/>
        <w:numPr>
          <w:ilvl w:val="0"/>
          <w:numId w:val="11"/>
        </w:numPr>
        <w:suppressAutoHyphens w:val="0"/>
        <w:jc w:val="both"/>
      </w:pPr>
      <w:r w:rsidRPr="00AB5DD4">
        <w:t xml:space="preserve"> окремі вимоги науковості мають висуватися до топ-менеджменту університету (як то до головних редакторів журналів категорії А, згідно вимог МОН)</w:t>
      </w:r>
    </w:p>
    <w:p w:rsidR="00E277A8" w:rsidRPr="00AB5DD4" w:rsidRDefault="00E277A8" w:rsidP="00E277A8">
      <w:pPr>
        <w:pStyle w:val="af5"/>
        <w:suppressAutoHyphens w:val="0"/>
        <w:jc w:val="both"/>
      </w:pPr>
    </w:p>
    <w:p w:rsidR="00E277A8" w:rsidRPr="00AB5DD4" w:rsidRDefault="00E277A8" w:rsidP="00E277A8">
      <w:pPr>
        <w:suppressAutoHyphens w:val="0"/>
        <w:jc w:val="both"/>
        <w:rPr>
          <w:b/>
        </w:rPr>
      </w:pPr>
      <w:r w:rsidRPr="00AB5DD4">
        <w:rPr>
          <w:b/>
        </w:rPr>
        <w:t xml:space="preserve">КНУ імені Шевченка </w:t>
      </w:r>
    </w:p>
    <w:p w:rsidR="00E277A8" w:rsidRPr="00AB5DD4" w:rsidRDefault="00E277A8" w:rsidP="00E277A8">
      <w:pPr>
        <w:pStyle w:val="Standard"/>
        <w:spacing w:line="276" w:lineRule="auto"/>
        <w:ind w:firstLine="708"/>
        <w:jc w:val="both"/>
        <w:rPr>
          <w:b/>
          <w:lang w:val="uk-UA"/>
        </w:rPr>
      </w:pPr>
      <w:r w:rsidRPr="00AB5DD4">
        <w:rPr>
          <w:b/>
          <w:lang w:val="uk-UA"/>
        </w:rPr>
        <w:t xml:space="preserve">Загальні висновки: </w:t>
      </w:r>
    </w:p>
    <w:p w:rsidR="00E277A8" w:rsidRPr="00AB5DD4" w:rsidRDefault="00E277A8" w:rsidP="00E277A8">
      <w:pPr>
        <w:pStyle w:val="Standard"/>
        <w:spacing w:line="276" w:lineRule="auto"/>
        <w:ind w:firstLine="708"/>
        <w:jc w:val="both"/>
        <w:rPr>
          <w:b/>
          <w:lang w:val="uk-UA"/>
        </w:rPr>
      </w:pPr>
    </w:p>
    <w:p w:rsidR="00E277A8" w:rsidRPr="00AB5DD4" w:rsidRDefault="00E277A8" w:rsidP="00E277A8">
      <w:pPr>
        <w:pStyle w:val="Standard"/>
        <w:spacing w:line="276" w:lineRule="auto"/>
        <w:ind w:firstLine="708"/>
        <w:jc w:val="both"/>
        <w:rPr>
          <w:lang w:val="uk-UA"/>
        </w:rPr>
      </w:pPr>
      <w:r w:rsidRPr="00AB5DD4">
        <w:rPr>
          <w:lang w:val="uk-UA"/>
        </w:rPr>
        <w:t>1.</w:t>
      </w:r>
      <w:r w:rsidRPr="00AB5DD4">
        <w:rPr>
          <w:b/>
          <w:lang w:val="uk-UA"/>
        </w:rPr>
        <w:t xml:space="preserve"> </w:t>
      </w:r>
      <w:r w:rsidRPr="00AB5DD4">
        <w:rPr>
          <w:lang w:val="uk-UA"/>
        </w:rPr>
        <w:t>Проект Положення про дослідницький університет (далі – проект Положення) потребує доопрацювання. Необхідно виключити корупційні ризики, визначитися із суб’єктами виконавчої влади відповідно до їх повноважень, встановити відповідні часові рамки конкурсного відбору тощо.</w:t>
      </w:r>
    </w:p>
    <w:p w:rsidR="00E277A8" w:rsidRPr="00AB5DD4" w:rsidRDefault="00E277A8" w:rsidP="00E277A8">
      <w:pPr>
        <w:pStyle w:val="Standard"/>
        <w:spacing w:line="276" w:lineRule="auto"/>
        <w:ind w:firstLine="708"/>
        <w:jc w:val="both"/>
        <w:rPr>
          <w:lang w:val="uk-UA"/>
        </w:rPr>
      </w:pPr>
      <w:r w:rsidRPr="00AB5DD4">
        <w:rPr>
          <w:lang w:val="uk-UA"/>
        </w:rPr>
        <w:t xml:space="preserve">2. Закон України «Про вищу освіту» передбачає два суб’єкти виконавчої влади  з надання статусу дослідницького університетам: Кабінет Міністрів України і </w:t>
      </w:r>
      <w:r w:rsidRPr="00AB5DD4">
        <w:rPr>
          <w:rStyle w:val="rvts0"/>
          <w:lang w:val="uk-UA"/>
        </w:rPr>
        <w:t>Національне агентства із забезпечення якості вищої освіти</w:t>
      </w:r>
      <w:r w:rsidRPr="00AB5DD4">
        <w:rPr>
          <w:lang w:val="uk-UA"/>
        </w:rPr>
        <w:t>. Наявність між ними додаткової ланки у вигляді Міністерства освіти і науки України додатково бюрократизує усю процедуру і формує корупційні ризики.</w:t>
      </w:r>
    </w:p>
    <w:p w:rsidR="00E277A8" w:rsidRPr="00AB5DD4" w:rsidRDefault="00E277A8" w:rsidP="00E277A8">
      <w:pPr>
        <w:pStyle w:val="Standard"/>
        <w:spacing w:line="276" w:lineRule="auto"/>
        <w:ind w:firstLine="708"/>
        <w:jc w:val="both"/>
        <w:rPr>
          <w:lang w:val="uk-UA"/>
        </w:rPr>
      </w:pPr>
      <w:r w:rsidRPr="00AB5DD4">
        <w:rPr>
          <w:lang w:val="uk-UA"/>
        </w:rPr>
        <w:lastRenderedPageBreak/>
        <w:t>3. Наявний у проекті Положення механізм визначення кількості університетів, що мають право на статус дослідницького, не є досконалим. Необхідно  розробити прозорий механізм визначення найкращих університетів країни, які мають дослідницьку інфраструктуру і можуть на світовому рівні здійснювати дослідження.</w:t>
      </w:r>
    </w:p>
    <w:p w:rsidR="00E277A8" w:rsidRPr="00AB5DD4" w:rsidRDefault="00E277A8" w:rsidP="00E277A8">
      <w:pPr>
        <w:pStyle w:val="Standard"/>
        <w:spacing w:line="276" w:lineRule="auto"/>
        <w:ind w:firstLine="708"/>
        <w:jc w:val="both"/>
        <w:rPr>
          <w:lang w:val="uk-UA"/>
        </w:rPr>
      </w:pPr>
      <w:r w:rsidRPr="00AB5DD4">
        <w:rPr>
          <w:lang w:val="uk-UA"/>
        </w:rPr>
        <w:t xml:space="preserve">4. Критерії надання та підтвердження статусу дослідницького університету досить нечіткі, розмиті, їх перелік не є вичерпним. Навіть обов’язкові критерії закінчуються словом «тощо». Водночас, вони мають бути прозорими і зрозумілими суспільству. </w:t>
      </w:r>
    </w:p>
    <w:p w:rsidR="00E277A8" w:rsidRPr="00AB5DD4" w:rsidRDefault="00E277A8" w:rsidP="00E277A8">
      <w:pPr>
        <w:pStyle w:val="Standard"/>
        <w:spacing w:line="276" w:lineRule="auto"/>
        <w:ind w:firstLine="708"/>
        <w:jc w:val="both"/>
        <w:rPr>
          <w:lang w:val="uk-UA"/>
        </w:rPr>
      </w:pPr>
      <w:r w:rsidRPr="00AB5DD4">
        <w:rPr>
          <w:lang w:val="uk-UA"/>
        </w:rPr>
        <w:t>Крім того, зазначені Критерії не відображають деякі критерії, передбачені Законом України «Про вищу освіту», наприклад, місце у національному, галузевих та/або міжнародних рейтингах закладів вищої освіти.</w:t>
      </w:r>
    </w:p>
    <w:p w:rsidR="00E277A8" w:rsidRPr="00AB5DD4" w:rsidRDefault="00E277A8" w:rsidP="00E277A8">
      <w:pPr>
        <w:pStyle w:val="Standard"/>
        <w:spacing w:line="276" w:lineRule="auto"/>
        <w:ind w:firstLine="708"/>
        <w:jc w:val="both"/>
        <w:rPr>
          <w:lang w:val="uk-UA"/>
        </w:rPr>
      </w:pPr>
      <w:r w:rsidRPr="00AB5DD4">
        <w:rPr>
          <w:lang w:val="uk-UA"/>
        </w:rPr>
        <w:t xml:space="preserve">Вважаємо, що для прийняття рішення про надання статусу дослідницького університету доцільно брати до уваги факт включення установи до </w:t>
      </w:r>
      <w:r w:rsidRPr="00AB5DD4">
        <w:rPr>
          <w:color w:val="333333"/>
          <w:lang w:val="uk-UA"/>
        </w:rPr>
        <w:t>Державного реєстру наукових установ, яким надається підтримка держави, а також</w:t>
      </w:r>
      <w:r w:rsidRPr="00AB5DD4">
        <w:rPr>
          <w:lang w:val="uk-UA"/>
        </w:rPr>
        <w:t xml:space="preserve"> наявність у</w:t>
      </w:r>
      <w:r w:rsidRPr="00AB5DD4">
        <w:rPr>
          <w:color w:val="333333"/>
          <w:lang w:val="uk-UA"/>
        </w:rPr>
        <w:t xml:space="preserve"> </w:t>
      </w:r>
      <w:r w:rsidRPr="00AB5DD4">
        <w:rPr>
          <w:lang w:val="uk-UA"/>
        </w:rPr>
        <w:t>Державному реєстрі наукових об’єктів, що становлять національне надбання.</w:t>
      </w:r>
    </w:p>
    <w:p w:rsidR="00E277A8" w:rsidRDefault="00E277A8" w:rsidP="00E277A8">
      <w:pPr>
        <w:pStyle w:val="af5"/>
        <w:spacing w:line="276" w:lineRule="auto"/>
        <w:ind w:left="0" w:firstLine="708"/>
        <w:jc w:val="both"/>
      </w:pPr>
      <w:r w:rsidRPr="00AB5DD4">
        <w:t>5. Розробка проекту Положення про дослідницький університет обумовлена статтею 30 Закону України «Про вищу освіту». Однак, запропонований проект Положення є, по суті, не положенням про дослідницький університет, а порядком надання, підтвердження та позбавлення цього статусу, який базується, загалом, на процедурах, передбачених Порядком надання закладу вищої освіти статусу національного, підтвердження чи позбавлення цього статусу, затвердженого постановою Кабінету Міністрів України від 22 листопада 2017 року № 912, зокрема, у частині конкурсного відбору, пакету документів конкурсної та моніторингової справ тощо, з урахуванням певних особливостей. У зв’язку з цим, проект потребує суттєвого доопрацювання у частині закріплення правового статусу дослідницького університету відповідно до загальних засад, визначених у Законі України «Про вищу освіту».</w:t>
      </w:r>
    </w:p>
    <w:p w:rsidR="00AB5DD4" w:rsidRPr="00AB5DD4" w:rsidRDefault="00AB5DD4" w:rsidP="00E277A8">
      <w:pPr>
        <w:pStyle w:val="af5"/>
        <w:spacing w:line="276" w:lineRule="auto"/>
        <w:ind w:left="0" w:firstLine="708"/>
        <w:jc w:val="both"/>
      </w:pPr>
    </w:p>
    <w:p w:rsidR="00401756" w:rsidRPr="00AB5DD4" w:rsidRDefault="00401756" w:rsidP="00AB5DD4">
      <w:pPr>
        <w:ind w:firstLine="709"/>
        <w:jc w:val="both"/>
        <w:rPr>
          <w:b/>
        </w:rPr>
      </w:pPr>
      <w:r w:rsidRPr="00AB5DD4">
        <w:rPr>
          <w:b/>
        </w:rPr>
        <w:t>Львівська політехніка</w:t>
      </w:r>
    </w:p>
    <w:p w:rsidR="00401756" w:rsidRPr="00AB5DD4" w:rsidRDefault="00401756" w:rsidP="00401756">
      <w:pPr>
        <w:spacing w:line="312" w:lineRule="auto"/>
        <w:ind w:firstLine="540"/>
        <w:jc w:val="both"/>
      </w:pPr>
      <w:r w:rsidRPr="00AB5DD4">
        <w:t>Робоча група Львівської політехніки, проаналізувавши проект Положення про дослідницький університет і Критеріїв надання та підтвердження статусу дослідницького університету, висловлює такі зауваження і пропозиції щодо їх змісту:</w:t>
      </w:r>
    </w:p>
    <w:p w:rsidR="00401756" w:rsidRPr="00AB5DD4" w:rsidRDefault="00401756" w:rsidP="00AB5DD4">
      <w:pPr>
        <w:numPr>
          <w:ilvl w:val="0"/>
          <w:numId w:val="9"/>
        </w:numPr>
        <w:suppressAutoHyphens w:val="0"/>
        <w:spacing w:line="312" w:lineRule="auto"/>
        <w:jc w:val="both"/>
      </w:pPr>
      <w:r w:rsidRPr="00AB5DD4">
        <w:t>В проекті положення відсутні права дослідницького університету, передбачені Законом України «Про вищу освіту», та механізми їх реалізації.</w:t>
      </w:r>
    </w:p>
    <w:p w:rsidR="00401756" w:rsidRPr="00AB5DD4" w:rsidRDefault="00401756" w:rsidP="00AB5DD4">
      <w:pPr>
        <w:numPr>
          <w:ilvl w:val="0"/>
          <w:numId w:val="9"/>
        </w:numPr>
        <w:suppressAutoHyphens w:val="0"/>
        <w:spacing w:line="312" w:lineRule="auto"/>
        <w:ind w:left="0" w:firstLine="540"/>
        <w:jc w:val="both"/>
      </w:pPr>
      <w:r w:rsidRPr="00AB5DD4">
        <w:t>Дослідницький статус університету повинен визначатись його науково-дослідницьким та інноваційним потенціалом, а не можливостями держави фінансувати наукову діяльність такого університету. Тому вводити обмеження щодо кількості вакантних статусів дослідницького університету та ділити їх на лоти абсурдно і необґрунтовано. Тим більше, що невизначеними є принципи та критерії формування таких лотів.</w:t>
      </w:r>
    </w:p>
    <w:p w:rsidR="00401756" w:rsidRPr="00AB5DD4" w:rsidRDefault="00401756" w:rsidP="00AB5DD4">
      <w:pPr>
        <w:numPr>
          <w:ilvl w:val="0"/>
          <w:numId w:val="9"/>
        </w:numPr>
        <w:suppressAutoHyphens w:val="0"/>
        <w:spacing w:line="312" w:lineRule="auto"/>
        <w:ind w:left="0" w:firstLine="540"/>
        <w:jc w:val="both"/>
      </w:pPr>
      <w:r w:rsidRPr="00AB5DD4">
        <w:t>Статус дослідницького університету повинен забезпечувати додаткове фінансування не лише наукових досліджень, але й інших статей витрат ЗВО, зокрема заробітної плати, що додатково вирізнятиме престижність праці його викладачів.</w:t>
      </w:r>
    </w:p>
    <w:p w:rsidR="00A0459A" w:rsidRPr="00AB5DD4" w:rsidRDefault="00A0459A" w:rsidP="00A0459A">
      <w:pPr>
        <w:jc w:val="right"/>
      </w:pPr>
    </w:p>
    <w:p w:rsidR="00A0459A" w:rsidRPr="00AB5DD4" w:rsidRDefault="00A0459A" w:rsidP="00AB5DD4">
      <w:pPr>
        <w:ind w:firstLine="709"/>
        <w:jc w:val="both"/>
        <w:rPr>
          <w:b/>
        </w:rPr>
      </w:pPr>
      <w:r w:rsidRPr="00AB5DD4">
        <w:rPr>
          <w:b/>
        </w:rPr>
        <w:t>Академія наук вищої школи</w:t>
      </w:r>
    </w:p>
    <w:p w:rsidR="00A0459A" w:rsidRPr="00AB5DD4" w:rsidRDefault="00A0459A" w:rsidP="00A0459A">
      <w:pPr>
        <w:jc w:val="right"/>
      </w:pPr>
    </w:p>
    <w:p w:rsidR="00A0459A" w:rsidRPr="00AB5DD4" w:rsidRDefault="00A0459A" w:rsidP="00A0459A">
      <w:pPr>
        <w:ind w:firstLine="709"/>
        <w:jc w:val="both"/>
      </w:pPr>
      <w:r w:rsidRPr="00AB5DD4">
        <w:t xml:space="preserve">Міністерство освіти і науки розробило і </w:t>
      </w:r>
      <w:proofErr w:type="spellStart"/>
      <w:r w:rsidRPr="00AB5DD4">
        <w:t>внесло</w:t>
      </w:r>
      <w:proofErr w:type="spellEnd"/>
      <w:r w:rsidRPr="00AB5DD4">
        <w:t xml:space="preserve"> на громадське обговорення проект Положення про дослідницькі університети. Ознайомлення з цим проектом засвідчує: він відповідає нормам чинного закону «Про вищу освіту», ухваленого влітку 2014 році. Але, на жаль, він багатьма положеннями відверто суперечить духові закону «Про наукову і науково-технічну діяльність», ухваленого наприкінці наступного 2015 року. Так само цей проект суперечить і напрацюванням із запровадження базового фінансування наукової діяльності в ЗВО, які протягом останніх років реалізуються науковими підрозділами Міністерства. Зокрема, він передбачає надання фінансування на науку дослідницьким університетам «взагалі» (без прив’язки до якихось конкретних зобов’язань чи пріоритетів), а не під конкретні програми розвитку провідних наукових напрямків університету, як це передбачається зробити для базового фінансування наукової діяльності в ЗВО за результатами державної атестації. Це неминуче потягне неефективне використання вкрай обмежених державних ресурсів, оскільки ні в законі «Про вищу освіту», ні в розробленому положенні ніде не передбачено процедур прозорого зовнішнього оцінювання проектів наукових досліджень, які виконуватимуться в дослідницьких університетах.</w:t>
      </w:r>
    </w:p>
    <w:p w:rsidR="00A0459A" w:rsidRPr="00AB5DD4" w:rsidRDefault="00A0459A" w:rsidP="00A0459A">
      <w:pPr>
        <w:pStyle w:val="Body"/>
        <w:tabs>
          <w:tab w:val="left" w:pos="1620"/>
        </w:tabs>
        <w:spacing w:after="0"/>
        <w:ind w:firstLine="709"/>
        <w:rPr>
          <w:rFonts w:ascii="Times New Roman" w:hAnsi="Times New Roman"/>
          <w:sz w:val="24"/>
          <w:szCs w:val="24"/>
        </w:rPr>
      </w:pPr>
      <w:r w:rsidRPr="00AB5DD4">
        <w:rPr>
          <w:rFonts w:ascii="Times New Roman" w:hAnsi="Times New Roman"/>
          <w:sz w:val="24"/>
          <w:szCs w:val="24"/>
        </w:rPr>
        <w:t>Академія наук вищої школи України переконана: в основу дальшої роботи над запровадженням статусу «дослідницьких» для провідних університетів України слід покласти Рекомендацію 5 Заключного звіту незалежного європейського аудиту національної системи досліджень та інновацій України: «</w:t>
      </w:r>
      <w:r w:rsidRPr="00AB5DD4">
        <w:rPr>
          <w:rFonts w:ascii="Times New Roman" w:hAnsi="Times New Roman"/>
          <w:i/>
          <w:iCs/>
          <w:sz w:val="24"/>
          <w:szCs w:val="24"/>
        </w:rPr>
        <w:t>Панель ІПП програми «Горизонт 2020»  виступає на захист впровадження системи надання установі статусу дослідницького університету на основі оцінки фактичних результатів її роботи. Панель ІПП програми «Горизонт 2020» пропонує визначити групу дослідницьких університетів після завершення п’ятирічного періоду із застосуванням прозорих критеріїв та на основі кращої міжнародної практики. МОНУ слід створити комітет у складі національних та міжнародних експертів, що визначать точні критерії, які допомагатимуть визначити дослідницькі університети за результатами оцінки їх роботи за цей період. Ці критерії, зокрема, включають кількість міжнародних публікацій та цитувань, міжнародний престиж окремих дослідницьких груп, успішність участі у проектах програми «Горизонт 2020» та інших важливих міжнародних проектах, обсяг ресурсів, отриманих на конкурсних засадах від нового Національного фонду досліджень, залучення інших типів фінансування від третіх сторін (наприклад, дослідження за договорами, особливо укладеними з сектором бізнесу) та інші досягнення</w:t>
      </w:r>
      <w:r w:rsidRPr="00AB5DD4">
        <w:rPr>
          <w:rFonts w:ascii="Times New Roman" w:hAnsi="Times New Roman"/>
          <w:sz w:val="24"/>
          <w:szCs w:val="24"/>
        </w:rPr>
        <w:t xml:space="preserve">». </w:t>
      </w:r>
    </w:p>
    <w:p w:rsidR="00A0459A" w:rsidRPr="00AB5DD4" w:rsidRDefault="00A0459A" w:rsidP="00A0459A">
      <w:pPr>
        <w:pStyle w:val="Body"/>
        <w:tabs>
          <w:tab w:val="left" w:pos="1620"/>
        </w:tabs>
        <w:spacing w:after="0"/>
        <w:ind w:firstLine="709"/>
        <w:rPr>
          <w:rFonts w:ascii="Times New Roman" w:hAnsi="Times New Roman"/>
          <w:sz w:val="24"/>
          <w:szCs w:val="24"/>
        </w:rPr>
      </w:pPr>
      <w:r w:rsidRPr="00AB5DD4">
        <w:rPr>
          <w:rFonts w:ascii="Times New Roman" w:hAnsi="Times New Roman"/>
          <w:sz w:val="24"/>
          <w:szCs w:val="24"/>
        </w:rPr>
        <w:t>АН вищої школи України відтак вважає, що в основі документу мусять лежати подальші положення:</w:t>
      </w:r>
    </w:p>
    <w:p w:rsidR="00A0459A" w:rsidRPr="00AB5DD4" w:rsidRDefault="00A0459A" w:rsidP="00A0459A">
      <w:pPr>
        <w:ind w:firstLine="709"/>
        <w:jc w:val="both"/>
      </w:pPr>
      <w:r w:rsidRPr="00AB5DD4">
        <w:t xml:space="preserve">Статус дослідницького надається </w:t>
      </w:r>
      <w:r w:rsidRPr="00AB5DD4">
        <w:rPr>
          <w:b/>
          <w:bCs/>
        </w:rPr>
        <w:t>всім університетам, які</w:t>
      </w:r>
      <w:r w:rsidRPr="00AB5DD4">
        <w:t xml:space="preserve"> </w:t>
      </w:r>
      <w:r w:rsidRPr="00AB5DD4">
        <w:rPr>
          <w:b/>
          <w:bCs/>
        </w:rPr>
        <w:t>досягнули встановлених жорстких критеріїв</w:t>
      </w:r>
      <w:r w:rsidRPr="00AB5DD4">
        <w:t xml:space="preserve">. Найголовнішим серед них ми пропонуємо визначити державну атестацію не менш як 4-х (із 7 можливих) наукових напрямків ЗВО за категорією А, оскільки в основну державної атестації покладено саме ті показники, про які йдеться в рекомендаціях європейських експертів. У разі зниження цих показників за результатами чергової державної атестації університет </w:t>
      </w:r>
      <w:r w:rsidRPr="00AB5DD4">
        <w:rPr>
          <w:b/>
          <w:bCs/>
        </w:rPr>
        <w:t>позбавляється</w:t>
      </w:r>
      <w:r w:rsidRPr="00AB5DD4">
        <w:t xml:space="preserve"> статусу дослідницького.</w:t>
      </w:r>
    </w:p>
    <w:p w:rsidR="00A0459A" w:rsidRPr="00AB5DD4" w:rsidRDefault="00A0459A" w:rsidP="00A0459A">
      <w:pPr>
        <w:ind w:firstLine="709"/>
        <w:jc w:val="both"/>
        <w:rPr>
          <w:b/>
          <w:bCs/>
        </w:rPr>
      </w:pPr>
      <w:r w:rsidRPr="00AB5DD4">
        <w:t xml:space="preserve">Виходячи з того, що Національне агентство з забезпечення якості вищої освіти за своєю природою має зосередитися саме на освітянських функціях, пропонуємо покласти остаточне рішення щодо відповідності університету критеріям «дослідницького» на </w:t>
      </w:r>
      <w:r w:rsidRPr="00AB5DD4">
        <w:rPr>
          <w:b/>
          <w:bCs/>
        </w:rPr>
        <w:t>Національну раду з питань розвитку науки і технологій.</w:t>
      </w:r>
    </w:p>
    <w:p w:rsidR="00A0459A" w:rsidRPr="00AB5DD4" w:rsidRDefault="00A0459A" w:rsidP="00A0459A">
      <w:pPr>
        <w:ind w:firstLine="709"/>
        <w:jc w:val="both"/>
      </w:pPr>
      <w:r w:rsidRPr="00AB5DD4">
        <w:t xml:space="preserve">Пропонуємо визначити, що для кожного з дослідницьких університетів МОН </w:t>
      </w:r>
      <w:r w:rsidRPr="00AB5DD4">
        <w:rPr>
          <w:b/>
          <w:bCs/>
        </w:rPr>
        <w:t>затверджує програму розвитку пріоритетних наукових напрямків, під яку університетам надаватиметься базове фінансування за підвищеними нормативами</w:t>
      </w:r>
      <w:r w:rsidRPr="00AB5DD4">
        <w:t xml:space="preserve">. Водночас для дослідницьких університетів встановлюються </w:t>
      </w:r>
      <w:r w:rsidRPr="00AB5DD4">
        <w:rPr>
          <w:b/>
          <w:bCs/>
        </w:rPr>
        <w:t>знижені нормативи</w:t>
      </w:r>
      <w:r w:rsidRPr="00AB5DD4">
        <w:t xml:space="preserve"> лекційного навантаження для науково-педагогічних працівників, які дозволятимуть ефективно займатися науковою діяльністю. Дослідницькі університети отримують також право змагатися за </w:t>
      </w:r>
      <w:r w:rsidRPr="00AB5DD4">
        <w:rPr>
          <w:b/>
          <w:bCs/>
        </w:rPr>
        <w:t>спеціальні гранти МОН і Національного фонду досліджень</w:t>
      </w:r>
      <w:r w:rsidRPr="00AB5DD4">
        <w:t>.</w:t>
      </w:r>
    </w:p>
    <w:p w:rsidR="00A0459A" w:rsidRPr="00AB5DD4" w:rsidRDefault="00A0459A" w:rsidP="00A0459A">
      <w:pPr>
        <w:ind w:firstLine="709"/>
        <w:jc w:val="both"/>
      </w:pPr>
      <w:r w:rsidRPr="00AB5DD4">
        <w:lastRenderedPageBreak/>
        <w:t xml:space="preserve">Виходячи з того, що багато з цих положень неможливо реалізувати в рамках чинного закону «Про вищу освіту», ми пропонуємо МОН за наслідками обговорення </w:t>
      </w:r>
      <w:r w:rsidRPr="00AB5DD4">
        <w:rPr>
          <w:b/>
          <w:bCs/>
        </w:rPr>
        <w:t>розробити і затвердити нову Концепцію діяльності дослідницьких університетів</w:t>
      </w:r>
      <w:r w:rsidRPr="00AB5DD4">
        <w:t xml:space="preserve">, і під неї підготувати </w:t>
      </w:r>
      <w:r w:rsidRPr="00AB5DD4">
        <w:rPr>
          <w:b/>
          <w:bCs/>
        </w:rPr>
        <w:t>необхідні зміни до закону «Про вищу освіту».</w:t>
      </w:r>
      <w:r w:rsidRPr="00AB5DD4">
        <w:t xml:space="preserve"> Лише після ухвалення таких змін можна буде говорити про ухвалення Положення про дослідницькі університети, яке стане справді реалістичним і принесе користь національній науці, запровадивши ефективні додаткові механізми підтримки досліджень у провідних вишах.</w:t>
      </w:r>
    </w:p>
    <w:p w:rsidR="00A0459A" w:rsidRPr="00AB5DD4" w:rsidRDefault="00A0459A" w:rsidP="00A0459A">
      <w:pPr>
        <w:ind w:firstLine="709"/>
        <w:jc w:val="both"/>
      </w:pPr>
    </w:p>
    <w:p w:rsidR="00A0459A" w:rsidRPr="00AB5DD4" w:rsidRDefault="00A0459A" w:rsidP="00A0459A">
      <w:pPr>
        <w:ind w:firstLine="709"/>
        <w:jc w:val="both"/>
      </w:pPr>
      <w:r w:rsidRPr="00AB5DD4">
        <w:t>З повагою,</w:t>
      </w:r>
    </w:p>
    <w:p w:rsidR="00D27C3C" w:rsidRPr="00AB5DD4" w:rsidRDefault="00A0459A" w:rsidP="00AB5DD4">
      <w:pPr>
        <w:ind w:firstLine="709"/>
        <w:jc w:val="both"/>
      </w:pPr>
      <w:r w:rsidRPr="00AB5DD4">
        <w:t>Президент АН вищої школи України, доктор фізико-математичних наук, професор, лауреат Державної премії України в галузі науки та техніки, член Колегії МОН України</w:t>
      </w:r>
      <w:r w:rsidR="00AB5DD4">
        <w:t xml:space="preserve">   </w:t>
      </w:r>
      <w:proofErr w:type="spellStart"/>
      <w:r w:rsidRPr="00AB5DD4">
        <w:t>О.Г.Наконечний</w:t>
      </w:r>
      <w:proofErr w:type="spellEnd"/>
    </w:p>
    <w:sectPr w:rsidR="00D27C3C" w:rsidRPr="00AB5DD4" w:rsidSect="003D34D6">
      <w:footerReference w:type="default" r:id="rId8"/>
      <w:pgSz w:w="16838" w:h="11906" w:orient="landscape"/>
      <w:pgMar w:top="851" w:right="851" w:bottom="1134" w:left="851" w:header="708"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14" w:rsidRDefault="006A7814" w:rsidP="005629B8">
      <w:r>
        <w:separator/>
      </w:r>
    </w:p>
  </w:endnote>
  <w:endnote w:type="continuationSeparator" w:id="0">
    <w:p w:rsidR="006A7814" w:rsidRDefault="006A7814" w:rsidP="0056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SimSun">
    <w:altName w:val="????§ЮЎм§Ў?Ўм§А?§Ю???Ўм§А?§ЮЎм?"/>
    <w:panose1 w:val="02010600030101010101"/>
    <w:charset w:val="86"/>
    <w:family w:val="auto"/>
    <w:pitch w:val="variable"/>
    <w:sig w:usb0="00000003" w:usb1="288F0000" w:usb2="00000016" w:usb3="00000000" w:csb0="00040001" w:csb1="00000000"/>
  </w:font>
  <w:font w:name="Tahoma">
    <w:altName w:val="Arial"/>
    <w:panose1 w:val="020B0604030504040204"/>
    <w:charset w:val="CC"/>
    <w:family w:val="swiss"/>
    <w:pitch w:val="variable"/>
    <w:sig w:usb0="E1002EFF" w:usb1="C000605B" w:usb2="00000029" w:usb3="00000000" w:csb0="000101FF" w:csb1="00000000"/>
  </w:font>
  <w:font w:name="Wingdings">
    <w:altName w:val="Wingdings 2"/>
    <w:panose1 w:val="05000000000000000000"/>
    <w:charset w:val="02"/>
    <w:family w:val="auto"/>
    <w:pitch w:val="variable"/>
    <w:sig w:usb0="00000000" w:usb1="10000000" w:usb2="00000000" w:usb3="00000000" w:csb0="80000000" w:csb1="00000000"/>
  </w:font>
  <w:font w:name="Liberation Sans">
    <w:altName w:val="Times New Roman"/>
    <w:panose1 w:val="00000000000000000000"/>
    <w:charset w:val="CC"/>
    <w:family w:val="swiss"/>
    <w:notTrueType/>
    <w:pitch w:val="default"/>
    <w:sig w:usb0="00000203" w:usb1="00000000" w:usb2="00000000" w:usb3="00000000" w:csb0="00000005" w:csb1="00000000"/>
  </w:font>
  <w:font w:name="Verdana">
    <w:altName w:val=" Arial"/>
    <w:panose1 w:val="020B0604030504040204"/>
    <w:charset w:val="CC"/>
    <w:family w:val="swiss"/>
    <w:pitch w:val="variable"/>
    <w:sig w:usb0="A00006FF" w:usb1="4000205B" w:usb2="00000010" w:usb3="00000000" w:csb0="0000019F" w:csb1="00000000"/>
  </w:font>
  <w:font w:name="Calibri">
    <w:altName w:val="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704" w:rsidRDefault="00634704">
    <w:pPr>
      <w:pStyle w:val="aa"/>
      <w:jc w:val="center"/>
    </w:pPr>
    <w:r>
      <w:rPr>
        <w:noProof/>
      </w:rPr>
      <w:fldChar w:fldCharType="begin"/>
    </w:r>
    <w:r>
      <w:rPr>
        <w:noProof/>
      </w:rPr>
      <w:instrText xml:space="preserve"> PAGE </w:instrText>
    </w:r>
    <w:r>
      <w:rPr>
        <w:noProof/>
      </w:rPr>
      <w:fldChar w:fldCharType="separate"/>
    </w:r>
    <w:r w:rsidR="00F83DB8">
      <w:rPr>
        <w:noProof/>
      </w:rPr>
      <w:t>36</w:t>
    </w:r>
    <w:r>
      <w:rPr>
        <w:noProof/>
      </w:rPr>
      <w:fldChar w:fldCharType="end"/>
    </w:r>
  </w:p>
  <w:p w:rsidR="00634704" w:rsidRDefault="0063470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14" w:rsidRDefault="006A7814" w:rsidP="005629B8">
      <w:r>
        <w:separator/>
      </w:r>
    </w:p>
  </w:footnote>
  <w:footnote w:type="continuationSeparator" w:id="0">
    <w:p w:rsidR="006A7814" w:rsidRDefault="006A7814" w:rsidP="00562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2503"/>
    <w:multiLevelType w:val="multilevel"/>
    <w:tmpl w:val="4A029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AF025A5"/>
    <w:multiLevelType w:val="multilevel"/>
    <w:tmpl w:val="E5A21F08"/>
    <w:styleLink w:val="WWNum1"/>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1BF3772D"/>
    <w:multiLevelType w:val="multilevel"/>
    <w:tmpl w:val="FFF8987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F8F7A45"/>
    <w:multiLevelType w:val="hybridMultilevel"/>
    <w:tmpl w:val="51F0E040"/>
    <w:lvl w:ilvl="0" w:tplc="1A6AA6CE">
      <w:start w:val="1"/>
      <w:numFmt w:val="decimal"/>
      <w:lvlText w:val="%1."/>
      <w:lvlJc w:val="left"/>
      <w:pPr>
        <w:tabs>
          <w:tab w:val="num" w:pos="1485"/>
        </w:tabs>
        <w:ind w:left="1485" w:hanging="945"/>
      </w:pPr>
      <w:rPr>
        <w:rFonts w:hint="default"/>
      </w:rPr>
    </w:lvl>
    <w:lvl w:ilvl="1" w:tplc="2E9ED614">
      <w:start w:val="1"/>
      <w:numFmt w:val="bullet"/>
      <w:lvlText w:val=""/>
      <w:lvlJc w:val="left"/>
      <w:pPr>
        <w:tabs>
          <w:tab w:val="num" w:pos="1544"/>
        </w:tabs>
        <w:ind w:left="693" w:firstLine="567"/>
      </w:pPr>
      <w:rPr>
        <w:rFonts w:ascii="Symbol" w:hAnsi="Symbol" w:hint="default"/>
        <w:color w:val="auto"/>
      </w:r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4" w15:restartNumberingAfterBreak="0">
    <w:nsid w:val="3EC24BD7"/>
    <w:multiLevelType w:val="multilevel"/>
    <w:tmpl w:val="FFF8987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46EA48B4"/>
    <w:multiLevelType w:val="multilevel"/>
    <w:tmpl w:val="C7C42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38D1602"/>
    <w:multiLevelType w:val="hybridMultilevel"/>
    <w:tmpl w:val="6A080AEE"/>
    <w:lvl w:ilvl="0" w:tplc="8AEE6836">
      <w:start w:val="1"/>
      <w:numFmt w:val="decimal"/>
      <w:lvlText w:val="%1)"/>
      <w:lvlJc w:val="left"/>
      <w:pPr>
        <w:ind w:left="829" w:hanging="360"/>
      </w:pPr>
      <w:rPr>
        <w:rFonts w:hint="default"/>
      </w:rPr>
    </w:lvl>
    <w:lvl w:ilvl="1" w:tplc="04220019" w:tentative="1">
      <w:start w:val="1"/>
      <w:numFmt w:val="lowerLetter"/>
      <w:lvlText w:val="%2."/>
      <w:lvlJc w:val="left"/>
      <w:pPr>
        <w:ind w:left="1549" w:hanging="360"/>
      </w:pPr>
    </w:lvl>
    <w:lvl w:ilvl="2" w:tplc="0422001B" w:tentative="1">
      <w:start w:val="1"/>
      <w:numFmt w:val="lowerRoman"/>
      <w:lvlText w:val="%3."/>
      <w:lvlJc w:val="right"/>
      <w:pPr>
        <w:ind w:left="2269" w:hanging="180"/>
      </w:pPr>
    </w:lvl>
    <w:lvl w:ilvl="3" w:tplc="0422000F" w:tentative="1">
      <w:start w:val="1"/>
      <w:numFmt w:val="decimal"/>
      <w:lvlText w:val="%4."/>
      <w:lvlJc w:val="left"/>
      <w:pPr>
        <w:ind w:left="2989" w:hanging="360"/>
      </w:pPr>
    </w:lvl>
    <w:lvl w:ilvl="4" w:tplc="04220019" w:tentative="1">
      <w:start w:val="1"/>
      <w:numFmt w:val="lowerLetter"/>
      <w:lvlText w:val="%5."/>
      <w:lvlJc w:val="left"/>
      <w:pPr>
        <w:ind w:left="3709" w:hanging="360"/>
      </w:pPr>
    </w:lvl>
    <w:lvl w:ilvl="5" w:tplc="0422001B" w:tentative="1">
      <w:start w:val="1"/>
      <w:numFmt w:val="lowerRoman"/>
      <w:lvlText w:val="%6."/>
      <w:lvlJc w:val="right"/>
      <w:pPr>
        <w:ind w:left="4429" w:hanging="180"/>
      </w:pPr>
    </w:lvl>
    <w:lvl w:ilvl="6" w:tplc="0422000F" w:tentative="1">
      <w:start w:val="1"/>
      <w:numFmt w:val="decimal"/>
      <w:lvlText w:val="%7."/>
      <w:lvlJc w:val="left"/>
      <w:pPr>
        <w:ind w:left="5149" w:hanging="360"/>
      </w:pPr>
    </w:lvl>
    <w:lvl w:ilvl="7" w:tplc="04220019" w:tentative="1">
      <w:start w:val="1"/>
      <w:numFmt w:val="lowerLetter"/>
      <w:lvlText w:val="%8."/>
      <w:lvlJc w:val="left"/>
      <w:pPr>
        <w:ind w:left="5869" w:hanging="360"/>
      </w:pPr>
    </w:lvl>
    <w:lvl w:ilvl="8" w:tplc="0422001B" w:tentative="1">
      <w:start w:val="1"/>
      <w:numFmt w:val="lowerRoman"/>
      <w:lvlText w:val="%9."/>
      <w:lvlJc w:val="right"/>
      <w:pPr>
        <w:ind w:left="6589" w:hanging="180"/>
      </w:pPr>
    </w:lvl>
  </w:abstractNum>
  <w:abstractNum w:abstractNumId="7" w15:restartNumberingAfterBreak="0">
    <w:nsid w:val="5CD10249"/>
    <w:multiLevelType w:val="multilevel"/>
    <w:tmpl w:val="FFF8987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5D780760"/>
    <w:multiLevelType w:val="multilevel"/>
    <w:tmpl w:val="FFF8987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6B7C54E6"/>
    <w:multiLevelType w:val="hybridMultilevel"/>
    <w:tmpl w:val="51F0E040"/>
    <w:lvl w:ilvl="0" w:tplc="1A6AA6CE">
      <w:start w:val="1"/>
      <w:numFmt w:val="decimal"/>
      <w:lvlText w:val="%1."/>
      <w:lvlJc w:val="left"/>
      <w:pPr>
        <w:tabs>
          <w:tab w:val="num" w:pos="1485"/>
        </w:tabs>
        <w:ind w:left="1485" w:hanging="945"/>
      </w:pPr>
      <w:rPr>
        <w:rFonts w:hint="default"/>
      </w:rPr>
    </w:lvl>
    <w:lvl w:ilvl="1" w:tplc="2E9ED614">
      <w:start w:val="1"/>
      <w:numFmt w:val="bullet"/>
      <w:lvlText w:val=""/>
      <w:lvlJc w:val="left"/>
      <w:pPr>
        <w:tabs>
          <w:tab w:val="num" w:pos="1544"/>
        </w:tabs>
        <w:ind w:left="693" w:firstLine="567"/>
      </w:pPr>
      <w:rPr>
        <w:rFonts w:ascii="Symbol" w:hAnsi="Symbol" w:hint="default"/>
        <w:color w:val="auto"/>
      </w:r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0" w15:restartNumberingAfterBreak="0">
    <w:nsid w:val="6F253ABE"/>
    <w:multiLevelType w:val="multilevel"/>
    <w:tmpl w:val="FFF8987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0"/>
  </w:num>
  <w:num w:numId="3">
    <w:abstractNumId w:val="4"/>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9"/>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doNotHyphenateCaps/>
  <w:drawingGridHorizontalSpacing w:val="0"/>
  <w:drawingGridVerticalSpacing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D6"/>
    <w:rsid w:val="000071D3"/>
    <w:rsid w:val="0001208F"/>
    <w:rsid w:val="00022DBB"/>
    <w:rsid w:val="00023BD3"/>
    <w:rsid w:val="00041861"/>
    <w:rsid w:val="000447D5"/>
    <w:rsid w:val="0009268C"/>
    <w:rsid w:val="000A2A77"/>
    <w:rsid w:val="000A5CE0"/>
    <w:rsid w:val="000D1329"/>
    <w:rsid w:val="000E5D77"/>
    <w:rsid w:val="000E7679"/>
    <w:rsid w:val="000F6281"/>
    <w:rsid w:val="0010668A"/>
    <w:rsid w:val="0012485F"/>
    <w:rsid w:val="00132C96"/>
    <w:rsid w:val="001515F2"/>
    <w:rsid w:val="0017158C"/>
    <w:rsid w:val="00182368"/>
    <w:rsid w:val="00186499"/>
    <w:rsid w:val="00197CBF"/>
    <w:rsid w:val="001E51CC"/>
    <w:rsid w:val="001F1952"/>
    <w:rsid w:val="002018BB"/>
    <w:rsid w:val="002234FA"/>
    <w:rsid w:val="00242DC2"/>
    <w:rsid w:val="002A71B3"/>
    <w:rsid w:val="002B5710"/>
    <w:rsid w:val="002C1130"/>
    <w:rsid w:val="002C6B52"/>
    <w:rsid w:val="002D050E"/>
    <w:rsid w:val="002D3807"/>
    <w:rsid w:val="002E5E27"/>
    <w:rsid w:val="002E6817"/>
    <w:rsid w:val="003031BA"/>
    <w:rsid w:val="0030575B"/>
    <w:rsid w:val="00311E5C"/>
    <w:rsid w:val="00313DB9"/>
    <w:rsid w:val="00317073"/>
    <w:rsid w:val="003326F6"/>
    <w:rsid w:val="00332D4C"/>
    <w:rsid w:val="00345E3A"/>
    <w:rsid w:val="00374653"/>
    <w:rsid w:val="00376790"/>
    <w:rsid w:val="00392A6B"/>
    <w:rsid w:val="003D34D6"/>
    <w:rsid w:val="003D4930"/>
    <w:rsid w:val="003F4598"/>
    <w:rsid w:val="00401756"/>
    <w:rsid w:val="00420D9B"/>
    <w:rsid w:val="004236F0"/>
    <w:rsid w:val="004673E1"/>
    <w:rsid w:val="00473F68"/>
    <w:rsid w:val="00484DDD"/>
    <w:rsid w:val="00493177"/>
    <w:rsid w:val="00494454"/>
    <w:rsid w:val="004A2A27"/>
    <w:rsid w:val="004A4207"/>
    <w:rsid w:val="004D3A91"/>
    <w:rsid w:val="004F01CE"/>
    <w:rsid w:val="00510E36"/>
    <w:rsid w:val="00537586"/>
    <w:rsid w:val="005629B8"/>
    <w:rsid w:val="00574346"/>
    <w:rsid w:val="00583946"/>
    <w:rsid w:val="005B3128"/>
    <w:rsid w:val="005C02E5"/>
    <w:rsid w:val="005C7E01"/>
    <w:rsid w:val="005D0870"/>
    <w:rsid w:val="005F6AC0"/>
    <w:rsid w:val="0060634A"/>
    <w:rsid w:val="00607D21"/>
    <w:rsid w:val="00634704"/>
    <w:rsid w:val="00634BD5"/>
    <w:rsid w:val="00635FA5"/>
    <w:rsid w:val="00691F31"/>
    <w:rsid w:val="006A7814"/>
    <w:rsid w:val="006C2862"/>
    <w:rsid w:val="006C57D6"/>
    <w:rsid w:val="007124BA"/>
    <w:rsid w:val="00780EA6"/>
    <w:rsid w:val="007B34DB"/>
    <w:rsid w:val="007B5941"/>
    <w:rsid w:val="007C1730"/>
    <w:rsid w:val="007F41F2"/>
    <w:rsid w:val="00802998"/>
    <w:rsid w:val="008355E2"/>
    <w:rsid w:val="008454A3"/>
    <w:rsid w:val="00852D6D"/>
    <w:rsid w:val="008A32D3"/>
    <w:rsid w:val="008B3687"/>
    <w:rsid w:val="008C55EF"/>
    <w:rsid w:val="0092097F"/>
    <w:rsid w:val="009366C8"/>
    <w:rsid w:val="00945590"/>
    <w:rsid w:val="00946C4D"/>
    <w:rsid w:val="00980A43"/>
    <w:rsid w:val="009822AC"/>
    <w:rsid w:val="009A6BCD"/>
    <w:rsid w:val="009B4424"/>
    <w:rsid w:val="009C25A8"/>
    <w:rsid w:val="009C3E98"/>
    <w:rsid w:val="009D7821"/>
    <w:rsid w:val="009E24BE"/>
    <w:rsid w:val="009F1CBC"/>
    <w:rsid w:val="00A00C5A"/>
    <w:rsid w:val="00A0459A"/>
    <w:rsid w:val="00A364A5"/>
    <w:rsid w:val="00A73028"/>
    <w:rsid w:val="00A80227"/>
    <w:rsid w:val="00AA6F0A"/>
    <w:rsid w:val="00AB0881"/>
    <w:rsid w:val="00AB5DD4"/>
    <w:rsid w:val="00AD6629"/>
    <w:rsid w:val="00AE115E"/>
    <w:rsid w:val="00AE7D62"/>
    <w:rsid w:val="00B01216"/>
    <w:rsid w:val="00B57D14"/>
    <w:rsid w:val="00B6402D"/>
    <w:rsid w:val="00B66B01"/>
    <w:rsid w:val="00BB1A3C"/>
    <w:rsid w:val="00C150F1"/>
    <w:rsid w:val="00C207DE"/>
    <w:rsid w:val="00C6670D"/>
    <w:rsid w:val="00C715C1"/>
    <w:rsid w:val="00C72397"/>
    <w:rsid w:val="00C77D66"/>
    <w:rsid w:val="00C86C72"/>
    <w:rsid w:val="00C90A0A"/>
    <w:rsid w:val="00CB6188"/>
    <w:rsid w:val="00CD6EC7"/>
    <w:rsid w:val="00CF1C3E"/>
    <w:rsid w:val="00CF23E2"/>
    <w:rsid w:val="00CF4D05"/>
    <w:rsid w:val="00D16816"/>
    <w:rsid w:val="00D271C5"/>
    <w:rsid w:val="00D27C3C"/>
    <w:rsid w:val="00D354D0"/>
    <w:rsid w:val="00D45CAC"/>
    <w:rsid w:val="00D66C83"/>
    <w:rsid w:val="00D711D4"/>
    <w:rsid w:val="00D7261C"/>
    <w:rsid w:val="00DA45DD"/>
    <w:rsid w:val="00DB1A42"/>
    <w:rsid w:val="00DD1301"/>
    <w:rsid w:val="00DD233B"/>
    <w:rsid w:val="00DD51A6"/>
    <w:rsid w:val="00DD7DD6"/>
    <w:rsid w:val="00DF1563"/>
    <w:rsid w:val="00E1556D"/>
    <w:rsid w:val="00E277A8"/>
    <w:rsid w:val="00E51A1D"/>
    <w:rsid w:val="00E56DCE"/>
    <w:rsid w:val="00E62FAB"/>
    <w:rsid w:val="00E856C8"/>
    <w:rsid w:val="00EA6D91"/>
    <w:rsid w:val="00EB0327"/>
    <w:rsid w:val="00EC009D"/>
    <w:rsid w:val="00EF7CC2"/>
    <w:rsid w:val="00F303A8"/>
    <w:rsid w:val="00F44B0F"/>
    <w:rsid w:val="00F45C31"/>
    <w:rsid w:val="00F617E1"/>
    <w:rsid w:val="00F67B19"/>
    <w:rsid w:val="00F72A24"/>
    <w:rsid w:val="00F83DB8"/>
    <w:rsid w:val="00F92F92"/>
    <w:rsid w:val="00FC2344"/>
    <w:rsid w:val="00FE57F7"/>
    <w:rsid w:val="00FE5EBF"/>
    <w:rsid w:val="00FE6D4E"/>
    <w:rsid w:val="051273D8"/>
    <w:rsid w:val="1FF87CFE"/>
    <w:rsid w:val="2A6B6E18"/>
    <w:rsid w:val="3CDF558D"/>
    <w:rsid w:val="3E004950"/>
    <w:rsid w:val="428E219A"/>
    <w:rsid w:val="47F87AEC"/>
    <w:rsid w:val="4A256ED2"/>
    <w:rsid w:val="4AE923EE"/>
    <w:rsid w:val="4E4841E2"/>
    <w:rsid w:val="4F9F2808"/>
    <w:rsid w:val="53FF20F2"/>
    <w:rsid w:val="54421A7C"/>
    <w:rsid w:val="5A98496F"/>
    <w:rsid w:val="5C385824"/>
    <w:rsid w:val="6451628E"/>
    <w:rsid w:val="6875274C"/>
    <w:rsid w:val="69145F96"/>
    <w:rsid w:val="6C064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80BCB"/>
  <w15:docId w15:val="{37B82304-00F2-4344-BCE5-A0E49905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C3E"/>
    <w:pPr>
      <w:suppressAutoHyphens/>
    </w:pPr>
    <w:rPr>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1"/>
    <w:uiPriority w:val="99"/>
    <w:semiHidden/>
    <w:rsid w:val="005629B8"/>
    <w:rPr>
      <w:rFonts w:ascii="Tahoma" w:hAnsi="Tahoma" w:cs="Tahoma"/>
      <w:sz w:val="16"/>
      <w:szCs w:val="16"/>
    </w:rPr>
  </w:style>
  <w:style w:type="character" w:customStyle="1" w:styleId="1">
    <w:name w:val="Текст у виносці Знак1"/>
    <w:basedOn w:val="a0"/>
    <w:link w:val="a3"/>
    <w:uiPriority w:val="99"/>
    <w:semiHidden/>
    <w:locked/>
    <w:rsid w:val="000071D3"/>
    <w:rPr>
      <w:sz w:val="2"/>
      <w:szCs w:val="2"/>
      <w:lang w:val="uk-UA" w:eastAsia="zh-CN"/>
    </w:rPr>
  </w:style>
  <w:style w:type="paragraph" w:styleId="a4">
    <w:name w:val="caption"/>
    <w:basedOn w:val="a"/>
    <w:next w:val="a"/>
    <w:uiPriority w:val="99"/>
    <w:qFormat/>
    <w:rsid w:val="005629B8"/>
    <w:pPr>
      <w:suppressLineNumbers/>
      <w:spacing w:before="120" w:after="120"/>
    </w:pPr>
    <w:rPr>
      <w:i/>
      <w:iCs/>
    </w:rPr>
  </w:style>
  <w:style w:type="paragraph" w:styleId="a5">
    <w:name w:val="annotation text"/>
    <w:basedOn w:val="a"/>
    <w:link w:val="10"/>
    <w:uiPriority w:val="99"/>
    <w:semiHidden/>
    <w:rsid w:val="005629B8"/>
    <w:rPr>
      <w:sz w:val="20"/>
      <w:szCs w:val="20"/>
    </w:rPr>
  </w:style>
  <w:style w:type="character" w:customStyle="1" w:styleId="10">
    <w:name w:val="Текст примітки Знак1"/>
    <w:basedOn w:val="a0"/>
    <w:link w:val="a5"/>
    <w:uiPriority w:val="99"/>
    <w:semiHidden/>
    <w:locked/>
    <w:rsid w:val="005629B8"/>
    <w:rPr>
      <w:lang w:eastAsia="zh-CN"/>
    </w:rPr>
  </w:style>
  <w:style w:type="paragraph" w:styleId="a6">
    <w:name w:val="annotation subject"/>
    <w:basedOn w:val="11"/>
    <w:next w:val="11"/>
    <w:link w:val="12"/>
    <w:uiPriority w:val="99"/>
    <w:semiHidden/>
    <w:rsid w:val="005629B8"/>
    <w:rPr>
      <w:b/>
      <w:bCs/>
    </w:rPr>
  </w:style>
  <w:style w:type="character" w:customStyle="1" w:styleId="12">
    <w:name w:val="Тема примітки Знак1"/>
    <w:basedOn w:val="10"/>
    <w:link w:val="a6"/>
    <w:uiPriority w:val="99"/>
    <w:semiHidden/>
    <w:locked/>
    <w:rsid w:val="000071D3"/>
    <w:rPr>
      <w:b/>
      <w:bCs/>
      <w:sz w:val="20"/>
      <w:szCs w:val="20"/>
      <w:lang w:val="uk-UA" w:eastAsia="zh-CN"/>
    </w:rPr>
  </w:style>
  <w:style w:type="paragraph" w:customStyle="1" w:styleId="11">
    <w:name w:val="Текст примітки1"/>
    <w:basedOn w:val="a"/>
    <w:uiPriority w:val="99"/>
    <w:rsid w:val="005629B8"/>
    <w:rPr>
      <w:sz w:val="20"/>
      <w:szCs w:val="20"/>
    </w:rPr>
  </w:style>
  <w:style w:type="paragraph" w:styleId="a7">
    <w:name w:val="header"/>
    <w:basedOn w:val="a"/>
    <w:link w:val="13"/>
    <w:uiPriority w:val="99"/>
    <w:rsid w:val="005629B8"/>
    <w:pPr>
      <w:tabs>
        <w:tab w:val="center" w:pos="4819"/>
        <w:tab w:val="right" w:pos="9639"/>
      </w:tabs>
    </w:pPr>
    <w:rPr>
      <w:lang w:val="zh-CN"/>
    </w:rPr>
  </w:style>
  <w:style w:type="character" w:customStyle="1" w:styleId="13">
    <w:name w:val="Верхній колонтитул Знак1"/>
    <w:basedOn w:val="a0"/>
    <w:link w:val="a7"/>
    <w:uiPriority w:val="99"/>
    <w:semiHidden/>
    <w:locked/>
    <w:rsid w:val="000071D3"/>
    <w:rPr>
      <w:sz w:val="24"/>
      <w:szCs w:val="24"/>
      <w:lang w:val="uk-UA" w:eastAsia="zh-CN"/>
    </w:rPr>
  </w:style>
  <w:style w:type="paragraph" w:styleId="a8">
    <w:name w:val="Body Text"/>
    <w:basedOn w:val="a"/>
    <w:link w:val="a9"/>
    <w:uiPriority w:val="99"/>
    <w:rsid w:val="005629B8"/>
    <w:pPr>
      <w:spacing w:after="140" w:line="288" w:lineRule="auto"/>
    </w:pPr>
  </w:style>
  <w:style w:type="character" w:customStyle="1" w:styleId="a9">
    <w:name w:val="Основний текст Знак"/>
    <w:basedOn w:val="a0"/>
    <w:link w:val="a8"/>
    <w:uiPriority w:val="99"/>
    <w:semiHidden/>
    <w:locked/>
    <w:rsid w:val="000071D3"/>
    <w:rPr>
      <w:sz w:val="24"/>
      <w:szCs w:val="24"/>
      <w:lang w:val="uk-UA" w:eastAsia="zh-CN"/>
    </w:rPr>
  </w:style>
  <w:style w:type="paragraph" w:styleId="aa">
    <w:name w:val="footer"/>
    <w:basedOn w:val="a"/>
    <w:link w:val="14"/>
    <w:uiPriority w:val="99"/>
    <w:rsid w:val="005629B8"/>
    <w:pPr>
      <w:tabs>
        <w:tab w:val="center" w:pos="4819"/>
        <w:tab w:val="right" w:pos="9639"/>
      </w:tabs>
    </w:pPr>
    <w:rPr>
      <w:lang w:val="zh-CN"/>
    </w:rPr>
  </w:style>
  <w:style w:type="character" w:customStyle="1" w:styleId="14">
    <w:name w:val="Нижній колонтитул Знак1"/>
    <w:basedOn w:val="a0"/>
    <w:link w:val="aa"/>
    <w:uiPriority w:val="99"/>
    <w:semiHidden/>
    <w:locked/>
    <w:rsid w:val="000071D3"/>
    <w:rPr>
      <w:sz w:val="24"/>
      <w:szCs w:val="24"/>
      <w:lang w:val="uk-UA" w:eastAsia="zh-CN"/>
    </w:rPr>
  </w:style>
  <w:style w:type="paragraph" w:styleId="ab">
    <w:name w:val="List"/>
    <w:basedOn w:val="a8"/>
    <w:uiPriority w:val="99"/>
    <w:rsid w:val="005629B8"/>
  </w:style>
  <w:style w:type="paragraph" w:styleId="HTML">
    <w:name w:val="HTML Preformatted"/>
    <w:basedOn w:val="a"/>
    <w:link w:val="HTML1"/>
    <w:uiPriority w:val="99"/>
    <w:rsid w:val="0056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zh-CN"/>
    </w:rPr>
  </w:style>
  <w:style w:type="character" w:customStyle="1" w:styleId="HTML1">
    <w:name w:val="Стандартний HTML Знак1"/>
    <w:basedOn w:val="a0"/>
    <w:link w:val="HTML"/>
    <w:uiPriority w:val="99"/>
    <w:semiHidden/>
    <w:locked/>
    <w:rsid w:val="000071D3"/>
    <w:rPr>
      <w:rFonts w:ascii="Courier New" w:hAnsi="Courier New" w:cs="Courier New"/>
      <w:sz w:val="20"/>
      <w:szCs w:val="20"/>
      <w:lang w:val="uk-UA" w:eastAsia="zh-CN"/>
    </w:rPr>
  </w:style>
  <w:style w:type="character" w:styleId="ac">
    <w:name w:val="annotation reference"/>
    <w:basedOn w:val="a0"/>
    <w:uiPriority w:val="99"/>
    <w:semiHidden/>
    <w:rsid w:val="005629B8"/>
    <w:rPr>
      <w:sz w:val="16"/>
      <w:szCs w:val="16"/>
    </w:rPr>
  </w:style>
  <w:style w:type="character" w:styleId="ad">
    <w:name w:val="Emphasis"/>
    <w:basedOn w:val="a0"/>
    <w:uiPriority w:val="99"/>
    <w:qFormat/>
    <w:rsid w:val="005629B8"/>
    <w:rPr>
      <w:i/>
      <w:iCs/>
    </w:rPr>
  </w:style>
  <w:style w:type="character" w:styleId="ae">
    <w:name w:val="Hyperlink"/>
    <w:basedOn w:val="a0"/>
    <w:uiPriority w:val="99"/>
    <w:rsid w:val="005629B8"/>
    <w:rPr>
      <w:color w:val="0000FF"/>
      <w:u w:val="single"/>
    </w:rPr>
  </w:style>
  <w:style w:type="table" w:styleId="af">
    <w:name w:val="Table Grid"/>
    <w:basedOn w:val="a1"/>
    <w:uiPriority w:val="99"/>
    <w:rsid w:val="00562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Шрифт абзацу за промовчанням2"/>
    <w:uiPriority w:val="99"/>
    <w:rsid w:val="005629B8"/>
  </w:style>
  <w:style w:type="character" w:customStyle="1" w:styleId="WW8Num1z0">
    <w:name w:val="WW8Num1z0"/>
    <w:uiPriority w:val="99"/>
    <w:rsid w:val="005629B8"/>
  </w:style>
  <w:style w:type="character" w:customStyle="1" w:styleId="WW8Num2z0">
    <w:name w:val="WW8Num2z0"/>
    <w:uiPriority w:val="99"/>
    <w:rsid w:val="005629B8"/>
  </w:style>
  <w:style w:type="character" w:customStyle="1" w:styleId="WW8Num3z0">
    <w:name w:val="WW8Num3z0"/>
    <w:uiPriority w:val="99"/>
    <w:rsid w:val="005629B8"/>
  </w:style>
  <w:style w:type="character" w:customStyle="1" w:styleId="WW8Num4z0">
    <w:name w:val="WW8Num4z0"/>
    <w:uiPriority w:val="99"/>
    <w:rsid w:val="005629B8"/>
    <w:rPr>
      <w:rFonts w:ascii="Symbol" w:hAnsi="Symbol" w:cs="Symbol"/>
    </w:rPr>
  </w:style>
  <w:style w:type="character" w:customStyle="1" w:styleId="WW8Num4z1">
    <w:name w:val="WW8Num4z1"/>
    <w:uiPriority w:val="99"/>
    <w:rsid w:val="005629B8"/>
    <w:rPr>
      <w:rFonts w:ascii="Courier New" w:hAnsi="Courier New" w:cs="Courier New"/>
    </w:rPr>
  </w:style>
  <w:style w:type="character" w:customStyle="1" w:styleId="WW8Num4z2">
    <w:name w:val="WW8Num4z2"/>
    <w:uiPriority w:val="99"/>
    <w:rsid w:val="005629B8"/>
    <w:rPr>
      <w:rFonts w:ascii="Wingdings" w:hAnsi="Wingdings" w:cs="Wingdings"/>
    </w:rPr>
  </w:style>
  <w:style w:type="character" w:customStyle="1" w:styleId="WW8Num5z0">
    <w:name w:val="WW8Num5z0"/>
    <w:uiPriority w:val="99"/>
    <w:rsid w:val="005629B8"/>
    <w:rPr>
      <w:color w:val="000000"/>
    </w:rPr>
  </w:style>
  <w:style w:type="character" w:customStyle="1" w:styleId="WW8Num6z0">
    <w:name w:val="WW8Num6z0"/>
    <w:uiPriority w:val="99"/>
    <w:rsid w:val="005629B8"/>
  </w:style>
  <w:style w:type="character" w:customStyle="1" w:styleId="WW8Num6z1">
    <w:name w:val="WW8Num6z1"/>
    <w:uiPriority w:val="99"/>
    <w:rsid w:val="005629B8"/>
  </w:style>
  <w:style w:type="character" w:customStyle="1" w:styleId="WW8Num6z2">
    <w:name w:val="WW8Num6z2"/>
    <w:uiPriority w:val="99"/>
    <w:rsid w:val="005629B8"/>
  </w:style>
  <w:style w:type="character" w:customStyle="1" w:styleId="WW8Num6z3">
    <w:name w:val="WW8Num6z3"/>
    <w:uiPriority w:val="99"/>
    <w:rsid w:val="005629B8"/>
  </w:style>
  <w:style w:type="character" w:customStyle="1" w:styleId="WW8Num6z4">
    <w:name w:val="WW8Num6z4"/>
    <w:uiPriority w:val="99"/>
    <w:rsid w:val="005629B8"/>
  </w:style>
  <w:style w:type="character" w:customStyle="1" w:styleId="WW8Num6z5">
    <w:name w:val="WW8Num6z5"/>
    <w:uiPriority w:val="99"/>
    <w:rsid w:val="005629B8"/>
  </w:style>
  <w:style w:type="character" w:customStyle="1" w:styleId="WW8Num6z6">
    <w:name w:val="WW8Num6z6"/>
    <w:uiPriority w:val="99"/>
    <w:rsid w:val="005629B8"/>
  </w:style>
  <w:style w:type="character" w:customStyle="1" w:styleId="WW8Num6z7">
    <w:name w:val="WW8Num6z7"/>
    <w:uiPriority w:val="99"/>
    <w:rsid w:val="005629B8"/>
  </w:style>
  <w:style w:type="character" w:customStyle="1" w:styleId="WW8Num6z8">
    <w:name w:val="WW8Num6z8"/>
    <w:uiPriority w:val="99"/>
    <w:rsid w:val="005629B8"/>
  </w:style>
  <w:style w:type="character" w:customStyle="1" w:styleId="WW8Num7z0">
    <w:name w:val="WW8Num7z0"/>
    <w:uiPriority w:val="99"/>
    <w:rsid w:val="005629B8"/>
  </w:style>
  <w:style w:type="character" w:customStyle="1" w:styleId="WW8Num8z0">
    <w:name w:val="WW8Num8z0"/>
    <w:uiPriority w:val="99"/>
    <w:rsid w:val="005629B8"/>
  </w:style>
  <w:style w:type="character" w:customStyle="1" w:styleId="15">
    <w:name w:val="Шрифт абзацу за промовчанням1"/>
    <w:uiPriority w:val="99"/>
    <w:rsid w:val="005629B8"/>
  </w:style>
  <w:style w:type="character" w:customStyle="1" w:styleId="HTML0">
    <w:name w:val="Стандартний HTML Знак"/>
    <w:uiPriority w:val="99"/>
    <w:rsid w:val="005629B8"/>
    <w:rPr>
      <w:rFonts w:ascii="Courier New" w:hAnsi="Courier New" w:cs="Courier New"/>
    </w:rPr>
  </w:style>
  <w:style w:type="character" w:customStyle="1" w:styleId="rvts0">
    <w:name w:val="rvts0"/>
    <w:rsid w:val="005629B8"/>
  </w:style>
  <w:style w:type="character" w:customStyle="1" w:styleId="af0">
    <w:name w:val="Верхній колонтитул Знак"/>
    <w:uiPriority w:val="99"/>
    <w:rsid w:val="005629B8"/>
    <w:rPr>
      <w:sz w:val="24"/>
      <w:szCs w:val="24"/>
    </w:rPr>
  </w:style>
  <w:style w:type="character" w:customStyle="1" w:styleId="af1">
    <w:name w:val="Нижній колонтитул Знак"/>
    <w:uiPriority w:val="99"/>
    <w:rsid w:val="005629B8"/>
    <w:rPr>
      <w:sz w:val="24"/>
      <w:szCs w:val="24"/>
    </w:rPr>
  </w:style>
  <w:style w:type="character" w:customStyle="1" w:styleId="spelle">
    <w:name w:val="spelle"/>
    <w:uiPriority w:val="99"/>
    <w:rsid w:val="005629B8"/>
  </w:style>
  <w:style w:type="character" w:customStyle="1" w:styleId="af2">
    <w:name w:val="Текст у виносці Знак"/>
    <w:uiPriority w:val="99"/>
    <w:rsid w:val="005629B8"/>
    <w:rPr>
      <w:rFonts w:ascii="Tahoma" w:hAnsi="Tahoma" w:cs="Tahoma"/>
      <w:sz w:val="16"/>
      <w:szCs w:val="16"/>
      <w:lang w:eastAsia="zh-CN"/>
    </w:rPr>
  </w:style>
  <w:style w:type="character" w:customStyle="1" w:styleId="16">
    <w:name w:val="Знак примітки1"/>
    <w:uiPriority w:val="99"/>
    <w:rsid w:val="005629B8"/>
    <w:rPr>
      <w:sz w:val="16"/>
      <w:szCs w:val="16"/>
    </w:rPr>
  </w:style>
  <w:style w:type="character" w:customStyle="1" w:styleId="af3">
    <w:name w:val="Текст примітки Знак"/>
    <w:uiPriority w:val="99"/>
    <w:rsid w:val="005629B8"/>
    <w:rPr>
      <w:lang w:eastAsia="zh-CN"/>
    </w:rPr>
  </w:style>
  <w:style w:type="character" w:customStyle="1" w:styleId="af4">
    <w:name w:val="Тема примітки Знак"/>
    <w:uiPriority w:val="99"/>
    <w:rsid w:val="005629B8"/>
    <w:rPr>
      <w:b/>
      <w:bCs/>
      <w:lang w:eastAsia="zh-CN"/>
    </w:rPr>
  </w:style>
  <w:style w:type="paragraph" w:customStyle="1" w:styleId="Heading">
    <w:name w:val="Heading"/>
    <w:basedOn w:val="a"/>
    <w:next w:val="a8"/>
    <w:uiPriority w:val="99"/>
    <w:rsid w:val="005629B8"/>
    <w:pPr>
      <w:keepNext/>
      <w:spacing w:before="240" w:after="120"/>
    </w:pPr>
    <w:rPr>
      <w:rFonts w:ascii="Liberation Sans" w:hAnsi="Liberation Sans" w:cs="Liberation Sans"/>
      <w:sz w:val="28"/>
      <w:szCs w:val="28"/>
    </w:rPr>
  </w:style>
  <w:style w:type="paragraph" w:customStyle="1" w:styleId="Index">
    <w:name w:val="Index"/>
    <w:basedOn w:val="a"/>
    <w:uiPriority w:val="99"/>
    <w:rsid w:val="005629B8"/>
    <w:pPr>
      <w:suppressLineNumbers/>
    </w:pPr>
  </w:style>
  <w:style w:type="paragraph" w:customStyle="1" w:styleId="17">
    <w:name w:val="Назва об'єкта1"/>
    <w:basedOn w:val="a"/>
    <w:uiPriority w:val="99"/>
    <w:rsid w:val="005629B8"/>
    <w:pPr>
      <w:suppressLineNumbers/>
      <w:spacing w:before="120" w:after="120"/>
    </w:pPr>
    <w:rPr>
      <w:i/>
      <w:iCs/>
    </w:rPr>
  </w:style>
  <w:style w:type="paragraph" w:customStyle="1" w:styleId="rvps2">
    <w:name w:val="rvps2"/>
    <w:basedOn w:val="a"/>
    <w:uiPriority w:val="99"/>
    <w:rsid w:val="005629B8"/>
    <w:pPr>
      <w:spacing w:before="280" w:after="280"/>
    </w:pPr>
  </w:style>
  <w:style w:type="paragraph" w:styleId="af5">
    <w:name w:val="List Paragraph"/>
    <w:basedOn w:val="a"/>
    <w:qFormat/>
    <w:rsid w:val="005629B8"/>
    <w:pPr>
      <w:ind w:left="720"/>
    </w:pPr>
  </w:style>
  <w:style w:type="character" w:customStyle="1" w:styleId="rvts15">
    <w:name w:val="rvts15"/>
    <w:basedOn w:val="a0"/>
    <w:uiPriority w:val="99"/>
    <w:rsid w:val="005629B8"/>
  </w:style>
  <w:style w:type="paragraph" w:customStyle="1" w:styleId="Style7">
    <w:name w:val="Style7"/>
    <w:basedOn w:val="a"/>
    <w:uiPriority w:val="99"/>
    <w:rsid w:val="005629B8"/>
    <w:pPr>
      <w:widowControl w:val="0"/>
      <w:autoSpaceDE w:val="0"/>
      <w:autoSpaceDN w:val="0"/>
      <w:adjustRightInd w:val="0"/>
      <w:spacing w:line="406" w:lineRule="exact"/>
      <w:ind w:firstLine="653"/>
      <w:jc w:val="both"/>
    </w:pPr>
  </w:style>
  <w:style w:type="character" w:customStyle="1" w:styleId="xfmc1">
    <w:name w:val="xfmc1"/>
    <w:basedOn w:val="a0"/>
    <w:rsid w:val="0017158C"/>
  </w:style>
  <w:style w:type="paragraph" w:customStyle="1" w:styleId="Standard">
    <w:name w:val="Standard"/>
    <w:rsid w:val="00AB0881"/>
    <w:pPr>
      <w:suppressAutoHyphens/>
      <w:autoSpaceDN w:val="0"/>
      <w:textAlignment w:val="baseline"/>
    </w:pPr>
    <w:rPr>
      <w:rFonts w:eastAsia="Times New Roman"/>
      <w:kern w:val="3"/>
      <w:sz w:val="24"/>
      <w:szCs w:val="24"/>
    </w:rPr>
  </w:style>
  <w:style w:type="character" w:customStyle="1" w:styleId="apple-converted-space">
    <w:name w:val="apple-converted-space"/>
    <w:basedOn w:val="a0"/>
    <w:rsid w:val="005B3128"/>
  </w:style>
  <w:style w:type="paragraph" w:styleId="af6">
    <w:name w:val="Normal (Web)"/>
    <w:basedOn w:val="Standard"/>
    <w:locked/>
    <w:rsid w:val="00AA6F0A"/>
    <w:pPr>
      <w:spacing w:before="28" w:after="100"/>
    </w:pPr>
  </w:style>
  <w:style w:type="numbering" w:customStyle="1" w:styleId="WWNum1">
    <w:name w:val="WWNum1"/>
    <w:basedOn w:val="a2"/>
    <w:rsid w:val="00317073"/>
    <w:pPr>
      <w:numPr>
        <w:numId w:val="7"/>
      </w:numPr>
    </w:pPr>
  </w:style>
  <w:style w:type="paragraph" w:customStyle="1" w:styleId="xfmc2">
    <w:name w:val="xfmc2"/>
    <w:basedOn w:val="Standard"/>
    <w:rsid w:val="007C1730"/>
    <w:pPr>
      <w:spacing w:before="28" w:after="100"/>
    </w:pPr>
  </w:style>
  <w:style w:type="paragraph" w:customStyle="1" w:styleId="Body">
    <w:name w:val="Body"/>
    <w:basedOn w:val="a"/>
    <w:link w:val="BodyChar"/>
    <w:rsid w:val="00A0459A"/>
    <w:pPr>
      <w:suppressAutoHyphens w:val="0"/>
      <w:spacing w:after="240"/>
      <w:jc w:val="both"/>
    </w:pPr>
    <w:rPr>
      <w:rFonts w:ascii="Verdana" w:eastAsia="Times New Roman" w:hAnsi="Verdana"/>
      <w:sz w:val="18"/>
      <w:szCs w:val="20"/>
      <w:lang w:eastAsia="uk-UA"/>
    </w:rPr>
  </w:style>
  <w:style w:type="character" w:customStyle="1" w:styleId="BodyChar">
    <w:name w:val="Body Char"/>
    <w:link w:val="Body"/>
    <w:locked/>
    <w:rsid w:val="00A0459A"/>
    <w:rPr>
      <w:rFonts w:ascii="Verdana" w:eastAsia="Times New Roman" w:hAnsi="Verdana"/>
      <w:sz w:val="18"/>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rada.gov.ua/laws/show/794-18/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36</Pages>
  <Words>45242</Words>
  <Characters>25789</Characters>
  <Application>Microsoft Office Word</Application>
  <DocSecurity>0</DocSecurity>
  <Lines>214</Lines>
  <Paragraphs>141</Paragraphs>
  <ScaleCrop>false</ScaleCrop>
  <HeadingPairs>
    <vt:vector size="2" baseType="variant">
      <vt:variant>
        <vt:lpstr>Назва</vt:lpstr>
      </vt:variant>
      <vt:variant>
        <vt:i4>1</vt:i4>
      </vt:variant>
    </vt:vector>
  </HeadingPairs>
  <TitlesOfParts>
    <vt:vector size="1" baseType="lpstr">
      <vt:lpstr>ПОЛОЖЕННЯ про дослідницький університет</vt:lpstr>
    </vt:vector>
  </TitlesOfParts>
  <Company>Microsoft</Company>
  <LinksUpToDate>false</LinksUpToDate>
  <CharactersWithSpaces>70890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про дослідницький університет</dc:title>
  <dc:subject/>
  <dc:creator>Lera</dc:creator>
  <cp:keywords/>
  <dc:description/>
  <cp:lastModifiedBy>Rybalko A.V.</cp:lastModifiedBy>
  <cp:revision>9</cp:revision>
  <cp:lastPrinted>2016-03-23T11:33:00Z</cp:lastPrinted>
  <dcterms:created xsi:type="dcterms:W3CDTF">2018-11-09T12:03:00Z</dcterms:created>
  <dcterms:modified xsi:type="dcterms:W3CDTF">2018-11-09T12:23:00Z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1049-10.2.0.6080</vt:lpwstr>
  </property>
</Properties>
</file>