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1A" w:rsidRPr="00A4631A" w:rsidRDefault="00A4631A" w:rsidP="00A46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1A">
        <w:rPr>
          <w:rFonts w:ascii="Times New Roman" w:hAnsi="Times New Roman" w:cs="Times New Roman"/>
          <w:b/>
          <w:sz w:val="24"/>
          <w:szCs w:val="24"/>
        </w:rPr>
        <w:t>Звіт про результати громадського обговорення</w:t>
      </w:r>
    </w:p>
    <w:p w:rsidR="00A4631A" w:rsidRDefault="00A4631A" w:rsidP="00A46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проекту порядку організації інклюзивного навчання в системі позашкільної освіти </w:t>
      </w:r>
    </w:p>
    <w:p w:rsidR="00A4631A" w:rsidRPr="00A4631A" w:rsidRDefault="00A4631A" w:rsidP="00A46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31A">
        <w:rPr>
          <w:rFonts w:ascii="Times New Roman" w:hAnsi="Times New Roman" w:cs="Times New Roman"/>
          <w:sz w:val="24"/>
          <w:szCs w:val="24"/>
        </w:rPr>
        <w:t xml:space="preserve">За результатами громадського обговорення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A4631A">
        <w:rPr>
          <w:rFonts w:ascii="Times New Roman" w:hAnsi="Times New Roman" w:cs="Times New Roman"/>
          <w:sz w:val="24"/>
          <w:szCs w:val="24"/>
        </w:rPr>
        <w:t xml:space="preserve">на електронну адресу МОН надійшло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631A">
        <w:rPr>
          <w:rFonts w:ascii="Times New Roman" w:hAnsi="Times New Roman" w:cs="Times New Roman"/>
          <w:sz w:val="24"/>
          <w:szCs w:val="24"/>
        </w:rPr>
        <w:t xml:space="preserve"> пр</w:t>
      </w:r>
      <w:r w:rsidR="004F4315">
        <w:rPr>
          <w:rFonts w:ascii="Times New Roman" w:hAnsi="Times New Roman" w:cs="Times New Roman"/>
          <w:sz w:val="24"/>
          <w:szCs w:val="24"/>
        </w:rPr>
        <w:t xml:space="preserve">опозицій, які були розглянуті </w:t>
      </w:r>
      <w:r w:rsidRPr="00A4631A">
        <w:rPr>
          <w:rFonts w:ascii="Times New Roman" w:hAnsi="Times New Roman" w:cs="Times New Roman"/>
          <w:sz w:val="24"/>
          <w:szCs w:val="24"/>
        </w:rPr>
        <w:t xml:space="preserve"> та частково враховані в</w:t>
      </w:r>
      <w:r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A4631A">
        <w:rPr>
          <w:rFonts w:ascii="Times New Roman" w:hAnsi="Times New Roman" w:cs="Times New Roman"/>
          <w:sz w:val="24"/>
          <w:szCs w:val="24"/>
        </w:rPr>
        <w:t>.</w:t>
      </w:r>
    </w:p>
    <w:p w:rsidR="00A4631A" w:rsidRPr="00A4631A" w:rsidRDefault="00A4631A" w:rsidP="00A46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1A">
        <w:rPr>
          <w:rFonts w:ascii="Times New Roman" w:hAnsi="Times New Roman" w:cs="Times New Roman"/>
          <w:b/>
          <w:sz w:val="24"/>
          <w:szCs w:val="24"/>
        </w:rPr>
        <w:t>Порівняльна таблиця громадського обговорення</w:t>
      </w:r>
    </w:p>
    <w:p w:rsidR="00A4631A" w:rsidRDefault="00A4631A" w:rsidP="00A4631A">
      <w:pPr>
        <w:jc w:val="center"/>
        <w:rPr>
          <w:b/>
        </w:rPr>
      </w:pPr>
      <w:r w:rsidRPr="00A4631A">
        <w:rPr>
          <w:rFonts w:ascii="Times New Roman" w:hAnsi="Times New Roman" w:cs="Times New Roman"/>
          <w:b/>
          <w:sz w:val="24"/>
          <w:szCs w:val="24"/>
        </w:rPr>
        <w:t>проекту порядку організації інклюзивного навчання в системі позашкільної</w:t>
      </w:r>
      <w:r w:rsidRPr="00A4631A">
        <w:rPr>
          <w:rFonts w:ascii="Times New Roman" w:hAnsi="Times New Roman" w:cs="Times New Roman"/>
          <w:b/>
        </w:rPr>
        <w:t xml:space="preserve">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9"/>
        <w:gridCol w:w="5159"/>
        <w:gridCol w:w="4690"/>
      </w:tblGrid>
      <w:tr w:rsidR="001A3FBD" w:rsidTr="001A3FBD">
        <w:tc>
          <w:tcPr>
            <w:tcW w:w="5279" w:type="dxa"/>
          </w:tcPr>
          <w:p w:rsidR="001A3FBD" w:rsidRPr="00A4631A" w:rsidRDefault="001A3FBD" w:rsidP="00A4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порядку організації інклюзивного навчання в системі позашкільної освіти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(далі – Порядок)</w:t>
            </w:r>
          </w:p>
          <w:p w:rsidR="001A3FBD" w:rsidRDefault="001A3FBD" w:rsidP="00A4631A">
            <w:pPr>
              <w:jc w:val="center"/>
              <w:rPr>
                <w:b/>
              </w:rPr>
            </w:pPr>
          </w:p>
        </w:tc>
        <w:tc>
          <w:tcPr>
            <w:tcW w:w="5159" w:type="dxa"/>
          </w:tcPr>
          <w:p w:rsidR="001A3FBD" w:rsidRPr="00A4631A" w:rsidRDefault="001A3FBD" w:rsidP="00A4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до По</w:t>
            </w:r>
            <w:r w:rsidRPr="00A4631A">
              <w:rPr>
                <w:rFonts w:ascii="Times New Roman" w:hAnsi="Times New Roman" w:cs="Times New Roman"/>
                <w:b/>
                <w:sz w:val="24"/>
                <w:szCs w:val="24"/>
              </w:rPr>
              <w:t>рядку</w:t>
            </w:r>
          </w:p>
        </w:tc>
        <w:tc>
          <w:tcPr>
            <w:tcW w:w="4690" w:type="dxa"/>
          </w:tcPr>
          <w:p w:rsidR="001A3FBD" w:rsidRPr="001A3FBD" w:rsidRDefault="001A3FBD" w:rsidP="001A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B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врахування пропозиції</w:t>
            </w:r>
          </w:p>
          <w:p w:rsidR="001A3FBD" w:rsidRPr="001A3FBD" w:rsidRDefault="001A3FBD" w:rsidP="001A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BD">
              <w:rPr>
                <w:rFonts w:ascii="Times New Roman" w:hAnsi="Times New Roman" w:cs="Times New Roman"/>
                <w:b/>
                <w:sz w:val="24"/>
                <w:szCs w:val="24"/>
              </w:rPr>
              <w:t>(враховано/враховано частково/</w:t>
            </w:r>
          </w:p>
          <w:p w:rsidR="001A3FBD" w:rsidRDefault="001A3FBD" w:rsidP="001A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BD">
              <w:rPr>
                <w:rFonts w:ascii="Times New Roman" w:hAnsi="Times New Roman" w:cs="Times New Roman"/>
                <w:b/>
                <w:sz w:val="24"/>
                <w:szCs w:val="24"/>
              </w:rPr>
              <w:t>не враховано)</w:t>
            </w:r>
          </w:p>
        </w:tc>
      </w:tr>
      <w:tr w:rsidR="001A3FBD" w:rsidTr="001A3FBD">
        <w:tc>
          <w:tcPr>
            <w:tcW w:w="5279" w:type="dxa"/>
          </w:tcPr>
          <w:p w:rsidR="003F60DF" w:rsidRPr="003F60DF" w:rsidRDefault="003F60DF" w:rsidP="003F60D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F">
              <w:rPr>
                <w:rFonts w:ascii="Times New Roman" w:hAnsi="Times New Roman" w:cs="Times New Roman"/>
                <w:sz w:val="24"/>
                <w:szCs w:val="24"/>
              </w:rPr>
              <w:t>Цей Порядок визначає вимоги до організації інклюзивного навчання в системі позашкільної освіти з метою забезпечення рівних прав дітей з особливими освітніми потребами на якісну позашкільну освіту, розвитку їх здібностей та обдарувань, задоволення їх інтересів, духовних запитів і потреб у професійному визначенні.</w:t>
            </w:r>
          </w:p>
          <w:p w:rsidR="001A3FBD" w:rsidRDefault="001A3FBD" w:rsidP="00A4631A">
            <w:pPr>
              <w:jc w:val="center"/>
              <w:rPr>
                <w:b/>
              </w:rPr>
            </w:pPr>
          </w:p>
        </w:tc>
        <w:tc>
          <w:tcPr>
            <w:tcW w:w="5159" w:type="dxa"/>
          </w:tcPr>
          <w:p w:rsidR="003F60DF" w:rsidRPr="003F60DF" w:rsidRDefault="003F60DF" w:rsidP="003F60DF">
            <w:pPr>
              <w:numPr>
                <w:ilvl w:val="0"/>
                <w:numId w:val="2"/>
              </w:numPr>
              <w:ind w:left="0" w:firstLine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F">
              <w:rPr>
                <w:rFonts w:ascii="Times New Roman" w:hAnsi="Times New Roman" w:cs="Times New Roman"/>
                <w:sz w:val="24"/>
                <w:szCs w:val="24"/>
              </w:rPr>
              <w:t>Цей Порядок визначає вимоги до організації і</w:t>
            </w:r>
            <w:bookmarkStart w:id="0" w:name="_GoBack"/>
            <w:bookmarkEnd w:id="0"/>
            <w:r w:rsidRPr="003F60DF">
              <w:rPr>
                <w:rFonts w:ascii="Times New Roman" w:hAnsi="Times New Roman" w:cs="Times New Roman"/>
                <w:sz w:val="24"/>
                <w:szCs w:val="24"/>
              </w:rPr>
              <w:t>нклюзивного навчання в системі позашкільної освіти з метою забезпечення рівних прав дітей з особливими освітніми потребами на якісну позашкільну освіту, розвитку їх здібностей та обдарувань, задоволення їх інтересів, духовних запитів і потреб у професійному визначенні</w:t>
            </w:r>
            <w:r w:rsidRPr="003F60DF">
              <w:rPr>
                <w:rFonts w:ascii="Times New Roman" w:hAnsi="Times New Roman" w:cs="Times New Roman"/>
                <w:b/>
                <w:sz w:val="24"/>
                <w:szCs w:val="24"/>
              </w:rPr>
              <w:t>, соціалізації та інтеграції в суспільство, залучення батьків до участі в освітньому процесі.</w:t>
            </w:r>
          </w:p>
          <w:p w:rsidR="001A3FBD" w:rsidRPr="003F60DF" w:rsidRDefault="003F60DF" w:rsidP="003F60DF">
            <w:pPr>
              <w:ind w:firstLine="4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0DF">
              <w:rPr>
                <w:rFonts w:ascii="Times New Roman" w:hAnsi="Times New Roman" w:cs="Times New Roman"/>
                <w:i/>
                <w:sz w:val="24"/>
                <w:szCs w:val="24"/>
              </w:rPr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1A3FBD" w:rsidRDefault="001A3FBD" w:rsidP="00A4631A">
            <w:pPr>
              <w:jc w:val="center"/>
              <w:rPr>
                <w:b/>
              </w:rPr>
            </w:pPr>
          </w:p>
          <w:p w:rsidR="00AD36B1" w:rsidRPr="00AD36B1" w:rsidRDefault="00AD36B1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6B1">
              <w:rPr>
                <w:rFonts w:ascii="Times New Roman" w:hAnsi="Times New Roman" w:cs="Times New Roman"/>
                <w:b/>
                <w:sz w:val="28"/>
                <w:szCs w:val="28"/>
              </w:rPr>
              <w:t>Враховано</w:t>
            </w:r>
          </w:p>
        </w:tc>
      </w:tr>
      <w:tr w:rsidR="001A3FBD" w:rsidTr="001A3FBD">
        <w:tc>
          <w:tcPr>
            <w:tcW w:w="5279" w:type="dxa"/>
          </w:tcPr>
          <w:p w:rsidR="003F60DF" w:rsidRPr="00331205" w:rsidRDefault="003F60DF" w:rsidP="003F60D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31205">
              <w:rPr>
                <w:rFonts w:ascii="Times New Roman" w:hAnsi="Times New Roman" w:cs="Times New Roman"/>
              </w:rPr>
              <w:t xml:space="preserve"> …</w:t>
            </w:r>
          </w:p>
          <w:p w:rsidR="003F60DF" w:rsidRPr="00331205" w:rsidRDefault="003F60DF" w:rsidP="003F60D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331205">
              <w:rPr>
                <w:rFonts w:ascii="Times New Roman" w:hAnsi="Times New Roman" w:cs="Times New Roman"/>
              </w:rPr>
              <w:t>Для цілей цього Порядку терміни вживаються в такому значенні:</w:t>
            </w: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05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Відсутнє</w:t>
            </w: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205" w:rsidRPr="0072558E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1205" w:rsidRPr="00331205" w:rsidRDefault="00331205" w:rsidP="00331205">
            <w:p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05">
              <w:rPr>
                <w:rFonts w:ascii="Times New Roman" w:hAnsi="Times New Roman" w:cs="Times New Roman"/>
                <w:sz w:val="24"/>
                <w:szCs w:val="24"/>
              </w:rPr>
              <w:t>особистісно орієнтоване спрямування освітнього процесу – такий процес взаємодії дитини з особливими освітніми потребами та педагога (асистента вчителя за умови його наявності), що має на меті реалізацію індивідуального творчого потенціалу дитини з урахуванням природних нахилів, здібностей, індивідуальних можливостей та підбір оптимальних шляхів її самореалізації з метою становлення соціально компетентної особистості;</w:t>
            </w:r>
          </w:p>
          <w:p w:rsidR="0072558E" w:rsidRPr="0072558E" w:rsidRDefault="0072558E" w:rsidP="0072558E">
            <w:p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навчальний план – документ, що визначає послідовність, форму і темп засвоєння здобувачем позашкільної освіти освітніх компонентів освітньої програми з метою реалізації його індивідуальної освітньої траєкторії та розробляється в системі </w:t>
            </w:r>
            <w:r w:rsidRPr="0072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позашкільної освіти педагогом (асистентом </w:t>
            </w:r>
            <w:r w:rsidR="003D57D2">
              <w:rPr>
                <w:rFonts w:ascii="Times New Roman" w:hAnsi="Times New Roman" w:cs="Times New Roman"/>
                <w:sz w:val="24"/>
                <w:szCs w:val="24"/>
              </w:rPr>
              <w:t xml:space="preserve">вчителя </w:t>
            </w: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>за наявності) у взаємодії із здобувачем позашкільної освіти та батьками (законними представниками).</w:t>
            </w:r>
          </w:p>
          <w:p w:rsidR="00331205" w:rsidRPr="00331205" w:rsidRDefault="00331205" w:rsidP="003F60D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FBD" w:rsidRDefault="001A3FBD" w:rsidP="00A4631A">
            <w:pPr>
              <w:jc w:val="center"/>
              <w:rPr>
                <w:b/>
              </w:rPr>
            </w:pPr>
          </w:p>
        </w:tc>
        <w:tc>
          <w:tcPr>
            <w:tcW w:w="5159" w:type="dxa"/>
          </w:tcPr>
          <w:p w:rsidR="00331205" w:rsidRPr="00331205" w:rsidRDefault="00E25C41" w:rsidP="0033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1….</w:t>
            </w:r>
          </w:p>
          <w:p w:rsidR="00331205" w:rsidRPr="00331205" w:rsidRDefault="003F60DF" w:rsidP="0033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Для цілей цього Порядку терміни вживаються в такому значенні:</w:t>
            </w:r>
          </w:p>
          <w:p w:rsidR="003F60DF" w:rsidRPr="00E25C41" w:rsidRDefault="003F60DF" w:rsidP="0033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позашкільна освіта - сукупність знань, умінь та навичок, що здобувають вихованці, учні і</w:t>
            </w:r>
            <w:r w:rsidRPr="0033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слухачі в закладах позашкільної освіти, інших суб’єктах освітньої діяльності за програмами позашкільної освіти;</w:t>
            </w:r>
          </w:p>
          <w:p w:rsidR="003F60DF" w:rsidRPr="00E25C41" w:rsidRDefault="003F60DF" w:rsidP="0033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заклад позашкільної освіти - складова системи позашкільної освіти, яка надає знання, формуючи вміння та навички за інтересами, забезпечує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створює умови для соціального захисту та організації змістовного дозвілля відповідно до здібностей, обдарувань та стану здоров'я вихованців, учнів і слухачів;</w:t>
            </w:r>
          </w:p>
          <w:p w:rsidR="003F60DF" w:rsidRPr="00E25C41" w:rsidRDefault="003F60DF" w:rsidP="0033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заклад спеціалізованої позашкільної освіти - заклад позашкільної освіти, що надає спеціалізовану освіту мистецького, спортивного, військового або наукового спрямування;</w:t>
            </w:r>
          </w:p>
          <w:p w:rsidR="00331205" w:rsidRDefault="00331205" w:rsidP="0033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2558E" w:rsidRDefault="00331205" w:rsidP="0033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05">
              <w:rPr>
                <w:rFonts w:ascii="Times New Roman" w:hAnsi="Times New Roman" w:cs="Times New Roman"/>
                <w:sz w:val="24"/>
                <w:szCs w:val="24"/>
              </w:rPr>
              <w:t xml:space="preserve">особистісно орієнтоване спрямування освітнього процесу – такий процес взаємодії дитини з особливими освітніми потребами та </w:t>
            </w:r>
            <w:r w:rsidRPr="00331205">
              <w:rPr>
                <w:rFonts w:ascii="Times New Roman" w:hAnsi="Times New Roman" w:cs="Times New Roman"/>
                <w:b/>
                <w:sz w:val="24"/>
                <w:szCs w:val="24"/>
              </w:rPr>
              <w:t>асистента вчителя</w:t>
            </w:r>
            <w:r w:rsidRPr="00331205">
              <w:rPr>
                <w:rFonts w:ascii="Times New Roman" w:hAnsi="Times New Roman" w:cs="Times New Roman"/>
                <w:sz w:val="24"/>
                <w:szCs w:val="24"/>
              </w:rPr>
              <w:t>, що має на меті реалізацію індивідуального творчого потенціалу дитини з урахуванням природних нахилів, здібностей, індивідуальних можливостей та підбір оптимальних шляхів її самореалізації з метою становлення соціально компетентної особистості</w:t>
            </w:r>
            <w:r w:rsidR="0072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58E" w:rsidRDefault="0072558E" w:rsidP="0033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навчальний план – документ, що визначає послідовність, форму і темп засвоєння здобувачем позашкільної освіти освітніх компонентів освітньої програми з метою реалізації його індивідуальної освітньої траєкторії та розробляється в системі позашкільної освіти </w:t>
            </w:r>
            <w:r w:rsidRPr="0072558E">
              <w:rPr>
                <w:rFonts w:ascii="Times New Roman" w:hAnsi="Times New Roman" w:cs="Times New Roman"/>
                <w:b/>
                <w:sz w:val="24"/>
                <w:szCs w:val="24"/>
              </w:rPr>
              <w:t>групою фахівців ІРЦ</w:t>
            </w: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72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взаємодії із здобувачем позашкільної освіти та батьками (законними представниками).</w:t>
            </w:r>
          </w:p>
          <w:p w:rsidR="00331205" w:rsidRPr="00E25C41" w:rsidRDefault="0072558E" w:rsidP="0033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(в редакції ЗУ «Про внесення змін до деяких законодавчих актів щодо доступу осіб з особливими освітніми потребами до освітніх послуг»).</w:t>
            </w:r>
          </w:p>
          <w:p w:rsidR="001A3FBD" w:rsidRPr="00331205" w:rsidRDefault="00331205" w:rsidP="00331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05">
              <w:rPr>
                <w:rFonts w:ascii="Times New Roman" w:hAnsi="Times New Roman" w:cs="Times New Roman"/>
                <w:i/>
                <w:sz w:val="24"/>
                <w:szCs w:val="24"/>
              </w:rPr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1A3FBD" w:rsidRDefault="001A3FBD" w:rsidP="00A4631A">
            <w:pPr>
              <w:jc w:val="center"/>
              <w:rPr>
                <w:b/>
              </w:rPr>
            </w:pPr>
          </w:p>
          <w:p w:rsidR="0035486A" w:rsidRDefault="0035486A" w:rsidP="00A4631A">
            <w:pPr>
              <w:jc w:val="center"/>
              <w:rPr>
                <w:b/>
              </w:rPr>
            </w:pPr>
          </w:p>
          <w:p w:rsidR="0035486A" w:rsidRDefault="0035486A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86A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35486A" w:rsidRPr="00BF4D12" w:rsidRDefault="0035486A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</w:rPr>
              <w:t>Визначення даних термінів зафіксовано в Законі України «Про позашкільну освіту»</w:t>
            </w: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5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86A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35486A" w:rsidRDefault="0035486A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6A">
              <w:rPr>
                <w:rFonts w:ascii="Times New Roman" w:hAnsi="Times New Roman" w:cs="Times New Roman"/>
                <w:sz w:val="24"/>
                <w:szCs w:val="24"/>
              </w:rPr>
              <w:t xml:space="preserve">Дане визначення конкретизує специфіку особистісно орієнтовного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спрямування освітнього процесу в системі позашкільної освіти, в якій дитина може не потребувати підтримки асистента вчителя.</w:t>
            </w:r>
          </w:p>
          <w:p w:rsidR="00BF4D12" w:rsidRDefault="00BF4D12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2" w:rsidRDefault="00BF4D12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2" w:rsidRDefault="00BF4D12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2" w:rsidRDefault="00BF4D12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2" w:rsidRDefault="00BF4D12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2" w:rsidRDefault="00BF4D12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2" w:rsidRDefault="00BF4D12" w:rsidP="0035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12" w:rsidRDefault="00BF4D12" w:rsidP="00BF4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12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BF4D12" w:rsidRPr="00BF4D12" w:rsidRDefault="00BF4D12" w:rsidP="00BF4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постанови КМУ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BF4D12">
              <w:rPr>
                <w:rFonts w:ascii="Times New Roman" w:hAnsi="Times New Roman" w:cs="Times New Roman"/>
                <w:bCs/>
                <w:sz w:val="24"/>
                <w:szCs w:val="24"/>
              </w:rPr>
              <w:t>12 липня 2017 р. № 545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(Із змінами, внесеними згідно з Постановою </w:t>
            </w:r>
            <w:r w:rsidRPr="00BF4D12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F4D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r:id="rId5" w:anchor="n64" w:tgtFrame="_blank" w:history="1">
              <w:r w:rsidRPr="00BF4D12">
                <w:rPr>
                  <w:rStyle w:val="a5"/>
                  <w:rFonts w:ascii="Times New Roman" w:hAnsi="Times New Roman" w:cs="Times New Roman"/>
                  <w:bCs/>
                  <w:color w:val="0D0D0D" w:themeColor="text1" w:themeTint="F2"/>
                  <w:sz w:val="24"/>
                  <w:szCs w:val="24"/>
                  <w:u w:val="none"/>
                </w:rPr>
                <w:t>№ 617 від 22.08.2018</w:t>
              </w:r>
            </w:hyperlink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) ІРЦ надає рекомендації щодо складання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індивідуального</w:t>
            </w:r>
            <w:r w:rsidR="003D57D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навчального плану, зафіксовані у висновку ІРЦ.</w:t>
            </w:r>
          </w:p>
        </w:tc>
      </w:tr>
      <w:tr w:rsidR="001A3FBD" w:rsidTr="001A3FBD">
        <w:tc>
          <w:tcPr>
            <w:tcW w:w="5279" w:type="dxa"/>
          </w:tcPr>
          <w:p w:rsidR="0072558E" w:rsidRPr="0072558E" w:rsidRDefault="0072558E" w:rsidP="0072558E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метою організації інклюзивного навчання дітей з особливими освітніми потребам в системі позашкільної освіти створюються відповідні умови для:</w:t>
            </w:r>
          </w:p>
          <w:p w:rsidR="0072558E" w:rsidRPr="0072558E" w:rsidRDefault="0072558E" w:rsidP="0072558E">
            <w:pPr>
              <w:pStyle w:val="a4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8E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Відсутнє</w:t>
            </w:r>
          </w:p>
          <w:p w:rsidR="001A3FBD" w:rsidRDefault="001A3FBD" w:rsidP="00A4631A">
            <w:pPr>
              <w:jc w:val="center"/>
              <w:rPr>
                <w:b/>
              </w:rPr>
            </w:pPr>
          </w:p>
          <w:p w:rsidR="0072558E" w:rsidRDefault="0072558E" w:rsidP="00A4631A">
            <w:pPr>
              <w:jc w:val="center"/>
              <w:rPr>
                <w:b/>
              </w:rPr>
            </w:pPr>
          </w:p>
          <w:p w:rsidR="0072558E" w:rsidRDefault="0072558E" w:rsidP="00A4631A">
            <w:pPr>
              <w:jc w:val="center"/>
              <w:rPr>
                <w:b/>
              </w:rPr>
            </w:pPr>
          </w:p>
          <w:p w:rsidR="0072558E" w:rsidRDefault="0072558E" w:rsidP="00A4631A">
            <w:pPr>
              <w:jc w:val="center"/>
              <w:rPr>
                <w:b/>
              </w:rPr>
            </w:pPr>
          </w:p>
          <w:p w:rsidR="0072558E" w:rsidRDefault="0072558E" w:rsidP="00A4631A">
            <w:pPr>
              <w:jc w:val="center"/>
              <w:rPr>
                <w:b/>
              </w:rPr>
            </w:pPr>
          </w:p>
          <w:p w:rsidR="0072558E" w:rsidRDefault="0072558E" w:rsidP="00A4631A">
            <w:pPr>
              <w:jc w:val="center"/>
              <w:rPr>
                <w:b/>
              </w:rPr>
            </w:pPr>
          </w:p>
          <w:p w:rsidR="0072558E" w:rsidRDefault="0072558E" w:rsidP="00A4631A">
            <w:pPr>
              <w:jc w:val="center"/>
              <w:rPr>
                <w:b/>
              </w:rPr>
            </w:pPr>
          </w:p>
          <w:p w:rsidR="0072558E" w:rsidRPr="0072558E" w:rsidRDefault="0072558E" w:rsidP="007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E">
              <w:rPr>
                <w:b/>
              </w:rPr>
              <w:t>-</w:t>
            </w:r>
            <w:r w:rsidRPr="0072558E">
              <w:rPr>
                <w:b/>
              </w:rPr>
              <w:tab/>
            </w: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>забезпечення асистентом</w:t>
            </w:r>
            <w:r w:rsidR="003D57D2">
              <w:rPr>
                <w:rFonts w:ascii="Times New Roman" w:hAnsi="Times New Roman" w:cs="Times New Roman"/>
                <w:sz w:val="24"/>
                <w:szCs w:val="24"/>
              </w:rPr>
              <w:t xml:space="preserve"> вчителя</w:t>
            </w: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>, перекладачем жестової мови згідно з висновком ІРЦ</w:t>
            </w:r>
            <w:r w:rsidR="003D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>про комплексну психолого-педагогічну оцінку розвитку дитини;</w:t>
            </w:r>
          </w:p>
          <w:p w:rsidR="0072558E" w:rsidRDefault="0072558E" w:rsidP="00A4631A">
            <w:pPr>
              <w:jc w:val="center"/>
              <w:rPr>
                <w:b/>
              </w:rPr>
            </w:pPr>
          </w:p>
        </w:tc>
        <w:tc>
          <w:tcPr>
            <w:tcW w:w="5159" w:type="dxa"/>
          </w:tcPr>
          <w:p w:rsidR="001A3FBD" w:rsidRPr="0072558E" w:rsidRDefault="0072558E" w:rsidP="0072558E">
            <w:pPr>
              <w:pStyle w:val="a4"/>
              <w:numPr>
                <w:ilvl w:val="0"/>
                <w:numId w:val="2"/>
              </w:numPr>
              <w:ind w:left="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>З метою організації інклюзивного навчання дітей з особливими освітніми потребам в системі позашкільної освіти створюються відповідні умови для:</w:t>
            </w:r>
          </w:p>
          <w:p w:rsidR="0072558E" w:rsidRPr="00E25C41" w:rsidRDefault="0072558E" w:rsidP="0072558E">
            <w:pPr>
              <w:ind w:firstLine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58E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 інклюзивного середовища у закладах позашкільної освіти, найбільш доступних і наближених до місця проживання дітей з особливими потребами;</w:t>
            </w:r>
            <w:r w:rsidRPr="0072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(в редакції ЗУ «Про внесення змін до деяких законодавчих актів щодо доступу осіб з особливими освітніми потребами до освітніх послуг»).</w:t>
            </w:r>
          </w:p>
          <w:p w:rsidR="0072558E" w:rsidRPr="00E25C41" w:rsidRDefault="0072558E" w:rsidP="004F4315">
            <w:pPr>
              <w:pStyle w:val="a4"/>
              <w:numPr>
                <w:ilvl w:val="0"/>
                <w:numId w:val="5"/>
              </w:numPr>
              <w:ind w:left="0" w:firstLine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8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відповідними педагогічними працівниками;</w:t>
            </w:r>
            <w:r w:rsidRPr="004F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315"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(в редакції ЗУ «Про внесення змін до деяких законодавчих актів щодо доступу осіб з особливими освітніми потребами до освітніх послуг»).</w:t>
            </w:r>
          </w:p>
          <w:p w:rsidR="004F4315" w:rsidRPr="004F4315" w:rsidRDefault="004F4315" w:rsidP="004F4315">
            <w:pPr>
              <w:ind w:firstLine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15">
              <w:rPr>
                <w:rFonts w:ascii="Times New Roman" w:hAnsi="Times New Roman" w:cs="Times New Roman"/>
                <w:i/>
                <w:sz w:val="24"/>
                <w:szCs w:val="24"/>
              </w:rPr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1A3FBD" w:rsidRDefault="001A3FBD" w:rsidP="003D57D2">
            <w:pPr>
              <w:rPr>
                <w:b/>
              </w:rPr>
            </w:pPr>
          </w:p>
          <w:p w:rsidR="003D57D2" w:rsidRDefault="003D57D2" w:rsidP="003D57D2">
            <w:pPr>
              <w:rPr>
                <w:b/>
              </w:rPr>
            </w:pPr>
          </w:p>
          <w:p w:rsidR="003D57D2" w:rsidRDefault="003D57D2" w:rsidP="003D57D2">
            <w:pPr>
              <w:rPr>
                <w:b/>
              </w:rPr>
            </w:pPr>
          </w:p>
          <w:p w:rsidR="003D57D2" w:rsidRDefault="003D57D2" w:rsidP="00A4631A">
            <w:pPr>
              <w:jc w:val="center"/>
              <w:rPr>
                <w:b/>
              </w:rPr>
            </w:pPr>
          </w:p>
          <w:p w:rsidR="003D57D2" w:rsidRDefault="003D57D2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D2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3D57D2" w:rsidRPr="003D57D2" w:rsidRDefault="003D57D2" w:rsidP="003D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Порядок регулює організацію інклюзивного навчання в системі позашкільної освіти, а не лише в закладі позашкільної освіти, який відповідно до статті 1 Закону України «Про позашкільну освіту» являється одним із елементів цієї системи.</w:t>
            </w:r>
          </w:p>
          <w:p w:rsidR="003D57D2" w:rsidRPr="003D57D2" w:rsidRDefault="003D57D2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D2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3D57D2" w:rsidRPr="003D57D2" w:rsidRDefault="003D57D2" w:rsidP="003D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 xml:space="preserve">В системі позашкільної освіти відповідно до Закону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7D2">
              <w:rPr>
                <w:rFonts w:ascii="Times New Roman" w:hAnsi="Times New Roman" w:cs="Times New Roman"/>
                <w:sz w:val="24"/>
                <w:szCs w:val="24"/>
              </w:rPr>
              <w:t>країни «Про позашкільну освіту»  можуть працювати фахівці, які не мають педагогічної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пункті 2 Порядку мова йде про створення можливості для залучення асистента вчителя (за необхідності) та спеціалізованих педагогів згідно висновку ІРЦ, крім основного кадрового складу.</w:t>
            </w:r>
          </w:p>
        </w:tc>
      </w:tr>
      <w:tr w:rsidR="004F4315" w:rsidTr="001A3FBD">
        <w:tc>
          <w:tcPr>
            <w:tcW w:w="5279" w:type="dxa"/>
          </w:tcPr>
          <w:p w:rsidR="004F4315" w:rsidRPr="004F4315" w:rsidRDefault="004F4315" w:rsidP="004F4315">
            <w:pPr>
              <w:pStyle w:val="a4"/>
              <w:numPr>
                <w:ilvl w:val="0"/>
                <w:numId w:val="2"/>
              </w:numPr>
              <w:ind w:left="22"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15">
              <w:rPr>
                <w:rFonts w:ascii="Times New Roman" w:hAnsi="Times New Roman" w:cs="Times New Roman"/>
                <w:sz w:val="24"/>
                <w:szCs w:val="24"/>
              </w:rPr>
              <w:t xml:space="preserve">Умови для організації інклюзивного навчання дітей з особливими освітніми потребами в системі позашкільної </w:t>
            </w:r>
            <w:r w:rsidRPr="004F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 у межах своїх повноважень створює засновник (власник) закладу позашкільної освіти незалежно від підпорядкування, типу та форми власності.</w:t>
            </w:r>
          </w:p>
          <w:p w:rsidR="004F4315" w:rsidRPr="0072558E" w:rsidRDefault="004F4315" w:rsidP="004F431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F4315" w:rsidRPr="004F4315" w:rsidRDefault="004F4315" w:rsidP="004F4315">
            <w:pPr>
              <w:pStyle w:val="a4"/>
              <w:ind w:left="0" w:firstLine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Відповідно до пункту 3 статті 14 Закону України «Про освіту»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абзацу 3 пункту 1 цього Порядку </w:t>
            </w:r>
            <w:r w:rsidRPr="004F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здобуття позашкільної освіти </w:t>
            </w:r>
            <w:r w:rsidRPr="004F4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забезпечується закладами позашкільної освіти різних типів, форм власності та підпорядкування, іншими закладами освіти, сім’єю, громадськими об’єднаннями, підприємствами, установами, організаціями та іншими юридичними і фізичними особами.</w:t>
            </w:r>
          </w:p>
          <w:p w:rsidR="004F4315" w:rsidRPr="004F4315" w:rsidRDefault="004F4315" w:rsidP="004F4315">
            <w:pPr>
              <w:pStyle w:val="a4"/>
              <w:ind w:left="0" w:firstLine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315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Необхідно прописати обов’язки стосовно всіх складників системи позашкільної освіти, а не лише закладу позашкільної освіти.</w:t>
            </w:r>
          </w:p>
          <w:p w:rsidR="004F4315" w:rsidRPr="0072558E" w:rsidRDefault="004F4315" w:rsidP="004F4315">
            <w:pPr>
              <w:pStyle w:val="a4"/>
              <w:ind w:left="0" w:firstLine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15">
              <w:rPr>
                <w:rFonts w:ascii="Times New Roman" w:hAnsi="Times New Roman" w:cs="Times New Roman"/>
                <w:i/>
                <w:sz w:val="24"/>
                <w:szCs w:val="24"/>
              </w:rPr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4F4315" w:rsidRDefault="00CB0DD3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враховано</w:t>
            </w:r>
          </w:p>
          <w:p w:rsidR="00CB0DD3" w:rsidRPr="00CB0DD3" w:rsidRDefault="00CB0DD3" w:rsidP="00CB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D3">
              <w:rPr>
                <w:rFonts w:ascii="Times New Roman" w:hAnsi="Times New Roman" w:cs="Times New Roman"/>
                <w:sz w:val="24"/>
                <w:szCs w:val="24"/>
              </w:rPr>
              <w:t xml:space="preserve">Пункт 2 Порядку окреслює необхідні умови для організації інклюзивного навчання </w:t>
            </w:r>
            <w:r w:rsidRPr="00CB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дітей з особливими освітніми потребам в системі позашкільної освіти,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складу якої входять всі перераховані суб’єкти освітньої діяльності. Таким чином, зазначені вимоги мають дотримуватись суб’єктом освітньої діяльності незалежно від того, хто виступає надавачем освітніх послуг.</w:t>
            </w:r>
          </w:p>
        </w:tc>
      </w:tr>
      <w:tr w:rsidR="004F4315" w:rsidTr="001A3FBD">
        <w:tc>
          <w:tcPr>
            <w:tcW w:w="5279" w:type="dxa"/>
          </w:tcPr>
          <w:p w:rsidR="004F4315" w:rsidRPr="004F4315" w:rsidRDefault="004F4315" w:rsidP="00E25C41">
            <w:pPr>
              <w:pStyle w:val="a4"/>
              <w:numPr>
                <w:ilvl w:val="0"/>
                <w:numId w:val="2"/>
              </w:numPr>
              <w:ind w:left="0"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потреби в системі позашкільної освіти створюються інклюзивні та/або спеціальні групи або інші організаційні форми навчання</w:t>
            </w:r>
            <w:r w:rsidR="00CB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315">
              <w:rPr>
                <w:rFonts w:ascii="Times New Roman" w:hAnsi="Times New Roman" w:cs="Times New Roman"/>
                <w:sz w:val="24"/>
                <w:szCs w:val="24"/>
              </w:rPr>
              <w:t>(далі – групи), які комплектуються з урахуванням віку, індивідуальних особливостей дітей з особливими освітніми потребами, їх потреб, можливостей, здібностей та інтересів.</w:t>
            </w:r>
          </w:p>
          <w:p w:rsidR="004F4315" w:rsidRPr="0072558E" w:rsidRDefault="004F4315" w:rsidP="004F431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5C41" w:rsidRDefault="00E25C41" w:rsidP="00E25C41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За потреби в системі позашкільної освіти створюються інклюзивні та/або спеціальні групи, які комплектуються з урахуванням віку, індивідуальних особливостей дітей з особливими освітніми потребами, їх потреб, можливостей, здібностей та інтересів.</w:t>
            </w:r>
          </w:p>
          <w:p w:rsidR="00E25C41" w:rsidRPr="00E25C41" w:rsidRDefault="00E25C41" w:rsidP="00E25C41">
            <w:pPr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Позашкільна освіта здійснюється в наступних організаційних формах: заняття, гурткова робота, клубна робота, дистанційна робота, урок, лекція, індивідуальні заняття, конференція, семінар, читання, вікторина, концерт, змагання, тренування, репетиція, похід, екскурсія, експедиція, практична робота в лабораторіях, майстернях, теплицях, на науково-дослідних земельних ділянках, сільськогосподарських та промислових підприємствах, на природі та в інших формах, передбачених статутом закладу позашкільної освіти. (у редакції ЗУ «Про позашкільну освіту»).</w:t>
            </w:r>
          </w:p>
          <w:p w:rsidR="004F4315" w:rsidRPr="0072558E" w:rsidRDefault="00E25C41" w:rsidP="00E25C41">
            <w:pPr>
              <w:pStyle w:val="a4"/>
              <w:ind w:left="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4F4315" w:rsidRDefault="004F4315" w:rsidP="00A4631A">
            <w:pPr>
              <w:jc w:val="center"/>
              <w:rPr>
                <w:b/>
              </w:rPr>
            </w:pPr>
          </w:p>
          <w:p w:rsidR="00CB0DD3" w:rsidRDefault="00CB0DD3" w:rsidP="00A4631A">
            <w:pPr>
              <w:jc w:val="center"/>
              <w:rPr>
                <w:b/>
              </w:rPr>
            </w:pPr>
          </w:p>
          <w:p w:rsidR="00CB0DD3" w:rsidRDefault="00CB0DD3" w:rsidP="00A4631A">
            <w:pPr>
              <w:jc w:val="center"/>
              <w:rPr>
                <w:b/>
              </w:rPr>
            </w:pPr>
          </w:p>
          <w:p w:rsidR="00CB0DD3" w:rsidRDefault="00CB0DD3" w:rsidP="00A4631A">
            <w:pPr>
              <w:jc w:val="center"/>
              <w:rPr>
                <w:b/>
              </w:rPr>
            </w:pPr>
          </w:p>
          <w:p w:rsidR="00CB0DD3" w:rsidRDefault="00CB0DD3" w:rsidP="00A4631A">
            <w:pPr>
              <w:jc w:val="center"/>
              <w:rPr>
                <w:b/>
              </w:rPr>
            </w:pPr>
          </w:p>
          <w:p w:rsidR="00CB0DD3" w:rsidRDefault="00CB0DD3" w:rsidP="00A4631A">
            <w:pPr>
              <w:jc w:val="center"/>
              <w:rPr>
                <w:b/>
              </w:rPr>
            </w:pPr>
          </w:p>
          <w:p w:rsidR="00CB0DD3" w:rsidRDefault="00CB0DD3" w:rsidP="00A4631A">
            <w:pPr>
              <w:jc w:val="center"/>
              <w:rPr>
                <w:b/>
              </w:rPr>
            </w:pPr>
          </w:p>
          <w:p w:rsidR="00CB0DD3" w:rsidRDefault="00CB0DD3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D3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CB0DD3" w:rsidRPr="00CB0DD3" w:rsidRDefault="00CB0DD3" w:rsidP="00CB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D3">
              <w:rPr>
                <w:rFonts w:ascii="Times New Roman" w:hAnsi="Times New Roman" w:cs="Times New Roman"/>
                <w:sz w:val="24"/>
                <w:szCs w:val="24"/>
              </w:rPr>
              <w:t>Дане формулювання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дублює норми Закону України «Про позашкільну освіту» та не є предметом регулювання Порядку.</w:t>
            </w:r>
          </w:p>
        </w:tc>
      </w:tr>
      <w:tr w:rsidR="00761D83" w:rsidTr="001A3FBD">
        <w:tc>
          <w:tcPr>
            <w:tcW w:w="5279" w:type="dxa"/>
          </w:tcPr>
          <w:p w:rsidR="00761D83" w:rsidRDefault="00761D83" w:rsidP="00761D83">
            <w:p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4….</w:t>
            </w:r>
          </w:p>
          <w:p w:rsidR="00761D83" w:rsidRPr="00761D83" w:rsidRDefault="00761D83" w:rsidP="00761D83">
            <w:p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sz w:val="24"/>
                <w:szCs w:val="24"/>
              </w:rPr>
              <w:t xml:space="preserve">За зверненням батьків (законних представників) дитини з особливими освітніми потребами в системі позашкільної освіти інклюзивна група утворюється в обов’язковому порядку. </w:t>
            </w:r>
          </w:p>
          <w:p w:rsidR="00761D83" w:rsidRDefault="00761D83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83" w:rsidRDefault="00761D83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83" w:rsidRDefault="00761D83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60" w:rsidRDefault="006C6560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60" w:rsidRDefault="006C6560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60" w:rsidRDefault="006C6560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60" w:rsidRDefault="006C6560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60" w:rsidRDefault="006C6560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60" w:rsidRDefault="006C6560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83" w:rsidRDefault="00761D83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83" w:rsidRPr="00761D83" w:rsidRDefault="00761D83" w:rsidP="00761D83">
            <w:pPr>
              <w:ind w:left="22" w:firstLine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sz w:val="24"/>
                <w:szCs w:val="24"/>
              </w:rPr>
              <w:t>Рішення про відкриття та комплектування спеціальної групи в системі позашкільної освіти приймає засновник (засновники) за умови наявності необхідної кількості контингенту – щонайменше 4 дітей сліпих, глухих, з тяжкими порушеннями мовлення, у тому числі з дислексією,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</w:t>
            </w:r>
          </w:p>
          <w:p w:rsidR="00761D83" w:rsidRPr="00761D83" w:rsidRDefault="00761D83" w:rsidP="00761D8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61D83" w:rsidRPr="00761D83" w:rsidRDefault="00761D83" w:rsidP="00761D83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sz w:val="24"/>
                <w:szCs w:val="24"/>
              </w:rPr>
              <w:t>4….</w:t>
            </w:r>
          </w:p>
          <w:p w:rsidR="00761D83" w:rsidRPr="00761D83" w:rsidRDefault="00761D83" w:rsidP="00761D83">
            <w:pPr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sz w:val="24"/>
                <w:szCs w:val="24"/>
              </w:rPr>
              <w:t>За зверненням батьків (законних представників) дитини з особливими освітніми потребами в системі позашкільної освіти інклюзивна група утвор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юється в обов’язковому порядку, </w:t>
            </w: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t>якщо в дитини з особливими потребами немає медичних протипоказань до заняття за обраним напрямком (в обраному гуртку)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1D83" w:rsidRDefault="00761D83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560" w:rsidRDefault="006C6560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560" w:rsidRDefault="006C6560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560" w:rsidRDefault="006C6560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560" w:rsidRDefault="006C6560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560" w:rsidRDefault="006C6560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560" w:rsidRDefault="006C6560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D83" w:rsidRPr="00761D83" w:rsidRDefault="00761D83" w:rsidP="00761D83">
            <w:pPr>
              <w:ind w:firstLine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t>Змінити формулювання третього абзацу пункту 4, передбачивши можливість організації спеціальних груп для дітей із порушеннями опорно-рухового апарату без інтелектуальних порушень чи затримки психічного розвитку.</w:t>
            </w:r>
          </w:p>
          <w:p w:rsidR="00761D83" w:rsidRDefault="00761D83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D83" w:rsidRPr="00761D83" w:rsidRDefault="00761D83" w:rsidP="00E25C41">
            <w:pPr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Український держаний центр</w:t>
            </w:r>
            <w:r w:rsidRPr="00761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туризму 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краєзнавства учнівської молоді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Наровлянський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О.,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Наровлянська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М.)</w:t>
            </w:r>
          </w:p>
        </w:tc>
        <w:tc>
          <w:tcPr>
            <w:tcW w:w="4690" w:type="dxa"/>
          </w:tcPr>
          <w:p w:rsidR="00761D83" w:rsidRDefault="00830BDE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DE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830BDE" w:rsidRDefault="00830BDE" w:rsidP="008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Міжнародної класифікації функціонування в освіті реалізуються с</w:t>
            </w:r>
            <w:r w:rsidRPr="00830BDE">
              <w:rPr>
                <w:rFonts w:ascii="Times New Roman" w:hAnsi="Times New Roman" w:cs="Times New Roman"/>
                <w:sz w:val="24"/>
                <w:szCs w:val="24"/>
              </w:rPr>
              <w:t>тандартні правила з забезпечення рівних можливостей для людей з обмеженнями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ттєдіяльності</w:t>
            </w:r>
            <w:r w:rsidRPr="00830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чином, заборона займатись будь-яким видом діяльності особі з обмеженнями життєдіяльності, посилаючись на діагноз, являється дискримінацією і суперечить нормам Конституції та Закону України «Про освіту» в частині рівного доступу та інклюзивної освіти. Даний Порядок має на меті забезпечити створення рівних умов для всіх з огл</w:t>
            </w:r>
            <w:r w:rsidR="006C6560">
              <w:rPr>
                <w:rFonts w:ascii="Times New Roman" w:hAnsi="Times New Roman" w:cs="Times New Roman"/>
                <w:sz w:val="24"/>
                <w:szCs w:val="24"/>
              </w:rPr>
              <w:t>яду на індивідуальні можливості.</w:t>
            </w:r>
          </w:p>
          <w:p w:rsidR="006C6560" w:rsidRDefault="006C6560" w:rsidP="006C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60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6C6560" w:rsidRPr="006C6560" w:rsidRDefault="006C6560" w:rsidP="006C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60">
              <w:rPr>
                <w:rFonts w:ascii="Times New Roman" w:hAnsi="Times New Roman" w:cs="Times New Roman"/>
                <w:sz w:val="24"/>
                <w:szCs w:val="24"/>
              </w:rPr>
              <w:t xml:space="preserve">Абзацом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C6560">
              <w:rPr>
                <w:rFonts w:ascii="Times New Roman" w:hAnsi="Times New Roman" w:cs="Times New Roman"/>
                <w:sz w:val="24"/>
                <w:szCs w:val="24"/>
              </w:rPr>
              <w:t xml:space="preserve">пункту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в пропонованій редакції передбачена можливість створення спеціальних груп для дітей із порушеннями опорно-рухового апарату без інтелектуальних порушень чи затримки психічного розвитку в частині «</w:t>
            </w:r>
            <w:r w:rsidRPr="006C6560">
              <w:rPr>
                <w:rFonts w:ascii="Times New Roman" w:hAnsi="Times New Roman" w:cs="Times New Roman"/>
                <w:sz w:val="24"/>
                <w:szCs w:val="24"/>
              </w:rPr>
              <w:t>або тих, що пересуваються на візках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25C41" w:rsidTr="001A3FBD">
        <w:tc>
          <w:tcPr>
            <w:tcW w:w="5279" w:type="dxa"/>
          </w:tcPr>
          <w:p w:rsidR="00E25C41" w:rsidRPr="00E25C41" w:rsidRDefault="00E25C41" w:rsidP="006C6560">
            <w:pPr>
              <w:pStyle w:val="a4"/>
              <w:numPr>
                <w:ilvl w:val="0"/>
                <w:numId w:val="9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групи комплектуються відповідно до особливостей психофізичного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розвитку та специфіки пізнавальної діяльності дітей сліпих, глухих, з тяжкими порушеннями мовлення, у тому числі з дислексією,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 Гранична наповнюваність спеціальних груп в системі позашкільної освіти не може перевищувати 12 осіб. </w:t>
            </w:r>
          </w:p>
          <w:p w:rsidR="00E25C41" w:rsidRPr="004F4315" w:rsidRDefault="00E25C41" w:rsidP="00E25C41">
            <w:pPr>
              <w:pStyle w:val="a4"/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За бажанням батьків (законних представників) та/або досягнення стабільних успіхів у </w:t>
            </w:r>
            <w:proofErr w:type="spellStart"/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навчанні,та</w:t>
            </w:r>
            <w:proofErr w:type="spellEnd"/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/або зменшення необхідного контингенту вихованці (учні) та слухачі спеціальних груп за згодою батьків (законних представників) можуть переводитись для навчання в інклюзивні групи.</w:t>
            </w:r>
          </w:p>
        </w:tc>
        <w:tc>
          <w:tcPr>
            <w:tcW w:w="5159" w:type="dxa"/>
          </w:tcPr>
          <w:p w:rsidR="00E25C41" w:rsidRPr="00E25C41" w:rsidRDefault="00E25C41" w:rsidP="00E25C41">
            <w:pPr>
              <w:pStyle w:val="a4"/>
              <w:numPr>
                <w:ilvl w:val="0"/>
                <w:numId w:val="10"/>
              </w:numPr>
              <w:ind w:left="0" w:firstLine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Спеціальні та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інклюзивні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 групи  комплектуються відповідно до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висновку ІРЦ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  особливості психофізичного розвитку та специфіку пізнавальної діяльності дітей сліпих, глухих, з тяжкими порушеннями мовлення, у тому числі з дислексією,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 Гранична наповнюваність спеціальних груп в системі позашкільної освіти не може перевищувати 12 осіб. </w:t>
            </w:r>
          </w:p>
          <w:p w:rsidR="00E25C41" w:rsidRPr="00E25C41" w:rsidRDefault="00E25C41" w:rsidP="00E25C41">
            <w:pPr>
              <w:ind w:left="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За бажанням батьків (законних представників),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рекомендацією ІРЦ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 та/або досягнення стабільних успіхів у навчанні,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та/або зменшення необхідного контингенту вихованці (учні) та слухачі спеціальних груп за згодою батьків (законних представників) можуть переводитись для навчання в інклюзивні групи.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(Це мають робити люди, у яких є відповідна підготовка та повноваження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(освіта, досвід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25C41" w:rsidRDefault="00E25C41" w:rsidP="00E25C41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i/>
                <w:sz w:val="24"/>
                <w:szCs w:val="24"/>
              </w:rPr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E25C41" w:rsidRDefault="006C6560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враховано</w:t>
            </w:r>
          </w:p>
          <w:p w:rsidR="006C6560" w:rsidRPr="006C6560" w:rsidRDefault="006C6560" w:rsidP="005B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Відповідно до постанови КМУ від </w:t>
            </w:r>
            <w:r w:rsidRPr="006C656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12 липня 2017 р. № 545 (Із змінами, внесеними згідно з Постановою КМУ </w:t>
            </w:r>
            <w:hyperlink r:id="rId6" w:anchor="n64" w:tgtFrame="_blank" w:history="1">
              <w:r w:rsidRPr="006C6560">
                <w:rPr>
                  <w:rStyle w:val="a5"/>
                  <w:rFonts w:ascii="Times New Roman" w:hAnsi="Times New Roman" w:cs="Times New Roman"/>
                  <w:bCs/>
                  <w:color w:val="0D0D0D" w:themeColor="text1" w:themeTint="F2"/>
                  <w:sz w:val="24"/>
                  <w:szCs w:val="24"/>
                  <w:u w:val="none"/>
                </w:rPr>
                <w:t>№ 617 від 22.08.2018</w:t>
              </w:r>
            </w:hyperlink>
            <w:r w:rsidRPr="006C656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5B49B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висновок ІРЦ не регулює порядок комплектування спеціальних та інклюзивних груп та носить рекомендаційний характер щодо організації освітнього процесу кожної дитини індивідуально в залежності від її потреб та можливостей. </w:t>
            </w:r>
          </w:p>
        </w:tc>
      </w:tr>
      <w:tr w:rsidR="00761D83" w:rsidTr="001A3FBD">
        <w:tc>
          <w:tcPr>
            <w:tcW w:w="5279" w:type="dxa"/>
          </w:tcPr>
          <w:p w:rsidR="00761D83" w:rsidRPr="00761D83" w:rsidRDefault="00761D83" w:rsidP="00761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5B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D83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групи комплектуються відповідно до особливостей психофізичного розвитку та специфіки пізнавальної діяльності дітей сліпих, глухих, з тяжкими порушеннями мовлення, у тому числі з дислексією, розладами спектра аутизму, іншими складними порушеннями розвитку (порушеннями слуху, зору, опорно-рухового апарату в поєднанні з інтелектуальними </w:t>
            </w:r>
            <w:r w:rsidRPr="0076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порушеннями чи затримкою психічного розвитку) або тих, що пересуваються на візках. Гранична наповнюваність спеціальних груп в системі позашкільної освіти не може перевищувати 12 осіб. </w:t>
            </w:r>
          </w:p>
          <w:p w:rsidR="00761D83" w:rsidRPr="00761D83" w:rsidRDefault="00761D83" w:rsidP="00761D83">
            <w:p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sz w:val="24"/>
                <w:szCs w:val="24"/>
              </w:rPr>
              <w:t>За бажанням батьків (законних представників) та/або досягнення стабільних успіхів у навчанні, та/або зменшення необхідного контингенту вихованці (учні) та слухачі спеціальних груп за згодою батьків (законних представників) можуть переводитись для навчання в інклюзивні групи.</w:t>
            </w:r>
          </w:p>
          <w:p w:rsidR="00761D83" w:rsidRPr="00E25C41" w:rsidRDefault="00761D83" w:rsidP="00761D83">
            <w:pPr>
              <w:pStyle w:val="a4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61D83" w:rsidRPr="00761D83" w:rsidRDefault="00761D83" w:rsidP="00761D83">
            <w:pPr>
              <w:ind w:firstLine="4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Передбачити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пункті 6</w:t>
            </w: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що </w:t>
            </w:r>
            <w:r w:rsidR="005B49BD">
              <w:rPr>
                <w:rFonts w:ascii="Times New Roman" w:hAnsi="Times New Roman" w:cs="Times New Roman"/>
                <w:b/>
                <w:sz w:val="24"/>
                <w:szCs w:val="24"/>
              </w:rPr>
              <w:t>в інклюзивних групах наповнюван</w:t>
            </w: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ість </w:t>
            </w:r>
            <w:r w:rsidR="005B49BD"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t>зменшується</w:t>
            </w: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30% </w:t>
            </w:r>
            <w:r w:rsidR="005B49BD">
              <w:rPr>
                <w:rFonts w:ascii="Times New Roman" w:hAnsi="Times New Roman" w:cs="Times New Roman"/>
                <w:b/>
                <w:sz w:val="24"/>
                <w:szCs w:val="24"/>
              </w:rPr>
              <w:t>відносно нормативної наповнюван</w:t>
            </w: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B49BD">
              <w:rPr>
                <w:rFonts w:ascii="Times New Roman" w:hAnsi="Times New Roman" w:cs="Times New Roman"/>
                <w:b/>
                <w:sz w:val="24"/>
                <w:szCs w:val="24"/>
              </w:rPr>
              <w:t>сті навчальних груп, передбачен</w:t>
            </w: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t>ої положенням про позашкільні навчальні заклади.</w:t>
            </w:r>
          </w:p>
          <w:p w:rsidR="00761D83" w:rsidRDefault="00761D83" w:rsidP="00761D83">
            <w:pPr>
              <w:pStyle w:val="a4"/>
              <w:ind w:left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71" w:rsidRPr="00E25C41" w:rsidRDefault="00405571" w:rsidP="00405571">
            <w:pPr>
              <w:pStyle w:val="a4"/>
              <w:ind w:left="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Український держаний центр туризму та краєзнавства учнівської молоді (</w:t>
            </w:r>
            <w:proofErr w:type="spellStart"/>
            <w:r w:rsidRPr="00405571">
              <w:rPr>
                <w:rFonts w:ascii="Times New Roman" w:hAnsi="Times New Roman" w:cs="Times New Roman"/>
                <w:i/>
                <w:sz w:val="24"/>
                <w:szCs w:val="24"/>
              </w:rPr>
              <w:t>Наровлянський</w:t>
            </w:r>
            <w:proofErr w:type="spellEnd"/>
            <w:r w:rsidRPr="004055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О., </w:t>
            </w:r>
            <w:proofErr w:type="spellStart"/>
            <w:r w:rsidRPr="00405571">
              <w:rPr>
                <w:rFonts w:ascii="Times New Roman" w:hAnsi="Times New Roman" w:cs="Times New Roman"/>
                <w:i/>
                <w:sz w:val="24"/>
                <w:szCs w:val="24"/>
              </w:rPr>
              <w:t>Наровлянська</w:t>
            </w:r>
            <w:proofErr w:type="spellEnd"/>
            <w:r w:rsidRPr="004055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М.)</w:t>
            </w:r>
          </w:p>
        </w:tc>
        <w:tc>
          <w:tcPr>
            <w:tcW w:w="4690" w:type="dxa"/>
          </w:tcPr>
          <w:p w:rsidR="00761D83" w:rsidRDefault="005B49BD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враховано</w:t>
            </w:r>
          </w:p>
          <w:p w:rsidR="005B49BD" w:rsidRPr="005B49BD" w:rsidRDefault="00A67EE0" w:rsidP="005B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врахування пропозицій нема </w:t>
            </w:r>
            <w:r w:rsidR="005B49BD" w:rsidRPr="005B49BD">
              <w:rPr>
                <w:rFonts w:ascii="Times New Roman" w:hAnsi="Times New Roman" w:cs="Times New Roman"/>
                <w:sz w:val="24"/>
                <w:szCs w:val="24"/>
              </w:rPr>
              <w:t>законних підстав</w:t>
            </w:r>
          </w:p>
          <w:p w:rsidR="005B49BD" w:rsidRPr="005B49BD" w:rsidRDefault="005B49BD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C41" w:rsidTr="001A3FBD">
        <w:tc>
          <w:tcPr>
            <w:tcW w:w="5279" w:type="dxa"/>
          </w:tcPr>
          <w:p w:rsidR="00E25C41" w:rsidRPr="00E25C41" w:rsidRDefault="00E25C41" w:rsidP="00E2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Особистісно орієнтоване спрямування освітнього процесу в інклюзивних групах в системі позашкільної освіти забезпечує педагог (асистент вчителя за умови наявності)шляхом адаптації освітнього процесу відповідно до потреб, можливостей, здібностей та інтересів дитини, а також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при потребі відповідно до висновку ІРЦ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про комплексну психолого-педагогічну оцінку розвитку дитини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шляхом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складання індивідуального навчального плану.</w:t>
            </w:r>
          </w:p>
          <w:p w:rsidR="00E25C41" w:rsidRPr="00E25C41" w:rsidRDefault="00E25C41" w:rsidP="00E25C41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5C41" w:rsidRPr="00E25C41" w:rsidRDefault="00E25C41" w:rsidP="00E2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Особистісно орієнтоване спрямування освітнього процесу в інклюзивних групах в системі позашкільної освіти забезпечує 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асистент вчителя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 шляхом адаптації освітнього процесу відповідно до потреб, можливостей, здібностей та інтересів дитини, а також при потребі відповідно до висновку ІРЦ про комплексну психолого-педагогічну оцінку розвитку дитини шляхом складання індивідуального навчального плану,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який розробляється групою фахівців ІРЦ з обов'язковим залученням батьків (законних представників) дитини </w:t>
            </w: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5C41" w:rsidRPr="00E25C41" w:rsidRDefault="00E25C41" w:rsidP="00E25C41">
            <w:pPr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(Це мають робити люди, у яких є відповідна підготовка та повноваження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(освіта, досвід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25C41" w:rsidRDefault="00E25C41" w:rsidP="00E25C41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i/>
                <w:sz w:val="24"/>
                <w:szCs w:val="24"/>
              </w:rPr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E25C41" w:rsidRDefault="000A52D6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6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0A52D6" w:rsidRPr="000A52D6" w:rsidRDefault="000A52D6" w:rsidP="000A5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6">
              <w:rPr>
                <w:rFonts w:ascii="Times New Roman" w:hAnsi="Times New Roman" w:cs="Times New Roman"/>
                <w:sz w:val="24"/>
                <w:szCs w:val="24"/>
              </w:rPr>
              <w:t xml:space="preserve">Не кожна дитина з особливими освітніми потребами потребує асистента вчителя,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0A52D6">
              <w:rPr>
                <w:rFonts w:ascii="Times New Roman" w:hAnsi="Times New Roman" w:cs="Times New Roman"/>
                <w:sz w:val="24"/>
                <w:szCs w:val="24"/>
              </w:rPr>
              <w:t xml:space="preserve">дповідно до постанови КМУ від 12 липня 2017 р. № 545 (Із змінами, внесеними згідно з Постановою КМУ № 617 від 22.08.2018)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ІРЦ не бере участі в розробці індивідуального навчального плану, а лише надає рекомендації, зафіксовані у висновку ІРЦ.</w:t>
            </w:r>
            <w:r w:rsidRPr="000A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D83" w:rsidTr="001A3FBD">
        <w:tc>
          <w:tcPr>
            <w:tcW w:w="5279" w:type="dxa"/>
          </w:tcPr>
          <w:p w:rsidR="00761D83" w:rsidRPr="00761D83" w:rsidRDefault="00761D83" w:rsidP="00761D83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61D83">
              <w:rPr>
                <w:rFonts w:ascii="Times New Roman" w:hAnsi="Times New Roman" w:cs="Times New Roman"/>
                <w:sz w:val="24"/>
                <w:szCs w:val="24"/>
              </w:rPr>
              <w:t xml:space="preserve">Особистісно орієнтоване спрямування освітнього процесу в інклюзивних групах в </w:t>
            </w:r>
            <w:r w:rsidRPr="0076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системі позашкільної освіти забезпечує педагог (асистент вчителя за умови наявності) шляхом адаптації освітнього процесу відповідно до потреб, можливостей, здібностей та інтересів дитини, а також при потребі відповідно до висновку ІРЦ про комплексну психолого-педагогічну оцінку розвитку дитини шляхом складання індивідуального навчального плану. </w:t>
            </w:r>
          </w:p>
          <w:p w:rsidR="00761D83" w:rsidRPr="00761D83" w:rsidRDefault="00761D83" w:rsidP="00761D83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sz w:val="24"/>
                <w:szCs w:val="24"/>
              </w:rPr>
              <w:t>Індивідуальний навчальний план розробляє педагог (асистентом вчителя за умови наявності) у взаємодії із здобувачем позашкільної освіти, батьками (законними представниками) на підставі висновку ІРЦ, розглядається педагогічною радою і затверджується керівником закладу позашкільної освіти.</w:t>
            </w:r>
          </w:p>
          <w:p w:rsidR="00761D83" w:rsidRDefault="00761D83" w:rsidP="00E2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761D83" w:rsidRDefault="00761D83" w:rsidP="00761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пункті 9 передбачити можливість організації для дітей з особливими освітніми </w:t>
            </w:r>
            <w:r w:rsidRPr="00761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потребами додаткових індивідуальних занять для оволодіння обраною програмою позашкільної освіти, які проводить педагог, або корекційно-розвивальних занять, які проводить психолог або соціальний педагог.</w:t>
            </w:r>
          </w:p>
          <w:p w:rsidR="00761D83" w:rsidRPr="00761D83" w:rsidRDefault="00761D83" w:rsidP="00761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D83" w:rsidRDefault="00761D83" w:rsidP="00E2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83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Український держаний центр туризму та краєзнавства учнівської молоді (</w:t>
            </w:r>
            <w:proofErr w:type="spellStart"/>
            <w:r w:rsidRPr="00761D83">
              <w:rPr>
                <w:rFonts w:ascii="Times New Roman" w:hAnsi="Times New Roman" w:cs="Times New Roman"/>
                <w:i/>
                <w:sz w:val="24"/>
                <w:szCs w:val="24"/>
              </w:rPr>
              <w:t>Наровлянський</w:t>
            </w:r>
            <w:proofErr w:type="spellEnd"/>
            <w:r w:rsidRPr="00761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О., </w:t>
            </w:r>
            <w:proofErr w:type="spellStart"/>
            <w:r w:rsidRPr="00761D83">
              <w:rPr>
                <w:rFonts w:ascii="Times New Roman" w:hAnsi="Times New Roman" w:cs="Times New Roman"/>
                <w:i/>
                <w:sz w:val="24"/>
                <w:szCs w:val="24"/>
              </w:rPr>
              <w:t>Наровлянська</w:t>
            </w:r>
            <w:proofErr w:type="spellEnd"/>
            <w:r w:rsidRPr="00761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М.)</w:t>
            </w:r>
          </w:p>
        </w:tc>
        <w:tc>
          <w:tcPr>
            <w:tcW w:w="4690" w:type="dxa"/>
          </w:tcPr>
          <w:p w:rsidR="00761D83" w:rsidRDefault="000A52D6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враховано</w:t>
            </w:r>
          </w:p>
          <w:p w:rsidR="000A52D6" w:rsidRPr="000A52D6" w:rsidRDefault="000A52D6" w:rsidP="00EA2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Відповідно до Закону України «Про освіту» </w:t>
            </w:r>
            <w:r w:rsidR="00EA2A9D">
              <w:rPr>
                <w:rFonts w:ascii="Times New Roman" w:hAnsi="Times New Roman" w:cs="Times New Roman"/>
                <w:sz w:val="24"/>
                <w:szCs w:val="24"/>
              </w:rPr>
              <w:t xml:space="preserve">через індивідуальний навчальний план реалізується </w:t>
            </w:r>
            <w:r w:rsidRPr="000A52D6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r w:rsidR="00EA2A9D">
              <w:rPr>
                <w:rFonts w:ascii="Times New Roman" w:hAnsi="Times New Roman" w:cs="Times New Roman"/>
                <w:sz w:val="24"/>
                <w:szCs w:val="24"/>
              </w:rPr>
              <w:t xml:space="preserve">ивідуальна освітня траєкторія, що являє собою </w:t>
            </w:r>
            <w:r w:rsidRPr="000A52D6">
              <w:rPr>
                <w:rFonts w:ascii="Times New Roman" w:hAnsi="Times New Roman" w:cs="Times New Roman"/>
                <w:sz w:val="24"/>
                <w:szCs w:val="24"/>
              </w:rPr>
              <w:t>персональний шлях реалізації особистісного</w:t>
            </w:r>
            <w:r w:rsidR="00EA2A9D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потенціалу здобувача освіти та</w:t>
            </w:r>
            <w:r w:rsidRPr="000A52D6">
              <w:rPr>
                <w:rFonts w:ascii="Times New Roman" w:hAnsi="Times New Roman" w:cs="Times New Roman"/>
                <w:sz w:val="24"/>
                <w:szCs w:val="24"/>
              </w:rPr>
              <w:t xml:space="preserve"> формується з урахуванням його здібностей, інтересів, потреб, мотивації, можливостей і досвіду, ґрунтується на виборі здобувачем освіти видів, форм і темпу здобуття освіти, суб’єктів освітньої діяльності та запропонованих ними освітніх програм, навчальних дисциплін і рівня їх складності, методів і засобів навчання. </w:t>
            </w:r>
            <w:r w:rsidR="00EA2A9D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 організаційні форми навчання в системі позашкільної освіти осіб з особливими освітніми потребами конкретизуються в індивідуальному навчальному плані відповідно до рекомендаційного висновку ІРЦ, можливостей і потреб особи. </w:t>
            </w:r>
          </w:p>
        </w:tc>
      </w:tr>
      <w:tr w:rsidR="00E25C41" w:rsidTr="001A3FBD">
        <w:tc>
          <w:tcPr>
            <w:tcW w:w="5279" w:type="dxa"/>
          </w:tcPr>
          <w:p w:rsidR="00815126" w:rsidRDefault="00E25C41" w:rsidP="00E25C41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="008151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25C41" w:rsidRPr="00E25C41" w:rsidRDefault="00E25C41" w:rsidP="00E25C41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>Адаптацію освітньої програми з позашкільної освіти для дітей з особливими освітніми потребами в спеціальній групі здійснює педагог. Адаптована освітня програма розглядається педагогічною радою за участі батьків (законних представників) і затверджується керівником закладу позашкільної освіти.</w:t>
            </w:r>
          </w:p>
          <w:p w:rsidR="00E25C41" w:rsidRPr="00815126" w:rsidRDefault="00815126" w:rsidP="00815126">
            <w:pPr>
              <w:pStyle w:val="a4"/>
              <w:ind w:left="0" w:firstLine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Відсутнє</w:t>
            </w:r>
          </w:p>
        </w:tc>
        <w:tc>
          <w:tcPr>
            <w:tcW w:w="5159" w:type="dxa"/>
          </w:tcPr>
          <w:p w:rsidR="00E25C41" w:rsidRPr="00E25C41" w:rsidRDefault="00E25C41" w:rsidP="00E2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151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25C41" w:rsidRPr="00815126" w:rsidRDefault="00E25C41" w:rsidP="00815126">
            <w:pPr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sz w:val="24"/>
                <w:szCs w:val="24"/>
              </w:rPr>
              <w:t xml:space="preserve">Адаптацію освітньої програми з позашкільної освіти для дітей з особливими освітніми потребами в спеціальній групі </w:t>
            </w:r>
            <w:proofErr w:type="spellStart"/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здійснюює</w:t>
            </w:r>
            <w:proofErr w:type="spellEnd"/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група </w:t>
            </w:r>
            <w:proofErr w:type="spellStart"/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фаіхівців</w:t>
            </w:r>
            <w:proofErr w:type="spellEnd"/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ІРЦ за участю батьків (законних предста</w:t>
            </w:r>
            <w:r w:rsidR="00815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вників). </w:t>
            </w:r>
            <w:r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(Це мають робити люди, у яких є відповідна підготовка та повноваження (освіта, досвід </w:t>
            </w:r>
            <w:proofErr w:type="spellStart"/>
            <w:r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>т.д</w:t>
            </w:r>
            <w:proofErr w:type="spellEnd"/>
            <w:r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25C41" w:rsidRPr="00815126" w:rsidRDefault="00E25C41" w:rsidP="00E25C41">
            <w:pPr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Діти з особливими освітніми потребами залучаються до виховних та</w:t>
            </w:r>
            <w:r w:rsidR="00815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масових заходів з урахуванням ї</w:t>
            </w:r>
            <w:r w:rsidRPr="00E25C41">
              <w:rPr>
                <w:rFonts w:ascii="Times New Roman" w:hAnsi="Times New Roman" w:cs="Times New Roman"/>
                <w:b/>
                <w:sz w:val="24"/>
                <w:szCs w:val="24"/>
              </w:rPr>
              <w:t>х віку, здібностей, інтересів, потреб, можливостей, індивідуальних особливостей освітньої діяльності та стану здоров'я.</w:t>
            </w:r>
            <w:r w:rsidR="0081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26"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>(у редакції ЗУ «</w:t>
            </w:r>
            <w:r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внесення змін </w:t>
            </w:r>
            <w:r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 деяких законодавчих актів щодо доступу осіб з особливими освітні</w:t>
            </w:r>
            <w:r w:rsidR="00815126"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>ми потребами до освітніх послуг»</w:t>
            </w:r>
            <w:r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5C41" w:rsidRDefault="00815126" w:rsidP="00815126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i/>
                <w:sz w:val="24"/>
                <w:szCs w:val="24"/>
              </w:rPr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E25C41" w:rsidRDefault="00E25C41" w:rsidP="00A67EE0">
            <w:pPr>
              <w:rPr>
                <w:b/>
              </w:rPr>
            </w:pPr>
          </w:p>
          <w:p w:rsidR="00EA2A9D" w:rsidRDefault="00A67EE0" w:rsidP="00A67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A67EE0" w:rsidRDefault="00A67EE0" w:rsidP="00A6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EE0">
              <w:rPr>
                <w:rFonts w:ascii="Times New Roman" w:hAnsi="Times New Roman" w:cs="Times New Roman"/>
                <w:sz w:val="24"/>
                <w:szCs w:val="24"/>
              </w:rPr>
              <w:t>ідповідно до постанови КМУ від 12 липня 2017 р. № 545 (Із змінами, внесеними згідно з Постановою КМУ № 617 від 22.08.2018) ІРЦ не бере участі в розробці індивідуального навчального плану, а лише надає рекомендації, зафіксовані у висновку ІРЦ.</w:t>
            </w:r>
          </w:p>
          <w:p w:rsidR="00A67EE0" w:rsidRPr="00A67EE0" w:rsidRDefault="00A67EE0" w:rsidP="00A67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EE0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EA2A9D" w:rsidRPr="00A67EE0" w:rsidRDefault="00A67EE0" w:rsidP="00A6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0">
              <w:rPr>
                <w:rFonts w:ascii="Times New Roman" w:hAnsi="Times New Roman" w:cs="Times New Roman"/>
                <w:sz w:val="24"/>
                <w:szCs w:val="24"/>
              </w:rPr>
              <w:t>Дане формулювання дублює нор</w:t>
            </w:r>
            <w:r w:rsidR="00F57F62">
              <w:rPr>
                <w:rFonts w:ascii="Times New Roman" w:hAnsi="Times New Roman" w:cs="Times New Roman"/>
                <w:sz w:val="24"/>
                <w:szCs w:val="24"/>
              </w:rPr>
              <w:t xml:space="preserve">ми, встановлені законом. </w:t>
            </w:r>
          </w:p>
          <w:p w:rsidR="00EA2A9D" w:rsidRDefault="00EA2A9D" w:rsidP="00A4631A">
            <w:pPr>
              <w:jc w:val="center"/>
              <w:rPr>
                <w:b/>
              </w:rPr>
            </w:pPr>
          </w:p>
          <w:p w:rsidR="00EA2A9D" w:rsidRDefault="00EA2A9D" w:rsidP="00A4631A">
            <w:pPr>
              <w:jc w:val="center"/>
              <w:rPr>
                <w:b/>
              </w:rPr>
            </w:pPr>
          </w:p>
          <w:p w:rsidR="00EA2A9D" w:rsidRDefault="00EA2A9D" w:rsidP="00A4631A">
            <w:pPr>
              <w:jc w:val="center"/>
              <w:rPr>
                <w:b/>
              </w:rPr>
            </w:pPr>
          </w:p>
          <w:p w:rsidR="00EA2A9D" w:rsidRDefault="00EA2A9D" w:rsidP="00A4631A">
            <w:pPr>
              <w:jc w:val="center"/>
              <w:rPr>
                <w:b/>
              </w:rPr>
            </w:pPr>
          </w:p>
          <w:p w:rsidR="00EA2A9D" w:rsidRDefault="00EA2A9D" w:rsidP="00A4631A">
            <w:pPr>
              <w:jc w:val="center"/>
              <w:rPr>
                <w:b/>
              </w:rPr>
            </w:pPr>
          </w:p>
          <w:p w:rsidR="00EA2A9D" w:rsidRDefault="00EA2A9D" w:rsidP="00A4631A">
            <w:pPr>
              <w:jc w:val="center"/>
              <w:rPr>
                <w:b/>
              </w:rPr>
            </w:pPr>
          </w:p>
          <w:p w:rsidR="00EA2A9D" w:rsidRDefault="00EA2A9D" w:rsidP="00A4631A">
            <w:pPr>
              <w:jc w:val="center"/>
              <w:rPr>
                <w:b/>
              </w:rPr>
            </w:pPr>
          </w:p>
        </w:tc>
      </w:tr>
      <w:tr w:rsidR="00815126" w:rsidTr="001A3FBD">
        <w:tc>
          <w:tcPr>
            <w:tcW w:w="5279" w:type="dxa"/>
          </w:tcPr>
          <w:p w:rsidR="00815126" w:rsidRDefault="00815126" w:rsidP="00E25C41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Кошти, отримані закладом позашкільної освіти за рахунок надання платних освітніх та інших послуг, можуть спрямовуватися на розвиток інклюзивного навчання у закладі позашкільної освіти в порядку і на умовах, визначених законодавством та статутом закладу</w:t>
            </w:r>
          </w:p>
        </w:tc>
        <w:tc>
          <w:tcPr>
            <w:tcW w:w="5159" w:type="dxa"/>
          </w:tcPr>
          <w:p w:rsidR="00815126" w:rsidRDefault="00815126" w:rsidP="00E25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b/>
                <w:sz w:val="24"/>
                <w:szCs w:val="24"/>
              </w:rPr>
              <w:t>Згідно з Порядком надання платних освітніх та платних інших послуг закладами освіти (Наказ МОН), розділом про формування вартості послуги, регламентується розрахунок вартості послуги з урахуванням прямих матеріальних затрат. Тобто вартість послуги з навчання в гуртку хореографії формується з затрат, необхідних для забезпечення такої послуги. Чи є законним включення до вартості навчання в хореографічному гуртку витрат на розвиток інклюзивного навчання. Тим більше в попередньому пункті вказані «інш</w:t>
            </w:r>
            <w:r w:rsidR="00DD0ABE">
              <w:rPr>
                <w:rFonts w:ascii="Times New Roman" w:hAnsi="Times New Roman" w:cs="Times New Roman"/>
                <w:b/>
                <w:sz w:val="24"/>
                <w:szCs w:val="24"/>
              </w:rPr>
              <w:t>і джерела», тобто не заборонено.</w:t>
            </w:r>
          </w:p>
          <w:p w:rsidR="00815126" w:rsidRDefault="00815126" w:rsidP="00815126">
            <w:pPr>
              <w:ind w:firstLine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26">
              <w:rPr>
                <w:rFonts w:ascii="Times New Roman" w:hAnsi="Times New Roman" w:cs="Times New Roman"/>
                <w:i/>
                <w:sz w:val="24"/>
                <w:szCs w:val="24"/>
              </w:rPr>
              <w:t>Харківський Палац дитячої та юнацької творчості Харківської міської ради Харківської області</w:t>
            </w:r>
          </w:p>
        </w:tc>
        <w:tc>
          <w:tcPr>
            <w:tcW w:w="4690" w:type="dxa"/>
          </w:tcPr>
          <w:p w:rsidR="00815126" w:rsidRDefault="00F57F62" w:rsidP="00A46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62">
              <w:rPr>
                <w:rFonts w:ascii="Times New Roman" w:hAnsi="Times New Roman" w:cs="Times New Roman"/>
                <w:b/>
                <w:sz w:val="28"/>
                <w:szCs w:val="28"/>
              </w:rPr>
              <w:t>Не враховано</w:t>
            </w:r>
          </w:p>
          <w:p w:rsidR="00F57F62" w:rsidRPr="00DD0ABE" w:rsidRDefault="00F57F62" w:rsidP="00DD0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E">
              <w:rPr>
                <w:rFonts w:ascii="Times New Roman" w:hAnsi="Times New Roman" w:cs="Times New Roman"/>
                <w:sz w:val="24"/>
                <w:szCs w:val="24"/>
              </w:rPr>
              <w:t xml:space="preserve">Зміст пункту 13 Порядку передбачає, </w:t>
            </w:r>
            <w:r w:rsidR="00DD0ABE" w:rsidRPr="00DD0ABE">
              <w:rPr>
                <w:rFonts w:ascii="Times New Roman" w:hAnsi="Times New Roman" w:cs="Times New Roman"/>
                <w:sz w:val="24"/>
                <w:szCs w:val="24"/>
              </w:rPr>
              <w:t xml:space="preserve">кошти, отримані закладом позашкільної освіти за рахунок надання платних освітніх та інших послуг, можуть спрямовуватися в тому числі і на розвиток інклюзивного навчання у закладі позашкільної освіти в порядку і на умовах, визначених законодавством та статутом закладу, а не включення затрат на створення необхідних умов для організації інклюзивного навчання у вартість освітньої послуги. </w:t>
            </w:r>
          </w:p>
        </w:tc>
      </w:tr>
      <w:tr w:rsidR="00830BDE" w:rsidTr="001A3FBD">
        <w:tc>
          <w:tcPr>
            <w:tcW w:w="5279" w:type="dxa"/>
          </w:tcPr>
          <w:p w:rsidR="00830BDE" w:rsidRDefault="00830BDE" w:rsidP="00E25C41">
            <w:pPr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830BDE" w:rsidRDefault="00830BDE" w:rsidP="00E2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830BDE" w:rsidRDefault="00830BDE" w:rsidP="00A4631A">
            <w:pPr>
              <w:jc w:val="center"/>
              <w:rPr>
                <w:b/>
              </w:rPr>
            </w:pPr>
          </w:p>
        </w:tc>
      </w:tr>
    </w:tbl>
    <w:p w:rsidR="00A4631A" w:rsidRPr="00A4631A" w:rsidRDefault="00A4631A" w:rsidP="00A4631A">
      <w:pPr>
        <w:jc w:val="center"/>
        <w:rPr>
          <w:b/>
        </w:rPr>
      </w:pPr>
    </w:p>
    <w:p w:rsidR="005908A9" w:rsidRDefault="005908A9"/>
    <w:sectPr w:rsidR="005908A9" w:rsidSect="00A463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414"/>
        </w:tabs>
        <w:ind w:left="1414" w:hanging="360"/>
      </w:pPr>
    </w:lvl>
    <w:lvl w:ilvl="1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>
      <w:start w:val="1"/>
      <w:numFmt w:val="decimal"/>
      <w:lvlText w:val="%3."/>
      <w:lvlJc w:val="left"/>
      <w:pPr>
        <w:tabs>
          <w:tab w:val="num" w:pos="2134"/>
        </w:tabs>
        <w:ind w:left="2134" w:hanging="360"/>
      </w:pPr>
    </w:lvl>
    <w:lvl w:ilvl="3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>
      <w:start w:val="1"/>
      <w:numFmt w:val="decimal"/>
      <w:lvlText w:val="%5."/>
      <w:lvlJc w:val="left"/>
      <w:pPr>
        <w:tabs>
          <w:tab w:val="num" w:pos="2854"/>
        </w:tabs>
        <w:ind w:left="2854" w:hanging="360"/>
      </w:pPr>
    </w:lvl>
    <w:lvl w:ilvl="5">
      <w:start w:val="1"/>
      <w:numFmt w:val="decimal"/>
      <w:lvlText w:val="%6."/>
      <w:lvlJc w:val="left"/>
      <w:pPr>
        <w:tabs>
          <w:tab w:val="num" w:pos="3214"/>
        </w:tabs>
        <w:ind w:left="3214" w:hanging="36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360"/>
      </w:pPr>
    </w:lvl>
    <w:lvl w:ilvl="7">
      <w:start w:val="1"/>
      <w:numFmt w:val="decimal"/>
      <w:lvlText w:val="%8."/>
      <w:lvlJc w:val="left"/>
      <w:pPr>
        <w:tabs>
          <w:tab w:val="num" w:pos="3934"/>
        </w:tabs>
        <w:ind w:left="3934" w:hanging="360"/>
      </w:pPr>
    </w:lvl>
    <w:lvl w:ilvl="8">
      <w:start w:val="1"/>
      <w:numFmt w:val="decimal"/>
      <w:lvlText w:val="%9."/>
      <w:lvlJc w:val="left"/>
      <w:pPr>
        <w:tabs>
          <w:tab w:val="num" w:pos="4294"/>
        </w:tabs>
        <w:ind w:left="4294" w:hanging="360"/>
      </w:pPr>
    </w:lvl>
  </w:abstractNum>
  <w:abstractNum w:abstractNumId="1" w15:restartNumberingAfterBreak="0">
    <w:nsid w:val="042778C0"/>
    <w:multiLevelType w:val="hybridMultilevel"/>
    <w:tmpl w:val="61D247E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E70"/>
    <w:multiLevelType w:val="hybridMultilevel"/>
    <w:tmpl w:val="70F28106"/>
    <w:lvl w:ilvl="0" w:tplc="8F74F00C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C29B7"/>
    <w:multiLevelType w:val="hybridMultilevel"/>
    <w:tmpl w:val="A5563FDA"/>
    <w:lvl w:ilvl="0" w:tplc="E968CBD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A4684C"/>
    <w:multiLevelType w:val="hybridMultilevel"/>
    <w:tmpl w:val="2D3E12D8"/>
    <w:lvl w:ilvl="0" w:tplc="50E84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69E0"/>
    <w:multiLevelType w:val="hybridMultilevel"/>
    <w:tmpl w:val="A5563FDA"/>
    <w:lvl w:ilvl="0" w:tplc="E968CBD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85880"/>
    <w:multiLevelType w:val="hybridMultilevel"/>
    <w:tmpl w:val="C388E594"/>
    <w:lvl w:ilvl="0" w:tplc="30BC2B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A5BE9"/>
    <w:multiLevelType w:val="hybridMultilevel"/>
    <w:tmpl w:val="A5563FDA"/>
    <w:lvl w:ilvl="0" w:tplc="E968CBD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13113A"/>
    <w:multiLevelType w:val="hybridMultilevel"/>
    <w:tmpl w:val="505E9102"/>
    <w:lvl w:ilvl="0" w:tplc="1FD0F06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191634"/>
    <w:multiLevelType w:val="hybridMultilevel"/>
    <w:tmpl w:val="9B92D9B4"/>
    <w:lvl w:ilvl="0" w:tplc="8F74F00C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8C3F45"/>
    <w:multiLevelType w:val="hybridMultilevel"/>
    <w:tmpl w:val="A5563FDA"/>
    <w:lvl w:ilvl="0" w:tplc="E968CBD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9D5CEE"/>
    <w:multiLevelType w:val="hybridMultilevel"/>
    <w:tmpl w:val="759C5A6A"/>
    <w:lvl w:ilvl="0" w:tplc="E968CBD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1A"/>
    <w:rsid w:val="000A52D6"/>
    <w:rsid w:val="001A3FBD"/>
    <w:rsid w:val="002003E9"/>
    <w:rsid w:val="00331205"/>
    <w:rsid w:val="0035486A"/>
    <w:rsid w:val="003D57D2"/>
    <w:rsid w:val="003F60DF"/>
    <w:rsid w:val="00405571"/>
    <w:rsid w:val="004F4315"/>
    <w:rsid w:val="005908A9"/>
    <w:rsid w:val="005B49BD"/>
    <w:rsid w:val="006C6560"/>
    <w:rsid w:val="0072558E"/>
    <w:rsid w:val="00761D83"/>
    <w:rsid w:val="00815126"/>
    <w:rsid w:val="00830BDE"/>
    <w:rsid w:val="00A4631A"/>
    <w:rsid w:val="00A67EE0"/>
    <w:rsid w:val="00AD36B1"/>
    <w:rsid w:val="00BF4D12"/>
    <w:rsid w:val="00CB0DD3"/>
    <w:rsid w:val="00DD0ABE"/>
    <w:rsid w:val="00E25C41"/>
    <w:rsid w:val="00EA2A9D"/>
    <w:rsid w:val="00F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C763-F107-41A3-977F-0DA1120D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5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617-2018-%D0%BF" TargetMode="External"/><Relationship Id="rId5" Type="http://schemas.openxmlformats.org/officeDocument/2006/relationships/hyperlink" Target="http://zakon.rada.gov.ua/laws/show/617-201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13156</Words>
  <Characters>7500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Savytska O.</dc:creator>
  <cp:keywords/>
  <dc:description/>
  <cp:lastModifiedBy>Gorbovtsova K.</cp:lastModifiedBy>
  <cp:revision>2</cp:revision>
  <dcterms:created xsi:type="dcterms:W3CDTF">2018-11-01T07:29:00Z</dcterms:created>
  <dcterms:modified xsi:type="dcterms:W3CDTF">2018-11-01T07:29:00Z</dcterms:modified>
</cp:coreProperties>
</file>