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623" w:rsidRDefault="00F02623" w:rsidP="00F026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 xml:space="preserve">           Проект</w:t>
      </w:r>
    </w:p>
    <w:p w:rsidR="00F02623" w:rsidRPr="00DD42EC" w:rsidRDefault="00F02623" w:rsidP="00F026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D42EC">
        <w:rPr>
          <w:rFonts w:ascii="Times New Roman" w:hAnsi="Times New Roman" w:cs="Times New Roman"/>
          <w:b/>
          <w:i/>
          <w:sz w:val="28"/>
          <w:szCs w:val="28"/>
          <w:lang w:val="uk-UA"/>
        </w:rPr>
        <w:t>Мовно-літературна галузь</w:t>
      </w:r>
    </w:p>
    <w:p w:rsidR="001134DF" w:rsidRDefault="001134DF" w:rsidP="00F0262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02623" w:rsidRDefault="00F02623" w:rsidP="00F026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42EC">
        <w:rPr>
          <w:rFonts w:ascii="Times New Roman" w:hAnsi="Times New Roman" w:cs="Times New Roman"/>
          <w:b/>
          <w:i/>
          <w:sz w:val="28"/>
          <w:szCs w:val="28"/>
          <w:lang w:val="uk-UA"/>
        </w:rPr>
        <w:t>Освітній компонент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02623" w:rsidRDefault="00F02623" w:rsidP="00F026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2623" w:rsidRPr="00FD2C86" w:rsidRDefault="00F02623" w:rsidP="00F026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6AF8">
        <w:rPr>
          <w:rFonts w:ascii="Times New Roman" w:hAnsi="Times New Roman" w:cs="Times New Roman"/>
          <w:b/>
          <w:sz w:val="28"/>
          <w:szCs w:val="28"/>
          <w:lang w:val="uk-UA"/>
        </w:rPr>
        <w:t>Мови корінних народів та національних меншин України</w:t>
      </w:r>
    </w:p>
    <w:p w:rsidR="00F02623" w:rsidRDefault="00F02623" w:rsidP="00F0262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02623" w:rsidRDefault="001134DF" w:rsidP="001134DF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Навчальна програма з новогрецької</w:t>
      </w:r>
      <w:r w:rsidR="00A661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мови</w:t>
      </w:r>
      <w:r w:rsidR="00F02623" w:rsidRPr="00A11D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661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читання </w:t>
      </w:r>
      <w:r w:rsidR="00F02623" w:rsidRPr="00A11D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для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3-4 класів</w:t>
      </w:r>
      <w:r w:rsidR="00F02623" w:rsidRPr="00A11D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закладів загальної середньої освіти з навчанням українською мовою</w:t>
      </w:r>
    </w:p>
    <w:p w:rsidR="001134DF" w:rsidRPr="001134DF" w:rsidRDefault="001134DF" w:rsidP="001134DF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3969"/>
      </w:tblGrid>
      <w:tr w:rsidR="001134DF" w:rsidRPr="00F02623" w:rsidTr="005319F2">
        <w:trPr>
          <w:trHeight w:val="555"/>
        </w:trPr>
        <w:tc>
          <w:tcPr>
            <w:tcW w:w="9781" w:type="dxa"/>
            <w:gridSpan w:val="2"/>
          </w:tcPr>
          <w:p w:rsidR="001134DF" w:rsidRPr="00F02623" w:rsidRDefault="001134DF" w:rsidP="00F026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3 </w:t>
            </w: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клас</w:t>
            </w:r>
          </w:p>
        </w:tc>
      </w:tr>
      <w:tr w:rsidR="00F02623" w:rsidRPr="00F02623" w:rsidTr="004F5CD7">
        <w:trPr>
          <w:trHeight w:val="555"/>
        </w:trPr>
        <w:tc>
          <w:tcPr>
            <w:tcW w:w="5812" w:type="dxa"/>
          </w:tcPr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Очікувані результати</w:t>
            </w:r>
          </w:p>
        </w:tc>
        <w:tc>
          <w:tcPr>
            <w:tcW w:w="3969" w:type="dxa"/>
          </w:tcPr>
          <w:p w:rsidR="00F02623" w:rsidRPr="00F02623" w:rsidRDefault="00F02623" w:rsidP="00F026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Зміст навчання</w:t>
            </w:r>
          </w:p>
        </w:tc>
      </w:tr>
      <w:tr w:rsidR="00F02623" w:rsidRPr="00F02623" w:rsidTr="004F5CD7">
        <w:trPr>
          <w:trHeight w:val="705"/>
        </w:trPr>
        <w:tc>
          <w:tcPr>
            <w:tcW w:w="9781" w:type="dxa"/>
            <w:gridSpan w:val="2"/>
          </w:tcPr>
          <w:p w:rsidR="00F02623" w:rsidRPr="00F02623" w:rsidRDefault="00F02623" w:rsidP="00F026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Змістова лінія «Взаємодіємо усно»</w:t>
            </w:r>
          </w:p>
        </w:tc>
      </w:tr>
      <w:tr w:rsidR="00F02623" w:rsidRPr="00F02623" w:rsidTr="004F5CD7">
        <w:trPr>
          <w:trHeight w:val="888"/>
        </w:trPr>
        <w:tc>
          <w:tcPr>
            <w:tcW w:w="5812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Учень / учениця: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 увагою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сприймає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усні репліки співрозмовника,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перепитує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доречно реагує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 них;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виконує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сприйняті на слух інструкції щодо виконання поставлених учителем навчальних завдань;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розуміє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діалогічне мовлення в достатньо повільному темпі з довгими паузами та чіткою інтонацією;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сприймає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монологічне висловлення й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використовує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усну інформацію з конкретною метою;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відповідає на запитання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 змістом  прослуханого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і ставить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запитання до усного повідомлення;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відтворює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основний зміст усного повідомлення;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вибирає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інформацію з почутого і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пояснює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чому вона зацікавила,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обговорює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її з іншими;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висловлює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своє ставлення до почутого: до подій, персонажів тексту;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розповідає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власні почуття, які викликав прослуханий текст;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пояснює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чому щось подобається, а щось ні;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ставить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загальні,спеціальні, альтернативні запитання, засвоєні в усному мовленні і відповідають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на них згідно з мовним матеріалом і відповідно до ситуації спілкування;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вступає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 діалог,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підтримує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й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ініціює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діалог на добре відому тему та на теми, які викликають зацікавлення;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користується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формулами мовленнєвого етикету (ввічливими словами); 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дотримується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правил спілкування;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використовує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відповідно до ситуації спілкування несловесні засоби (жести, міміка тощо);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регулює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дихання,силу голосу і темп мовлення у процесі спілкування;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впевнено висловлює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свої думки;</w:t>
            </w: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робить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короткий переказ змісту почутого, побаченого, прочитаного повідомлення, що містить знайомий мовний і мовленнєвий матеріал;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описує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місце (помешкання, клас), явище (погода, свято), об’єкт (людина, сім’я, іграшки, предмети шкільного вжитку, тварин);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коменту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свої дії та дії інших людей</w:t>
            </w: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69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Сприймання усної інформації.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Аналіз та інтерпретація (розкриття змісту) почутого.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Оцінювання усної інформації.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Практичне оволодіння діалогічною формою мовлення, етикетними нормами культури спілкування.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Створення усних монологічних висловлень</w:t>
            </w:r>
          </w:p>
        </w:tc>
      </w:tr>
      <w:tr w:rsidR="00F02623" w:rsidRPr="00F02623" w:rsidTr="004F5CD7">
        <w:trPr>
          <w:trHeight w:val="540"/>
        </w:trPr>
        <w:tc>
          <w:tcPr>
            <w:tcW w:w="9781" w:type="dxa"/>
            <w:gridSpan w:val="2"/>
          </w:tcPr>
          <w:p w:rsidR="00F02623" w:rsidRPr="00F02623" w:rsidRDefault="00F02623" w:rsidP="00F026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lastRenderedPageBreak/>
              <w:t>Змістова лінія «Читаємо»</w:t>
            </w:r>
          </w:p>
        </w:tc>
      </w:tr>
      <w:tr w:rsidR="00F02623" w:rsidRPr="00A66150" w:rsidTr="004F5CD7">
        <w:trPr>
          <w:trHeight w:val="1050"/>
        </w:trPr>
        <w:tc>
          <w:tcPr>
            <w:tcW w:w="5812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Учень/учениця (здобувач/здобувачка освіти):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читає вголоста мовчки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 повним розумінням короткі, прості тексти, що містять мовний матеріал, засвоєний в усному мовленні;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пояснює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значення більшості слів, ужитих у прямому та переносному значеннях;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читає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 розуміє нескладні короткі тексти, де значення незнайомих слів розкривається з опорою на ілюстративний матеріал;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знаходить у тексті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незнайомі слова, з’ясовує їх значення, користуючись виносками, тлумачним словником, а також через контекст (з допомогою вчителя);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правильно інтонує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прості речення будь-якого виду;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користується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прийомами регулювання темпу читання, сили голосу, дихання  залежно від змісту тексту  (самостійно та за завданням учителя);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самостійно читає, практично розрізнює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 опорою на найпростіші  жанрові  особливості тексти малих фольклорних форм, що опрацьовувалися під час навчання, а також літературних жанрів (казка, вірш, оповідання, уривки з повістей-казок),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правильно їх називає, визначає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емоційний настрій;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самостійно читає та розрізнює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нехудожні тексти за відсутністю у їх змісті діалогів, яскравих образних висловів, наявністю наукових понять, фактів, історичних дат, передачі інформації;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виділяє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структурі художнього і нехудожнього текстів заголовок, ілюстрації, схеми, таблиці,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використовує їх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для прогнозування  орієнтовного змісту тексту та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кращого його розуміння;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виявляє розуміння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фактичного змісту тексту та основних думок (з допомого вчителя) художніх і нехудожніх текстів: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пояснює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які, де, коли відбулися події;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визначає, правильно називає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персонажів художнього твору,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виділяє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серед них головного;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перераховує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цікаві факти, важливі ідеї в інформаційному тексті;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встановлює зв’язки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між подіями, дійовими особами;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ставить запитання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 фактичним змістом прочитаного з метою уточнення свого розуміння;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розпізнає, називає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тексті яскраві, образні слова, вислови, пояснює їх роль у творі (з допомогою вчителя);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передає зміст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(детально або вибірково) твору чи окремих епізодів з дотриманням логіки викладу, а також з урахуванням структурних елементів тексту: зачину, основної частини, кінцівки;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пояснює вчинки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персонажів у творі, висловлює  щодо них найпростіші оцінні судження;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обґрунтовує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свої висновки (з допомогою вчителя);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розповідає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 свої загальні враження, почуття від прочитаного, (що саме сподобалося / не сподобалося, що було цікаво / нецікаво, що нового дізнався / дізналась),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підтверджує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свої думки фактами з тексту;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пов’язує 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зміст прочитаного зі своїми знаннями, попереднім читацьким, а також власним життєвим емоційно-чуттєвим досвідом;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передає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власне ставлення до подій, вчинків персонажів  через ілюстрування, декламацію, рольові ігри, інсценізацію твору чи окремих його епізодів (з використанням вербальних і невербальних засобів художньої виразності);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імпровізує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 репліками, відтворюючи діалоги з казок, віршів, оповідань;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бере участь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 колективному обговоренні прочитаного: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зацікавлено й уважно слухає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співрозмовників,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толерантно ставиться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їхніх думок,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пояснює своє розуміння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дискусійних питань;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знає і називає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найважливіші інформаційні ресурси: бібліотека, Інтернет, телебачення, дитячі газети, журнали, книжки, довідкові видання;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знаходить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 нехудожніх і навчальних текстах відповіді на запитання, поставлені вчителем;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здійснює пошук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потрібної інформації у дитячих довідкових виданнях;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виявляє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 тексті і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пояснює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зміст графічної інформації (таблиця, схема,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емотикони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тощо);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аналізує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одержану інформацію, звертається до дорослих (коли є сумнів) за підтвердженням її правдивості, достовірності;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застосовує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одержану інформацію в навчальній діяльності та практичному досвіді;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перетворює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вербальну інформацію із суцільного тексту у візуальну (малюнок, кадри до мультфільму, таблиця тощо);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розпочинає ознайомлення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 новою дитячою книжкою з розглядання її структурних елементів: обкладинки, титульного аркуша, ілюстрацій, змісту (переліку)творів,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правильно  їх називає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передбачає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орієнтовний зміст твору, дитячої книжки за вказаними елементами;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розрізнює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дитячі книжки за типом видання: книжка-твір, книжка-збірка, енциклопедія, дитячий журнал, словник; 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добирає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для читання дитячі книжки  на відповідну тему: казки про тварин, пригоди,  фантастика та ін.;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визначає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мету свого читання (для проведення цікавого дозвілля, знаходження потрібної інформації та ін.),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обирає, читає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відповідні книжки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, пояснює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свій вибір;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перечитує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книжки, окремі їх епізоди для кращого  розуміння змісту та вдосконалення навички читання; 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має уявлення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жанри й теми дитячого читання;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називає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твори, дитячі книжки, що сподобалися,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розповідає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які епізоди справили найбільше враження;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називає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кілька прізвищ авторів прочитаних творів;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називає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державні символи України, національні символи, традиції рідного та українського народів</w:t>
            </w:r>
          </w:p>
        </w:tc>
        <w:tc>
          <w:tcPr>
            <w:tcW w:w="3969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Формування і розвиток навички читання.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Сприймання і практичне розрізнення текстів різних видів.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Аналіз та інтерпретація змісту текстів.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Мова художнього твору: діалоги, монологи, оповідач, засоби художньої виразності у тексті (порівняння, метафори тощо, без уведення термінів), пряме й переносне значення слів у художньому тексті; слова і вирази, які характеризують персонажа, події; вірш (рима, ритм, настрій у вірші, сила і тон голосу, темпоритм при читанні вірша,емоційний вплив тощо)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Формування рефлексивного досвіду за змістом прочитаного.        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Робота з різними джерелами і видами інформації.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Робота з дитячою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книжкою.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Орієнтовний зміст літературного матеріалу: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дитяча література в авторській жанрово-тематичній різноманітності: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твори усної народної творчості, дитячий фольклор;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твори відомих національних письменників та письменників-класиків  України та зарубіжжя на актуальні теми для дітей;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художня  вітчизняна і зарубіжна література сучасних письменників: казки, легенди, оповідання, вірші, п’єси, повісті-казки, комікси;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науково-пізнавальна література для дітей: книжки, енциклопедії, довідники;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дитяча періодика;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теми дитячого читання: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Батьківщину, сім’ю, на героїко-патріотичну тематику,  про живу й неживу природу, дітей, дружбу, шкільне життя, пригоди, фантастика, дитячі детективи, історії винаходів, відкриттів, сучасні технології та ін.</w:t>
            </w:r>
          </w:p>
        </w:tc>
      </w:tr>
      <w:tr w:rsidR="00F02623" w:rsidRPr="00F02623" w:rsidTr="004F5CD7">
        <w:trPr>
          <w:trHeight w:val="555"/>
        </w:trPr>
        <w:tc>
          <w:tcPr>
            <w:tcW w:w="9781" w:type="dxa"/>
            <w:gridSpan w:val="2"/>
          </w:tcPr>
          <w:p w:rsidR="00F02623" w:rsidRPr="00F02623" w:rsidRDefault="00F02623" w:rsidP="00F026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Змістова лінія «Взаємодіємо письмово»</w:t>
            </w:r>
          </w:p>
        </w:tc>
      </w:tr>
      <w:tr w:rsidR="00F02623" w:rsidRPr="00F02623" w:rsidTr="004F5CD7">
        <w:trPr>
          <w:trHeight w:val="1320"/>
        </w:trPr>
        <w:tc>
          <w:tcPr>
            <w:tcW w:w="5812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Учень/учениця (здобувач/здобувачка освіти):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пише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правильно, розбірливо, охайно з однаковим нахилом букв слова, словосполучення, короткі речення;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дотримується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свідомо гігієнічних правил письма;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дотримується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культури оформлення письмових робіт: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розташовує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самостійно заголовок  у рядку,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дотримується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поля, правого і лівого краю сторінки, абзаців,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робить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акуратні виправлення;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розташовує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 й віршові строфи в колонку;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записує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 в таблицю;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обмінюється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елементарними письмовими повідомленнями (записка, лист, вітальна листівка та ін.);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описує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себе, свою сім’ю, друзів, предмети шкільного вжитку, тварин;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обирає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написання повідомлення відповідне оформлення (шрифт, розмір, колір тощо);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відновлює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деформований текст з 5-6 речень;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створює і записує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коротке зв’язне висловлення на добре відому та цікаву тему;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перевіряє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(з допомогою вчителя), чи грамотно написаний власний текст;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виправляє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орфографічні й пунктуаційні помилки на вивчені правила (самостійно і з допомогою вчителя);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удосконалює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текст із часто повторюваними словами шляхом заміни їх синонімами та займенниками (без уживання термінів)</w:t>
            </w:r>
          </w:p>
        </w:tc>
        <w:tc>
          <w:tcPr>
            <w:tcW w:w="3969" w:type="dxa"/>
          </w:tcPr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Формування і розвиток навички письма.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Створення власних письмових висловлень.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Перевірка й редагування текстів</w:t>
            </w:r>
          </w:p>
        </w:tc>
      </w:tr>
      <w:tr w:rsidR="00F02623" w:rsidRPr="00F02623" w:rsidTr="004F5CD7">
        <w:trPr>
          <w:trHeight w:val="540"/>
        </w:trPr>
        <w:tc>
          <w:tcPr>
            <w:tcW w:w="9781" w:type="dxa"/>
            <w:gridSpan w:val="2"/>
          </w:tcPr>
          <w:p w:rsidR="00F02623" w:rsidRPr="00F02623" w:rsidRDefault="00F02623" w:rsidP="00F026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Змістова лінія «Досліджуємо медіа»</w:t>
            </w:r>
          </w:p>
        </w:tc>
      </w:tr>
      <w:tr w:rsidR="00F02623" w:rsidRPr="00F02623" w:rsidTr="004F5CD7">
        <w:trPr>
          <w:trHeight w:val="558"/>
        </w:trPr>
        <w:tc>
          <w:tcPr>
            <w:tcW w:w="5812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Учень/учениця (здобувач/здобувачка освіти):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сприймає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прості медіапродукти;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обговорює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зміст і форму простих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медіатекстів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розповідає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про що в них ідеться;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визначає,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 і для чого призначений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медіатекст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пояснює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зміст вербальної і невербальної інформації в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медіапродуктах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висловлює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свої враження від змісту і форми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медіапродукту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прості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медіапродукти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(листівка,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sms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-повідомлення, фото, колаж, комікс тощо) з допомогою інших </w:t>
            </w:r>
          </w:p>
        </w:tc>
        <w:tc>
          <w:tcPr>
            <w:tcW w:w="3969" w:type="dxa"/>
          </w:tcPr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Розширення уявлення про медіа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робота з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медіапродукцією</w:t>
            </w:r>
            <w:proofErr w:type="spellEnd"/>
          </w:p>
          <w:p w:rsidR="00F02623" w:rsidRPr="00F02623" w:rsidRDefault="00F02623" w:rsidP="00F02623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Інтернет (загальне уявлення про віртуальне спілкування, етику віртуального спілкування, безпеку в Інтернеті).</w:t>
            </w:r>
          </w:p>
          <w:p w:rsidR="00F02623" w:rsidRPr="00F02623" w:rsidRDefault="00F02623" w:rsidP="00F02623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Комп’ютерні ігри як джерело навчання, розвитку і відпочинку. Вплив на здоров’я.</w:t>
            </w:r>
          </w:p>
          <w:p w:rsidR="00F02623" w:rsidRPr="00F02623" w:rsidRDefault="00F02623" w:rsidP="00F02623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Реклама (вплив реклами на поведінку людини, реклама в медіа, як захиститися від небажаного впливу реклами).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Зміст і форма медіа текстів (елементи форми і їх значення для сприйняття основних ідей (колір, музика, анімація у мультфільмах), музика в рекламі)</w:t>
            </w:r>
          </w:p>
        </w:tc>
      </w:tr>
      <w:tr w:rsidR="00F02623" w:rsidRPr="00F02623" w:rsidTr="004F5CD7">
        <w:trPr>
          <w:trHeight w:val="570"/>
        </w:trPr>
        <w:tc>
          <w:tcPr>
            <w:tcW w:w="9781" w:type="dxa"/>
            <w:gridSpan w:val="2"/>
          </w:tcPr>
          <w:p w:rsidR="00F02623" w:rsidRPr="00F02623" w:rsidRDefault="00F02623" w:rsidP="00F0262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Змістова лінія «Досліджуємо мовні явища»</w:t>
            </w:r>
          </w:p>
          <w:p w:rsidR="00F02623" w:rsidRPr="00F02623" w:rsidRDefault="00F02623" w:rsidP="00F02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02623" w:rsidRPr="00F02623" w:rsidTr="004F5CD7">
        <w:trPr>
          <w:trHeight w:val="915"/>
        </w:trPr>
        <w:tc>
          <w:tcPr>
            <w:tcW w:w="5812" w:type="dxa"/>
          </w:tcPr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Учень/учениця (здобувач/здобувачка освіти):</w:t>
            </w: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експериментує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зі словами: змінює, додає, вилучає один звук (букву), склад в словах так, щоб вийшло інше слово; </w:t>
            </w: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uk-UA" w:eastAsia="uk-UA"/>
              </w:rPr>
              <w:t>усвідомлює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 специфіку графічних знаків новогрецької мови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(диграфи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αι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ει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οι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ου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 поєднання приголосних: γγ, γκ, γχ, ντ, μπ, τ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σ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τζ);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дотримується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орфоепічних норм вимови приголосних (міжзубні приголосні Δ і Θ);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розрізняє</w:t>
            </w:r>
            <w:r w:rsidRPr="00F02623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uk-UA"/>
              </w:rPr>
              <w:t xml:space="preserve"> на слух голосні й приголосні звуки;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вимовляє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слова відповідно до орфоепічних норм;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виділяє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слові основу та закінчення;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F02623" w:rsidRPr="00F02623" w:rsidRDefault="00F02623" w:rsidP="00F02623">
            <w:pPr>
              <w:ind w:right="-9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правильно наголошує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загальновживані слова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ind w:right="-9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використовує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додатковий наголос;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переносить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слова з рядка в рядок складами;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не відриває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при переносі від слова склад, позначений однією буквою; 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вимовляє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букви за абеткою, починаючи з будь-якої частини алфавіту; 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розрізняє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букви новогрецького й українського алфавітів (назва, звукове значення);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розташовує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8-10 слів за алфавітом з орієнтацією на першу літеру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користується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алфавітом у роботі з навчальними словниками;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розпізнає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слова, близькі і протилежні за значенням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розрізнює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пряме й переносне значення слів;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uk-UA" w:eastAsia="uk-UA"/>
              </w:rPr>
              <w:t>розподіляє</w:t>
            </w:r>
            <w:r w:rsidRPr="00F02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ряд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слів на 2 групи за смисловою ознакою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доповнює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кожну групу 4-5 словами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uk-UA" w:eastAsia="uk-UA"/>
              </w:rPr>
              <w:t xml:space="preserve">доречно вживає </w:t>
            </w:r>
            <w:r w:rsidRPr="00F02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слова різних лексичних груп у власному мовленні;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uk-UA" w:eastAsia="uk-UA"/>
              </w:rPr>
              <w:t>розрізнює</w:t>
            </w:r>
            <w:r w:rsidRPr="00F02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слова, що називають предмети, ознаки, дії, числа</w:t>
            </w:r>
            <w:r w:rsidRPr="00F02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добирає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самостійно 6-7 слів, які відповідають на питання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хто? що? який? яка?яке? які? що робить? що роблять? скільки?де?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розподіляє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 на групи за значенням та питаннями (за частинами мови)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розрізнює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слова, які відповідають на питання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хто?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що?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правильно вживає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велику / малу літери у власних / загальних назвах; 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uk-UA"/>
              </w:rPr>
              <w:t xml:space="preserve"> вживає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у мовленні означений та неозначений артиклі з іменниками та прикметниками в однині та множині в </w:t>
            </w:r>
            <w:proofErr w:type="spellStart"/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називном</w:t>
            </w:r>
            <w:proofErr w:type="spellEnd"/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родовому та знахідному відмінках;</w:t>
            </w:r>
          </w:p>
          <w:p w:rsidR="00F02623" w:rsidRPr="00F02623" w:rsidRDefault="00F02623" w:rsidP="00F026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SymbolMT" w:hAnsi="Times New Roman" w:cs="Times New Roman"/>
                <w:i/>
                <w:sz w:val="24"/>
                <w:szCs w:val="24"/>
                <w:lang w:val="uk-UA"/>
              </w:rPr>
              <w:t xml:space="preserve">визначає </w:t>
            </w:r>
            <w:r w:rsidRPr="00F02623">
              <w:rPr>
                <w:rFonts w:ascii="Times New Roman" w:eastAsia="SymbolMT" w:hAnsi="Times New Roman" w:cs="Times New Roman"/>
                <w:sz w:val="24"/>
                <w:szCs w:val="24"/>
                <w:lang w:val="uk-UA"/>
              </w:rPr>
              <w:t>рід іменників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ч. р. на (-ος, -ας, -ης), ж. р. ( -α, -η) та с. р. (-ο, -ι, -μα) та відмінює в однині та множині</w:t>
            </w:r>
            <w:r w:rsidRPr="00F02623">
              <w:rPr>
                <w:rFonts w:ascii="Times New Roman" w:eastAsia="SymbolMT" w:hAnsi="Times New Roman" w:cs="Times New Roman"/>
                <w:sz w:val="24"/>
                <w:szCs w:val="24"/>
                <w:lang w:val="uk-UA"/>
              </w:rPr>
              <w:t>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впізнає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слова, які відповідають на питання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який? яка?яке? які?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окремо та в реченнях, у тексті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утворює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словосполучення іменників з прикметниками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узгоджує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прикметники на (-ος, -η, -ο / -οι, -ες, -α), (-ος, -α (ά), -ο (ό) / -οι, -ες, -α)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ος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-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η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/-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ια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ο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/-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οι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,-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ες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,-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α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 іменниками у роді, числі та відмінку;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добирає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відомого предмета відповідні ознаки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 w:eastAsia="uk-UA"/>
              </w:rPr>
              <w:t>знає</w:t>
            </w:r>
            <w:r w:rsidRPr="00F02623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 w:eastAsia="uk-UA"/>
              </w:rPr>
              <w:t xml:space="preserve"> особливості утворення ступенів порівняння прикметників і прислівників;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утворює вищий та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найвищий ступені   порівняння прикметників за 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допомогою частки </w:t>
            </w: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 w:eastAsia="uk-UA"/>
              </w:rPr>
              <w:t>πιο</w:t>
            </w: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.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впізнає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слова, які відповідають на питання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як? коли?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де?скільки? 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вживає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мовленні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прислівникичасу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місця,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кількос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ті, способу дії;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впізнає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слова-назви дій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добирає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влучно дієслова для висловлення власних думок;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вміє відмінювати та вживати в усному мовленні 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дієслова είμαι,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έχω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та повнозначних дієслів I дієвідміни в Ενεστώτας.</w:t>
            </w: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;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повнозначні дієслова(1,2 дієвідміни) 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Ενεστώτας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Μέλλονταςσυνεχής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Υποτακτικήσυνεχής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Προστακτικησυνεχής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розрізняє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слова, які називають числа, ставить до них питання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скільки?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uk-UA"/>
              </w:rPr>
              <w:t>вживає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у мовленні кількісні числівники до 100 та порядкові до 20;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утворює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словосполучення числівників з іменниками;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uk-UA"/>
              </w:rPr>
              <w:t>використовує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 мовлені особові займенники у функції підмета(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Εγώξέρω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 та додатка (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Μελένε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...);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присвійні (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οδικόςμου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ηδικήμου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τοδικόμου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...); питальні (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τίνος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упізнає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реченні службові слова;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пише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їх окремо від інших слів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пов’язує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між собою слова за допомогою службових слів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σε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από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για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με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;και, ή,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αλλά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όμως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πιό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θα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να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правильно відтворює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інтонацію розповідних, питальних і спонукальних, окличних та неокличних речень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використовує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відповідні розділові знаки в кінці речень під час письма;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поширює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речення словами за поданими питаннями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складає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речення за малюнком, на задану тему;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розпізнає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текст за основними ознаками;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добирає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заголовок до тексту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визначає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тексті зачин, основну частину, кінцівку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пояснює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роль виражальних засобів у тексті;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складає і записує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невеликий текст (5-6 речень) за ілюстрацією, серією малюнків, про події з власного життя;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дотримується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абзаців у процесі записування текстів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перевіряє і вдосконалює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власні тексти, усуваючи лексичні повтори</w:t>
            </w:r>
          </w:p>
        </w:tc>
        <w:tc>
          <w:tcPr>
            <w:tcW w:w="3969" w:type="dxa"/>
          </w:tcPr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Дослідження звуко-буквеного складу слів, правильна їх вимова і написання.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Користування правилами переносу слів.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Користування алфавітом.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Дослідження лексичного значення слова. Використання лексичного багатства мови у власному мовленні.</w:t>
            </w: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Спостереження за словами, які служать для назви предметів, ознак, дій, чисел.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ролі іменників у мовленні і використання їх у власних висловленнях.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виражальних можливостей прикметників, використання їх з метою увиразнення мовлення.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Спостереження за роллю дієслів у мовленні і застосування їх у власних висловленнях.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числівників і використання їх у мовленні.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ролі займенників у мовленні і використання їх у власних висловленнях.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значення в мовленні службових слів і використання їх для зв’язку слів у реченні.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і конструювання речень.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і складання текстів.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Удосконалення текстів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F02623" w:rsidRPr="00F02623" w:rsidRDefault="00F02623" w:rsidP="00F0262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02623" w:rsidRPr="00F02623" w:rsidRDefault="00F02623" w:rsidP="00F02623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F02623" w:rsidRPr="00F02623" w:rsidRDefault="00F02623" w:rsidP="00F02623">
      <w:pPr>
        <w:rPr>
          <w:rFonts w:ascii="Calibri" w:eastAsia="Times New Roman" w:hAnsi="Calibri" w:cs="Times New Roman"/>
          <w:lang w:eastAsia="uk-UA"/>
        </w:rPr>
      </w:pPr>
    </w:p>
    <w:p w:rsidR="00F02623" w:rsidRPr="00F02623" w:rsidRDefault="00F02623" w:rsidP="00F0262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F0262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4 </w:t>
      </w:r>
      <w:r w:rsidRPr="00F02623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клас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3969"/>
      </w:tblGrid>
      <w:tr w:rsidR="00F02623" w:rsidRPr="00F02623" w:rsidTr="004F5CD7">
        <w:trPr>
          <w:trHeight w:val="555"/>
        </w:trPr>
        <w:tc>
          <w:tcPr>
            <w:tcW w:w="5812" w:type="dxa"/>
          </w:tcPr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 xml:space="preserve"> Очікувані результати</w:t>
            </w:r>
          </w:p>
        </w:tc>
        <w:tc>
          <w:tcPr>
            <w:tcW w:w="3969" w:type="dxa"/>
          </w:tcPr>
          <w:p w:rsidR="00F02623" w:rsidRPr="00F02623" w:rsidRDefault="00F02623" w:rsidP="00F026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Зміст навчання</w:t>
            </w:r>
          </w:p>
        </w:tc>
      </w:tr>
      <w:tr w:rsidR="00F02623" w:rsidRPr="00F02623" w:rsidTr="004F5CD7">
        <w:trPr>
          <w:trHeight w:val="705"/>
        </w:trPr>
        <w:tc>
          <w:tcPr>
            <w:tcW w:w="9781" w:type="dxa"/>
            <w:gridSpan w:val="2"/>
          </w:tcPr>
          <w:p w:rsidR="00F02623" w:rsidRPr="00F02623" w:rsidRDefault="00F02623" w:rsidP="00F026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Змістова лінія «Взаємодіємо усно»</w:t>
            </w:r>
          </w:p>
        </w:tc>
      </w:tr>
      <w:tr w:rsidR="00F02623" w:rsidRPr="00F02623" w:rsidTr="004F5CD7">
        <w:trPr>
          <w:trHeight w:val="888"/>
        </w:trPr>
        <w:tc>
          <w:tcPr>
            <w:tcW w:w="5812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Учень / учениця: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 увагою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сприймає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усні репліки співрозмовника,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перепитує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доречно реагує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 них;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виконує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сприйняті на слух інструкції щодо виконання поставлених учителем навчальних завдань;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розуміє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діалогічне мовлення в достатньо повільному темпі з довгими паузами та чіткою інтонацією;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сприймає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монологічне висловлення й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використовує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усну інформацію з конкретною метою;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відповідає на запитання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 змістом  прослуханого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і ставить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запитання до усного повідомлення;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відтворює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основний зміст усного повідомлення;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вибирає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інформацію з почутого і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пояснює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чому вона зацікавила,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обговорює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її з іншими;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висловлює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своє ставлення до почутого: до подій, персонажів тексту;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розповідає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власні почуття, які викликав прослуханий текст;</w:t>
            </w:r>
          </w:p>
          <w:p w:rsidR="00F02623" w:rsidRPr="00F02623" w:rsidRDefault="00F02623" w:rsidP="00F0262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пояснює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чому щось подобається, а щось ні;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ставить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загальні,спеціальні, альтернативні запитання, засвоєні в усному мовленні і відповідають на них згідно з мовним матеріалом і відповідно до ситуації спілкування;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вступає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 діалог,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підтримує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й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ініціює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діалог на добре відому тему та на теми, які викликають зацікавлення;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користується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формулами мовленнєвого етикету (ввічливими словами); 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дотримується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правил спілкування;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використовує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відповідно до ситуації спілкування несловесні засоби (жести, міміка тощо);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регулює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дихання,силу голосу і темп мовлення у процесі спілкування;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впевнено висловлює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свої думки;</w:t>
            </w: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робить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короткий переказ змісту почутого, побаченого, прочитаного повідомлення, що містить знайомий мовний і мовленнєвий матеріал;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описує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місце (помешкання, клас), явище (погода, свято), об’єкт (людина, сім’я, іграшки, предмети шкільного вжитку, тварин);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коменту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свої дії та дії інших людей</w:t>
            </w: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69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Сприймання усної інформації.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Аналіз та інтерпретація (розкриття змісту) почутого.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Оцінювання усної інформації.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Практичне оволодіння діалогічною формою мовлення, етикетними нормами культури спілкування.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Створення усних монологічних висловлень</w:t>
            </w:r>
          </w:p>
        </w:tc>
      </w:tr>
      <w:tr w:rsidR="00F02623" w:rsidRPr="00F02623" w:rsidTr="004F5CD7">
        <w:trPr>
          <w:trHeight w:val="540"/>
        </w:trPr>
        <w:tc>
          <w:tcPr>
            <w:tcW w:w="9781" w:type="dxa"/>
            <w:gridSpan w:val="2"/>
          </w:tcPr>
          <w:p w:rsidR="00F02623" w:rsidRPr="00F02623" w:rsidRDefault="00F02623" w:rsidP="00F026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Змістова лінія «Читаємо»</w:t>
            </w:r>
          </w:p>
        </w:tc>
      </w:tr>
      <w:tr w:rsidR="00F02623" w:rsidRPr="00A66150" w:rsidTr="004F5CD7">
        <w:trPr>
          <w:trHeight w:val="1050"/>
        </w:trPr>
        <w:tc>
          <w:tcPr>
            <w:tcW w:w="5812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Учень/учениця (здобувач/здобувачка освіти):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читає вголоста мовчки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 повним розумінням короткі, прості тексти, що містять мовний матеріал, засвоєний в усному мовленні;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пояснює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значення більшості слів, ужитих у прямому та переносному значеннях;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читає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 розуміє нескладні короткі тексти, де значення незнайомих слів розкривається з опорою на ілюстративний матеріал;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знаходить у тексті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незнайомі слова, з’ясовує їх значення, користуючись виносками, тлумачним словником, а також через контекст (з допомогою вчителя);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правильно інтонує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прості речення будь-якого виду;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користується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прийомами регулювання темпу читання, сили голосу, дихання  залежно від змісту тексту  (самостійно та за завданням учителя);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самостійно читає, практично розрізнює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 опорою на найпростіші  жанрові  особливості тексти малих фольклорних форм, що опрацьовувалися під час навчання, а також літературних жанрів (казка, вірш, оповідання, уривки з повістей-казок),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правильно їх називає, визначає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емоційний настрій;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самостійно читає та розрізнює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нехудожні тексти за відсутністю у їх змісті діалогів, яскравих образних висловів, наявністю наукових понять, фактів, історичних дат, передачі інформації;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виділяє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структурі художнього і нехудожнього текстів заголовок, ілюстрації, схеми, таблиці,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використовує їх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для прогнозування  орієнтовного змісту тексту та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кращого його розуміння;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виявляє розуміння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фактичного змісту тексту та основних думок (з допомого вчителя) художніх і нехудожніх текстів: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пояснює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які, де, коли відбулися події;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визначає, правильно називає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персонажів художнього твору,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виділяє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серед них головного;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перераховує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цікаві факти, важливі ідеї в інформаційному тексті;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встановлює зв’язки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між подіями, дійовими особами;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ставить запитання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 фактичним змістом прочитаного з метою уточнення свого розуміння;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розпізнає, називає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тексті яскраві, образні слова, вислови, пояснює їх роль у творі (з допомогою вчителя);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передає зміст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(детально або вибірково) твору чи окремих епізодів з дотриманням логіки викладу, а також з урахуванням структурних елементів тексту: зачину, основної частини, кінцівки;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пояснює вчинки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персонажів у творі, висловлює  щодо них найпростіші оцінні судження;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обґрунтовує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свої висновки (з допомогою вчителя);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розповідає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 свої загальні враження, почуття від прочитаного, (що саме сподобалося / не сподобалося, що було цікаво / нецікаво, що нового дізнався / дізналась),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підтверджує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свої думки фактами з тексту;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пов’язує 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зміст прочитаного зі своїми знаннями, попереднім читацьким, а також власним життєвим емоційно-чуттєвим досвідом;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передає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власне ставлення до подій, вчинків персонажів  через ілюстрування, декламацію, рольові ігри, інсценізацію твору чи окремих його епізодів (з використанням вербальних і невербальних засобів художньої виразності);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імпровізує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 репліками, відтворюючи діалоги з казок, віршів, оповідань;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бере участь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 колективному обговоренні прочитаного: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зацікавлено й уважно слухає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співрозмовників,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толерантно ставиться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їхніх думок,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пояснює своє розуміння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дискусійних питань;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знає і називає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найважливіші інформаційні ресурси: бібліотека, Інтернет, телебачення, дитячі газети, журнали, книжки, довідкові видання;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знаходить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 нехудожніх і навчальних текстах відповіді на запитання, поставлені вчителем;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здійснює пошук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потрібної інформації у дитячих довідкових виданнях;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виявляє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 тексті і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пояснює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зміст графічної інформації (таблиця, схема,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емотикони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тощо);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аналізує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одержану інформацію, звертається до дорослих (коли є сумнів) за підтвердженням її правдивості, достовірності;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застосовує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одержану інформацію в навчальній діяльності та практичному досвіді;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перетворює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вербальну інформацію із суцільного тексту у візуальну (малюнок, кадри до мультфільму, таблиця тощо);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розпочинає ознайомлення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 новою дитячою книжкою з розглядання її структурних елементів: обкладинки, титульного аркуша, ілюстрацій, змісту (переліку)творів,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правильно  їх називає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передбачає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орієнтовний зміст твору, дитячої книжки за вказаними елементами;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розрізнює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дитячі книжки за типом видання: книжка-твір, книжка-збірка, енциклопедія, дитячий журнал, словник; 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добирає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для читання дитячі книжки  на відповідну тему: казки про тварин, пригоди,  фантастика та ін.;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визначає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мету свого читання (для проведення цікавого дозвілля, знаходження потрібної інформації та ін.),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обирає, читає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відповідні книжки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, пояснює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свій вибір;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перечитує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книжки, окремі їх епізоди для кращого  розуміння змісту та вдосконалення навички читання; 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має уявлення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жанри й теми дитячого читання;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називає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твори, дитячі книжки, що сподобалися,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розповідає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які епізоди справили найбільше враження;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називає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кілька прізвищ авторів прочитаних творів;</w:t>
            </w:r>
          </w:p>
          <w:p w:rsidR="00F02623" w:rsidRPr="00F02623" w:rsidRDefault="00F02623" w:rsidP="00F026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називає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державні символи України, національні символи, традиції рідного та українського народів</w:t>
            </w:r>
          </w:p>
        </w:tc>
        <w:tc>
          <w:tcPr>
            <w:tcW w:w="3969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Формування і розвиток навички читання.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Сприймання і практичне розрізнення текстів різних видів.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Аналіз та інтерпретація змісту текстів.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Мова художнього твору: діалоги, монологи, оповідач, засоби художньої виразності у тексті (порівняння, метафори тощо, без уведення термінів), пряме й переносне значення слів у художньому тексті; слова і вирази, які характеризують персонажа, події; вірш (рима, ритм, настрій у вірші, сила і тон голосу, темпоритм при читанні вірша,емоційний вплив тощо)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Формування рефлексивного досвіду за змістом прочитаного.        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Робота з різними джерелами і видами інформації.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Робота з дитячою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книжкою.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Орієнтовний зміст літературного матеріалу: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дитяча література в авторській жанрово-тематичній різноманітності: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твори усної народної творчості, дитячий фольклор;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твори відомих національних письменників та письменників-класиків  України та зарубіжжя на актуальні теми для дітей;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художня  вітчизняна і зарубіжна література сучасних письменників: казки, легенди, оповідання, вірші, п’єси, повісті-казки, комікси;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науково-пізнавальна література для дітей: книжки, енциклопедії, довідники;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– дитяча періодика;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теми дитячого читання: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 Батьківщину, сім’ю, на героїко-патріотичну тематику,  про живу й неживу природу, дітей, дружбу, шкільне життя, пригоди, фантастика, дитячі детективи, історії винаходів, відкриттів, сучасні технології та ін.</w:t>
            </w:r>
          </w:p>
        </w:tc>
      </w:tr>
      <w:tr w:rsidR="00F02623" w:rsidRPr="00F02623" w:rsidTr="004F5CD7">
        <w:trPr>
          <w:trHeight w:val="555"/>
        </w:trPr>
        <w:tc>
          <w:tcPr>
            <w:tcW w:w="9781" w:type="dxa"/>
            <w:gridSpan w:val="2"/>
          </w:tcPr>
          <w:p w:rsidR="00F02623" w:rsidRPr="00F02623" w:rsidRDefault="00F02623" w:rsidP="00F026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Змістова лінія «Взаємодіємо письмово»</w:t>
            </w:r>
          </w:p>
        </w:tc>
      </w:tr>
      <w:tr w:rsidR="00F02623" w:rsidRPr="00F02623" w:rsidTr="004F5CD7">
        <w:trPr>
          <w:trHeight w:val="1320"/>
        </w:trPr>
        <w:tc>
          <w:tcPr>
            <w:tcW w:w="5812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Учень/учениця (здобувач/здобувачка освіти):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пише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правильно, розбірливо, охайно з однаковим нахилом букв слова, словосполучення, короткі речення;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дотримується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свідомо гігієнічних правил письма;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дотримується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культури оформлення письмових робіт: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розташовує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самостійно заголовок  у рядку,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дотримується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поля, правого і лівого краю сторінки, абзаців,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робить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акуратні виправлення;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розташовує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 й віршові строфи в колонку;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записує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 в таблицю;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обмінюється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елементарними письмовими повідомленнями (записка, лист, вітальна листівка та ін.);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описує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себе, свою сім’ю, друзів, предмети шкільного вжитку, тварин;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обирає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для написання повідомлення відповідне оформлення (шрифт, розмір, колір тощо);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відновлює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деформований текст з 5-6 речень;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створює і записує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коротке зв’язне висловлення на добре відому та цікаву тему;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перевіряє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(з допомогою вчителя), чи грамотно написаний власний текст;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виправляє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орфографічні й пунктуаційні помилки на вивчені правила (самостійно і з допомогою вчителя);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удосконалює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текст із часто повторюваними словами шляхом заміни їх синонімами та займенниками (без уживання термінів)</w:t>
            </w:r>
          </w:p>
        </w:tc>
        <w:tc>
          <w:tcPr>
            <w:tcW w:w="3969" w:type="dxa"/>
          </w:tcPr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Формування і розвиток навички письма.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Створення власних письмових висловлень.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Перевірка й редагування текстів</w:t>
            </w:r>
          </w:p>
        </w:tc>
      </w:tr>
      <w:tr w:rsidR="00F02623" w:rsidRPr="00F02623" w:rsidTr="004F5CD7">
        <w:trPr>
          <w:trHeight w:val="540"/>
        </w:trPr>
        <w:tc>
          <w:tcPr>
            <w:tcW w:w="9781" w:type="dxa"/>
            <w:gridSpan w:val="2"/>
          </w:tcPr>
          <w:p w:rsidR="00F02623" w:rsidRPr="00F02623" w:rsidRDefault="00F02623" w:rsidP="00F026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Змістова лінія «Досліджуємо медіа»</w:t>
            </w:r>
          </w:p>
        </w:tc>
      </w:tr>
      <w:tr w:rsidR="00F02623" w:rsidRPr="00F02623" w:rsidTr="004F5CD7">
        <w:trPr>
          <w:trHeight w:val="558"/>
        </w:trPr>
        <w:tc>
          <w:tcPr>
            <w:tcW w:w="5812" w:type="dxa"/>
          </w:tcPr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Учень/учениця (здобувач/здобувачка освіти):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сприймає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прості медіапродукти;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обговорює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зміст і форму простих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медіатекстів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розповідає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про що в них ідеться;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визначає,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 і для чого призначений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медіатекст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пояснює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зміст вербальної і невербальної інформації в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медіапродуктах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висловлює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свої враження від змісту і форми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медіапродукту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створює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прості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медіапродукти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(листівка,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sms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-повідомлення, фото, колаж, комікс тощо) з допомогою інших </w:t>
            </w:r>
          </w:p>
        </w:tc>
        <w:tc>
          <w:tcPr>
            <w:tcW w:w="3969" w:type="dxa"/>
          </w:tcPr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Розширення уявлення про медіа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робота з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медіапродукцією</w:t>
            </w:r>
            <w:proofErr w:type="spellEnd"/>
          </w:p>
          <w:p w:rsidR="00F02623" w:rsidRPr="00F02623" w:rsidRDefault="00F02623" w:rsidP="00F02623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Інтернет (загальне уявлення про віртуальне спілкування, етику віртуального спілкування, безпеку в Інтернеті).</w:t>
            </w:r>
          </w:p>
          <w:p w:rsidR="00F02623" w:rsidRPr="00F02623" w:rsidRDefault="00F02623" w:rsidP="00F02623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Комп’ютерні ігри як джерело навчання, розвитку і відпочинку. Вплив на здоров’я.</w:t>
            </w:r>
          </w:p>
          <w:p w:rsidR="00F02623" w:rsidRPr="00F02623" w:rsidRDefault="00F02623" w:rsidP="00F02623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Реклама (вплив реклами на поведінку людини, реклама в медіа, як захиститися від небажаного впливу реклами).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Зміст і форма медіа текстів (елементи форми і їх значення для сприйняття основних ідей (колір, музика, анімація у мультфільмах), музика в рекламі)</w:t>
            </w:r>
          </w:p>
        </w:tc>
      </w:tr>
      <w:tr w:rsidR="00F02623" w:rsidRPr="00F02623" w:rsidTr="004F5CD7">
        <w:trPr>
          <w:trHeight w:val="570"/>
        </w:trPr>
        <w:tc>
          <w:tcPr>
            <w:tcW w:w="9781" w:type="dxa"/>
            <w:gridSpan w:val="2"/>
          </w:tcPr>
          <w:p w:rsidR="00F02623" w:rsidRPr="00F02623" w:rsidRDefault="00F02623" w:rsidP="00F0262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Змістова лінія «Досліджуємо мовні явища»</w:t>
            </w:r>
          </w:p>
          <w:p w:rsidR="00F02623" w:rsidRPr="00F02623" w:rsidRDefault="00F02623" w:rsidP="00F026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02623" w:rsidRPr="00F02623" w:rsidTr="004F5CD7">
        <w:trPr>
          <w:trHeight w:val="915"/>
        </w:trPr>
        <w:tc>
          <w:tcPr>
            <w:tcW w:w="5812" w:type="dxa"/>
          </w:tcPr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Учень/учениця (здобувач/здобувачка освіти):</w:t>
            </w: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експериментує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зі словами: змінює, додає, вилучає один звук (букву), склад в словах так, щоб вийшло інше слово; </w:t>
            </w: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uk-UA" w:eastAsia="uk-UA"/>
              </w:rPr>
              <w:t>усвідомлює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 специфіку графічних знаків новогрецької мови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(диграфи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αι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ει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οι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ου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 поєднання приголосних: γγ, γκ, γχ, ντ, μπ, τ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σ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τζ);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дотримується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орфоепічних норм вимови приголосних (міжзубні приголосні Δ і Θ);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розрізняє</w:t>
            </w:r>
            <w:r w:rsidRPr="00F02623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uk-UA"/>
              </w:rPr>
              <w:t xml:space="preserve"> на слух голосні й приголосні звуки;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вимовляє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слова відповідно до орфоепічних норм;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виділяє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слові основу та закінчення;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:rsidR="00F02623" w:rsidRPr="00F02623" w:rsidRDefault="00F02623" w:rsidP="00F02623">
            <w:pPr>
              <w:ind w:right="-9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правильно наголошує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загальновживані слова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ind w:right="-9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використовує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додатковий наголос;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переносить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слова з рядка в рядок складами;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не відриває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при переносі від слова склад, позначений однією буквою; 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вимовляє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букви за абеткою, починаючи з будь-якої частини алфавіту; 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розрізняє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букви новогрецького й українського алфавітів (назва, звукове значення);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розташовує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-1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слів за алфавітом з орієнтацією на першу літеру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користується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алфавітом у роботі з навчальними словниками;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розпізнає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слова, близькі і протилежні за значенням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розрізнює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пряме й переносне значення слів;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uk-UA" w:eastAsia="uk-UA"/>
              </w:rPr>
              <w:t>розподіляє</w:t>
            </w:r>
            <w:r w:rsidRPr="00F02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ряд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слів на 2 групи за смисловою ознакою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доповнює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кожну групу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6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7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словами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uk-UA" w:eastAsia="uk-UA"/>
              </w:rPr>
              <w:t xml:space="preserve">доречно вживає </w:t>
            </w:r>
            <w:r w:rsidRPr="00F02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слова різних лексичних груп у власному мовленні;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uk-UA" w:eastAsia="uk-UA"/>
              </w:rPr>
              <w:t>розрізнює</w:t>
            </w:r>
            <w:r w:rsidRPr="00F02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слова, що називають предмети, ознаки, дії, числа</w:t>
            </w:r>
            <w:r w:rsidRPr="00F026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добирає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самостійно 8-9 слів, які відповідають на питання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хто? що? який? яка?яке? які? що робить? що роблять? скільки?де?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розподіляє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 на групи за значенням та питаннями (за частинами мови)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розрізнює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слова, які відповідають на питання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хто?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що?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правильно вживає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велику / малу літери у власних / загальних назвах; 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uk-UA"/>
              </w:rPr>
              <w:t xml:space="preserve"> вживає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у мовленні означений та неозначений артиклі з іменниками та прикметниками в однині та множині в </w:t>
            </w:r>
            <w:proofErr w:type="spellStart"/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називном</w:t>
            </w:r>
            <w:proofErr w:type="spellEnd"/>
            <w:r w:rsidRPr="00F02623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родовому та знахідному відмінках;</w:t>
            </w:r>
          </w:p>
          <w:p w:rsidR="00F02623" w:rsidRPr="00F02623" w:rsidRDefault="00F02623" w:rsidP="00F02623">
            <w:pPr>
              <w:tabs>
                <w:tab w:val="left" w:pos="7351"/>
                <w:tab w:val="left" w:pos="10113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02623">
              <w:rPr>
                <w:rFonts w:ascii="Times New Roman" w:eastAsia="SymbolMT" w:hAnsi="Times New Roman" w:cs="Times New Roman"/>
                <w:i/>
                <w:sz w:val="24"/>
                <w:szCs w:val="24"/>
                <w:lang w:val="uk-UA"/>
              </w:rPr>
              <w:t xml:space="preserve">визначає </w:t>
            </w:r>
            <w:r w:rsidRPr="00F02623">
              <w:rPr>
                <w:rFonts w:ascii="Times New Roman" w:eastAsia="SymbolMT" w:hAnsi="Times New Roman" w:cs="Times New Roman"/>
                <w:sz w:val="24"/>
                <w:szCs w:val="24"/>
                <w:lang w:val="uk-UA"/>
              </w:rPr>
              <w:t xml:space="preserve">рід </w:t>
            </w:r>
            <w:proofErr w:type="spellStart"/>
            <w:r w:rsidRPr="00F02623">
              <w:rPr>
                <w:rFonts w:ascii="Times New Roman" w:eastAsia="SymbolMT" w:hAnsi="Times New Roman" w:cs="Times New Roman"/>
                <w:sz w:val="24"/>
                <w:szCs w:val="24"/>
                <w:lang w:val="uk-UA"/>
              </w:rPr>
              <w:t>іменників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ч.р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.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σε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–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ας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/-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ες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, -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ης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/</w:t>
            </w:r>
          </w:p>
          <w:p w:rsidR="00F02623" w:rsidRPr="00F02623" w:rsidRDefault="00F02623" w:rsidP="00F02623">
            <w:pPr>
              <w:tabs>
                <w:tab w:val="left" w:pos="7351"/>
                <w:tab w:val="left" w:pos="10113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-ες, -άς/-άδες, -ης/-ηδες ,/-ος,</w:t>
            </w:r>
          </w:p>
          <w:p w:rsidR="00F02623" w:rsidRPr="00F02623" w:rsidRDefault="00F02623" w:rsidP="00F02623">
            <w:pPr>
              <w:tabs>
                <w:tab w:val="left" w:pos="7351"/>
                <w:tab w:val="left" w:pos="10113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l-GR" w:eastAsia="uk-UA"/>
              </w:rPr>
            </w:pPr>
            <w:proofErr w:type="spellStart"/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ж.р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.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 xml:space="preserve">σε –α/-ες, -η/-ες, -ά/-άδες, 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с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.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р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. σε  –ο/-ι/-μα.</w:t>
            </w:r>
          </w:p>
          <w:p w:rsidR="00F02623" w:rsidRPr="00F02623" w:rsidRDefault="00F02623" w:rsidP="00F026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та відмінює в однині та множині</w:t>
            </w:r>
            <w:r w:rsidRPr="00F02623">
              <w:rPr>
                <w:rFonts w:ascii="Times New Roman" w:eastAsia="SymbolMT" w:hAnsi="Times New Roman" w:cs="Times New Roman"/>
                <w:sz w:val="24"/>
                <w:szCs w:val="24"/>
                <w:lang w:val="uk-UA"/>
              </w:rPr>
              <w:t>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впізнає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слова, які відповідають на питання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який? яка?яке? які?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окремо та в реченнях, у тексті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утворює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словосполучення іменників з прикметниками;</w:t>
            </w:r>
          </w:p>
          <w:p w:rsidR="00F02623" w:rsidRPr="00F02623" w:rsidRDefault="00F02623" w:rsidP="00F02623">
            <w:pPr>
              <w:tabs>
                <w:tab w:val="left" w:pos="7351"/>
                <w:tab w:val="left" w:pos="10113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узгоджує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прикметники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λίγος</w:t>
            </w:r>
            <w:r w:rsidRPr="00F02623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λίγη</w:t>
            </w:r>
            <w:r w:rsidRPr="00F02623">
              <w:rPr>
                <w:rFonts w:ascii="Times New Roman" w:eastAsia="Times New Roman" w:hAnsi="Times New Roman" w:cs="Times New Roman"/>
                <w:lang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λίγο</w:t>
            </w:r>
            <w:r w:rsidRPr="00F02623">
              <w:rPr>
                <w:rFonts w:ascii="Times New Roman" w:eastAsia="Times New Roman" w:hAnsi="Times New Roman" w:cs="Times New Roman"/>
                <w:lang w:eastAsia="uk-UA"/>
              </w:rPr>
              <w:t>;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όλος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, -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η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, -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ο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.</w:t>
            </w:r>
          </w:p>
          <w:p w:rsidR="00F02623" w:rsidRPr="00F02623" w:rsidRDefault="00F02623" w:rsidP="00F02623">
            <w:pPr>
              <w:spacing w:after="0" w:line="240" w:lineRule="auto"/>
              <w:ind w:right="-9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з іменниками у роді, числі та відмінку;</w:t>
            </w:r>
          </w:p>
          <w:p w:rsidR="00F02623" w:rsidRPr="00F02623" w:rsidRDefault="00F02623" w:rsidP="00F02623">
            <w:pPr>
              <w:spacing w:after="0" w:line="240" w:lineRule="auto"/>
              <w:ind w:right="-9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tabs>
                <w:tab w:val="left" w:pos="7351"/>
                <w:tab w:val="left" w:pos="10113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el-GR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знає 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особливості відмінювання та вживання в усному мовленні кількісних числівників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ένας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-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μία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-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ένα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τρεις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-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τρεις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-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τρία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τέσσερις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-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τέσσερις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-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τέσσερα</w:t>
            </w:r>
          </w:p>
          <w:p w:rsidR="00F02623" w:rsidRPr="00F02623" w:rsidRDefault="00F02623" w:rsidP="00F02623">
            <w:pPr>
              <w:spacing w:after="0" w:line="240" w:lineRule="auto"/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добирає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 відомого предмета відповідні ознаки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spacing w:after="0" w:line="240" w:lineRule="auto"/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color w:val="1D2129"/>
                <w:sz w:val="24"/>
                <w:szCs w:val="24"/>
                <w:shd w:val="clear" w:color="auto" w:fill="FFFFFF"/>
                <w:lang w:val="uk-UA" w:eastAsia="uk-UA"/>
              </w:rPr>
              <w:t>знає</w:t>
            </w:r>
            <w:r w:rsidRPr="00F02623">
              <w:rPr>
                <w:rFonts w:ascii="Times New Roman" w:eastAsia="Times New Roman" w:hAnsi="Times New Roman" w:cs="Times New Roman"/>
                <w:color w:val="1D2129"/>
                <w:sz w:val="24"/>
                <w:szCs w:val="24"/>
                <w:shd w:val="clear" w:color="auto" w:fill="FFFFFF"/>
                <w:lang w:val="uk-UA" w:eastAsia="uk-UA"/>
              </w:rPr>
              <w:t xml:space="preserve"> особливості утворення ступенів порівняння прикметників і прислівників;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утворює вищий та</w:t>
            </w:r>
          </w:p>
          <w:p w:rsidR="00F02623" w:rsidRPr="00F02623" w:rsidRDefault="00F02623" w:rsidP="00F02623">
            <w:pPr>
              <w:spacing w:after="0" w:line="240" w:lineRule="auto"/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найвищий ступені   порівняння прикметників за </w:t>
            </w:r>
          </w:p>
          <w:p w:rsidR="00F02623" w:rsidRPr="00F02623" w:rsidRDefault="00F02623" w:rsidP="00F02623">
            <w:pPr>
              <w:spacing w:after="0" w:line="240" w:lineRule="auto"/>
              <w:ind w:right="-9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допомогою частки </w:t>
            </w: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l-GR" w:eastAsia="uk-UA"/>
              </w:rPr>
              <w:t>πιο</w:t>
            </w:r>
            <w:r w:rsidRPr="00F02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spacing w:after="0" w:line="240" w:lineRule="auto"/>
              <w:ind w:right="-9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tabs>
                <w:tab w:val="left" w:pos="7351"/>
                <w:tab w:val="left" w:pos="10113"/>
              </w:tabs>
              <w:spacing w:after="0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використовує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безособові речення - речення з дієсловами, що означають природні явища в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Ενεστώτας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.</w:t>
            </w:r>
          </w:p>
          <w:p w:rsidR="00F02623" w:rsidRPr="00F02623" w:rsidRDefault="00F02623" w:rsidP="00F02623">
            <w:pPr>
              <w:spacing w:after="0" w:line="240" w:lineRule="auto"/>
              <w:ind w:right="-91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вміє відмінювати та вживати в усному мовленні </w:t>
            </w:r>
          </w:p>
          <w:p w:rsidR="00F02623" w:rsidRPr="00F02623" w:rsidRDefault="00F02623" w:rsidP="00F02623">
            <w:pPr>
              <w:tabs>
                <w:tab w:val="left" w:pos="7351"/>
                <w:tab w:val="left" w:pos="10113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дієслова індивідуального відмінювання в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Ενεστώτας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/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Μέλλον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-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ταςΔιαρκής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,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ΥποτακτικήΠροστακτικήΣυνεχής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дієслова </w:t>
            </w:r>
            <w:r w:rsidRPr="00F02623">
              <w:rPr>
                <w:rFonts w:ascii="Times New Roman" w:eastAsia="Times New Roman" w:hAnsi="Times New Roman" w:cs="Times New Roman"/>
                <w:lang w:val="en-US" w:eastAsia="uk-UA"/>
              </w:rPr>
              <w:t>I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та </w:t>
            </w:r>
            <w:r w:rsidRPr="00F02623">
              <w:rPr>
                <w:rFonts w:ascii="Times New Roman" w:eastAsia="Times New Roman" w:hAnsi="Times New Roman" w:cs="Times New Roman"/>
                <w:lang w:val="en-US" w:eastAsia="uk-UA"/>
              </w:rPr>
              <w:t>II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дієвідмін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Ενεργ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.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φωνή</w:t>
            </w:r>
          </w:p>
          <w:p w:rsidR="00F02623" w:rsidRPr="00F02623" w:rsidRDefault="00F02623" w:rsidP="00F02623">
            <w:pPr>
              <w:tabs>
                <w:tab w:val="left" w:pos="7351"/>
                <w:tab w:val="left" w:pos="10113"/>
              </w:tabs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αρέσει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/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αρέσουν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...,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αρέσεινα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...(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κατάφαση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/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άρνηση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).</w:t>
            </w:r>
          </w:p>
          <w:p w:rsidR="00F02623" w:rsidRPr="00F02623" w:rsidRDefault="00F02623" w:rsidP="00F02623">
            <w:pPr>
              <w:tabs>
                <w:tab w:val="left" w:pos="7351"/>
                <w:tab w:val="left" w:pos="10113"/>
              </w:tabs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lang w:val="uk-UA" w:eastAsia="uk-UA"/>
              </w:rPr>
              <w:t>вживає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прийменники: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πάνωσε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κάτωαπό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δίπλασε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μπροστάαπό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μέσασε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>ανάμεσα σε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,</w:t>
            </w:r>
            <w:r w:rsidRPr="00F02623">
              <w:rPr>
                <w:rFonts w:ascii="Times New Roman" w:eastAsia="Times New Roman" w:hAnsi="Times New Roman" w:cs="Times New Roman"/>
                <w:lang w:val="el-GR" w:eastAsia="uk-UA"/>
              </w:rPr>
              <w:t xml:space="preserve"> έξω από</w:t>
            </w:r>
            <w:r w:rsidRPr="00F02623">
              <w:rPr>
                <w:rFonts w:ascii="Times New Roman" w:eastAsia="Times New Roman" w:hAnsi="Times New Roman" w:cs="Times New Roman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spacing w:after="0"/>
              <w:ind w:right="-9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впізнає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слова, які відповідають на питання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як? коли?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де?скільки? 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вживає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у мовленні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прислівникичасу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місця, </w:t>
            </w:r>
            <w:proofErr w:type="spellStart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кількос</w:t>
            </w:r>
            <w:proofErr w:type="spellEnd"/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ті, способу дії;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впізнає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слова-назви дій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добирає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влучно дієслова для висловлення власних думок;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розрізняє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слова, які називають числа, ставить до них питання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скільки?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F02623" w:rsidRPr="00F02623" w:rsidRDefault="00F02623" w:rsidP="00F02623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uk-UA"/>
              </w:rPr>
              <w:t>вживає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у мовленні кількісні числівники до 100 та порядкові до 20;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утворює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словосполучення числівників з іменниками;</w:t>
            </w:r>
          </w:p>
          <w:p w:rsidR="00F02623" w:rsidRPr="00F02623" w:rsidRDefault="00F02623" w:rsidP="00F02623">
            <w:pPr>
              <w:spacing w:after="0"/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uk-UA"/>
              </w:rPr>
              <w:t>використовує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 мовлені особові та присвійні</w:t>
            </w:r>
          </w:p>
          <w:p w:rsidR="00F02623" w:rsidRPr="00F02623" w:rsidRDefault="00F02623" w:rsidP="00F02623">
            <w:pPr>
              <w:ind w:right="-91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займенники;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упізнає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реченні службові слова; </w:t>
            </w: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пише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їх окремо від інших слів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пов’язує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між собою слова за допомогою службових слів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σε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el-GR"/>
              </w:rPr>
              <w:t>από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για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με</w:t>
            </w:r>
            <w:r w:rsidRPr="00F0262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;και, ή,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αλλά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όμως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πιό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θα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el-GR" w:eastAsia="uk-UA"/>
              </w:rPr>
              <w:t>να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правильно відтворює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інтонацію розповідних, питальних і спонукальних, окличних та неокличних речень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використовує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відповідні розділові знаки в кінці речень під час письма;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поширює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речення словами за поданими питаннями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складає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речення за малюнком, на задану тему;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розпізнає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текст за основними ознаками;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добирає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заголовок до тексту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визначає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тексті зачин, основну частину, кінцівку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пояснює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роль виражальних засобів у тексті;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складає і записує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невеликий текст (7-8 речень) за ілюстрацією, серією малюнків, про події з власного життя;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дотримується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абзаців у процесі записування текстів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sym w:font="Symbol" w:char="F03B"/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перевіряє і вдосконалює </w:t>
            </w: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власні тексти, усуваючи лексичні повтори</w:t>
            </w:r>
          </w:p>
        </w:tc>
        <w:tc>
          <w:tcPr>
            <w:tcW w:w="3969" w:type="dxa"/>
          </w:tcPr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Дослідження звуко-буквеного складу слів, правильна їх вимова і написання.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Користування правилами переносу слів. 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Користування алфавітом.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Дослідження лексичного значення слова. Використання лексичного багатства мови у власному мовленні.</w:t>
            </w: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02623" w:rsidRPr="00F02623" w:rsidRDefault="00F02623" w:rsidP="00F0262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Спостереження за словами, які служать для назви предметів, ознак, дій, чисел.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ролі іменників у мовленні і використання їх у власних висловленнях.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виражальних можливостей прикметників, використання їх з метою увиразнення мовлення.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Спостереження за роллю дієслів у мовленні і застосування їх у власних висловленнях.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числівників і використання їх у мовленні.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ролі займенників у мовленні і використання їх у власних висловленнях.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значення в мовленні службових слів і використання їх для зв’язку слів у реченні.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і конструювання речень.</w:t>
            </w: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і складання текстів.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026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Удосконалення текстів</w:t>
            </w:r>
          </w:p>
          <w:p w:rsidR="00F02623" w:rsidRPr="00F02623" w:rsidRDefault="00F02623" w:rsidP="00F0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02623" w:rsidRPr="00F02623" w:rsidRDefault="00F02623" w:rsidP="00F026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E77658" w:rsidRDefault="00E77658"/>
    <w:sectPr w:rsidR="00E77658" w:rsidSect="00157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9B"/>
    <w:rsid w:val="001134DF"/>
    <w:rsid w:val="00157715"/>
    <w:rsid w:val="001D619B"/>
    <w:rsid w:val="00283C5F"/>
    <w:rsid w:val="0096296B"/>
    <w:rsid w:val="00A66150"/>
    <w:rsid w:val="00E77658"/>
    <w:rsid w:val="00F02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2623"/>
  </w:style>
  <w:style w:type="paragraph" w:customStyle="1" w:styleId="21">
    <w:name w:val="Цитата 21"/>
    <w:basedOn w:val="a"/>
    <w:next w:val="a"/>
    <w:uiPriority w:val="29"/>
    <w:qFormat/>
    <w:rsid w:val="00F02623"/>
    <w:rPr>
      <w:i/>
      <w:iCs/>
      <w:color w:val="000000"/>
    </w:rPr>
  </w:style>
  <w:style w:type="character" w:customStyle="1" w:styleId="2">
    <w:name w:val="Цитата 2 Знак"/>
    <w:basedOn w:val="a0"/>
    <w:link w:val="a3"/>
    <w:uiPriority w:val="29"/>
    <w:rsid w:val="00F02623"/>
    <w:rPr>
      <w:i/>
      <w:iCs/>
      <w:color w:val="000000"/>
    </w:rPr>
  </w:style>
  <w:style w:type="paragraph" w:styleId="a4">
    <w:name w:val="Body Text"/>
    <w:basedOn w:val="a"/>
    <w:link w:val="a5"/>
    <w:rsid w:val="00F0262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rsid w:val="00F0262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0">
    <w:name w:val="Абзац списка1"/>
    <w:basedOn w:val="a"/>
    <w:next w:val="a6"/>
    <w:uiPriority w:val="34"/>
    <w:qFormat/>
    <w:rsid w:val="00F02623"/>
    <w:pPr>
      <w:spacing w:after="160" w:line="259" w:lineRule="auto"/>
      <w:ind w:left="720"/>
      <w:contextualSpacing/>
    </w:pPr>
  </w:style>
  <w:style w:type="paragraph" w:styleId="a3">
    <w:name w:val="Quote"/>
    <w:basedOn w:val="a"/>
    <w:next w:val="a"/>
    <w:link w:val="2"/>
    <w:uiPriority w:val="29"/>
    <w:qFormat/>
    <w:rsid w:val="00F02623"/>
    <w:rPr>
      <w:i/>
      <w:iCs/>
      <w:color w:val="000000"/>
    </w:rPr>
  </w:style>
  <w:style w:type="character" w:customStyle="1" w:styleId="210">
    <w:name w:val="Цитата 2 Знак1"/>
    <w:basedOn w:val="a0"/>
    <w:uiPriority w:val="29"/>
    <w:rsid w:val="00F02623"/>
    <w:rPr>
      <w:i/>
      <w:iCs/>
      <w:color w:val="000000" w:themeColor="text1"/>
    </w:rPr>
  </w:style>
  <w:style w:type="paragraph" w:styleId="a6">
    <w:name w:val="List Paragraph"/>
    <w:basedOn w:val="a"/>
    <w:uiPriority w:val="34"/>
    <w:qFormat/>
    <w:rsid w:val="00F026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2623"/>
  </w:style>
  <w:style w:type="paragraph" w:customStyle="1" w:styleId="21">
    <w:name w:val="Цитата 21"/>
    <w:basedOn w:val="a"/>
    <w:next w:val="a"/>
    <w:uiPriority w:val="29"/>
    <w:qFormat/>
    <w:rsid w:val="00F02623"/>
    <w:rPr>
      <w:i/>
      <w:iCs/>
      <w:color w:val="000000"/>
    </w:rPr>
  </w:style>
  <w:style w:type="character" w:customStyle="1" w:styleId="2">
    <w:name w:val="Цитата 2 Знак"/>
    <w:basedOn w:val="a0"/>
    <w:link w:val="a3"/>
    <w:uiPriority w:val="29"/>
    <w:rsid w:val="00F02623"/>
    <w:rPr>
      <w:i/>
      <w:iCs/>
      <w:color w:val="000000"/>
    </w:rPr>
  </w:style>
  <w:style w:type="paragraph" w:styleId="a4">
    <w:name w:val="Body Text"/>
    <w:basedOn w:val="a"/>
    <w:link w:val="a5"/>
    <w:rsid w:val="00F0262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rsid w:val="00F0262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0">
    <w:name w:val="Абзац списка1"/>
    <w:basedOn w:val="a"/>
    <w:next w:val="a6"/>
    <w:uiPriority w:val="34"/>
    <w:qFormat/>
    <w:rsid w:val="00F02623"/>
    <w:pPr>
      <w:spacing w:after="160" w:line="259" w:lineRule="auto"/>
      <w:ind w:left="720"/>
      <w:contextualSpacing/>
    </w:pPr>
  </w:style>
  <w:style w:type="paragraph" w:styleId="a3">
    <w:name w:val="Quote"/>
    <w:basedOn w:val="a"/>
    <w:next w:val="a"/>
    <w:link w:val="2"/>
    <w:uiPriority w:val="29"/>
    <w:qFormat/>
    <w:rsid w:val="00F02623"/>
    <w:rPr>
      <w:i/>
      <w:iCs/>
      <w:color w:val="000000"/>
    </w:rPr>
  </w:style>
  <w:style w:type="character" w:customStyle="1" w:styleId="210">
    <w:name w:val="Цитата 2 Знак1"/>
    <w:basedOn w:val="a0"/>
    <w:uiPriority w:val="29"/>
    <w:rsid w:val="00F02623"/>
    <w:rPr>
      <w:i/>
      <w:iCs/>
      <w:color w:val="000000" w:themeColor="text1"/>
    </w:rPr>
  </w:style>
  <w:style w:type="paragraph" w:styleId="a6">
    <w:name w:val="List Paragraph"/>
    <w:basedOn w:val="a"/>
    <w:uiPriority w:val="34"/>
    <w:qFormat/>
    <w:rsid w:val="00F02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19857</Words>
  <Characters>11320</Characters>
  <Application>Microsoft Office Word</Application>
  <DocSecurity>0</DocSecurity>
  <Lines>94</Lines>
  <Paragraphs>62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Фомина</dc:creator>
  <cp:lastModifiedBy>lototska</cp:lastModifiedBy>
  <cp:revision>2</cp:revision>
  <dcterms:created xsi:type="dcterms:W3CDTF">2018-06-07T13:24:00Z</dcterms:created>
  <dcterms:modified xsi:type="dcterms:W3CDTF">2018-06-07T13:24:00Z</dcterms:modified>
</cp:coreProperties>
</file>