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36" w:rsidRPr="005B2436" w:rsidRDefault="005B2436" w:rsidP="005B2436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B2436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Проек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т</w:t>
      </w:r>
    </w:p>
    <w:p w:rsidR="005B2436" w:rsidRPr="00D0583A" w:rsidRDefault="005B2436" w:rsidP="005B24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0583A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Мовно-літературна галузь</w:t>
      </w:r>
    </w:p>
    <w:p w:rsidR="005B2436" w:rsidRDefault="005B2436" w:rsidP="005B2436">
      <w:pPr>
        <w:tabs>
          <w:tab w:val="left" w:pos="345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436" w:rsidRPr="00D0583A" w:rsidRDefault="005B2436" w:rsidP="005B2436">
      <w:pPr>
        <w:tabs>
          <w:tab w:val="left" w:pos="34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583A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Освітній компонент</w:t>
      </w:r>
      <w:r w:rsidRPr="00D0583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D0583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B2436" w:rsidRPr="00D0583A" w:rsidRDefault="005B2436" w:rsidP="005B24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436" w:rsidRDefault="005B2436" w:rsidP="005B24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58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Мови корінних народів та національних меншин України у</w:t>
      </w:r>
      <w:r w:rsidRPr="00D058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583A">
        <w:rPr>
          <w:rFonts w:ascii="Times New Roman" w:hAnsi="Times New Roman"/>
          <w:b/>
          <w:sz w:val="28"/>
          <w:szCs w:val="28"/>
          <w:lang w:val="uk-UA"/>
        </w:rPr>
        <w:t>закладах загальної середньої освіти з навчанням мовами корінних народів, національних меншин</w:t>
      </w:r>
    </w:p>
    <w:p w:rsidR="005B2436" w:rsidRPr="005B2436" w:rsidRDefault="005B2436" w:rsidP="005B2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2436" w:rsidRPr="00F5754B" w:rsidTr="00D74291">
        <w:tc>
          <w:tcPr>
            <w:tcW w:w="9571" w:type="dxa"/>
          </w:tcPr>
          <w:p w:rsidR="005B2436" w:rsidRPr="0042684A" w:rsidRDefault="005B2436" w:rsidP="00D74291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0583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Навчальна програма з молдовської мови для 3-4 класів закладів загальної середньої освіти </w:t>
            </w:r>
            <w:r w:rsidRPr="0042684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 навчанням молдовською мовою</w:t>
            </w:r>
          </w:p>
          <w:p w:rsidR="005B2436" w:rsidRPr="00D0583A" w:rsidRDefault="005B2436" w:rsidP="00D74291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3"/>
        <w:gridCol w:w="4021"/>
      </w:tblGrid>
      <w:tr w:rsidR="005B2436" w:rsidRPr="00F5754B" w:rsidTr="00D74291">
        <w:trPr>
          <w:trHeight w:val="555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Результати навчання та пропонований зміст із молдовської мови  для 3-4 класів закладів загальної середньої освіти з навчанням молдовською мовою</w:t>
            </w:r>
          </w:p>
        </w:tc>
      </w:tr>
      <w:tr w:rsidR="005B2436" w:rsidRPr="00D0583A" w:rsidTr="00D74291">
        <w:trPr>
          <w:trHeight w:val="274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F5754B" w:rsidRDefault="005B2436" w:rsidP="00F5754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8"/>
                <w:szCs w:val="28"/>
                <w:lang w:val="ro-RO"/>
              </w:rPr>
              <w:t xml:space="preserve">CLASA </w:t>
            </w:r>
            <w:r w:rsidRPr="00D0583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b/>
                <w:sz w:val="28"/>
                <w:szCs w:val="28"/>
                <w:lang w:val="ro-RO"/>
              </w:rPr>
              <w:t>a 3-a</w:t>
            </w:r>
          </w:p>
        </w:tc>
      </w:tr>
      <w:tr w:rsidR="005B2436" w:rsidRPr="00D0583A" w:rsidTr="00D74291">
        <w:trPr>
          <w:trHeight w:val="227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Очікувані</w:t>
            </w:r>
            <w:proofErr w:type="spell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результати</w:t>
            </w:r>
            <w:proofErr w:type="spellEnd"/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>Змі</w:t>
            </w:r>
            <w:proofErr w:type="gram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spellEnd"/>
            <w:proofErr w:type="gram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</w:rPr>
              <w:t>навчання</w:t>
            </w:r>
            <w:proofErr w:type="spellEnd"/>
          </w:p>
        </w:tc>
      </w:tr>
      <w:tr w:rsidR="005B2436" w:rsidRPr="00F5754B" w:rsidTr="00D74291">
        <w:trPr>
          <w:trHeight w:val="309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  <w:t xml:space="preserve">Linia de conținut  </w:t>
            </w:r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"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Interacțion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  <w:t>ăm</w:t>
            </w:r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verbal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"</w:t>
            </w:r>
          </w:p>
        </w:tc>
      </w:tr>
      <w:tr w:rsidR="005B2436" w:rsidRPr="00D0583A" w:rsidTr="00D74291">
        <w:trPr>
          <w:trHeight w:val="1425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D0583A">
              <w:rPr>
                <w:rFonts w:eastAsia="Calibri"/>
                <w:b/>
                <w:sz w:val="28"/>
                <w:szCs w:val="28"/>
                <w:lang w:val="ro-RO" w:eastAsia="en-US"/>
              </w:rPr>
              <w:t>Elevul</w:t>
            </w:r>
            <w:r w:rsidRPr="00D0583A">
              <w:rPr>
                <w:rFonts w:eastAsia="Calibri"/>
                <w:b/>
                <w:sz w:val="28"/>
                <w:szCs w:val="28"/>
                <w:lang w:val="uk-UA" w:eastAsia="en-US"/>
              </w:rPr>
              <w:t>/</w:t>
            </w:r>
            <w:r w:rsidRPr="00D0583A">
              <w:rPr>
                <w:rFonts w:eastAsia="Calibri"/>
                <w:b/>
                <w:sz w:val="28"/>
                <w:szCs w:val="28"/>
                <w:lang w:val="ro-RO" w:eastAsia="en-US"/>
              </w:rPr>
              <w:t>eleva: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en-US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  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ascultă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cu atenţie şi interes;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SimSun"/>
                <w:sz w:val="28"/>
                <w:szCs w:val="28"/>
                <w:lang w:val="en-US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 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face încercări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să critice informația audiată, clarifică informația potrivit situației date;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en-US" w:eastAsia="en-US"/>
              </w:rPr>
              <w:t xml:space="preserve">  </w:t>
            </w:r>
            <w:r w:rsidRPr="00D0583A">
              <w:rPr>
                <w:sz w:val="28"/>
                <w:szCs w:val="28"/>
                <w:lang w:val="ro-RO" w:eastAsia="en-US"/>
              </w:rPr>
              <w:t>s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electează</w:t>
            </w:r>
            <w:r w:rsidRPr="00D0583A">
              <w:rPr>
                <w:sz w:val="28"/>
                <w:szCs w:val="28"/>
                <w:lang w:val="ro-RO" w:eastAsia="en-US"/>
              </w:rPr>
              <w:t>, dintr-un şir de răspunsuri la întrebări asupra textului, doar pe cele corecte;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 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formulează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tema textului;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 xml:space="preserve">divizează </w:t>
            </w:r>
            <w:r w:rsidRPr="00D0583A">
              <w:rPr>
                <w:sz w:val="28"/>
                <w:szCs w:val="28"/>
                <w:lang w:val="ro-RO" w:eastAsia="en-US"/>
              </w:rPr>
              <w:t>textul în alineate;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</w:t>
            </w:r>
            <w:r>
              <w:rPr>
                <w:i/>
                <w:sz w:val="28"/>
                <w:szCs w:val="28"/>
                <w:lang w:val="ro-RO" w:eastAsia="en-US"/>
              </w:rPr>
              <w:t>pe baza celor audiate (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cu ajutorul învățătorului) crează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scheme asociative, tăbițe; scurt  și selectiv redă conținutul, povestește textul cu diferite însărcinări;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i/>
                <w:sz w:val="28"/>
                <w:szCs w:val="28"/>
                <w:lang w:val="ro-RO" w:eastAsia="en-US"/>
              </w:rPr>
              <w:t>exprimă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părerea proprie față de informația primită, textului simplu, mediatextului, argumentează gîndurile, bazîndu-se pe propria experiență; 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 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 xml:space="preserve">respectă 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regulile de conversaţie: nu întrerupe interlocutorul, îl îndeamnă să-şi exprime părerile, îl ascultă cu atenţie şi interes, îşi exprimă tacticos dezacordul faţă de poziţia interlocutorului;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 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>alcătui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>ște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dialoguri în baza reperelor sau individual;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 xml:space="preserve">  apreciază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conţinutul dialogurilor; exprimă opinii;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 î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>ntrebuinţează</w:t>
            </w:r>
            <w:r w:rsidRPr="00D0583A">
              <w:rPr>
                <w:sz w:val="28"/>
                <w:szCs w:val="28"/>
                <w:lang w:val="ro-RO" w:eastAsia="en-US"/>
              </w:rPr>
              <w:t xml:space="preserve"> replici de stimulare, menţinere şi </w:t>
            </w:r>
            <w:r w:rsidRPr="00D0583A">
              <w:rPr>
                <w:sz w:val="28"/>
                <w:szCs w:val="28"/>
                <w:lang w:val="ro-RO" w:eastAsia="en-US"/>
              </w:rPr>
              <w:lastRenderedPageBreak/>
              <w:t>încheierea dialogului.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 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 xml:space="preserve">explică 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cum ar trebui să fie o comunicare coerentă în baza unei situaţii;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>povesteşte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textul citit independent sau episoade din filmele vizionate;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>completează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comunicarea (povestirea) cu elemente ale descrierii exteriorului personajului şi meditaţii despre viaţa proprie;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 xml:space="preserve"> alcătuieşte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comunicare orală pe o temă dată sau liberă în baza reperelor;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ro-RO" w:eastAsia="ru-RU"/>
              </w:rPr>
              <w:t>evaluază</w:t>
            </w:r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conţinutul şi forma comunicării, evidenţiind calităţile şi neajunsurile;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ro-RO" w:eastAsia="en-US"/>
              </w:rPr>
            </w:pPr>
            <w:r w:rsidRPr="00D0583A">
              <w:rPr>
                <w:sz w:val="28"/>
                <w:szCs w:val="28"/>
                <w:lang w:val="ro-RO" w:eastAsia="en-US"/>
              </w:rPr>
              <w:t xml:space="preserve"> </w:t>
            </w:r>
            <w:r w:rsidRPr="00D0583A">
              <w:rPr>
                <w:i/>
                <w:sz w:val="28"/>
                <w:szCs w:val="28"/>
                <w:lang w:val="ro-RO" w:eastAsia="en-US"/>
              </w:rPr>
              <w:t xml:space="preserve">discută </w:t>
            </w:r>
            <w:r w:rsidRPr="00D0583A">
              <w:rPr>
                <w:sz w:val="28"/>
                <w:szCs w:val="28"/>
                <w:lang w:val="ro-RO" w:eastAsia="en-US"/>
              </w:rPr>
              <w:t>(în perechi, în grup) conţinutul comunicărilor în baza unui ghid propus de învăţător, găseşte părţile pozitive ale lucrărilor, dă sfaturi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</w:pPr>
          </w:p>
          <w:p w:rsidR="005B2436" w:rsidRPr="00D0583A" w:rsidRDefault="005B2436" w:rsidP="00D74291">
            <w:pPr>
              <w:tabs>
                <w:tab w:val="left" w:pos="4102"/>
              </w:tabs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Ascultarea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şi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confirmarea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înţelegerii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textului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audiat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Analiza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și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interpretarea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dezvăluirea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conținutului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celor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audiate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Evaluarea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informației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orale</w:t>
            </w:r>
            <w:proofErr w:type="spellEnd"/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  <w:t>Măiestria practică de susținere a unei comunicări dialogate, a normelor de etichetă ale culturii comunicării.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Crearea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monologurilor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orale</w:t>
            </w:r>
            <w:proofErr w:type="spellEnd"/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B2436" w:rsidRPr="00D0583A" w:rsidTr="00D74291">
        <w:trPr>
          <w:trHeight w:val="258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lastRenderedPageBreak/>
              <w:t>Змістова лінія «Читаємо»</w:t>
            </w:r>
          </w:p>
        </w:tc>
      </w:tr>
      <w:tr w:rsidR="005B2436" w:rsidRPr="00F5754B" w:rsidTr="00D74291">
        <w:trPr>
          <w:trHeight w:val="540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proofErr w:type="spellStart"/>
            <w:r w:rsidRPr="00D0583A">
              <w:rPr>
                <w:rFonts w:eastAsia="Calibri"/>
                <w:b/>
                <w:lang w:val="en-US" w:eastAsia="en-US"/>
              </w:rPr>
              <w:t>Elevul</w:t>
            </w:r>
            <w:proofErr w:type="spellEnd"/>
            <w:r w:rsidRPr="00D0583A">
              <w:rPr>
                <w:rFonts w:eastAsia="Calibri"/>
                <w:b/>
                <w:lang w:val="uk-UA" w:eastAsia="en-US"/>
              </w:rPr>
              <w:t>/</w:t>
            </w:r>
            <w:proofErr w:type="spellStart"/>
            <w:r w:rsidRPr="00D0583A">
              <w:rPr>
                <w:rFonts w:eastAsia="Calibri"/>
                <w:b/>
                <w:lang w:val="en-US" w:eastAsia="en-US"/>
              </w:rPr>
              <w:t>eleva</w:t>
            </w:r>
            <w:proofErr w:type="spellEnd"/>
            <w:r w:rsidRPr="00D0583A">
              <w:rPr>
                <w:rFonts w:eastAsia="Calibri"/>
                <w:b/>
                <w:lang w:val="uk-UA" w:eastAsia="en-US"/>
              </w:rPr>
              <w:t>: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citeşte cu voce şi în gînd  materia din manual, explică conţinutul şi scopul ei;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citeşte cu voce propria compunere, propoziţii, respectînd pauzele, intonaţia respectivă;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i/>
                <w:lang w:val="uk-UA" w:eastAsia="en-US"/>
              </w:rPr>
            </w:pPr>
            <w:r w:rsidRPr="00D0583A">
              <w:rPr>
                <w:lang w:val="ro-RO" w:eastAsia="en-US"/>
              </w:rPr>
              <w:t>* pune întrebări, lucrează în baza reperelor, pentru a înţelege cele citite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manifestă interes faţă de folclorul altor popoare;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cunoaşte eroii poveştilor citite;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reţine denumirile poveştilor citite;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alcătuieşte propoziţii, în baza ilustraţiilor, despre bogăţia şi frumuseţea patriei istorice;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îşi îmbogăţeşte vocabularul cu cuvinte noi;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*povesteşte despre membrii familiei, despre profesiile lor;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cunoaşte cîntece, poezii consacrate părinţilor;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relatează despre zilele-sărbători tradiţionale       ( ale familiei) despre copii şi părinţi;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conştientizează că satul (oraşul) natal constituie partea componentă a Ucrainei;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cunoaşte istoria, legenda satului (oraşului);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cunoaşte obiceiurile populare ale ucrainenilor;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* alcătuieşte un text-descriere a unei sărbători, a unei tradiţii  ale ucrainenilor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lang w:val="uk-UA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>* relaţionează operele studiate cu speciile lor corespunzătoare: poveste, poezie, naraţiune, piesă;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>* diferenţiază operele folclorice de cele culte;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>* conştientizează rolul cărţii în viaţa omului.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uk-UA" w:eastAsia="en-US"/>
              </w:rPr>
              <w:t xml:space="preserve">* </w:t>
            </w:r>
            <w:proofErr w:type="spellStart"/>
            <w:r w:rsidRPr="00D0583A">
              <w:rPr>
                <w:lang w:val="uk-UA" w:eastAsia="en-US"/>
              </w:rPr>
              <w:t>cunoaşte</w:t>
            </w:r>
            <w:proofErr w:type="spellEnd"/>
            <w:r w:rsidRPr="00D0583A">
              <w:rPr>
                <w:lang w:val="uk-UA" w:eastAsia="en-US"/>
              </w:rPr>
              <w:t xml:space="preserve"> </w:t>
            </w:r>
            <w:r w:rsidRPr="00D0583A">
              <w:rPr>
                <w:lang w:val="ro-RO" w:eastAsia="en-US"/>
              </w:rPr>
              <w:t>op</w:t>
            </w:r>
            <w:r w:rsidRPr="00D0583A">
              <w:rPr>
                <w:lang w:val="uk-UA" w:eastAsia="en-US"/>
              </w:rPr>
              <w:t>e</w:t>
            </w:r>
            <w:r w:rsidRPr="00D0583A">
              <w:rPr>
                <w:lang w:val="ro-RO" w:eastAsia="en-US"/>
              </w:rPr>
              <w:t>r</w:t>
            </w:r>
            <w:r w:rsidRPr="00D0583A">
              <w:rPr>
                <w:lang w:val="uk-UA" w:eastAsia="en-US"/>
              </w:rPr>
              <w:t>e</w:t>
            </w:r>
            <w:r w:rsidRPr="00D0583A">
              <w:rPr>
                <w:lang w:val="ro-RO" w:eastAsia="en-US"/>
              </w:rPr>
              <w:t>l</w:t>
            </w:r>
            <w:r w:rsidRPr="00D0583A">
              <w:rPr>
                <w:lang w:val="uk-UA" w:eastAsia="en-US"/>
              </w:rPr>
              <w:t>e li</w:t>
            </w:r>
            <w:r w:rsidRPr="00D0583A">
              <w:rPr>
                <w:lang w:val="ro-RO" w:eastAsia="en-US"/>
              </w:rPr>
              <w:t>t</w:t>
            </w:r>
            <w:proofErr w:type="spellStart"/>
            <w:r w:rsidRPr="00D0583A">
              <w:rPr>
                <w:lang w:val="uk-UA" w:eastAsia="en-US"/>
              </w:rPr>
              <w:t>era</w:t>
            </w:r>
            <w:proofErr w:type="spellEnd"/>
            <w:r w:rsidRPr="00D0583A">
              <w:rPr>
                <w:lang w:val="ro-RO" w:eastAsia="en-US"/>
              </w:rPr>
              <w:t>t</w:t>
            </w:r>
            <w:proofErr w:type="spellStart"/>
            <w:r w:rsidRPr="00D0583A">
              <w:rPr>
                <w:lang w:val="uk-UA" w:eastAsia="en-US"/>
              </w:rPr>
              <w:t>urii</w:t>
            </w:r>
            <w:proofErr w:type="spellEnd"/>
            <w:r w:rsidRPr="00D0583A">
              <w:rPr>
                <w:lang w:val="ro-RO" w:eastAsia="en-US"/>
              </w:rPr>
              <w:t xml:space="preserve"> universale:(poveşti , fragmente din povestiri, poezii ş.a.)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>* identifică,determină, individual, tema operei, iar ideea principală – cu ajutorul învăţătorului;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i/>
                <w:lang w:val="it-IT" w:eastAsia="en-US"/>
              </w:rPr>
              <w:t>unește</w:t>
            </w:r>
            <w:r w:rsidRPr="00D0583A">
              <w:rPr>
                <w:lang w:val="it-IT" w:eastAsia="en-US"/>
              </w:rPr>
              <w:t xml:space="preserve"> elementele informației într-un tablou întreg, formulează concluzii pe baza informației din text; determină forma și explică conținutul mediatextului simplu;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află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în texte descrierea naturii şi a exteriorului personajelor şi a altor eroi; explică rolul  lor în operă; numeşte  participanţii; identifică, într-o operă epică, începutul, partea principală şi încheierea;</w:t>
            </w:r>
          </w:p>
          <w:p w:rsidR="005B2436" w:rsidRPr="00D0583A" w:rsidRDefault="005B2436" w:rsidP="00D74291">
            <w:pPr>
              <w:rPr>
                <w:rFonts w:ascii="Times New Roman" w:eastAsia="SimSun" w:hAnsi="Times New Roman"/>
                <w:lang w:val="it-IT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s-ES" w:eastAsia="ru-RU"/>
              </w:rPr>
              <w:t xml:space="preserve">determină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ru-RU"/>
              </w:rPr>
              <w:t>de sine stătător, personajele principale şi secundare, explică cine din ele este personaj pozitiv sau negativ;</w:t>
            </w:r>
            <w:r w:rsidRPr="00D0583A">
              <w:rPr>
                <w:rFonts w:ascii="Times New Roman" w:eastAsia="SimSun" w:hAnsi="Times New Roman"/>
                <w:lang w:val="it-IT"/>
              </w:rPr>
              <w:t xml:space="preserve"> </w:t>
            </w:r>
          </w:p>
          <w:p w:rsidR="005B2436" w:rsidRPr="00D0583A" w:rsidRDefault="005B2436" w:rsidP="00D74291">
            <w:pPr>
              <w:rPr>
                <w:rFonts w:ascii="Times New Roman" w:eastAsia="SimSun" w:hAnsi="Times New Roman" w:cs="Times New Roman"/>
                <w:sz w:val="24"/>
                <w:szCs w:val="24"/>
                <w:lang w:val="it-IT"/>
              </w:rPr>
            </w:pPr>
            <w:r w:rsidRPr="00D0583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it-IT"/>
              </w:rPr>
              <w:t>descrie</w:t>
            </w:r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it-IT"/>
              </w:rPr>
              <w:t xml:space="preserve"> starea emotionala a personajelor, compătimește</w:t>
            </w:r>
            <w:r w:rsidRPr="00D0583A">
              <w:rPr>
                <w:rFonts w:ascii="Times New Roman" w:eastAsia="SimSun" w:hAnsi="Times New Roman" w:cs="Times New Roman"/>
                <w:sz w:val="24"/>
                <w:szCs w:val="24"/>
                <w:lang w:val="it-IT"/>
              </w:rPr>
              <w:t>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s-ES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s-ES" w:eastAsia="ru-RU"/>
              </w:rPr>
              <w:t>identifică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s-ES" w:eastAsia="ru-RU"/>
              </w:rPr>
              <w:t xml:space="preserve"> în texte şi utilizează în comunicare, în timpul  caracterizării personajelor, a descrierii naturii, expresii plastice şi explică rolul lor în texte;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 xml:space="preserve">numeşte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>corect şi deosebeşte, practic, speciile literare cunoscute;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 xml:space="preserve"> </w:t>
            </w:r>
            <w:r w:rsidRPr="00D0583A">
              <w:rPr>
                <w:i/>
                <w:lang w:val="it-IT" w:eastAsia="en-US"/>
              </w:rPr>
              <w:t>prezintă</w:t>
            </w:r>
            <w:r w:rsidRPr="00D0583A">
              <w:rPr>
                <w:lang w:val="it-IT" w:eastAsia="en-US"/>
              </w:rPr>
              <w:t>, individual, trăsăturile caracteristice ale poveştilor zoomorfe, versurilor, naraţiunilor, iar ale poveştilor fantastice şi pieselor – cu ajutorul învăţătorului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numeşte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>: trăsăturile specifice poveştilor fantastice; obiecte, fapte, locuri neobişnuite, puteri supranaturale, transformări  miraculoase;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identifică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>, numeşte eroii poveştilor fantastice; explică prin ce se deosebesc personajele pozitive de cele negative; îşi exprimă părerea despre acţiunile eroilor, face concluzie;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proofErr w:type="spellStart"/>
            <w:r w:rsidRPr="00D0583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exprimă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atitudine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față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lucrare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personajele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literare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obiecte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artă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şi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lumea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înconjurătoare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propune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simple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argumente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despre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gîndurile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proprii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folosind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textul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propria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experienţă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şi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alte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surse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;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descrie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conţinutul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şi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forma de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medìatext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it-IT" w:eastAsia="en-US"/>
              </w:rPr>
            </w:pPr>
            <w:r w:rsidRPr="00D0583A">
              <w:rPr>
                <w:lang w:val="it-IT" w:eastAsia="en-US"/>
              </w:rPr>
              <w:t xml:space="preserve"> </w:t>
            </w:r>
            <w:r w:rsidRPr="00D0583A">
              <w:rPr>
                <w:i/>
                <w:lang w:val="it-IT" w:eastAsia="en-US"/>
              </w:rPr>
              <w:t>recunoaşte</w:t>
            </w:r>
            <w:r w:rsidRPr="00D0583A">
              <w:rPr>
                <w:lang w:val="it-IT" w:eastAsia="en-US"/>
              </w:rPr>
              <w:t xml:space="preserve"> proverbele, zicătorile, determină tema lor, selectează dinr-un şir de proverbe doar pe cele ce corespund unei teme anumite;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alcătuieşte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acrostihuri, explică deosebirea lor de alte poezii;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numeşte  t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>răsăturile esenţiale ale naraţiunii, aduce exemple, explică cine sînt eroii  naraţiunilor; numeşte temele naraţiunilor pentru copii, care au fost studiate;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 xml:space="preserve">cunoaşte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>noţiuni generale despre fabulă ca specie literară;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numeşte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trăsăturile  caracteristice fabulelor şi eroii acestora;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>deosebeşte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 povestirea  de naraţiune, povestirea de poveste, numeşte eroii povestirilor studiate;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t-IT" w:eastAsia="ru-RU"/>
              </w:rPr>
              <w:t xml:space="preserve">compară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u-RU"/>
              </w:rPr>
              <w:t xml:space="preserve"> textele artistice cu cele ştiinţifice şi descoperă deosebirile; găseşte în textele ştiinţifico-artistice cuvinte, expresii, propoziţii, care descriu fapte, evenimente.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alcătuieşte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de sine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stătător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planuri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care le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foloseşte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la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expunerea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textelor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citite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5B2436" w:rsidRPr="00D0583A" w:rsidRDefault="005B2436" w:rsidP="00D7429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  <w:t>defineşte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scopul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lecturii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(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pentru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a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distra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de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divertisment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găsirea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informaţiei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potrivite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)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şi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alege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texte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adecvate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;</w:t>
            </w:r>
          </w:p>
          <w:p w:rsidR="005B2436" w:rsidRPr="00D0583A" w:rsidRDefault="005B2436" w:rsidP="00D74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experimentează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cu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schimbă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conținutul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transformă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dintr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-o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altă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poziţie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adaugă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personaje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improvizează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în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timpul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înscenării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5B2436" w:rsidRPr="00D0583A" w:rsidRDefault="005B2436" w:rsidP="00D7429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sz w:val="28"/>
                <w:szCs w:val="28"/>
                <w:lang w:val="it-IT" w:eastAsia="en-US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Formarea, dezvoltarea competențelor de citire.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Perceperea textului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Analiza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interpretarea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textului</w:t>
            </w:r>
            <w:proofErr w:type="spellEnd"/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Îmbogăţirea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experienţei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estetice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şi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emoţionale-senzual</w:t>
            </w:r>
            <w:proofErr w:type="spellEnd"/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Aprecierea textului</w:t>
            </w: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hAnsi="Times New Roman"/>
                <w:lang w:val="ro-RO"/>
              </w:rPr>
              <w:t>Selectarea textelor pentru citire</w:t>
            </w: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hAnsi="Times New Roman"/>
                <w:lang w:val="ro-RO"/>
              </w:rPr>
            </w:pPr>
            <w:r w:rsidRPr="00D0583A">
              <w:rPr>
                <w:rFonts w:ascii="Times New Roman" w:hAnsi="Times New Roman"/>
                <w:lang w:val="ro-RO"/>
              </w:rPr>
              <w:t>Citire creativă</w:t>
            </w:r>
          </w:p>
          <w:p w:rsidR="005B2436" w:rsidRPr="00D0583A" w:rsidRDefault="005B2436" w:rsidP="00D74291">
            <w:pPr>
              <w:spacing w:after="16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Lucrul cu cartea pentru copii.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B2436" w:rsidRPr="00D0583A" w:rsidTr="00D74291">
        <w:trPr>
          <w:trHeight w:val="340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«Взаємодіємо письмово»</w:t>
            </w:r>
          </w:p>
        </w:tc>
      </w:tr>
      <w:tr w:rsidR="005B2436" w:rsidRPr="00D0583A" w:rsidTr="00D74291">
        <w:trPr>
          <w:trHeight w:val="1320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eleva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s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crie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din memorie textele de un volum mai mare decît în clasa a 2-a;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alcătuieşte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2-3 propoziţii sau 1-2 întrebări în baza unei situaţii, unui desen ş.a.;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scrie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expunere după un plan alcătuit în comun, pe bază de repere, îşi exprimă părerea despre conţinut şi personaje, completează textul cu noi fapte, tablouri,acţiuni ş.a.;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 expune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(scris) ocomunicare despre un fapt, întîmplare, un eveniment;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scrie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despre opera citită independent, despre un epizod dinr-un film, despre o situaţie din viaţa clasei sau a familiei;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realizează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(compune) textul  unui  bilet, unei felicitări, scrisori, unei povestiri;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comentează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lucrările scrise (în perechi, în grup) în baza unor instrucţiuni pregătite de învăţător, dă sfaturi şi perfecţionează textul alcătuit.</w:t>
            </w:r>
          </w:p>
          <w:p w:rsidR="005B2436" w:rsidRPr="00D0583A" w:rsidRDefault="005B2436" w:rsidP="00D74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găseşte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şi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corectează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orice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greşeli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ortografie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inclusiv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utilizarea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cunoştinţelor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despre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structura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cuvintelor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analizează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şi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îmbunătăţeşte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în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funcţie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scopul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comunicării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verifică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corectitudinea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scrisului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5B2436" w:rsidRPr="00D0583A" w:rsidRDefault="005B2436" w:rsidP="00D74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crează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scurte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posturi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pentru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resurse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sigure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inclusiv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Web site-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ul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instituţiei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învăţământ</w:t>
            </w:r>
            <w:proofErr w:type="spellEnd"/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Crearea mesajelor scrise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Redactarea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mesajelor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scrise</w:t>
            </w:r>
            <w:proofErr w:type="spellEnd"/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Interactionează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în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timp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real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B2436" w:rsidRPr="00D0583A" w:rsidTr="00D74291">
        <w:trPr>
          <w:trHeight w:val="268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«Досліджуємо медіа»</w:t>
            </w: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  <w:t xml:space="preserve"> </w:t>
            </w:r>
          </w:p>
        </w:tc>
      </w:tr>
      <w:tr w:rsidR="005B2436" w:rsidRPr="00F5754B" w:rsidTr="00D74291">
        <w:trPr>
          <w:trHeight w:val="1155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/ 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eleva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percepe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produse media simple (fotografii, benzi desenate, reviste pentru copii etc.);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participă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la discutarea conținutului și formei produselor media;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își exprimă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gîndurile și sentimentele cu privire la textele media;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Idee despre mass-media, alfabetizarea mediatică (scopul (obiectivul) și publicul țintă (cine va viziona / a asculta de ce?) Informații adevărate și false)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Media vizuală (cartea ca sursă de informație, periodice (reviste, ziare), fotografia ca sursă de informație (de exemplu: peisaj, portret, fotografie), desenul ca sursă de informare. Benzi desenate.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Media audiovizuală (desene animate, eroul preferat, culoare, sunet, muzică în desene animate, criterii pentru selectarea desenelor animate pentru vizionare, poster de film .</w:t>
            </w:r>
          </w:p>
        </w:tc>
      </w:tr>
      <w:tr w:rsidR="005B2436" w:rsidRPr="00F5754B" w:rsidTr="00D74291">
        <w:trPr>
          <w:trHeight w:val="371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«Досліджуємо мовні явища»</w:t>
            </w: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  <w:t xml:space="preserve"> </w:t>
            </w:r>
          </w:p>
        </w:tc>
      </w:tr>
      <w:tr w:rsidR="005B2436" w:rsidRPr="00D0583A" w:rsidTr="00D74291">
        <w:trPr>
          <w:trHeight w:val="915"/>
        </w:trPr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Elevul/ eleva:</w:t>
            </w:r>
          </w:p>
          <w:p w:rsidR="005B2436" w:rsidRPr="00D0583A" w:rsidRDefault="005B2436" w:rsidP="00D7429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creeaz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ă într-o limbă simplă jocuri, integrame, puzzle-uri, de a experimentînd cu sunete, cuvinte, fraze; cuvintele caracteristice  discursului său ( cuvinte preferate, fraze); urmărește cum reacționează conlocutorul la ele; își corectează  vorbirea;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determină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tema, ideea principală a textului în baza reperelor;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intitulează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textul în corespundere cu tema şi ideea principală;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identifică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introducerea, cuprinsul şi alineatele în text;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explică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conţinutul unui anumit alineat;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găseşt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e într-un text compact (neîntrerupt) acele părţi care pot fi desemnate în alineate;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alcătuieşte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planul textului;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i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ntitulează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acele părţi ale textului; pe care le-a evidenţiat învăţătorul.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 xml:space="preserve">  </w:t>
            </w:r>
            <w:r w:rsidRPr="00D0583A">
              <w:rPr>
                <w:i/>
                <w:lang w:val="ro-RO" w:eastAsia="en-US"/>
              </w:rPr>
              <w:t xml:space="preserve">explică </w:t>
            </w:r>
            <w:r w:rsidRPr="00D0583A">
              <w:rPr>
                <w:lang w:val="ro-RO" w:eastAsia="en-US"/>
              </w:rPr>
              <w:t>conţinutul propoziţiei;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citeşte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cu intonaţie propoziţiile după scopul comunicării şi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deosebeşte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după auz; foloseşte corect punctuaţia la sfîrşitul propoziţiilor;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construieşte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propoziţii după scopul comunicării;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 recunoaşte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în propoziţii părţile principale şi părţile secundare; pune întrebările necesare;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dezvoltă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propoziţiile simple;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îmbină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două propoziţii simple în una compusă, folosind sau nu folosind elemente de relaţie;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foloseşte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corect punctuaţia în propoziţia cu adresări.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explică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sensul cuvintelor;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selectează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cuvinte ce exprimă obiecte, acţiuni, număr, însuşiri, împrejurări;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găseşte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în propoziţii, în texte sinonime, antonime, omonime;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numeşte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părţile componente ale structurii cuvîntului şi le identifică;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alcătuieşte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cuvinte cu ajutorul prefixelor şi sufixelor date;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ortografiază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corect prefixele.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 cunoaşte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 substantivul şi întrebările la care răspunde;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determină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genul, numărul substantivelor;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găseşte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în propoziţii părţi de propoziţie exprimate prin substantive;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cunoaşte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ce exprimă adjectivul, felurile adjectivelor şi ortografia lor, întrebările la care răspunde;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construieşte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propoziţii cu adjective;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cunoaşte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numărul, persoana verbului, întrebările la care răspunde şi ce exprimă verbul;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f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ormează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forma iniţială a verbelor;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 găseşte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în propoziţii predicatul exprimat prin verb;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cunoaşte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 pronumele, felurile pronumelor;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ortografiază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corect pronumele personale neaccentuate şi de politeţe;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recunoaşte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conjuncţiile în propoziție;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construieşte 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fraze cu ajutorul conjuncţiilor;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cunoaşte n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oţiunea de „prepoziţie” şi felurile ei;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</w:t>
            </w: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>alcătuieşte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 îmbinări de cuvinte cu prepoziţii simple şi compuse;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u-RU"/>
              </w:rPr>
              <w:t xml:space="preserve"> încadrează</w:t>
            </w: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 îmbinările de cuvinte alcătuite în propoziţii.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Foloseste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cunoaşterea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limbii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în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creativitate</w:t>
            </w:r>
            <w:proofErr w:type="spellEnd"/>
            <w:r w:rsidRPr="00D058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Textul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u-RU"/>
              </w:rPr>
              <w:t>Propoziţia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Părţile principale .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Propoziţia simplă .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>Părţile secundare ale propoziţiei. Atributul şi complementul: direct, indirect.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u-RU"/>
              </w:rPr>
              <w:t xml:space="preserve">Propoziţia compusă din două propoziţii </w:t>
            </w:r>
            <w:r w:rsidRPr="00D058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simple, legate între ele cu sau fără conjuncţii.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b/>
                <w:lang w:val="ro-RO" w:eastAsia="en-US"/>
              </w:rPr>
              <w:t>Cuvîntul.</w:t>
            </w:r>
            <w:r w:rsidRPr="00D0583A">
              <w:rPr>
                <w:lang w:val="ro-RO" w:eastAsia="en-US"/>
              </w:rPr>
              <w:t xml:space="preserve">  Structura cuvîntului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i/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Despărţirea în silabe a cuvintelor ce conţin prefixe.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b/>
                <w:lang w:val="ro-RO" w:eastAsia="en-US"/>
              </w:rPr>
            </w:pPr>
            <w:r w:rsidRPr="00D0583A">
              <w:rPr>
                <w:b/>
                <w:lang w:val="ro-RO" w:eastAsia="en-US"/>
              </w:rPr>
              <w:t>PĂRŢILE DE VORBIRE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Substantivul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 xml:space="preserve"> 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 xml:space="preserve">Adjectivul 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Verbul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 xml:space="preserve">Pronumele 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 xml:space="preserve">Conjuncţia 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lang w:val="ro-RO" w:eastAsia="en-US"/>
              </w:rPr>
            </w:pPr>
            <w:r w:rsidRPr="00D0583A">
              <w:rPr>
                <w:lang w:val="ro-RO" w:eastAsia="en-US"/>
              </w:rPr>
              <w:t>Prepoziţia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lang w:val="ro-RO" w:eastAsia="en-US"/>
              </w:rPr>
            </w:pPr>
          </w:p>
        </w:tc>
      </w:tr>
    </w:tbl>
    <w:p w:rsidR="005B2436" w:rsidRPr="00D0583A" w:rsidRDefault="005B2436" w:rsidP="005B2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it-IT"/>
        </w:rPr>
      </w:pPr>
    </w:p>
    <w:p w:rsidR="005B2436" w:rsidRPr="00D0583A" w:rsidRDefault="005B2436" w:rsidP="005B2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0583A">
        <w:rPr>
          <w:rFonts w:ascii="Times New Roman" w:eastAsia="Calibri" w:hAnsi="Times New Roman" w:cs="Times New Roman"/>
          <w:b/>
          <w:sz w:val="24"/>
          <w:szCs w:val="24"/>
          <w:lang w:val="ro-RO"/>
        </w:rPr>
        <w:t>CLASA a 4-a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42"/>
        <w:gridCol w:w="4819"/>
      </w:tblGrid>
      <w:tr w:rsidR="005B2436" w:rsidRPr="00D0583A" w:rsidTr="00D74291">
        <w:trPr>
          <w:trHeight w:val="22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Rezultatele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așteptate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Conținutul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materi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ei de studiu</w:t>
            </w:r>
          </w:p>
        </w:tc>
      </w:tr>
      <w:tr w:rsidR="005B2436" w:rsidRPr="00D0583A" w:rsidTr="00D74291">
        <w:trPr>
          <w:trHeight w:val="30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 xml:space="preserve">Змістова лінія «Взаємодіємо усно» </w:t>
            </w:r>
          </w:p>
        </w:tc>
      </w:tr>
      <w:tr w:rsidR="005B2436" w:rsidRPr="00F5754B" w:rsidTr="00D74291">
        <w:trPr>
          <w:trHeight w:val="142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pStyle w:val="XSubHead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Elevul</w:t>
            </w:r>
            <w:proofErr w:type="spell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eleva</w:t>
            </w:r>
            <w:proofErr w:type="spell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5B2436" w:rsidRPr="00D0583A" w:rsidRDefault="005B2436" w:rsidP="00D742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ascultă  atent şi cu interes;</w:t>
            </w:r>
          </w:p>
          <w:p w:rsidR="005B2436" w:rsidRPr="00D0583A" w:rsidRDefault="005B2436" w:rsidP="00D742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selectează  răspunsul corect la întrebări din trei variante de răspunsuri propuse;</w:t>
            </w:r>
          </w:p>
          <w:p w:rsidR="005B2436" w:rsidRPr="00D0583A" w:rsidRDefault="005B2436" w:rsidP="00D742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numeşte cuvintele, îmbinările de cuvinte plastice;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găseşte, după prima lectură unităţile lingvistice necesare, care corespund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*alcătuiește diferite scheme și tablițe pe baza celor audiate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*Redă conținutul după diferite însărcinări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*evidențiază informația necesară din diferite surse mai ales din mediatexte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Audierea textelor naraţiune, descriere, raţionament).</w:t>
            </w:r>
          </w:p>
          <w:p w:rsidR="005B2436" w:rsidRPr="00D0583A" w:rsidRDefault="005B2436" w:rsidP="00D74291">
            <w:pPr>
              <w:rPr>
                <w:rFonts w:ascii="Times New Roman" w:eastAsia="SimSun" w:hAnsi="Times New Roman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Înţelegerea conţinutului ideii principale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Audierea în baza unui plan alcătuit din 5-6 puncte.</w:t>
            </w:r>
            <w:r w:rsidRPr="00D0583A">
              <w:rPr>
                <w:rFonts w:ascii="Times New Roman" w:eastAsia="SimSun" w:hAnsi="Times New Roman"/>
                <w:lang w:val="ro-RO"/>
              </w:rPr>
              <w:t xml:space="preserve"> </w:t>
            </w:r>
          </w:p>
          <w:p w:rsidR="005B2436" w:rsidRPr="00D0583A" w:rsidRDefault="005B2436" w:rsidP="00D74291">
            <w:pPr>
              <w:rPr>
                <w:rFonts w:ascii="Times New Roman" w:eastAsia="SimSun" w:hAnsi="Times New Roman"/>
                <w:sz w:val="24"/>
                <w:lang w:val="ro-RO"/>
              </w:rPr>
            </w:pPr>
          </w:p>
        </w:tc>
      </w:tr>
      <w:tr w:rsidR="005B2436" w:rsidRPr="00F5754B" w:rsidTr="00D74291">
        <w:trPr>
          <w:trHeight w:val="1425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ascultă interlocutorul cu atenţie;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dialoguri (în baza celor audiate şi cu ajutorul reperelor), care conţin dezbateri ale părerilor despre un obiect oarecare;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red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MO"/>
              </w:rPr>
              <w:t>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pe roluri dialoguri întîlnite în opere citite îndependent sau audiate 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*alege mijloace verbale și neverbale de comunicare  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*descrie emoțiile interlocutorului aplicînd formulele de etichetă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Redarea dialogurilor întîlnite într-o operă citită independent (replici fără cuvintele autorului).</w:t>
            </w: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Alcătuirea dialogurilor, în baza desenelor sau situaţiilor, individual sau cu ajutorul materialelor auxiliare.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lang w:val="ro-RO" w:eastAsia="en-US"/>
              </w:rPr>
            </w:pPr>
          </w:p>
        </w:tc>
      </w:tr>
      <w:tr w:rsidR="005B2436" w:rsidRPr="00F5754B" w:rsidTr="00D74291">
        <w:trPr>
          <w:trHeight w:val="2692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respectă  cerinţele faţă de exprimarea orală;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expune  de sine stătător textul  cu elemente de descriere a unor activităţi, evenimente;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completează comunicarea (povestirea) cu elemente ale descrierii exteriorului personajului;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comunicare orală pe o temă dată sau liberă în baza reperelor;</w:t>
            </w:r>
          </w:p>
          <w:p w:rsidR="005B2436" w:rsidRPr="00D0583A" w:rsidRDefault="005B2436" w:rsidP="00D742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*alcătuiește mediatexte simple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tabs>
                <w:tab w:val="left" w:pos="4102"/>
              </w:tabs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tabs>
                <w:tab w:val="left" w:pos="4102"/>
              </w:tabs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Expunerea detaliată şi selectivă a textelor narative cu elemente de descriere şi raţionament în baza reperelor.</w:t>
            </w:r>
          </w:p>
          <w:p w:rsidR="005B2436" w:rsidRPr="00D0583A" w:rsidRDefault="005B2436" w:rsidP="00D74291">
            <w:pPr>
              <w:tabs>
                <w:tab w:val="left" w:pos="4102"/>
              </w:tabs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Alcătuirea unei povestiri, poveşti, ghicitori în baza reperelor.</w:t>
            </w:r>
          </w:p>
          <w:p w:rsidR="005B2436" w:rsidRPr="00D0583A" w:rsidRDefault="005B2436" w:rsidP="00D74291">
            <w:pPr>
              <w:tabs>
                <w:tab w:val="left" w:pos="4102"/>
              </w:tabs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B2436" w:rsidRPr="00D0583A" w:rsidTr="00D74291">
        <w:trPr>
          <w:trHeight w:val="25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«Читаємо»</w:t>
            </w:r>
          </w:p>
        </w:tc>
      </w:tr>
      <w:tr w:rsidR="005B2436" w:rsidRPr="00D0583A" w:rsidTr="00D74291">
        <w:trPr>
          <w:trHeight w:val="54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eleva</w:t>
            </w:r>
            <w:proofErr w:type="spellEnd"/>
          </w:p>
          <w:p w:rsidR="005B2436" w:rsidRPr="00D0583A" w:rsidRDefault="005B2436" w:rsidP="00D74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citeşte în gînd şi cu voce materia din manual, explică conţinutul şi scopul lor;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răspunde la întrebări asupra conţinutului;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*prognozează conținutul cărții după copertă, titluși vederi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îndeplineşte indicaţiile ce însoţesc texte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*deosebește și explică faptele de păreri ,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determină și explică conținutul mediatextelor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ro-M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* cunoaşte numele, prenumele scriitorilor;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* memorizează 6-8 poezii, 2-3 fragmente din opere în proză, 8-10 proverbe;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* citeşte expresiv (cu voce), la sfîrşitul anului şcolar, nu mai puţin de 80 cuvinte/minut, conform normelor limbii literare, şi nu mai puţin de 100 cuvinte/ minut – tempoul citirii în gînd;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D0583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*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determină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, individual 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tema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ideea</w:t>
            </w:r>
            <w:proofErr w:type="spellEnd"/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 xml:space="preserve">* determină procedeele  artistice în baza unor opere citite independent;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* determină argumentat specia operei literară, evidenţiază  trăsăturile specifice ale speciilor determinate, exemplifică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descrie starea emoțională a personajelor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experimentează cu textul (schimbă contextul textului, improvizează în timpul înscenării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Citirea corectă (respectînd normele intonaţiei) cu voce  și în gînd. </w:t>
            </w:r>
          </w:p>
          <w:p w:rsidR="005B2436" w:rsidRPr="00D0583A" w:rsidRDefault="005B2436" w:rsidP="00D7429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D0583A">
              <w:rPr>
                <w:rFonts w:ascii="Times New Roman" w:hAnsi="Times New Roman"/>
                <w:sz w:val="24"/>
                <w:szCs w:val="24"/>
                <w:lang w:val="it-IT"/>
              </w:rPr>
              <w:t>Creaţia populară orală: proverbe, ghicitori, poveşti, legende, cîntece populare.</w:t>
            </w:r>
          </w:p>
          <w:p w:rsidR="005B2436" w:rsidRPr="00D0583A" w:rsidRDefault="005B2436" w:rsidP="00D7429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D0583A">
              <w:rPr>
                <w:rFonts w:ascii="Times New Roman" w:hAnsi="Times New Roman"/>
                <w:sz w:val="24"/>
                <w:szCs w:val="24"/>
                <w:lang w:val="it-IT"/>
              </w:rPr>
              <w:t>Poezia. Fabule. Proză: naraţiuni, legende, fragmente din povestiri.</w:t>
            </w:r>
          </w:p>
          <w:p w:rsidR="005B2436" w:rsidRPr="00D0583A" w:rsidRDefault="005B2436" w:rsidP="00D74291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D0583A">
              <w:rPr>
                <w:rFonts w:ascii="Times New Roman" w:hAnsi="Times New Roman"/>
                <w:sz w:val="24"/>
                <w:szCs w:val="24"/>
                <w:lang w:val="it-IT"/>
              </w:rPr>
              <w:t>Literatura universală: poveşti, naraţiuni, fragmente din povestiri.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Tema şi ideea principală a operei.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Personaje principale şi secundare.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it-IT"/>
              </w:rPr>
              <w:t>Autorul operei. Mijloacele artistice de exprimare</w:t>
            </w:r>
            <w:r w:rsidRPr="00D0583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5B2436" w:rsidRPr="00D0583A" w:rsidTr="00D74291">
        <w:trPr>
          <w:trHeight w:val="34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«Взаємодіємо письмово»</w:t>
            </w: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  <w:t xml:space="preserve"> </w:t>
            </w:r>
          </w:p>
        </w:tc>
      </w:tr>
      <w:tr w:rsidR="005B2436" w:rsidRPr="00D0583A" w:rsidTr="00D74291">
        <w:trPr>
          <w:trHeight w:val="13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MO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/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eleva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M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MO"/>
              </w:rPr>
              <w:t xml:space="preserve"> 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.</w:t>
            </w:r>
            <w:r w:rsidRPr="00D058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scrie citeț, caligrafic, în temp   din memorie texte (poezie,proză) mai mari după volum ca cele din clasa a III-a;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* alcătuieşte texte de diferite specii literare, mediaproducte  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scrie expunere după un plan întocmit în comun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şi în baza reperelor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bilete ce conţin mesaje, felicitări, scrisori, invitaţii;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Scrierea din memorie.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Alcătuirea a 3-4 propoziţii coerente; a 2-3 întrebări în baza unei teme date şi a răspunsurilor, folosind descrierea  şi raţionamentul.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Expunerea (detaliată, selectivă) a unui text narativ cu elemente de descriere sau raţionament (40-60 cuvinte).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Biletul. Scrisoarea.Invitaţia. Felicitarea.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Alcătuirea ghicitorilor, poveştilor.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.</w:t>
            </w:r>
          </w:p>
        </w:tc>
      </w:tr>
      <w:tr w:rsidR="005B2436" w:rsidRPr="00D0583A" w:rsidTr="00D74291">
        <w:trPr>
          <w:trHeight w:val="268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«Досліджуємо медіа»</w:t>
            </w: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  <w:t xml:space="preserve">  </w:t>
            </w:r>
          </w:p>
        </w:tc>
      </w:tr>
      <w:tr w:rsidR="005B2436" w:rsidRPr="00F5754B" w:rsidTr="00D74291">
        <w:trPr>
          <w:trHeight w:val="11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Elevul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/ </w:t>
            </w:r>
            <w:proofErr w:type="spellStart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eleva</w:t>
            </w:r>
            <w:proofErr w:type="spellEnd"/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percepe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produse media simple (fotografii, benzi desenate, reviste pentru copii etc.);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participă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la discutarea conținutului și formei produselor media;</w:t>
            </w:r>
          </w:p>
          <w:p w:rsidR="005B2436" w:rsidRPr="00D0583A" w:rsidRDefault="005B2436" w:rsidP="00D74291">
            <w:pPr>
              <w:spacing w:after="16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își exprimă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gîndurile și sentimentele cu privire la textele media simple;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Idee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despre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mass-media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alfabetizarea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mediatică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scopul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obiectivul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și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publicul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țintă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cine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va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viziona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/ 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asculta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de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ce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?)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Informații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adevărate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și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false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vizuală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cartea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sursă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informație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periodice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reviste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ziare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fotografia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sursă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informație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(de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exemplu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peisaj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portret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fotografie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desenul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sursă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Benzi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desenate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Media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audiovizuală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desene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animate,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eroul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preferat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culoare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sunet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muzică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desene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animate,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selectarea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desenelor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animate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vizionare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poster de film (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scop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informativ</w:t>
            </w:r>
            <w:proofErr w:type="spellEnd"/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).</w:t>
            </w:r>
          </w:p>
        </w:tc>
      </w:tr>
      <w:tr w:rsidR="005B2436" w:rsidRPr="00F5754B" w:rsidTr="00D74291">
        <w:trPr>
          <w:trHeight w:val="371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spacing w:after="16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ro-RO"/>
              </w:rPr>
              <w:t>Змістова лінія «Досліджуємо мовні явища»</w:t>
            </w:r>
            <w:r w:rsidRPr="00D0583A">
              <w:rPr>
                <w:rFonts w:ascii="Times New Roman" w:hAnsi="Times New Roman" w:cs="Times New Roman"/>
                <w:b/>
                <w:bCs/>
                <w:szCs w:val="20"/>
                <w:lang w:val="en-US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"</w:t>
            </w:r>
          </w:p>
        </w:tc>
      </w:tr>
      <w:tr w:rsidR="005B2436" w:rsidRPr="00D0583A" w:rsidTr="00D74291">
        <w:trPr>
          <w:trHeight w:val="9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pStyle w:val="XSubHead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Elevul</w:t>
            </w:r>
            <w:proofErr w:type="spell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eleva</w:t>
            </w:r>
            <w:proofErr w:type="spellEnd"/>
            <w:r w:rsidRPr="00D0583A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framePr w:hSpace="180" w:wrap="around" w:vAnchor="text" w:hAnchor="margin" w:y="48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deosebeşte tipurile textelor (cu ajutorul învăţătorului);</w:t>
            </w:r>
          </w:p>
          <w:p w:rsidR="005B2436" w:rsidRPr="00D0583A" w:rsidRDefault="005B2436" w:rsidP="00D74291">
            <w:pPr>
              <w:framePr w:hSpace="180" w:wrap="around" w:vAnchor="text" w:hAnchor="margin" w:y="48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 texte diferite în baza reperelor: model, plan, cuvinte-cheie, îmbinări de cuvinte;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îmbină propoziţiile în texte, folosind mijloace de relaţie cunoscute.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  <w:p w:rsidR="005B2436" w:rsidRPr="00D0583A" w:rsidRDefault="005B2436" w:rsidP="00D742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TEXTUL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Textul- naraţiune, descriere, raţionament.</w:t>
            </w:r>
          </w:p>
          <w:p w:rsidR="005B2436" w:rsidRPr="00D0583A" w:rsidRDefault="005B2436" w:rsidP="00D74291">
            <w:pPr>
              <w:pStyle w:val="a3"/>
              <w:spacing w:line="276" w:lineRule="auto"/>
              <w:rPr>
                <w:rFonts w:eastAsia="Calibri"/>
                <w:lang w:val="ro-RO" w:eastAsia="en-US"/>
              </w:rPr>
            </w:pPr>
            <w:r w:rsidRPr="00D0583A">
              <w:rPr>
                <w:lang w:val="ro-RO" w:eastAsia="en-US"/>
              </w:rPr>
              <w:t>Legătura propoziţiilor  în  texte.</w:t>
            </w:r>
          </w:p>
        </w:tc>
      </w:tr>
      <w:tr w:rsidR="005B2436" w:rsidRPr="00F5754B" w:rsidTr="00D74291">
        <w:trPr>
          <w:trHeight w:val="9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explică conţinutul propoziţiilor;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citeşte și analizează propoziţiile simple şi compuse ce conţin adresări, vorbire directă şi părţi omogene;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construieşte îmbinări de cuvinte, propoziţii cu părţi omogene, adresări şi vorbire directă (în bază de repere);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dezvoltă propoziţiile simple cu ajutorul întrebărilor;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plasează semnele de punctuaţie necesare în propoziţiile cu adresări, vorbire directă, părţi omogene şi în fraze în timpul copierilor;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îmbină 2 sau mai multe propoziţii simple într-o frază; alcătuieşte fraze după modele date.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PROPOZITIA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Conţinutul propoziţiei.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Adresările compuse din 2-3 cuvinte, care ocupă diferite poziţii în propoziţie: la începutul, în interiorul, la sfîrşitul ei. Semnele</w:t>
            </w: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de punctuaţie. Îmbinările de cuvinte.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Părţile principale ale propoziţiei (în propoziţia simplă şi în cea compusă). Predicatul verbal, predicatul nominal. Subiectul  simplu. Subiecte omogene. Părţile omogene ale propoziţiei. Semnele de punctuaţie.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Părţile secundare ale propoziţiei. Complementele circumstanţiale de loc, de timp, de mod.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Fraze joncţionale (relaţia dintre propoziţii  se înfăptuieşte cu ajutorul conjuncţiilor) şi nejoncţionale (relaţii fără conjuncţii). Semnele de punctuaţie în frază.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Vorbirea directă plasată înaintea  şi după cuvintele autorului. Semnele de punctuaţie la vorbirea directă.</w:t>
            </w:r>
          </w:p>
        </w:tc>
      </w:tr>
      <w:tr w:rsidR="005B2436" w:rsidRPr="00F5754B" w:rsidTr="00D74291">
        <w:trPr>
          <w:trHeight w:val="9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explică, în baza exemplelor, sensul propriu sau figurat al cuvintelor;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propoziţii folosind cuvinte polisemantice;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identifică, în texte antonime și sinonime, frazeologizmele şi explică sensul lor (cu ajutorul învăţătorului);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corectează texte în care s-au folosit incorect cuvinte (individual sau în baza unui şir de cuvinte date);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găseşte în dicţionarul explicativ cuvinte polisemantice, (3-4 cuvinte) şi explică sensurile lor.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CUVÎNTUL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Cuvinte polisemantice.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Cuvinte cu  sens propriu şi sens figurat.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Îmbinări stabile de cuvinte (frazeologismele).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Folosirea dicţionarului explicativ pentru a preciza sensul cuvintelor.</w:t>
            </w:r>
          </w:p>
        </w:tc>
      </w:tr>
      <w:tr w:rsidR="005B2436" w:rsidRPr="00D0583A" w:rsidTr="00D74291">
        <w:trPr>
          <w:trHeight w:val="91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*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determină formele gramaticale a fiecărei părți de vorbire în parte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alcătuiește diferite  jocuri, careuti la tema studiată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determină genul, numărul, cazul, felul substantivelor;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aplică regulile de ortografiere a substantivelor compuse şi proprii;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alcătuieşte îmbinări de cuvinte, propoziţii cu substantive diverse ca  tip;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cunoaşte timpurile verbului;conjugă verbele la timpurile: prezent, trecut,viitor;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determină persoana, numărul, forma iniţială a verbului;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ortografiază corect formele imperative ale verbului, însoşite de pronume neaccentuate;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 xml:space="preserve">*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găseşte în texte pronume şi determină felul 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construieşte propoziţii cu pronume interogative şi demonstrative;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ortografiază, conform regulilor cunoscute, pronumele demonstrative;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găseşte în texte numeralele, determină felul 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pronunţă corect numeralele; le copie împreună cu substantivele ce le însoţesc;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formează îmbinări de cuvinte cu numerale cardinale şi ordinale, pe care mai apoi le încadrează în propoziţii;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ortografiază corect numeralele;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găseşte în texte adverbul cu ajutorul întrebărilor; stabileşte tipul lor;</w:t>
            </w:r>
          </w:p>
          <w:p w:rsidR="005B2436" w:rsidRPr="00D0583A" w:rsidRDefault="005B2436" w:rsidP="00D742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* scrie  prin dictare adverbe, apoi comparîndu-le cu modelele date, controlează dacă au fost ortografiate corect;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 xml:space="preserve">* alcătuieşte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îmbinări de cuvinte, propoziţii cu adverbe;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 xml:space="preserve">* găseşte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în dicţionarul ortografic adverbul şi</w:t>
            </w:r>
            <w:r w:rsidRPr="00D0583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clarifică  cum se ortografiază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436" w:rsidRPr="00D0583A" w:rsidRDefault="005B2436" w:rsidP="00D742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PĂRŢILE DE VORBIRE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Substantivul 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Substantive simple şi compuse. Substantive comune şi proprii. Genul, numărul,cazurile substantivului (repetare). Ortografia substantivelor compuse şi proprii.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Verbul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Persoana, numărul, forma iniţială</w:t>
            </w: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(</w:t>
            </w: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repetare).</w:t>
            </w:r>
          </w:p>
          <w:p w:rsidR="005B2436" w:rsidRPr="00D0583A" w:rsidRDefault="005B2436" w:rsidP="00D74291">
            <w:pPr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Tipurile verbului.Conjugarea verbului la timpul prezent,timpul trecut şi timpul viitor.Ortografia formelor imperative ale verbelor î,însoţite de pronume neaccentuate: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du-te,adă-mi,pregătiţi-vă ş. a.</w:t>
            </w:r>
            <w:r w:rsidRPr="00D0583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Pronumele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Pronumele personale (repetare).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Pronumele interogativ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ce?,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cine?,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>care? (noţiuni).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Pronumele demonstrativ (noţiuni). Ortografia pronumelor demonstrtive:</w:t>
            </w:r>
            <w:r w:rsidRPr="00D0583A"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  <w:t xml:space="preserve"> aceea, aceia, acelea, aceasta, acesta, aceştia.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Alcătuirea propoziţiilor cu pronume interogative şi pronume demonstrative.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Numeralul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Numerale cardinale simple, compuse şi numerale ordinale.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Ortografia numeralelor cardinale, ordinale.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Încadrarea în propoziţii a numeralelor ordinale şi cardinale.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Adverbul 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Adverbe simple şi compuse.Ortografia adverbelor compuse.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Adverbe de loc, de timp, de mod.</w:t>
            </w:r>
          </w:p>
          <w:p w:rsidR="005B2436" w:rsidRPr="00D0583A" w:rsidRDefault="005B2436" w:rsidP="00D7429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o-RO"/>
              </w:rPr>
            </w:pPr>
            <w:r w:rsidRPr="00D0583A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>.</w:t>
            </w:r>
          </w:p>
          <w:p w:rsidR="005B2436" w:rsidRPr="00D0583A" w:rsidRDefault="005B2436" w:rsidP="00D742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5B2436" w:rsidRPr="00D0583A" w:rsidRDefault="005B2436" w:rsidP="005B2436">
      <w:pPr>
        <w:rPr>
          <w:lang w:val="en-US"/>
        </w:rPr>
      </w:pPr>
    </w:p>
    <w:p w:rsidR="005B2436" w:rsidRPr="00D0583A" w:rsidRDefault="005B2436" w:rsidP="005B2436"/>
    <w:p w:rsidR="00BE7BD4" w:rsidRDefault="00BE7BD4"/>
    <w:sectPr w:rsidR="00BE7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89"/>
    <w:rsid w:val="005B2436"/>
    <w:rsid w:val="00B10D05"/>
    <w:rsid w:val="00BE7BD4"/>
    <w:rsid w:val="00F5754B"/>
    <w:rsid w:val="00FD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SubHead">
    <w:name w:val="XSubHead"/>
    <w:basedOn w:val="a"/>
    <w:rsid w:val="005B2436"/>
    <w:pPr>
      <w:spacing w:after="0" w:line="240" w:lineRule="exact"/>
      <w:jc w:val="center"/>
    </w:pPr>
    <w:rPr>
      <w:rFonts w:ascii="Arial" w:eastAsia="Times New Roman" w:hAnsi="Arial" w:cs="Arial"/>
      <w:sz w:val="20"/>
      <w:szCs w:val="20"/>
      <w:lang w:val="en-US" w:eastAsia="ru-RU"/>
    </w:rPr>
  </w:style>
  <w:style w:type="table" w:styleId="a4">
    <w:name w:val="Table Grid"/>
    <w:basedOn w:val="a1"/>
    <w:uiPriority w:val="39"/>
    <w:rsid w:val="005B24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SubHead">
    <w:name w:val="XSubHead"/>
    <w:basedOn w:val="a"/>
    <w:rsid w:val="005B2436"/>
    <w:pPr>
      <w:spacing w:after="0" w:line="240" w:lineRule="exact"/>
      <w:jc w:val="center"/>
    </w:pPr>
    <w:rPr>
      <w:rFonts w:ascii="Arial" w:eastAsia="Times New Roman" w:hAnsi="Arial" w:cs="Arial"/>
      <w:sz w:val="20"/>
      <w:szCs w:val="20"/>
      <w:lang w:val="en-US" w:eastAsia="ru-RU"/>
    </w:rPr>
  </w:style>
  <w:style w:type="table" w:styleId="a4">
    <w:name w:val="Table Grid"/>
    <w:basedOn w:val="a1"/>
    <w:uiPriority w:val="39"/>
    <w:rsid w:val="005B243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13598</Words>
  <Characters>7751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Фомина</dc:creator>
  <cp:lastModifiedBy>lototska</cp:lastModifiedBy>
  <cp:revision>2</cp:revision>
  <dcterms:created xsi:type="dcterms:W3CDTF">2018-06-07T13:28:00Z</dcterms:created>
  <dcterms:modified xsi:type="dcterms:W3CDTF">2018-06-07T13:28:00Z</dcterms:modified>
</cp:coreProperties>
</file>