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CEA" w:rsidRDefault="00146CEA" w:rsidP="00146CEA">
      <w:pPr>
        <w:ind w:firstLine="708"/>
        <w:jc w:val="center"/>
        <w:rPr>
          <w:b/>
          <w:sz w:val="28"/>
          <w:szCs w:val="28"/>
        </w:rPr>
      </w:pPr>
      <w:r w:rsidRPr="00146CEA">
        <w:rPr>
          <w:b/>
          <w:sz w:val="28"/>
          <w:szCs w:val="28"/>
        </w:rPr>
        <w:t xml:space="preserve">Звіт про  громадське обговорення проекту наказу МОН «Про затвердження змін до наказу Міністерства освіти і науки України </w:t>
      </w:r>
    </w:p>
    <w:p w:rsidR="00146CEA" w:rsidRPr="00146CEA" w:rsidRDefault="00146CEA" w:rsidP="00146CEA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 w:rsidRPr="00146CEA">
        <w:rPr>
          <w:b/>
          <w:sz w:val="28"/>
          <w:szCs w:val="28"/>
        </w:rPr>
        <w:t>від 17 жовтня 2012 року № 1112»</w:t>
      </w:r>
    </w:p>
    <w:p w:rsidR="00146CEA" w:rsidRDefault="00146CEA" w:rsidP="007C33B5">
      <w:pPr>
        <w:ind w:firstLine="708"/>
        <w:jc w:val="both"/>
        <w:rPr>
          <w:sz w:val="28"/>
          <w:szCs w:val="28"/>
        </w:rPr>
      </w:pPr>
    </w:p>
    <w:p w:rsidR="007C33B5" w:rsidRPr="007C33B5" w:rsidRDefault="007C33B5" w:rsidP="007C33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Щодо звіту після громадського обговорення </w:t>
      </w:r>
      <w:r w:rsidRPr="007C33B5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7C33B5">
        <w:rPr>
          <w:sz w:val="28"/>
          <w:szCs w:val="28"/>
        </w:rPr>
        <w:t xml:space="preserve"> наказу МОН «Про затвердження змін до наказу Міністерства освіти і науки України від 17 жовтня 2012 року № 1112»</w:t>
      </w:r>
      <w:r>
        <w:rPr>
          <w:sz w:val="28"/>
          <w:szCs w:val="28"/>
        </w:rPr>
        <w:t xml:space="preserve">, який був </w:t>
      </w:r>
      <w:r w:rsidRPr="007C33B5">
        <w:rPr>
          <w:sz w:val="28"/>
          <w:szCs w:val="28"/>
        </w:rPr>
        <w:t>розміщен</w:t>
      </w:r>
      <w:r>
        <w:rPr>
          <w:sz w:val="28"/>
          <w:szCs w:val="28"/>
        </w:rPr>
        <w:t>ий</w:t>
      </w:r>
      <w:r w:rsidRPr="007C33B5">
        <w:rPr>
          <w:sz w:val="28"/>
          <w:szCs w:val="28"/>
        </w:rPr>
        <w:t xml:space="preserve"> на веб-сайт</w:t>
      </w:r>
      <w:r>
        <w:rPr>
          <w:sz w:val="28"/>
          <w:szCs w:val="28"/>
        </w:rPr>
        <w:t>і</w:t>
      </w:r>
      <w:r w:rsidRPr="007C33B5">
        <w:rPr>
          <w:sz w:val="28"/>
          <w:szCs w:val="28"/>
        </w:rPr>
        <w:t xml:space="preserve"> МОН </w:t>
      </w:r>
      <w:r>
        <w:rPr>
          <w:sz w:val="28"/>
          <w:szCs w:val="28"/>
        </w:rPr>
        <w:t>повідомляємо.</w:t>
      </w:r>
    </w:p>
    <w:p w:rsidR="007C33B5" w:rsidRDefault="007C33B5" w:rsidP="007C33B5">
      <w:pPr>
        <w:ind w:firstLine="708"/>
        <w:jc w:val="both"/>
        <w:rPr>
          <w:sz w:val="28"/>
          <w:szCs w:val="28"/>
        </w:rPr>
      </w:pPr>
      <w:r w:rsidRPr="007C33B5">
        <w:rPr>
          <w:sz w:val="28"/>
          <w:szCs w:val="28"/>
        </w:rPr>
        <w:t xml:space="preserve">27 квітня </w:t>
      </w:r>
      <w:r>
        <w:rPr>
          <w:sz w:val="28"/>
          <w:szCs w:val="28"/>
        </w:rPr>
        <w:t xml:space="preserve">2018 р. </w:t>
      </w:r>
      <w:r w:rsidRPr="007C33B5">
        <w:rPr>
          <w:sz w:val="28"/>
          <w:szCs w:val="28"/>
        </w:rPr>
        <w:t xml:space="preserve">за зверненням Наукового комітету </w:t>
      </w:r>
      <w:r w:rsidR="00A66F4F">
        <w:rPr>
          <w:sz w:val="28"/>
          <w:szCs w:val="28"/>
        </w:rPr>
        <w:t xml:space="preserve">Національної ради з питань розвитку науки і технологій </w:t>
      </w:r>
      <w:r w:rsidRPr="007C33B5">
        <w:rPr>
          <w:sz w:val="28"/>
          <w:szCs w:val="28"/>
        </w:rPr>
        <w:t>на сайті МОН</w:t>
      </w:r>
      <w:r>
        <w:rPr>
          <w:sz w:val="28"/>
          <w:szCs w:val="28"/>
        </w:rPr>
        <w:t xml:space="preserve"> був </w:t>
      </w:r>
      <w:r w:rsidRPr="007C33B5">
        <w:rPr>
          <w:sz w:val="28"/>
          <w:szCs w:val="28"/>
        </w:rPr>
        <w:t>розміщен</w:t>
      </w:r>
      <w:r>
        <w:rPr>
          <w:sz w:val="28"/>
          <w:szCs w:val="28"/>
        </w:rPr>
        <w:t>ий</w:t>
      </w:r>
      <w:r w:rsidRPr="007C33B5">
        <w:rPr>
          <w:sz w:val="28"/>
          <w:szCs w:val="28"/>
        </w:rPr>
        <w:t xml:space="preserve"> для громадського обговорення проект наказу Міністерства освіти і науки України «Про</w:t>
      </w:r>
      <w:r>
        <w:rPr>
          <w:sz w:val="28"/>
          <w:szCs w:val="28"/>
        </w:rPr>
        <w:t xml:space="preserve"> </w:t>
      </w:r>
      <w:r w:rsidRPr="007C33B5">
        <w:rPr>
          <w:sz w:val="28"/>
          <w:szCs w:val="28"/>
        </w:rPr>
        <w:t>затвердження змін до наказу Міністерства освіти і науки України від 17 жовтня</w:t>
      </w:r>
      <w:r>
        <w:rPr>
          <w:sz w:val="28"/>
          <w:szCs w:val="28"/>
        </w:rPr>
        <w:t xml:space="preserve"> </w:t>
      </w:r>
      <w:r w:rsidRPr="007C33B5">
        <w:rPr>
          <w:sz w:val="28"/>
          <w:szCs w:val="28"/>
        </w:rPr>
        <w:t xml:space="preserve">2012 року № 1112». </w:t>
      </w:r>
    </w:p>
    <w:p w:rsidR="007C33B5" w:rsidRDefault="007C33B5" w:rsidP="007C33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червня 2018 р. департамент атестації кадрів </w:t>
      </w:r>
      <w:r w:rsidR="00A66F4F">
        <w:rPr>
          <w:sz w:val="28"/>
          <w:szCs w:val="28"/>
        </w:rPr>
        <w:t>вищої кваліфікації та ліцензування повідомив Державного секретаря МОН (</w:t>
      </w:r>
      <w:proofErr w:type="spellStart"/>
      <w:r w:rsidR="00A66F4F">
        <w:rPr>
          <w:sz w:val="28"/>
          <w:szCs w:val="28"/>
        </w:rPr>
        <w:t>ун.номер</w:t>
      </w:r>
      <w:proofErr w:type="spellEnd"/>
      <w:r w:rsidR="00A66F4F">
        <w:rPr>
          <w:sz w:val="28"/>
          <w:szCs w:val="28"/>
        </w:rPr>
        <w:t xml:space="preserve"> доповідної записки 344786) про стан виконання звіту зазначеного проекту, який був на громадському обговоренні.</w:t>
      </w:r>
    </w:p>
    <w:p w:rsidR="00BC4D5F" w:rsidRPr="007C33B5" w:rsidRDefault="00BC4D5F" w:rsidP="00BC4D5F">
      <w:pPr>
        <w:ind w:firstLine="708"/>
        <w:jc w:val="both"/>
        <w:rPr>
          <w:sz w:val="28"/>
          <w:szCs w:val="28"/>
        </w:rPr>
      </w:pPr>
      <w:r w:rsidRPr="007C33B5">
        <w:rPr>
          <w:sz w:val="28"/>
          <w:szCs w:val="28"/>
        </w:rPr>
        <w:t>До МОН надійшло більше 70 звернень з оцінкою проекту. Цей проект</w:t>
      </w:r>
      <w:r>
        <w:rPr>
          <w:sz w:val="28"/>
          <w:szCs w:val="28"/>
        </w:rPr>
        <w:t xml:space="preserve"> </w:t>
      </w:r>
      <w:r w:rsidRPr="007C33B5">
        <w:rPr>
          <w:sz w:val="28"/>
          <w:szCs w:val="28"/>
        </w:rPr>
        <w:t>викликав шквал негативної критики. Окремі негативні звернення містять</w:t>
      </w:r>
      <w:r>
        <w:rPr>
          <w:sz w:val="28"/>
          <w:szCs w:val="28"/>
        </w:rPr>
        <w:t xml:space="preserve"> </w:t>
      </w:r>
      <w:r w:rsidRPr="007C33B5">
        <w:rPr>
          <w:sz w:val="28"/>
          <w:szCs w:val="28"/>
        </w:rPr>
        <w:t>підписи вчених, кількість яких вираховується сотнями. Звернення з позитивною</w:t>
      </w:r>
      <w:r>
        <w:rPr>
          <w:sz w:val="28"/>
          <w:szCs w:val="28"/>
        </w:rPr>
        <w:t xml:space="preserve"> </w:t>
      </w:r>
      <w:r w:rsidRPr="007C33B5">
        <w:rPr>
          <w:sz w:val="28"/>
          <w:szCs w:val="28"/>
        </w:rPr>
        <w:t>оцінкою проекту виявилися лише поодинокими. Наведене свідчить про повне</w:t>
      </w:r>
      <w:r>
        <w:rPr>
          <w:sz w:val="28"/>
          <w:szCs w:val="28"/>
        </w:rPr>
        <w:t xml:space="preserve"> </w:t>
      </w:r>
      <w:r w:rsidRPr="007C33B5">
        <w:rPr>
          <w:sz w:val="28"/>
          <w:szCs w:val="28"/>
        </w:rPr>
        <w:t>несприйняття проекту науковою громадськістю.</w:t>
      </w:r>
    </w:p>
    <w:p w:rsidR="00BC4D5F" w:rsidRPr="007C33B5" w:rsidRDefault="00BC4D5F" w:rsidP="00BC4D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C33B5">
        <w:rPr>
          <w:sz w:val="28"/>
          <w:szCs w:val="28"/>
        </w:rPr>
        <w:t>сі пропозиції, які надійшли в електронному</w:t>
      </w:r>
      <w:r>
        <w:rPr>
          <w:sz w:val="28"/>
          <w:szCs w:val="28"/>
        </w:rPr>
        <w:t xml:space="preserve"> </w:t>
      </w:r>
      <w:r w:rsidRPr="007C33B5">
        <w:rPr>
          <w:sz w:val="28"/>
          <w:szCs w:val="28"/>
        </w:rPr>
        <w:t>вигляді, надсилалися розробнику для аналізу інформації про оцінку</w:t>
      </w:r>
      <w:r>
        <w:rPr>
          <w:sz w:val="28"/>
          <w:szCs w:val="28"/>
        </w:rPr>
        <w:t xml:space="preserve"> </w:t>
      </w:r>
      <w:r w:rsidRPr="007C33B5">
        <w:rPr>
          <w:sz w:val="28"/>
          <w:szCs w:val="28"/>
        </w:rPr>
        <w:t>громадськістю запропонованого проекту</w:t>
      </w:r>
      <w:r>
        <w:rPr>
          <w:sz w:val="28"/>
          <w:szCs w:val="28"/>
        </w:rPr>
        <w:t>, оскільки саме Науковий комітет був розробником цього проекту</w:t>
      </w:r>
      <w:r w:rsidRPr="007C33B5">
        <w:rPr>
          <w:sz w:val="28"/>
          <w:szCs w:val="28"/>
        </w:rPr>
        <w:t>.</w:t>
      </w:r>
    </w:p>
    <w:p w:rsidR="00BC4D5F" w:rsidRDefault="00BC4D5F" w:rsidP="00BC4D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Наказом МОН від 16.07.2018 № 779 утворена робоча група для розроблення пропозицій щодо опублікування наукових результатів дисертацій, з урахуванням зауважень наданих громадськістю </w:t>
      </w:r>
      <w:r w:rsidR="002776C7">
        <w:rPr>
          <w:sz w:val="28"/>
          <w:szCs w:val="28"/>
        </w:rPr>
        <w:t xml:space="preserve">щодо проекту </w:t>
      </w:r>
      <w:proofErr w:type="spellStart"/>
      <w:r w:rsidR="002776C7">
        <w:rPr>
          <w:sz w:val="28"/>
          <w:szCs w:val="28"/>
        </w:rPr>
        <w:t>акта</w:t>
      </w:r>
      <w:proofErr w:type="spellEnd"/>
      <w:r w:rsidR="002776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776C7" w:rsidRPr="007C33B5" w:rsidRDefault="002776C7" w:rsidP="002776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Після опрацювання робочою групою зазначеного проекту </w:t>
      </w:r>
      <w:proofErr w:type="spellStart"/>
      <w:r w:rsidR="000978DC">
        <w:rPr>
          <w:sz w:val="28"/>
          <w:szCs w:val="28"/>
        </w:rPr>
        <w:t>акта</w:t>
      </w:r>
      <w:proofErr w:type="spellEnd"/>
      <w:r w:rsidR="000978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МОН зможе </w:t>
      </w:r>
      <w:r w:rsidRPr="007C33B5">
        <w:rPr>
          <w:sz w:val="28"/>
          <w:szCs w:val="28"/>
        </w:rPr>
        <w:t>надати підготовлений Звіт про</w:t>
      </w:r>
      <w:r>
        <w:rPr>
          <w:sz w:val="28"/>
          <w:szCs w:val="28"/>
        </w:rPr>
        <w:t xml:space="preserve"> </w:t>
      </w:r>
      <w:r w:rsidRPr="007C33B5">
        <w:rPr>
          <w:sz w:val="28"/>
          <w:szCs w:val="28"/>
        </w:rPr>
        <w:t>результати електронних консультацій з громадськістю для розміщення на сайті</w:t>
      </w:r>
      <w:r>
        <w:rPr>
          <w:sz w:val="28"/>
          <w:szCs w:val="28"/>
        </w:rPr>
        <w:t xml:space="preserve"> </w:t>
      </w:r>
      <w:r w:rsidRPr="007C33B5">
        <w:rPr>
          <w:sz w:val="28"/>
          <w:szCs w:val="28"/>
        </w:rPr>
        <w:t>МОН</w:t>
      </w:r>
      <w:r>
        <w:rPr>
          <w:sz w:val="28"/>
          <w:szCs w:val="28"/>
        </w:rPr>
        <w:t xml:space="preserve"> (засідання планується провести у вересні 2018 р.). </w:t>
      </w:r>
    </w:p>
    <w:p w:rsidR="002776C7" w:rsidRDefault="002776C7" w:rsidP="007C33B5">
      <w:pPr>
        <w:jc w:val="both"/>
        <w:rPr>
          <w:sz w:val="28"/>
          <w:szCs w:val="28"/>
        </w:rPr>
      </w:pPr>
    </w:p>
    <w:p w:rsidR="002776C7" w:rsidRDefault="002776C7" w:rsidP="007C33B5">
      <w:pPr>
        <w:jc w:val="both"/>
        <w:rPr>
          <w:sz w:val="28"/>
          <w:szCs w:val="28"/>
        </w:rPr>
      </w:pPr>
    </w:p>
    <w:p w:rsidR="007C33B5" w:rsidRPr="007C33B5" w:rsidRDefault="007C33B5" w:rsidP="007C33B5">
      <w:pPr>
        <w:jc w:val="both"/>
        <w:rPr>
          <w:sz w:val="28"/>
          <w:szCs w:val="28"/>
        </w:rPr>
      </w:pPr>
      <w:r w:rsidRPr="007C33B5">
        <w:rPr>
          <w:sz w:val="28"/>
          <w:szCs w:val="28"/>
        </w:rPr>
        <w:t>Директор департаменту</w:t>
      </w:r>
    </w:p>
    <w:p w:rsidR="007C33B5" w:rsidRPr="007C33B5" w:rsidRDefault="007C33B5" w:rsidP="007C33B5">
      <w:pPr>
        <w:jc w:val="both"/>
        <w:rPr>
          <w:sz w:val="28"/>
          <w:szCs w:val="28"/>
        </w:rPr>
      </w:pPr>
      <w:r w:rsidRPr="007C33B5">
        <w:rPr>
          <w:sz w:val="28"/>
          <w:szCs w:val="28"/>
        </w:rPr>
        <w:t>атестації кадрів вищої</w:t>
      </w:r>
    </w:p>
    <w:p w:rsidR="00AF3229" w:rsidRPr="007C33B5" w:rsidRDefault="007C33B5" w:rsidP="007C33B5">
      <w:pPr>
        <w:jc w:val="both"/>
        <w:rPr>
          <w:sz w:val="28"/>
          <w:szCs w:val="28"/>
        </w:rPr>
      </w:pPr>
      <w:r w:rsidRPr="007C33B5">
        <w:rPr>
          <w:sz w:val="28"/>
          <w:szCs w:val="28"/>
        </w:rPr>
        <w:t xml:space="preserve">кваліфікації та ліцензування </w:t>
      </w:r>
      <w:r w:rsidR="002776C7">
        <w:rPr>
          <w:sz w:val="28"/>
          <w:szCs w:val="28"/>
        </w:rPr>
        <w:tab/>
      </w:r>
      <w:r w:rsidR="002776C7">
        <w:rPr>
          <w:sz w:val="28"/>
          <w:szCs w:val="28"/>
        </w:rPr>
        <w:tab/>
      </w:r>
      <w:r w:rsidR="002776C7">
        <w:rPr>
          <w:sz w:val="28"/>
          <w:szCs w:val="28"/>
        </w:rPr>
        <w:tab/>
      </w:r>
      <w:r w:rsidR="002776C7">
        <w:rPr>
          <w:sz w:val="28"/>
          <w:szCs w:val="28"/>
        </w:rPr>
        <w:tab/>
      </w:r>
      <w:r w:rsidR="002776C7">
        <w:rPr>
          <w:sz w:val="28"/>
          <w:szCs w:val="28"/>
        </w:rPr>
        <w:tab/>
      </w:r>
      <w:r w:rsidR="002776C7">
        <w:rPr>
          <w:sz w:val="28"/>
          <w:szCs w:val="28"/>
        </w:rPr>
        <w:tab/>
      </w:r>
      <w:r w:rsidR="002776C7">
        <w:rPr>
          <w:sz w:val="28"/>
          <w:szCs w:val="28"/>
        </w:rPr>
        <w:tab/>
      </w:r>
      <w:r w:rsidRPr="007C33B5">
        <w:rPr>
          <w:sz w:val="28"/>
          <w:szCs w:val="28"/>
        </w:rPr>
        <w:t xml:space="preserve">А. Г. </w:t>
      </w:r>
      <w:proofErr w:type="spellStart"/>
      <w:r w:rsidRPr="007C33B5">
        <w:rPr>
          <w:sz w:val="28"/>
          <w:szCs w:val="28"/>
        </w:rPr>
        <w:t>Шевцов</w:t>
      </w:r>
      <w:proofErr w:type="spellEnd"/>
    </w:p>
    <w:sectPr w:rsidR="00AF3229" w:rsidRPr="007C33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29"/>
    <w:rsid w:val="000978DC"/>
    <w:rsid w:val="00146CEA"/>
    <w:rsid w:val="002776C7"/>
    <w:rsid w:val="007C33B5"/>
    <w:rsid w:val="009F101C"/>
    <w:rsid w:val="00A20D7A"/>
    <w:rsid w:val="00A66F4F"/>
    <w:rsid w:val="00AF3229"/>
    <w:rsid w:val="00B84F64"/>
    <w:rsid w:val="00BC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DC8C0"/>
  <w15:chartTrackingRefBased/>
  <w15:docId w15:val="{C36AC6A2-3518-422D-9273-40E40630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F6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4F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84F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4">
    <w:name w:val="heading 4"/>
    <w:basedOn w:val="a"/>
    <w:next w:val="a"/>
    <w:link w:val="40"/>
    <w:qFormat/>
    <w:rsid w:val="00B84F64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7">
    <w:name w:val="heading 7"/>
    <w:basedOn w:val="a"/>
    <w:next w:val="a"/>
    <w:link w:val="70"/>
    <w:qFormat/>
    <w:rsid w:val="00B84F64"/>
    <w:pPr>
      <w:spacing w:before="240" w:after="60"/>
      <w:outlineLvl w:val="6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F6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B84F64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B84F64"/>
    <w:rPr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B84F64"/>
    <w:rPr>
      <w:sz w:val="24"/>
      <w:szCs w:val="24"/>
      <w:lang w:val="ru-RU" w:eastAsia="ru-RU"/>
    </w:rPr>
  </w:style>
  <w:style w:type="paragraph" w:styleId="a3">
    <w:name w:val="Title"/>
    <w:basedOn w:val="a"/>
    <w:link w:val="a4"/>
    <w:qFormat/>
    <w:rsid w:val="00B84F64"/>
    <w:pPr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B84F64"/>
    <w:rPr>
      <w:b/>
      <w:sz w:val="24"/>
      <w:lang w:eastAsia="ru-RU"/>
    </w:rPr>
  </w:style>
  <w:style w:type="paragraph" w:styleId="a5">
    <w:name w:val="List Paragraph"/>
    <w:basedOn w:val="a"/>
    <w:qFormat/>
    <w:rsid w:val="00B84F64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Kryshtof S.D.</dc:creator>
  <cp:keywords/>
  <dc:description/>
  <cp:lastModifiedBy>Пользователь Windows</cp:lastModifiedBy>
  <cp:revision>2</cp:revision>
  <dcterms:created xsi:type="dcterms:W3CDTF">2018-07-26T09:28:00Z</dcterms:created>
  <dcterms:modified xsi:type="dcterms:W3CDTF">2018-07-26T09:28:00Z</dcterms:modified>
</cp:coreProperties>
</file>