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18" w:rsidRDefault="00FD7918" w:rsidP="00FD7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18">
        <w:rPr>
          <w:rFonts w:ascii="Times New Roman" w:hAnsi="Times New Roman" w:cs="Times New Roman"/>
          <w:b/>
          <w:sz w:val="28"/>
          <w:szCs w:val="28"/>
        </w:rPr>
        <w:t>Звіт</w:t>
      </w:r>
      <w:r w:rsidRPr="00FD7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918">
        <w:rPr>
          <w:rFonts w:ascii="Times New Roman" w:hAnsi="Times New Roman" w:cs="Times New Roman"/>
          <w:b/>
          <w:sz w:val="28"/>
          <w:szCs w:val="28"/>
        </w:rPr>
        <w:t>про</w:t>
      </w:r>
      <w:r w:rsidRPr="00FD7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918">
        <w:rPr>
          <w:rFonts w:ascii="Times New Roman" w:hAnsi="Times New Roman" w:cs="Times New Roman"/>
          <w:b/>
          <w:sz w:val="28"/>
          <w:szCs w:val="28"/>
        </w:rPr>
        <w:t>результати</w:t>
      </w:r>
      <w:r w:rsidRPr="00FD7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918">
        <w:rPr>
          <w:rFonts w:ascii="Times New Roman" w:hAnsi="Times New Roman" w:cs="Times New Roman"/>
          <w:b/>
          <w:sz w:val="28"/>
          <w:szCs w:val="28"/>
        </w:rPr>
        <w:t>громадського</w:t>
      </w:r>
      <w:r w:rsidRPr="00FD7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918">
        <w:rPr>
          <w:rFonts w:ascii="Times New Roman" w:hAnsi="Times New Roman" w:cs="Times New Roman"/>
          <w:b/>
          <w:sz w:val="28"/>
          <w:szCs w:val="28"/>
        </w:rPr>
        <w:t>обговорення</w:t>
      </w:r>
    </w:p>
    <w:p w:rsidR="00FD7918" w:rsidRDefault="00FD7918" w:rsidP="00FD7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проекту наказу Міністерства  освіти і науки України </w:t>
      </w:r>
    </w:p>
    <w:p w:rsidR="00FD7918" w:rsidRDefault="00FD7918" w:rsidP="00FD7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внесення змін до Положення про з’єднаний клас (клас-комплект) початкової школи у філії опорного закладу  </w:t>
      </w:r>
    </w:p>
    <w:p w:rsidR="00FD7918" w:rsidRPr="00FD7918" w:rsidRDefault="00FD7918" w:rsidP="00FD7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C8B" w:rsidRDefault="00FD7918" w:rsidP="00FD7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918">
        <w:rPr>
          <w:rFonts w:ascii="Times New Roman" w:hAnsi="Times New Roman" w:cs="Times New Roman"/>
          <w:sz w:val="28"/>
          <w:szCs w:val="28"/>
        </w:rPr>
        <w:t>За результатами громадського обговорення проекту наказу</w:t>
      </w:r>
      <w:r w:rsidR="00BF23A6">
        <w:t xml:space="preserve">  </w:t>
      </w:r>
      <w:r w:rsidRPr="00FD7918">
        <w:rPr>
          <w:rFonts w:ascii="Times New Roman" w:hAnsi="Times New Roman" w:cs="Times New Roman"/>
          <w:sz w:val="28"/>
          <w:szCs w:val="28"/>
        </w:rPr>
        <w:t xml:space="preserve">на електронну адресу Міністерства </w:t>
      </w:r>
      <w:r w:rsidR="00BF23A6">
        <w:rPr>
          <w:rFonts w:ascii="Times New Roman" w:hAnsi="Times New Roman" w:cs="Times New Roman"/>
          <w:sz w:val="28"/>
          <w:szCs w:val="28"/>
        </w:rPr>
        <w:t xml:space="preserve">зауваження та </w:t>
      </w:r>
      <w:r w:rsidRPr="00FD7918">
        <w:rPr>
          <w:rFonts w:ascii="Times New Roman" w:hAnsi="Times New Roman" w:cs="Times New Roman"/>
          <w:sz w:val="28"/>
          <w:szCs w:val="28"/>
        </w:rPr>
        <w:t xml:space="preserve">пропозиції щодо </w:t>
      </w:r>
      <w:r w:rsidR="00BF23A6">
        <w:rPr>
          <w:rFonts w:ascii="Times New Roman" w:hAnsi="Times New Roman" w:cs="Times New Roman"/>
          <w:sz w:val="28"/>
          <w:szCs w:val="28"/>
        </w:rPr>
        <w:t>додавання до назви і тексту</w:t>
      </w:r>
      <w:r w:rsidR="00BF23A6" w:rsidRPr="00FD7918">
        <w:t xml:space="preserve"> </w:t>
      </w:r>
      <w:r w:rsidR="00BF23A6" w:rsidRPr="00BF23A6">
        <w:rPr>
          <w:rFonts w:ascii="Times New Roman" w:hAnsi="Times New Roman" w:cs="Times New Roman"/>
          <w:sz w:val="28"/>
          <w:szCs w:val="28"/>
        </w:rPr>
        <w:t xml:space="preserve">наказу </w:t>
      </w:r>
      <w:r w:rsidR="00BF23A6">
        <w:rPr>
          <w:rFonts w:ascii="Times New Roman" w:hAnsi="Times New Roman" w:cs="Times New Roman"/>
          <w:sz w:val="28"/>
          <w:szCs w:val="28"/>
        </w:rPr>
        <w:t xml:space="preserve">Міністерства освіти і науки України </w:t>
      </w:r>
      <w:r w:rsidR="00BF23A6" w:rsidRPr="00BF23A6">
        <w:rPr>
          <w:rFonts w:ascii="Times New Roman" w:hAnsi="Times New Roman" w:cs="Times New Roman"/>
          <w:sz w:val="28"/>
          <w:szCs w:val="28"/>
        </w:rPr>
        <w:t xml:space="preserve">від 15 серпня 2016 року № 944 </w:t>
      </w:r>
      <w:r w:rsidR="00BF23A6">
        <w:rPr>
          <w:rFonts w:ascii="Times New Roman" w:hAnsi="Times New Roman" w:cs="Times New Roman"/>
          <w:sz w:val="28"/>
          <w:szCs w:val="28"/>
        </w:rPr>
        <w:t>«Про затвердження Положення про з’єднаний клас (клас-комплект) початкової школи у філії опорного закладу»</w:t>
      </w:r>
      <w:r w:rsidR="009D5675">
        <w:rPr>
          <w:rFonts w:ascii="Times New Roman" w:hAnsi="Times New Roman" w:cs="Times New Roman"/>
          <w:sz w:val="28"/>
          <w:szCs w:val="28"/>
        </w:rPr>
        <w:t xml:space="preserve">, зареєстрованого у Міністерстві юстиції України 26 серпня 2016 року за № 1187/29317, </w:t>
      </w:r>
      <w:r w:rsidR="00BF23A6" w:rsidRPr="00BF23A6">
        <w:rPr>
          <w:rFonts w:ascii="Times New Roman" w:hAnsi="Times New Roman" w:cs="Times New Roman"/>
          <w:sz w:val="28"/>
          <w:szCs w:val="28"/>
        </w:rPr>
        <w:t>та затвердженого ним Положення</w:t>
      </w:r>
      <w:r w:rsidR="00B97EEF">
        <w:rPr>
          <w:rFonts w:ascii="Times New Roman" w:hAnsi="Times New Roman" w:cs="Times New Roman"/>
          <w:sz w:val="28"/>
          <w:szCs w:val="28"/>
        </w:rPr>
        <w:t>,</w:t>
      </w:r>
      <w:r w:rsidR="00BF23A6" w:rsidRPr="00BF23A6">
        <w:rPr>
          <w:rFonts w:ascii="Times New Roman" w:hAnsi="Times New Roman" w:cs="Times New Roman"/>
          <w:sz w:val="28"/>
          <w:szCs w:val="28"/>
        </w:rPr>
        <w:t xml:space="preserve"> після слів «у філії опорного закладу» слів «та школах гірських населених пунктах»</w:t>
      </w:r>
      <w:r w:rsidR="00BF23A6">
        <w:rPr>
          <w:rFonts w:ascii="Times New Roman" w:hAnsi="Times New Roman" w:cs="Times New Roman"/>
          <w:sz w:val="28"/>
          <w:szCs w:val="28"/>
        </w:rPr>
        <w:t xml:space="preserve"> </w:t>
      </w:r>
      <w:r w:rsidRPr="00FD7918">
        <w:rPr>
          <w:rFonts w:ascii="Times New Roman" w:hAnsi="Times New Roman" w:cs="Times New Roman"/>
          <w:sz w:val="28"/>
          <w:szCs w:val="28"/>
        </w:rPr>
        <w:t xml:space="preserve">від громадян та організацій не надходили. </w:t>
      </w:r>
    </w:p>
    <w:p w:rsidR="009D5675" w:rsidRPr="00FD7918" w:rsidRDefault="009D5675" w:rsidP="00FD7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Одночасно, зазначений проект отримав широку підтримку керівників </w:t>
      </w:r>
      <w:r w:rsidR="00B97EEF">
        <w:rPr>
          <w:rFonts w:ascii="Times New Roman" w:hAnsi="Times New Roman" w:cs="Times New Roman"/>
          <w:sz w:val="28"/>
          <w:szCs w:val="28"/>
        </w:rPr>
        <w:t>закладів освіти</w:t>
      </w:r>
      <w:r w:rsidR="00B97EEF">
        <w:rPr>
          <w:rFonts w:ascii="Times New Roman" w:hAnsi="Times New Roman" w:cs="Times New Roman"/>
          <w:sz w:val="28"/>
          <w:szCs w:val="28"/>
        </w:rPr>
        <w:t xml:space="preserve"> </w:t>
      </w:r>
      <w:r w:rsidR="00B97EEF">
        <w:rPr>
          <w:rFonts w:ascii="Times New Roman" w:hAnsi="Times New Roman" w:cs="Times New Roman"/>
          <w:sz w:val="28"/>
          <w:szCs w:val="28"/>
        </w:rPr>
        <w:t>та</w:t>
      </w:r>
      <w:r w:rsidR="00B97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органів управління освітою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Закарпатської, Івано-Франківської, Львівської та Чернівецької областей, розташованих у гірській місцевості.</w:t>
      </w:r>
    </w:p>
    <w:sectPr w:rsidR="009D5675" w:rsidRPr="00FD79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EF"/>
    <w:rsid w:val="009A4C8B"/>
    <w:rsid w:val="009B64EF"/>
    <w:rsid w:val="009D5675"/>
    <w:rsid w:val="00B97EEF"/>
    <w:rsid w:val="00BF23A6"/>
    <w:rsid w:val="00F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F1D9"/>
  <w15:chartTrackingRefBased/>
  <w15:docId w15:val="{D8844521-CF9C-4BCA-832C-DAAD1DAA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 V</dc:creator>
  <cp:keywords/>
  <dc:description/>
  <cp:lastModifiedBy>Volkov V</cp:lastModifiedBy>
  <cp:revision>2</cp:revision>
  <cp:lastPrinted>2018-05-23T15:17:00Z</cp:lastPrinted>
  <dcterms:created xsi:type="dcterms:W3CDTF">2018-05-23T14:44:00Z</dcterms:created>
  <dcterms:modified xsi:type="dcterms:W3CDTF">2018-05-23T15:23:00Z</dcterms:modified>
</cp:coreProperties>
</file>