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730" w:rsidRPr="005C4B07" w:rsidRDefault="005C4B07" w:rsidP="005C4B07">
      <w:pPr>
        <w:spacing w:after="0" w:line="240" w:lineRule="auto"/>
        <w:rPr>
          <w:rFonts w:ascii="Times New Roman" w:hAnsi="Times New Roman"/>
          <w:sz w:val="24"/>
          <w:szCs w:val="24"/>
        </w:rPr>
      </w:pPr>
      <w:r>
        <w:rPr>
          <w:rFonts w:ascii="Times New Roman" w:hAnsi="Times New Roman"/>
          <w:sz w:val="24"/>
          <w:szCs w:val="24"/>
        </w:rPr>
        <w:t>Де</w:t>
      </w:r>
      <w:r w:rsidR="00BB4730" w:rsidRPr="005C4B07">
        <w:rPr>
          <w:rFonts w:ascii="Times New Roman" w:hAnsi="Times New Roman"/>
          <w:sz w:val="24"/>
          <w:szCs w:val="24"/>
        </w:rPr>
        <w:t>п</w:t>
      </w:r>
      <w:r w:rsidRPr="005C4B07">
        <w:rPr>
          <w:rFonts w:ascii="Times New Roman" w:hAnsi="Times New Roman"/>
          <w:sz w:val="24"/>
          <w:szCs w:val="24"/>
        </w:rPr>
        <w:t>а</w:t>
      </w:r>
      <w:r w:rsidR="00BB4730" w:rsidRPr="005C4B07">
        <w:rPr>
          <w:rFonts w:ascii="Times New Roman" w:hAnsi="Times New Roman"/>
          <w:sz w:val="24"/>
          <w:szCs w:val="24"/>
        </w:rPr>
        <w:t>ртамент атестації кадрів вищої кваліфікації та ліцензування</w:t>
      </w:r>
    </w:p>
    <w:p w:rsidR="00BB4730" w:rsidRPr="005C4B07" w:rsidRDefault="00BB4730" w:rsidP="005C4B07">
      <w:pPr>
        <w:spacing w:after="0" w:line="240" w:lineRule="auto"/>
        <w:rPr>
          <w:rFonts w:ascii="Times New Roman" w:hAnsi="Times New Roman"/>
          <w:sz w:val="24"/>
          <w:szCs w:val="24"/>
        </w:rPr>
      </w:pPr>
    </w:p>
    <w:p w:rsidR="00BB4730" w:rsidRPr="005C4B07" w:rsidRDefault="00BB4730" w:rsidP="005C4B07">
      <w:pPr>
        <w:spacing w:after="0" w:line="240" w:lineRule="auto"/>
        <w:jc w:val="center"/>
        <w:rPr>
          <w:rFonts w:ascii="Times New Roman" w:hAnsi="Times New Roman"/>
          <w:sz w:val="24"/>
          <w:szCs w:val="24"/>
        </w:rPr>
      </w:pPr>
      <w:r w:rsidRPr="005C4B07">
        <w:rPr>
          <w:rFonts w:ascii="Times New Roman" w:hAnsi="Times New Roman"/>
          <w:sz w:val="24"/>
          <w:szCs w:val="24"/>
        </w:rPr>
        <w:t>Інформація</w:t>
      </w:r>
    </w:p>
    <w:p w:rsidR="00BB4730" w:rsidRPr="005C4B07" w:rsidRDefault="00BB4730" w:rsidP="005C4B07">
      <w:pPr>
        <w:spacing w:after="0" w:line="240" w:lineRule="auto"/>
        <w:jc w:val="center"/>
        <w:rPr>
          <w:rFonts w:ascii="Times New Roman" w:hAnsi="Times New Roman"/>
          <w:sz w:val="24"/>
          <w:szCs w:val="24"/>
        </w:rPr>
      </w:pPr>
      <w:r w:rsidRPr="005C4B07">
        <w:rPr>
          <w:rFonts w:ascii="Times New Roman" w:hAnsi="Times New Roman"/>
          <w:sz w:val="24"/>
          <w:szCs w:val="24"/>
        </w:rPr>
        <w:t>про громадське обговорення проекту наказу Міністерства освіти і науки України</w:t>
      </w:r>
    </w:p>
    <w:p w:rsidR="00BB4730" w:rsidRPr="005C4B07" w:rsidRDefault="00BB4730" w:rsidP="005C4B07">
      <w:pPr>
        <w:widowControl w:val="0"/>
        <w:spacing w:after="0" w:line="240" w:lineRule="auto"/>
        <w:jc w:val="center"/>
        <w:rPr>
          <w:rFonts w:ascii="Times New Roman" w:hAnsi="Times New Roman"/>
          <w:sz w:val="24"/>
          <w:szCs w:val="24"/>
        </w:rPr>
      </w:pPr>
      <w:r w:rsidRPr="005C4B07">
        <w:rPr>
          <w:rFonts w:ascii="Times New Roman" w:hAnsi="Times New Roman"/>
          <w:sz w:val="24"/>
          <w:szCs w:val="24"/>
        </w:rPr>
        <w:t xml:space="preserve">«Про </w:t>
      </w:r>
      <w:r w:rsidRPr="005C4B07">
        <w:rPr>
          <w:rFonts w:ascii="Times New Roman" w:hAnsi="Times New Roman"/>
          <w:sz w:val="24"/>
          <w:szCs w:val="24"/>
        </w:rPr>
        <w:t>затвердження Регламент</w:t>
      </w:r>
      <w:r w:rsidRPr="005C4B07">
        <w:rPr>
          <w:rFonts w:ascii="Times New Roman" w:hAnsi="Times New Roman"/>
          <w:sz w:val="24"/>
          <w:szCs w:val="24"/>
        </w:rPr>
        <w:t>у</w:t>
      </w:r>
      <w:r w:rsidRPr="005C4B07">
        <w:rPr>
          <w:rFonts w:ascii="Times New Roman" w:hAnsi="Times New Roman"/>
          <w:sz w:val="24"/>
          <w:szCs w:val="24"/>
        </w:rPr>
        <w:t xml:space="preserve"> роботи Національного </w:t>
      </w:r>
      <w:proofErr w:type="spellStart"/>
      <w:r w:rsidRPr="005C4B07">
        <w:rPr>
          <w:rFonts w:ascii="Times New Roman" w:hAnsi="Times New Roman"/>
          <w:sz w:val="24"/>
          <w:szCs w:val="24"/>
        </w:rPr>
        <w:t>репозитарію</w:t>
      </w:r>
      <w:proofErr w:type="spellEnd"/>
      <w:r w:rsidRPr="005C4B07">
        <w:rPr>
          <w:rFonts w:ascii="Times New Roman" w:hAnsi="Times New Roman"/>
          <w:sz w:val="24"/>
          <w:szCs w:val="24"/>
        </w:rPr>
        <w:t xml:space="preserve"> академічних текстів</w:t>
      </w:r>
      <w:r w:rsidRPr="005C4B07">
        <w:rPr>
          <w:rFonts w:ascii="Times New Roman" w:hAnsi="Times New Roman"/>
          <w:sz w:val="24"/>
          <w:szCs w:val="24"/>
        </w:rPr>
        <w:t>»</w:t>
      </w:r>
    </w:p>
    <w:p w:rsidR="00BB4730" w:rsidRPr="005C4B07" w:rsidRDefault="00BB4730" w:rsidP="005C4B07">
      <w:pPr>
        <w:spacing w:after="0" w:line="240" w:lineRule="auto"/>
        <w:rPr>
          <w:rFonts w:ascii="Times New Roman" w:hAnsi="Times New Roman"/>
          <w:sz w:val="24"/>
          <w:szCs w:val="24"/>
        </w:rPr>
      </w:pPr>
    </w:p>
    <w:p w:rsidR="00BB4730" w:rsidRPr="005C4B07" w:rsidRDefault="00BB4730" w:rsidP="005C4B07">
      <w:pPr>
        <w:spacing w:after="0" w:line="240" w:lineRule="auto"/>
        <w:jc w:val="center"/>
        <w:rPr>
          <w:rFonts w:ascii="Times New Roman" w:hAnsi="Times New Roman"/>
          <w:sz w:val="24"/>
          <w:szCs w:val="24"/>
        </w:rPr>
      </w:pPr>
    </w:p>
    <w:p w:rsidR="00BB4730" w:rsidRPr="005C4B07" w:rsidRDefault="00BB4730" w:rsidP="005C4B07">
      <w:pPr>
        <w:spacing w:after="0" w:line="240" w:lineRule="auto"/>
        <w:rPr>
          <w:rFonts w:ascii="Times New Roman" w:hAnsi="Times New Roman"/>
          <w:sz w:val="24"/>
          <w:szCs w:val="24"/>
        </w:rPr>
      </w:pPr>
      <w:r w:rsidRPr="005C4B07">
        <w:rPr>
          <w:rFonts w:ascii="Times New Roman" w:hAnsi="Times New Roman"/>
          <w:sz w:val="24"/>
          <w:szCs w:val="24"/>
        </w:rPr>
        <w:t xml:space="preserve">Обговорюється питання </w:t>
      </w:r>
      <w:r w:rsidRPr="005C4B07">
        <w:rPr>
          <w:rFonts w:ascii="Times New Roman" w:hAnsi="Times New Roman"/>
          <w:sz w:val="24"/>
          <w:szCs w:val="24"/>
        </w:rPr>
        <w:t xml:space="preserve">Регламенту роботи Національного </w:t>
      </w:r>
      <w:proofErr w:type="spellStart"/>
      <w:r w:rsidRPr="005C4B07">
        <w:rPr>
          <w:rFonts w:ascii="Times New Roman" w:hAnsi="Times New Roman"/>
          <w:sz w:val="24"/>
          <w:szCs w:val="24"/>
        </w:rPr>
        <w:t>репозитарію</w:t>
      </w:r>
      <w:proofErr w:type="spellEnd"/>
      <w:r w:rsidRPr="005C4B07">
        <w:rPr>
          <w:rFonts w:ascii="Times New Roman" w:hAnsi="Times New Roman"/>
          <w:sz w:val="24"/>
          <w:szCs w:val="24"/>
        </w:rPr>
        <w:t xml:space="preserve"> академічних текстів</w:t>
      </w:r>
      <w:r w:rsidRPr="005C4B07">
        <w:rPr>
          <w:rFonts w:ascii="Times New Roman" w:hAnsi="Times New Roman"/>
          <w:sz w:val="24"/>
          <w:szCs w:val="24"/>
        </w:rPr>
        <w:t xml:space="preserve">. </w:t>
      </w:r>
    </w:p>
    <w:p w:rsidR="00BB4730" w:rsidRPr="005C4B07" w:rsidRDefault="00BB4730" w:rsidP="005C4B07">
      <w:pPr>
        <w:spacing w:after="0" w:line="240" w:lineRule="auto"/>
        <w:rPr>
          <w:rFonts w:ascii="Times New Roman" w:hAnsi="Times New Roman"/>
          <w:sz w:val="24"/>
          <w:szCs w:val="24"/>
        </w:rPr>
      </w:pPr>
      <w:r w:rsidRPr="005C4B07">
        <w:rPr>
          <w:rFonts w:ascii="Times New Roman" w:hAnsi="Times New Roman"/>
          <w:sz w:val="24"/>
          <w:szCs w:val="24"/>
        </w:rPr>
        <w:t xml:space="preserve">У обговоренні взяли участь </w:t>
      </w:r>
      <w:r w:rsidR="00DA3B58" w:rsidRPr="005C4B07">
        <w:rPr>
          <w:rFonts w:ascii="Times New Roman" w:hAnsi="Times New Roman"/>
          <w:sz w:val="24"/>
          <w:szCs w:val="24"/>
        </w:rPr>
        <w:t>Науковий Комітет Національн</w:t>
      </w:r>
      <w:bookmarkStart w:id="0" w:name="_GoBack"/>
      <w:bookmarkEnd w:id="0"/>
      <w:r w:rsidR="00DA3B58" w:rsidRPr="005C4B07">
        <w:rPr>
          <w:rFonts w:ascii="Times New Roman" w:hAnsi="Times New Roman"/>
          <w:sz w:val="24"/>
          <w:szCs w:val="24"/>
        </w:rPr>
        <w:t>ої ради України з питань розвитку науки і технологій</w:t>
      </w:r>
      <w:r w:rsidR="00DA3B58" w:rsidRPr="005C4B07">
        <w:rPr>
          <w:rFonts w:ascii="Times New Roman" w:hAnsi="Times New Roman"/>
          <w:sz w:val="24"/>
          <w:szCs w:val="24"/>
        </w:rPr>
        <w:t xml:space="preserve"> та </w:t>
      </w:r>
      <w:r w:rsidR="00DA3B58" w:rsidRPr="005C4B07">
        <w:rPr>
          <w:rFonts w:ascii="Times New Roman" w:hAnsi="Times New Roman"/>
          <w:sz w:val="24"/>
          <w:szCs w:val="24"/>
        </w:rPr>
        <w:t>Урядово-громадська ін</w:t>
      </w:r>
      <w:r w:rsidR="00DA3B58" w:rsidRPr="005C4B07">
        <w:rPr>
          <w:rFonts w:ascii="Times New Roman" w:hAnsi="Times New Roman"/>
          <w:sz w:val="24"/>
          <w:szCs w:val="24"/>
        </w:rPr>
        <w:t>іціатива «Разом проти корупції».</w:t>
      </w:r>
      <w:r w:rsidR="00DA3B58" w:rsidRPr="005C4B07">
        <w:rPr>
          <w:rFonts w:ascii="Times New Roman" w:hAnsi="Times New Roman"/>
          <w:sz w:val="24"/>
          <w:szCs w:val="24"/>
        </w:rPr>
        <w:t xml:space="preserve"> </w:t>
      </w:r>
      <w:r w:rsidRPr="005C4B07">
        <w:rPr>
          <w:rFonts w:ascii="Times New Roman" w:hAnsi="Times New Roman"/>
          <w:sz w:val="24"/>
          <w:szCs w:val="24"/>
        </w:rPr>
        <w:t xml:space="preserve">Інформація про осіб, які взяли участь у обговоренні, надіслані ними пропозиції </w:t>
      </w:r>
      <w:r w:rsidR="00DA3B58" w:rsidRPr="005C4B07">
        <w:rPr>
          <w:rFonts w:ascii="Times New Roman" w:hAnsi="Times New Roman"/>
          <w:sz w:val="24"/>
          <w:szCs w:val="24"/>
        </w:rPr>
        <w:t xml:space="preserve">та про врахування/відхилення пропозицій </w:t>
      </w:r>
      <w:r w:rsidRPr="005C4B07">
        <w:rPr>
          <w:rFonts w:ascii="Times New Roman" w:hAnsi="Times New Roman"/>
          <w:sz w:val="24"/>
          <w:szCs w:val="24"/>
        </w:rPr>
        <w:t>наведено у</w:t>
      </w:r>
      <w:r w:rsidR="00DA3B58" w:rsidRPr="005C4B07">
        <w:rPr>
          <w:rFonts w:ascii="Times New Roman" w:hAnsi="Times New Roman"/>
          <w:sz w:val="24"/>
          <w:szCs w:val="24"/>
        </w:rPr>
        <w:t xml:space="preserve"> т</w:t>
      </w:r>
      <w:r w:rsidRPr="005C4B07">
        <w:rPr>
          <w:rFonts w:ascii="Times New Roman" w:hAnsi="Times New Roman"/>
          <w:sz w:val="24"/>
          <w:szCs w:val="24"/>
        </w:rPr>
        <w:t>аблиці.</w:t>
      </w:r>
    </w:p>
    <w:p w:rsidR="00272DC4" w:rsidRPr="00F60EB1" w:rsidRDefault="00272DC4" w:rsidP="005F7E80">
      <w:pPr>
        <w:spacing w:after="0" w:line="240" w:lineRule="auto"/>
        <w:rPr>
          <w:rFonts w:ascii="Times New Roman" w:hAnsi="Times New Roman"/>
          <w:sz w:val="20"/>
          <w:szCs w:val="20"/>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49"/>
        <w:gridCol w:w="5528"/>
        <w:gridCol w:w="2552"/>
        <w:gridCol w:w="1559"/>
      </w:tblGrid>
      <w:tr w:rsidR="00272DC4" w:rsidRPr="00F60EB1" w:rsidTr="008003D0">
        <w:tc>
          <w:tcPr>
            <w:tcW w:w="5949" w:type="dxa"/>
          </w:tcPr>
          <w:p w:rsidR="00272DC4" w:rsidRPr="00F60EB1" w:rsidRDefault="00272DC4" w:rsidP="008003D0">
            <w:pPr>
              <w:spacing w:after="0" w:line="240" w:lineRule="auto"/>
              <w:ind w:firstLine="318"/>
              <w:jc w:val="center"/>
              <w:rPr>
                <w:rFonts w:ascii="Times New Roman" w:hAnsi="Times New Roman"/>
                <w:b/>
                <w:sz w:val="20"/>
                <w:szCs w:val="20"/>
              </w:rPr>
            </w:pPr>
            <w:r w:rsidRPr="00F60EB1">
              <w:rPr>
                <w:rFonts w:ascii="Times New Roman" w:hAnsi="Times New Roman"/>
                <w:b/>
                <w:sz w:val="20"/>
                <w:szCs w:val="20"/>
              </w:rPr>
              <w:t>проект Порядку</w:t>
            </w:r>
          </w:p>
        </w:tc>
        <w:tc>
          <w:tcPr>
            <w:tcW w:w="5528" w:type="dxa"/>
          </w:tcPr>
          <w:p w:rsidR="00272DC4" w:rsidRPr="00F60EB1" w:rsidRDefault="00272DC4" w:rsidP="008003D0">
            <w:pPr>
              <w:spacing w:after="0" w:line="240" w:lineRule="auto"/>
              <w:jc w:val="center"/>
              <w:rPr>
                <w:rFonts w:ascii="Times New Roman" w:hAnsi="Times New Roman"/>
                <w:b/>
                <w:sz w:val="20"/>
                <w:szCs w:val="20"/>
              </w:rPr>
            </w:pPr>
            <w:r w:rsidRPr="00F60EB1">
              <w:rPr>
                <w:rFonts w:ascii="Times New Roman" w:hAnsi="Times New Roman"/>
                <w:b/>
                <w:sz w:val="20"/>
                <w:szCs w:val="20"/>
              </w:rPr>
              <w:t>зміст пропозиції</w:t>
            </w:r>
          </w:p>
        </w:tc>
        <w:tc>
          <w:tcPr>
            <w:tcW w:w="2552" w:type="dxa"/>
          </w:tcPr>
          <w:p w:rsidR="00272DC4" w:rsidRPr="00F60EB1" w:rsidRDefault="00272DC4" w:rsidP="008003D0">
            <w:pPr>
              <w:spacing w:after="0" w:line="240" w:lineRule="auto"/>
              <w:jc w:val="center"/>
              <w:rPr>
                <w:rFonts w:ascii="Times New Roman" w:hAnsi="Times New Roman"/>
                <w:b/>
                <w:sz w:val="20"/>
                <w:szCs w:val="20"/>
              </w:rPr>
            </w:pPr>
            <w:r w:rsidRPr="00F60EB1">
              <w:rPr>
                <w:rFonts w:ascii="Times New Roman" w:hAnsi="Times New Roman"/>
                <w:b/>
                <w:sz w:val="20"/>
                <w:szCs w:val="20"/>
              </w:rPr>
              <w:t>автор</w:t>
            </w:r>
          </w:p>
        </w:tc>
        <w:tc>
          <w:tcPr>
            <w:tcW w:w="1559" w:type="dxa"/>
          </w:tcPr>
          <w:p w:rsidR="00272DC4" w:rsidRPr="00F60EB1" w:rsidRDefault="00272DC4" w:rsidP="00DA3B58">
            <w:pPr>
              <w:spacing w:after="0" w:line="240" w:lineRule="auto"/>
              <w:jc w:val="center"/>
              <w:rPr>
                <w:rFonts w:ascii="Times New Roman" w:hAnsi="Times New Roman"/>
                <w:b/>
                <w:sz w:val="20"/>
                <w:szCs w:val="20"/>
              </w:rPr>
            </w:pPr>
            <w:r w:rsidRPr="00F60EB1">
              <w:rPr>
                <w:rFonts w:ascii="Times New Roman" w:hAnsi="Times New Roman"/>
                <w:b/>
                <w:sz w:val="20"/>
                <w:szCs w:val="20"/>
              </w:rPr>
              <w:t xml:space="preserve">враховано чи </w:t>
            </w:r>
            <w:proofErr w:type="spellStart"/>
            <w:r w:rsidRPr="00F60EB1">
              <w:rPr>
                <w:rFonts w:ascii="Times New Roman" w:hAnsi="Times New Roman"/>
                <w:b/>
                <w:sz w:val="20"/>
                <w:szCs w:val="20"/>
              </w:rPr>
              <w:t>відхилен</w:t>
            </w:r>
            <w:r w:rsidR="00DA3B58">
              <w:rPr>
                <w:rFonts w:ascii="Times New Roman" w:hAnsi="Times New Roman"/>
                <w:b/>
                <w:sz w:val="20"/>
                <w:szCs w:val="20"/>
              </w:rPr>
              <w:t>о</w:t>
            </w:r>
            <w:proofErr w:type="spellEnd"/>
          </w:p>
        </w:tc>
      </w:tr>
      <w:tr w:rsidR="00272DC4" w:rsidRPr="00F60EB1" w:rsidTr="008003D0">
        <w:tc>
          <w:tcPr>
            <w:tcW w:w="5949" w:type="dxa"/>
          </w:tcPr>
          <w:p w:rsidR="00272DC4" w:rsidRPr="00F60EB1" w:rsidRDefault="00272DC4" w:rsidP="008003D0">
            <w:pPr>
              <w:spacing w:after="0" w:line="240" w:lineRule="auto"/>
              <w:ind w:firstLine="596"/>
              <w:jc w:val="both"/>
              <w:rPr>
                <w:rFonts w:ascii="Times New Roman" w:hAnsi="Times New Roman"/>
                <w:sz w:val="20"/>
                <w:szCs w:val="20"/>
              </w:rPr>
            </w:pPr>
            <w:r w:rsidRPr="00F60EB1">
              <w:rPr>
                <w:rFonts w:ascii="Times New Roman" w:hAnsi="Times New Roman"/>
                <w:sz w:val="20"/>
                <w:szCs w:val="20"/>
              </w:rPr>
              <w:t xml:space="preserve">2.1 У цьому Регламенті наведені нижче терміни вживаються у такому визначенні: автор – фізична особа, яка своєю творчою працею створила </w:t>
            </w:r>
            <w:r w:rsidRPr="00F60EB1">
              <w:rPr>
                <w:rFonts w:ascii="Times New Roman" w:hAnsi="Times New Roman"/>
                <w:i/>
                <w:sz w:val="20"/>
                <w:szCs w:val="20"/>
              </w:rPr>
              <w:t>твір</w:t>
            </w:r>
            <w:r w:rsidRPr="00F60EB1">
              <w:rPr>
                <w:rFonts w:ascii="Times New Roman" w:hAnsi="Times New Roman"/>
                <w:sz w:val="20"/>
                <w:szCs w:val="20"/>
              </w:rPr>
              <w:t>;</w:t>
            </w:r>
          </w:p>
        </w:tc>
        <w:tc>
          <w:tcPr>
            <w:tcW w:w="5528" w:type="dxa"/>
          </w:tcPr>
          <w:p w:rsidR="00272DC4" w:rsidRPr="00F60EB1" w:rsidRDefault="00272DC4" w:rsidP="008003D0">
            <w:pPr>
              <w:spacing w:after="0" w:line="240" w:lineRule="auto"/>
              <w:ind w:firstLine="596"/>
              <w:jc w:val="both"/>
              <w:rPr>
                <w:rFonts w:ascii="Times New Roman" w:hAnsi="Times New Roman"/>
                <w:i/>
                <w:sz w:val="20"/>
                <w:szCs w:val="20"/>
              </w:rPr>
            </w:pPr>
            <w:r w:rsidRPr="00F60EB1">
              <w:rPr>
                <w:rFonts w:ascii="Times New Roman" w:hAnsi="Times New Roman"/>
                <w:sz w:val="20"/>
                <w:szCs w:val="20"/>
              </w:rPr>
              <w:t xml:space="preserve">2.1 У цьому Регламенті наведені нижче терміни вживаються у такому визначенні: автор – фізична особа, яка своєю творчою працею створила </w:t>
            </w:r>
            <w:r w:rsidRPr="00F60EB1">
              <w:rPr>
                <w:rFonts w:ascii="Times New Roman" w:hAnsi="Times New Roman"/>
                <w:b/>
                <w:sz w:val="20"/>
                <w:szCs w:val="20"/>
              </w:rPr>
              <w:t>академічний текст</w:t>
            </w:r>
            <w:r w:rsidRPr="00F60EB1">
              <w:rPr>
                <w:rFonts w:ascii="Times New Roman" w:hAnsi="Times New Roman"/>
                <w:sz w:val="20"/>
                <w:szCs w:val="20"/>
              </w:rPr>
              <w:t>;</w:t>
            </w:r>
          </w:p>
        </w:tc>
        <w:tc>
          <w:tcPr>
            <w:tcW w:w="2552" w:type="dxa"/>
            <w:vAlign w:val="center"/>
          </w:tcPr>
          <w:p w:rsidR="00272DC4" w:rsidRPr="00F60EB1" w:rsidRDefault="00272DC4" w:rsidP="008003D0">
            <w:pPr>
              <w:spacing w:after="0" w:line="240" w:lineRule="auto"/>
              <w:rPr>
                <w:rFonts w:ascii="Times New Roman" w:hAnsi="Times New Roman"/>
                <w:sz w:val="20"/>
                <w:szCs w:val="20"/>
              </w:rPr>
            </w:pPr>
            <w:r w:rsidRPr="00F60EB1">
              <w:rPr>
                <w:rFonts w:ascii="Times New Roman" w:hAnsi="Times New Roman"/>
                <w:sz w:val="20"/>
                <w:szCs w:val="20"/>
              </w:rPr>
              <w:t>Науковий Комітет</w:t>
            </w:r>
            <w:r>
              <w:rPr>
                <w:rFonts w:ascii="Times New Roman" w:hAnsi="Times New Roman"/>
                <w:sz w:val="20"/>
                <w:szCs w:val="20"/>
              </w:rPr>
              <w:t xml:space="preserve"> Національної ради України з питань розвитку науки і технологій</w:t>
            </w:r>
            <w:r w:rsidRPr="00F60EB1">
              <w:rPr>
                <w:rFonts w:ascii="Times New Roman" w:hAnsi="Times New Roman"/>
                <w:sz w:val="20"/>
                <w:szCs w:val="20"/>
              </w:rPr>
              <w:t xml:space="preserve"> (далі - НК)</w:t>
            </w:r>
          </w:p>
        </w:tc>
        <w:tc>
          <w:tcPr>
            <w:tcW w:w="1559" w:type="dxa"/>
            <w:vAlign w:val="center"/>
          </w:tcPr>
          <w:p w:rsidR="00272DC4" w:rsidRPr="00F60EB1" w:rsidRDefault="00272DC4" w:rsidP="00CC3B9D">
            <w:pPr>
              <w:spacing w:after="0" w:line="240" w:lineRule="auto"/>
              <w:rPr>
                <w:rFonts w:ascii="Times New Roman" w:hAnsi="Times New Roman"/>
                <w:sz w:val="20"/>
                <w:szCs w:val="20"/>
              </w:rPr>
            </w:pPr>
            <w:proofErr w:type="spellStart"/>
            <w:r w:rsidRPr="00F60EB1">
              <w:rPr>
                <w:rFonts w:ascii="Times New Roman" w:hAnsi="Times New Roman"/>
                <w:sz w:val="20"/>
                <w:szCs w:val="20"/>
              </w:rPr>
              <w:t>відхилено</w:t>
            </w:r>
            <w:proofErr w:type="spellEnd"/>
          </w:p>
        </w:tc>
      </w:tr>
      <w:tr w:rsidR="00272DC4" w:rsidRPr="00F60EB1" w:rsidTr="008003D0">
        <w:tc>
          <w:tcPr>
            <w:tcW w:w="5949" w:type="dxa"/>
          </w:tcPr>
          <w:p w:rsidR="00272DC4" w:rsidRPr="00F60EB1" w:rsidRDefault="00272DC4" w:rsidP="008003D0">
            <w:pPr>
              <w:spacing w:after="0" w:line="240" w:lineRule="auto"/>
              <w:ind w:firstLine="596"/>
              <w:jc w:val="both"/>
              <w:rPr>
                <w:rFonts w:ascii="Times New Roman" w:hAnsi="Times New Roman"/>
                <w:sz w:val="20"/>
                <w:szCs w:val="20"/>
              </w:rPr>
            </w:pPr>
            <w:r w:rsidRPr="00F60EB1">
              <w:rPr>
                <w:rFonts w:ascii="Times New Roman" w:hAnsi="Times New Roman"/>
                <w:sz w:val="20"/>
                <w:szCs w:val="20"/>
              </w:rPr>
              <w:t xml:space="preserve">відвідувачі - фізичні особи, які за допомогою офіційного веб-порталу Національного </w:t>
            </w:r>
            <w:proofErr w:type="spellStart"/>
            <w:r w:rsidRPr="00F60EB1">
              <w:rPr>
                <w:rFonts w:ascii="Times New Roman" w:hAnsi="Times New Roman"/>
                <w:sz w:val="20"/>
                <w:szCs w:val="20"/>
              </w:rPr>
              <w:t>репозитарію</w:t>
            </w:r>
            <w:proofErr w:type="spellEnd"/>
            <w:r w:rsidRPr="00F60EB1">
              <w:rPr>
                <w:rFonts w:ascii="Times New Roman" w:hAnsi="Times New Roman"/>
                <w:sz w:val="20"/>
                <w:szCs w:val="20"/>
              </w:rPr>
              <w:t xml:space="preserve"> отримують вільний та безоплатний постійний доступ до реєстру академічних текстів і можливість користування певним функціоналом Національного </w:t>
            </w:r>
            <w:proofErr w:type="spellStart"/>
            <w:r w:rsidRPr="00F60EB1">
              <w:rPr>
                <w:rFonts w:ascii="Times New Roman" w:hAnsi="Times New Roman"/>
                <w:sz w:val="20"/>
                <w:szCs w:val="20"/>
              </w:rPr>
              <w:t>репозитарію</w:t>
            </w:r>
            <w:proofErr w:type="spellEnd"/>
            <w:r w:rsidRPr="00F60EB1">
              <w:rPr>
                <w:rFonts w:ascii="Times New Roman" w:hAnsi="Times New Roman"/>
                <w:sz w:val="20"/>
                <w:szCs w:val="20"/>
              </w:rPr>
              <w:t xml:space="preserve"> без проходження процедури реєстрації (авторизації)</w:t>
            </w:r>
          </w:p>
        </w:tc>
        <w:tc>
          <w:tcPr>
            <w:tcW w:w="5528" w:type="dxa"/>
          </w:tcPr>
          <w:p w:rsidR="00272DC4" w:rsidRPr="00F60EB1" w:rsidRDefault="00272DC4" w:rsidP="008003D0">
            <w:pPr>
              <w:spacing w:after="0" w:line="240" w:lineRule="auto"/>
              <w:ind w:firstLine="596"/>
              <w:jc w:val="both"/>
              <w:rPr>
                <w:rFonts w:ascii="Times New Roman" w:hAnsi="Times New Roman"/>
                <w:sz w:val="20"/>
                <w:szCs w:val="20"/>
              </w:rPr>
            </w:pPr>
            <w:r w:rsidRPr="00F60EB1">
              <w:rPr>
                <w:rFonts w:ascii="Times New Roman" w:hAnsi="Times New Roman"/>
                <w:sz w:val="20"/>
                <w:szCs w:val="20"/>
              </w:rPr>
              <w:t xml:space="preserve">відвідувачі - фізичні особи, які за допомогою офіційного веб-порталу Національного </w:t>
            </w:r>
            <w:proofErr w:type="spellStart"/>
            <w:r w:rsidRPr="00F60EB1">
              <w:rPr>
                <w:rFonts w:ascii="Times New Roman" w:hAnsi="Times New Roman"/>
                <w:sz w:val="20"/>
                <w:szCs w:val="20"/>
              </w:rPr>
              <w:t>репозитарію</w:t>
            </w:r>
            <w:proofErr w:type="spellEnd"/>
            <w:r w:rsidRPr="00F60EB1">
              <w:rPr>
                <w:rFonts w:ascii="Times New Roman" w:hAnsi="Times New Roman"/>
                <w:sz w:val="20"/>
                <w:szCs w:val="20"/>
              </w:rPr>
              <w:t xml:space="preserve"> отримують вільний та безоплатний постійний доступ до реєстру академічних текстів, </w:t>
            </w:r>
            <w:r w:rsidRPr="00F60EB1">
              <w:rPr>
                <w:rFonts w:ascii="Times New Roman" w:hAnsi="Times New Roman"/>
                <w:b/>
                <w:sz w:val="20"/>
                <w:szCs w:val="20"/>
              </w:rPr>
              <w:t xml:space="preserve">їх повнотекстових електронних версій </w:t>
            </w:r>
            <w:r w:rsidRPr="00F60EB1">
              <w:rPr>
                <w:rFonts w:ascii="Times New Roman" w:hAnsi="Times New Roman"/>
                <w:sz w:val="20"/>
                <w:szCs w:val="20"/>
              </w:rPr>
              <w:t xml:space="preserve"> і можливість користування певним функціоналом Національного </w:t>
            </w:r>
            <w:proofErr w:type="spellStart"/>
            <w:r w:rsidRPr="00F60EB1">
              <w:rPr>
                <w:rFonts w:ascii="Times New Roman" w:hAnsi="Times New Roman"/>
                <w:sz w:val="20"/>
                <w:szCs w:val="20"/>
              </w:rPr>
              <w:t>репозитарію</w:t>
            </w:r>
            <w:proofErr w:type="spellEnd"/>
            <w:r w:rsidRPr="00F60EB1">
              <w:rPr>
                <w:rFonts w:ascii="Times New Roman" w:hAnsi="Times New Roman"/>
                <w:sz w:val="20"/>
                <w:szCs w:val="20"/>
              </w:rPr>
              <w:t xml:space="preserve"> без проходження процедури реєстрації (авторизації)</w:t>
            </w:r>
          </w:p>
        </w:tc>
        <w:tc>
          <w:tcPr>
            <w:tcW w:w="2552" w:type="dxa"/>
            <w:vAlign w:val="center"/>
          </w:tcPr>
          <w:p w:rsidR="00272DC4" w:rsidRPr="00F60EB1" w:rsidRDefault="00272DC4" w:rsidP="008003D0">
            <w:pPr>
              <w:spacing w:after="0" w:line="240" w:lineRule="auto"/>
              <w:rPr>
                <w:rFonts w:ascii="Times New Roman" w:hAnsi="Times New Roman"/>
                <w:sz w:val="20"/>
                <w:szCs w:val="20"/>
              </w:rPr>
            </w:pPr>
            <w:r w:rsidRPr="00F60EB1">
              <w:rPr>
                <w:rFonts w:ascii="Times New Roman" w:hAnsi="Times New Roman"/>
                <w:sz w:val="20"/>
                <w:szCs w:val="20"/>
              </w:rPr>
              <w:t>Урядово-громадська ініціатива «Разом проти корупції» (далі - РПК)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proofErr w:type="spellStart"/>
            <w:r w:rsidRPr="00F60EB1">
              <w:rPr>
                <w:rFonts w:ascii="Times New Roman" w:hAnsi="Times New Roman"/>
                <w:sz w:val="20"/>
                <w:szCs w:val="20"/>
              </w:rPr>
              <w:t>відхилено</w:t>
            </w:r>
            <w:proofErr w:type="spellEnd"/>
          </w:p>
        </w:tc>
      </w:tr>
      <w:tr w:rsidR="00272DC4" w:rsidRPr="00F60EB1" w:rsidTr="008003D0">
        <w:tc>
          <w:tcPr>
            <w:tcW w:w="5949" w:type="dxa"/>
          </w:tcPr>
          <w:p w:rsidR="00272DC4" w:rsidRPr="00F60EB1" w:rsidRDefault="00272DC4" w:rsidP="008003D0">
            <w:pPr>
              <w:spacing w:after="0" w:line="240" w:lineRule="auto"/>
              <w:ind w:firstLine="596"/>
              <w:jc w:val="both"/>
              <w:rPr>
                <w:rFonts w:ascii="Times New Roman" w:hAnsi="Times New Roman"/>
                <w:sz w:val="20"/>
                <w:szCs w:val="20"/>
              </w:rPr>
            </w:pPr>
            <w:r w:rsidRPr="00F60EB1">
              <w:rPr>
                <w:rFonts w:ascii="Times New Roman" w:hAnsi="Times New Roman"/>
                <w:sz w:val="20"/>
                <w:szCs w:val="20"/>
              </w:rPr>
              <w:t xml:space="preserve">відкритий доступ – вільний та безоплатний постійний доступ будь-якого користувача до академічних текстів та інших даних, представлених у Національному </w:t>
            </w:r>
            <w:proofErr w:type="spellStart"/>
            <w:r w:rsidRPr="00F60EB1">
              <w:rPr>
                <w:rFonts w:ascii="Times New Roman" w:hAnsi="Times New Roman"/>
                <w:sz w:val="20"/>
                <w:szCs w:val="20"/>
              </w:rPr>
              <w:t>репозитарії</w:t>
            </w:r>
            <w:proofErr w:type="spellEnd"/>
            <w:r w:rsidRPr="00F60EB1">
              <w:rPr>
                <w:rFonts w:ascii="Times New Roman" w:hAnsi="Times New Roman"/>
                <w:sz w:val="20"/>
                <w:szCs w:val="20"/>
              </w:rPr>
              <w:t>;</w:t>
            </w:r>
          </w:p>
        </w:tc>
        <w:tc>
          <w:tcPr>
            <w:tcW w:w="5528" w:type="dxa"/>
          </w:tcPr>
          <w:p w:rsidR="00272DC4" w:rsidRPr="00F60EB1" w:rsidRDefault="00272DC4" w:rsidP="008003D0">
            <w:pPr>
              <w:spacing w:after="0" w:line="240" w:lineRule="auto"/>
              <w:ind w:firstLine="596"/>
              <w:jc w:val="both"/>
              <w:rPr>
                <w:rFonts w:ascii="Times New Roman" w:hAnsi="Times New Roman"/>
                <w:sz w:val="20"/>
                <w:szCs w:val="20"/>
              </w:rPr>
            </w:pPr>
            <w:r w:rsidRPr="00F60EB1">
              <w:rPr>
                <w:rFonts w:ascii="Times New Roman" w:hAnsi="Times New Roman"/>
                <w:sz w:val="20"/>
                <w:szCs w:val="20"/>
              </w:rPr>
              <w:t xml:space="preserve">відкритий доступ – вільний та безоплатний постійний доступ будь-якого </w:t>
            </w:r>
            <w:r w:rsidRPr="00F60EB1">
              <w:rPr>
                <w:rFonts w:ascii="Times New Roman" w:hAnsi="Times New Roman"/>
                <w:b/>
                <w:sz w:val="20"/>
                <w:szCs w:val="20"/>
              </w:rPr>
              <w:t>відвідувача</w:t>
            </w:r>
            <w:r w:rsidRPr="00F60EB1">
              <w:rPr>
                <w:rFonts w:ascii="Times New Roman" w:hAnsi="Times New Roman"/>
                <w:sz w:val="20"/>
                <w:szCs w:val="20"/>
              </w:rPr>
              <w:t xml:space="preserve">, користувача до академічних текстів та інших даних, представлених у Національному </w:t>
            </w:r>
            <w:proofErr w:type="spellStart"/>
            <w:r w:rsidRPr="00F60EB1">
              <w:rPr>
                <w:rFonts w:ascii="Times New Roman" w:hAnsi="Times New Roman"/>
                <w:sz w:val="20"/>
                <w:szCs w:val="20"/>
              </w:rPr>
              <w:t>репозитарії</w:t>
            </w:r>
            <w:proofErr w:type="spellEnd"/>
            <w:r w:rsidRPr="00F60EB1">
              <w:rPr>
                <w:rFonts w:ascii="Times New Roman" w:hAnsi="Times New Roman"/>
                <w:sz w:val="20"/>
                <w:szCs w:val="20"/>
              </w:rPr>
              <w:t>;</w:t>
            </w: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Урядово-громадська ініціатива «Разом проти корупції» (далі - РПК)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proofErr w:type="spellStart"/>
            <w:r w:rsidRPr="00F60EB1">
              <w:rPr>
                <w:rFonts w:ascii="Times New Roman" w:hAnsi="Times New Roman"/>
                <w:sz w:val="20"/>
                <w:szCs w:val="20"/>
              </w:rPr>
              <w:t>відхилено</w:t>
            </w:r>
            <w:proofErr w:type="spellEnd"/>
          </w:p>
        </w:tc>
      </w:tr>
      <w:tr w:rsidR="00272DC4" w:rsidRPr="00F60EB1" w:rsidTr="008003D0">
        <w:tc>
          <w:tcPr>
            <w:tcW w:w="5949" w:type="dxa"/>
          </w:tcPr>
          <w:p w:rsidR="00272DC4" w:rsidRPr="00F60EB1" w:rsidRDefault="00272DC4" w:rsidP="008003D0">
            <w:pPr>
              <w:spacing w:after="0" w:line="240" w:lineRule="auto"/>
              <w:ind w:firstLine="596"/>
              <w:jc w:val="both"/>
              <w:rPr>
                <w:rFonts w:ascii="Times New Roman" w:hAnsi="Times New Roman"/>
                <w:sz w:val="20"/>
                <w:szCs w:val="20"/>
              </w:rPr>
            </w:pPr>
            <w:r w:rsidRPr="00F60EB1">
              <w:rPr>
                <w:rFonts w:ascii="Times New Roman" w:hAnsi="Times New Roman"/>
                <w:sz w:val="20"/>
                <w:szCs w:val="20"/>
              </w:rPr>
              <w:t xml:space="preserve">депонована наукова робота – передана на зберігання до установ державної системи науково-технічної інформації наукова робота </w:t>
            </w:r>
            <w:r w:rsidRPr="00F60EB1">
              <w:rPr>
                <w:rFonts w:ascii="Times New Roman" w:hAnsi="Times New Roman"/>
                <w:i/>
                <w:sz w:val="20"/>
                <w:szCs w:val="20"/>
              </w:rPr>
              <w:t>вузькоспеціального профілю</w:t>
            </w:r>
            <w:r w:rsidRPr="00F60EB1">
              <w:rPr>
                <w:rFonts w:ascii="Times New Roman" w:hAnsi="Times New Roman"/>
                <w:sz w:val="20"/>
                <w:szCs w:val="20"/>
              </w:rPr>
              <w:t>, дозволена в установленому порядку до відкритого опублікування, яку недоцільно видавати звичайним типографським способом друку або широкого профілю, якщо потрібна термінова інформація для затвердження пріоритету, що має форму рукопису (одного чи множини документів), відповідає встановленим вимогам стосовно оформлення та рецензування, є відкритою для ознайомлення та інформація про яку анотується депозитором у наукових журналах</w:t>
            </w:r>
          </w:p>
        </w:tc>
        <w:tc>
          <w:tcPr>
            <w:tcW w:w="5528" w:type="dxa"/>
          </w:tcPr>
          <w:p w:rsidR="00272DC4" w:rsidRPr="00F60EB1" w:rsidRDefault="00272DC4" w:rsidP="008003D0">
            <w:pPr>
              <w:spacing w:after="0" w:line="240" w:lineRule="auto"/>
              <w:ind w:firstLine="596"/>
              <w:jc w:val="both"/>
              <w:rPr>
                <w:rFonts w:ascii="Times New Roman" w:hAnsi="Times New Roman"/>
                <w:sz w:val="20"/>
                <w:szCs w:val="20"/>
              </w:rPr>
            </w:pPr>
            <w:r w:rsidRPr="00F60EB1">
              <w:rPr>
                <w:rFonts w:ascii="Times New Roman" w:hAnsi="Times New Roman"/>
                <w:sz w:val="20"/>
                <w:szCs w:val="20"/>
              </w:rPr>
              <w:t>Вилучити «</w:t>
            </w:r>
            <w:r w:rsidRPr="00F60EB1">
              <w:rPr>
                <w:rFonts w:ascii="Times New Roman" w:hAnsi="Times New Roman"/>
                <w:i/>
                <w:sz w:val="20"/>
                <w:szCs w:val="20"/>
              </w:rPr>
              <w:t>вузькоспеціального профілю»</w:t>
            </w: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Урядово-громадська ініціатива «Разом проти корупції» (далі - РПК)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враховано</w:t>
            </w:r>
          </w:p>
        </w:tc>
      </w:tr>
      <w:tr w:rsidR="00272DC4" w:rsidRPr="00F60EB1" w:rsidTr="008003D0">
        <w:tc>
          <w:tcPr>
            <w:tcW w:w="5949" w:type="dxa"/>
          </w:tcPr>
          <w:p w:rsidR="00272DC4" w:rsidRPr="00F60EB1" w:rsidRDefault="00272DC4" w:rsidP="008003D0">
            <w:pPr>
              <w:spacing w:after="0" w:line="240" w:lineRule="auto"/>
              <w:ind w:firstLine="596"/>
              <w:jc w:val="both"/>
              <w:rPr>
                <w:rFonts w:ascii="Times New Roman" w:hAnsi="Times New Roman"/>
                <w:sz w:val="20"/>
                <w:szCs w:val="20"/>
              </w:rPr>
            </w:pPr>
            <w:r w:rsidRPr="00F60EB1">
              <w:rPr>
                <w:rFonts w:ascii="Times New Roman" w:hAnsi="Times New Roman"/>
                <w:sz w:val="20"/>
                <w:szCs w:val="20"/>
              </w:rPr>
              <w:lastRenderedPageBreak/>
              <w:t xml:space="preserve">дисертація – кваліфікаційна наукова робота, яка відображає наукові результати досліджень автора та </w:t>
            </w:r>
            <w:r w:rsidRPr="00F60EB1">
              <w:rPr>
                <w:rFonts w:ascii="Times New Roman" w:hAnsi="Times New Roman"/>
                <w:i/>
                <w:sz w:val="20"/>
                <w:szCs w:val="20"/>
              </w:rPr>
              <w:t>представлена</w:t>
            </w:r>
            <w:r w:rsidRPr="00F60EB1">
              <w:rPr>
                <w:rFonts w:ascii="Times New Roman" w:hAnsi="Times New Roman"/>
                <w:sz w:val="20"/>
                <w:szCs w:val="20"/>
              </w:rPr>
              <w:t xml:space="preserve"> для здобуття наукового ступеня доктора філософії (кандидата наук) або доктора наук;</w:t>
            </w:r>
          </w:p>
        </w:tc>
        <w:tc>
          <w:tcPr>
            <w:tcW w:w="5528" w:type="dxa"/>
          </w:tcPr>
          <w:p w:rsidR="00272DC4" w:rsidRPr="00F60EB1" w:rsidRDefault="00272DC4" w:rsidP="008003D0">
            <w:pPr>
              <w:spacing w:after="0" w:line="240" w:lineRule="auto"/>
              <w:ind w:firstLine="596"/>
              <w:jc w:val="both"/>
              <w:rPr>
                <w:rFonts w:ascii="Times New Roman" w:hAnsi="Times New Roman"/>
                <w:sz w:val="20"/>
                <w:szCs w:val="20"/>
              </w:rPr>
            </w:pPr>
            <w:r w:rsidRPr="00F60EB1">
              <w:rPr>
                <w:rFonts w:ascii="Times New Roman" w:hAnsi="Times New Roman"/>
                <w:sz w:val="20"/>
                <w:szCs w:val="20"/>
              </w:rPr>
              <w:t xml:space="preserve">дисертація – кваліфікаційна наукова робота </w:t>
            </w:r>
            <w:r w:rsidRPr="00F60EB1">
              <w:rPr>
                <w:rFonts w:ascii="Times New Roman" w:hAnsi="Times New Roman"/>
                <w:b/>
                <w:sz w:val="20"/>
                <w:szCs w:val="20"/>
              </w:rPr>
              <w:t>на здобуття наукового ступеня доктора філософії (кандидата наук) або доктора наук, яка відображає наукові результати досліджень автора</w:t>
            </w:r>
            <w:r w:rsidRPr="00F60EB1">
              <w:rPr>
                <w:rFonts w:ascii="Times New Roman" w:hAnsi="Times New Roman"/>
                <w:sz w:val="20"/>
                <w:szCs w:val="20"/>
              </w:rPr>
              <w:t>;</w:t>
            </w: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Науковий Комітет (НК)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proofErr w:type="spellStart"/>
            <w:r w:rsidRPr="00F60EB1">
              <w:rPr>
                <w:rFonts w:ascii="Times New Roman" w:hAnsi="Times New Roman"/>
                <w:sz w:val="20"/>
                <w:szCs w:val="20"/>
              </w:rPr>
              <w:t>відхилено</w:t>
            </w:r>
            <w:proofErr w:type="spellEnd"/>
          </w:p>
        </w:tc>
      </w:tr>
      <w:tr w:rsidR="00272DC4" w:rsidRPr="00F60EB1" w:rsidTr="008003D0">
        <w:tc>
          <w:tcPr>
            <w:tcW w:w="5949" w:type="dxa"/>
          </w:tcPr>
          <w:p w:rsidR="00272DC4" w:rsidRPr="00F60EB1" w:rsidRDefault="00272DC4" w:rsidP="008003D0">
            <w:pPr>
              <w:spacing w:after="0" w:line="240" w:lineRule="auto"/>
              <w:ind w:firstLine="596"/>
              <w:jc w:val="both"/>
              <w:rPr>
                <w:rFonts w:ascii="Times New Roman" w:hAnsi="Times New Roman"/>
                <w:sz w:val="20"/>
                <w:szCs w:val="20"/>
              </w:rPr>
            </w:pPr>
            <w:r w:rsidRPr="00F60EB1">
              <w:rPr>
                <w:rFonts w:ascii="Times New Roman" w:hAnsi="Times New Roman"/>
                <w:sz w:val="20"/>
                <w:szCs w:val="20"/>
              </w:rPr>
              <w:t>оприлюднення – здійснена за згодою автора чи іншого суб’єкта авторського права і (або) суміжних прав дія, що вперше робить твір доступним для публіки;</w:t>
            </w:r>
          </w:p>
        </w:tc>
        <w:tc>
          <w:tcPr>
            <w:tcW w:w="5528" w:type="dxa"/>
          </w:tcPr>
          <w:p w:rsidR="00272DC4" w:rsidRPr="00F60EB1" w:rsidRDefault="00272DC4" w:rsidP="008003D0">
            <w:pPr>
              <w:spacing w:after="0" w:line="240" w:lineRule="auto"/>
              <w:ind w:firstLine="596"/>
              <w:jc w:val="both"/>
              <w:rPr>
                <w:rFonts w:ascii="Times New Roman" w:hAnsi="Times New Roman"/>
                <w:sz w:val="20"/>
                <w:szCs w:val="20"/>
              </w:rPr>
            </w:pPr>
            <w:r w:rsidRPr="00F60EB1">
              <w:rPr>
                <w:rFonts w:ascii="Times New Roman" w:hAnsi="Times New Roman"/>
                <w:sz w:val="20"/>
                <w:szCs w:val="20"/>
              </w:rPr>
              <w:t xml:space="preserve">оприлюднення – здійснена за згодою автора чи іншого суб’єкта авторського права і (або) суміжних прав дія, що вперше робить твір доступним для публіки, </w:t>
            </w:r>
            <w:r w:rsidRPr="00F60EB1">
              <w:rPr>
                <w:rFonts w:ascii="Times New Roman" w:hAnsi="Times New Roman"/>
                <w:b/>
                <w:sz w:val="20"/>
                <w:szCs w:val="20"/>
              </w:rPr>
              <w:t>крім випадків, коли така згода не потрібна згідно законодавства</w:t>
            </w: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Урядово-громадська ініціатива «Разом проти корупції» (далі - РПК)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proofErr w:type="spellStart"/>
            <w:r w:rsidRPr="00F60EB1">
              <w:rPr>
                <w:rFonts w:ascii="Times New Roman" w:hAnsi="Times New Roman"/>
                <w:sz w:val="20"/>
                <w:szCs w:val="20"/>
              </w:rPr>
              <w:t>відхилено</w:t>
            </w:r>
            <w:proofErr w:type="spellEnd"/>
          </w:p>
        </w:tc>
      </w:tr>
      <w:tr w:rsidR="00272DC4" w:rsidRPr="00F60EB1" w:rsidTr="008003D0">
        <w:tc>
          <w:tcPr>
            <w:tcW w:w="5949" w:type="dxa"/>
          </w:tcPr>
          <w:p w:rsidR="00272DC4" w:rsidRPr="00F60EB1" w:rsidRDefault="00272DC4" w:rsidP="008003D0">
            <w:pPr>
              <w:spacing w:after="0" w:line="240" w:lineRule="auto"/>
              <w:ind w:firstLine="596"/>
              <w:jc w:val="both"/>
              <w:rPr>
                <w:rFonts w:ascii="Times New Roman" w:hAnsi="Times New Roman"/>
                <w:sz w:val="20"/>
                <w:szCs w:val="20"/>
              </w:rPr>
            </w:pPr>
            <w:r w:rsidRPr="00F60EB1">
              <w:rPr>
                <w:rFonts w:ascii="Times New Roman" w:hAnsi="Times New Roman"/>
                <w:sz w:val="20"/>
                <w:szCs w:val="20"/>
              </w:rPr>
              <w:t xml:space="preserve">Призначення Національного </w:t>
            </w:r>
            <w:proofErr w:type="spellStart"/>
            <w:r w:rsidRPr="00F60EB1">
              <w:rPr>
                <w:rFonts w:ascii="Times New Roman" w:hAnsi="Times New Roman"/>
                <w:sz w:val="20"/>
                <w:szCs w:val="20"/>
              </w:rPr>
              <w:t>репозитарію</w:t>
            </w:r>
            <w:proofErr w:type="spellEnd"/>
            <w:r w:rsidRPr="00F60EB1">
              <w:rPr>
                <w:rFonts w:ascii="Times New Roman" w:hAnsi="Times New Roman"/>
                <w:sz w:val="20"/>
                <w:szCs w:val="20"/>
              </w:rPr>
              <w:t xml:space="preserve"> – забезпечення максимальної доступності для суспільства наукової інформації України і світу, що сприятиме розвитку освітньої, наукової, науково-технічної та інноваційної діяльності шляхом поліпшення доступу до академічних текстів та сприяння академічній доброчесності.</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Призначення Національного </w:t>
            </w:r>
            <w:proofErr w:type="spellStart"/>
            <w:r w:rsidRPr="00F60EB1">
              <w:rPr>
                <w:rFonts w:ascii="Times New Roman" w:hAnsi="Times New Roman" w:cs="Times New Roman"/>
                <w:sz w:val="20"/>
                <w:szCs w:val="20"/>
              </w:rPr>
              <w:t>репозитарію</w:t>
            </w:r>
            <w:proofErr w:type="spellEnd"/>
            <w:r w:rsidRPr="00F60EB1">
              <w:rPr>
                <w:rFonts w:ascii="Times New Roman" w:hAnsi="Times New Roman" w:cs="Times New Roman"/>
                <w:sz w:val="20"/>
                <w:szCs w:val="20"/>
              </w:rPr>
              <w:t xml:space="preserve"> – зробити максимально доступною для суспільства наукову інформацію України і світу, що сприятиме розвитку освітньої, наукової, науково-технічної та інноваційної діяльності шляхом поліпшення доступу до академічних текстів та сприяння академічній доброчесності. </w:t>
            </w:r>
            <w:r w:rsidRPr="00F60EB1">
              <w:rPr>
                <w:rFonts w:ascii="Times New Roman" w:hAnsi="Times New Roman" w:cs="Times New Roman"/>
                <w:b/>
                <w:sz w:val="20"/>
                <w:szCs w:val="20"/>
              </w:rPr>
              <w:t xml:space="preserve">У своїй діяльності Національний </w:t>
            </w:r>
            <w:proofErr w:type="spellStart"/>
            <w:r w:rsidRPr="00F60EB1">
              <w:rPr>
                <w:rFonts w:ascii="Times New Roman" w:hAnsi="Times New Roman" w:cs="Times New Roman"/>
                <w:b/>
                <w:sz w:val="20"/>
                <w:szCs w:val="20"/>
              </w:rPr>
              <w:t>репозитарій</w:t>
            </w:r>
            <w:proofErr w:type="spellEnd"/>
            <w:r w:rsidRPr="00F60EB1">
              <w:rPr>
                <w:rFonts w:ascii="Times New Roman" w:hAnsi="Times New Roman" w:cs="Times New Roman"/>
                <w:b/>
                <w:sz w:val="20"/>
                <w:szCs w:val="20"/>
              </w:rPr>
              <w:t xml:space="preserve"> підтримує принципи і стандарти ініціативи відкритих архівів (</w:t>
            </w:r>
            <w:proofErr w:type="spellStart"/>
            <w:r w:rsidRPr="00F60EB1">
              <w:rPr>
                <w:rFonts w:ascii="Times New Roman" w:hAnsi="Times New Roman" w:cs="Times New Roman"/>
                <w:b/>
                <w:sz w:val="20"/>
                <w:szCs w:val="20"/>
              </w:rPr>
              <w:t>Open</w:t>
            </w:r>
            <w:proofErr w:type="spellEnd"/>
            <w:r w:rsidRPr="00F60EB1">
              <w:rPr>
                <w:rFonts w:ascii="Times New Roman" w:hAnsi="Times New Roman" w:cs="Times New Roman"/>
                <w:b/>
                <w:sz w:val="20"/>
                <w:szCs w:val="20"/>
              </w:rPr>
              <w:t xml:space="preserve"> </w:t>
            </w:r>
            <w:proofErr w:type="spellStart"/>
            <w:r w:rsidRPr="00F60EB1">
              <w:rPr>
                <w:rFonts w:ascii="Times New Roman" w:hAnsi="Times New Roman" w:cs="Times New Roman"/>
                <w:b/>
                <w:sz w:val="20"/>
                <w:szCs w:val="20"/>
              </w:rPr>
              <w:t>Archives</w:t>
            </w:r>
            <w:proofErr w:type="spellEnd"/>
            <w:r w:rsidRPr="00F60EB1">
              <w:rPr>
                <w:rFonts w:ascii="Times New Roman" w:hAnsi="Times New Roman" w:cs="Times New Roman"/>
                <w:b/>
                <w:sz w:val="20"/>
                <w:szCs w:val="20"/>
              </w:rPr>
              <w:t xml:space="preserve"> </w:t>
            </w:r>
            <w:proofErr w:type="spellStart"/>
            <w:r w:rsidRPr="00F60EB1">
              <w:rPr>
                <w:rFonts w:ascii="Times New Roman" w:hAnsi="Times New Roman" w:cs="Times New Roman"/>
                <w:b/>
                <w:sz w:val="20"/>
                <w:szCs w:val="20"/>
              </w:rPr>
              <w:t>Initiative</w:t>
            </w:r>
            <w:proofErr w:type="spellEnd"/>
            <w:r w:rsidRPr="00F60EB1">
              <w:rPr>
                <w:rFonts w:ascii="Times New Roman" w:hAnsi="Times New Roman" w:cs="Times New Roman"/>
                <w:b/>
                <w:sz w:val="20"/>
                <w:szCs w:val="20"/>
              </w:rPr>
              <w:t>).</w:t>
            </w: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Науковий Комітет (НК)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proofErr w:type="spellStart"/>
            <w:r w:rsidRPr="00F60EB1">
              <w:rPr>
                <w:rFonts w:ascii="Times New Roman" w:hAnsi="Times New Roman"/>
                <w:sz w:val="20"/>
                <w:szCs w:val="20"/>
              </w:rPr>
              <w:t>відхилено</w:t>
            </w:r>
            <w:proofErr w:type="spellEnd"/>
          </w:p>
        </w:tc>
      </w:tr>
      <w:tr w:rsidR="00272DC4" w:rsidRPr="00F60EB1" w:rsidTr="008003D0">
        <w:tc>
          <w:tcPr>
            <w:tcW w:w="5949" w:type="dxa"/>
          </w:tcPr>
          <w:p w:rsidR="00272DC4" w:rsidRPr="00F60EB1" w:rsidRDefault="00272DC4" w:rsidP="008003D0">
            <w:pPr>
              <w:spacing w:after="0" w:line="240" w:lineRule="auto"/>
              <w:ind w:firstLine="596"/>
              <w:jc w:val="both"/>
              <w:rPr>
                <w:rFonts w:ascii="Times New Roman" w:hAnsi="Times New Roman"/>
                <w:sz w:val="20"/>
                <w:szCs w:val="20"/>
              </w:rPr>
            </w:pPr>
            <w:r w:rsidRPr="00F60EB1">
              <w:rPr>
                <w:rFonts w:ascii="Times New Roman" w:hAnsi="Times New Roman"/>
                <w:sz w:val="20"/>
                <w:szCs w:val="20"/>
              </w:rPr>
              <w:t xml:space="preserve">Локальний </w:t>
            </w:r>
            <w:proofErr w:type="spellStart"/>
            <w:r w:rsidRPr="00F60EB1">
              <w:rPr>
                <w:rFonts w:ascii="Times New Roman" w:hAnsi="Times New Roman"/>
                <w:sz w:val="20"/>
                <w:szCs w:val="20"/>
              </w:rPr>
              <w:t>репозитарій</w:t>
            </w:r>
            <w:proofErr w:type="spellEnd"/>
            <w:r w:rsidRPr="00F60EB1">
              <w:rPr>
                <w:rFonts w:ascii="Times New Roman" w:hAnsi="Times New Roman"/>
                <w:sz w:val="20"/>
                <w:szCs w:val="20"/>
              </w:rPr>
              <w:t xml:space="preserve"> (далі – ЛР) - електронна база даних, в якій накопичуються, зберігаються і систематизуються академічні тексти. Стосовно академічних текстів, з яких складається Національний </w:t>
            </w:r>
            <w:proofErr w:type="spellStart"/>
            <w:r w:rsidRPr="00F60EB1">
              <w:rPr>
                <w:rFonts w:ascii="Times New Roman" w:hAnsi="Times New Roman"/>
                <w:sz w:val="20"/>
                <w:szCs w:val="20"/>
              </w:rPr>
              <w:t>репозитарій</w:t>
            </w:r>
            <w:proofErr w:type="spellEnd"/>
            <w:r w:rsidRPr="00F60EB1">
              <w:rPr>
                <w:rFonts w:ascii="Times New Roman" w:hAnsi="Times New Roman"/>
                <w:sz w:val="20"/>
                <w:szCs w:val="20"/>
              </w:rPr>
              <w:t>, ЛР дотримуються правил і норм, встановлених Розпорядником.</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spacing w:val="-2"/>
                <w:sz w:val="20"/>
                <w:szCs w:val="20"/>
              </w:rPr>
            </w:pPr>
            <w:r w:rsidRPr="00F60EB1">
              <w:rPr>
                <w:rFonts w:ascii="Times New Roman" w:hAnsi="Times New Roman" w:cs="Times New Roman"/>
                <w:spacing w:val="-2"/>
                <w:sz w:val="20"/>
                <w:szCs w:val="20"/>
              </w:rPr>
              <w:t xml:space="preserve">Локальний </w:t>
            </w:r>
            <w:proofErr w:type="spellStart"/>
            <w:r w:rsidRPr="00F60EB1">
              <w:rPr>
                <w:rFonts w:ascii="Times New Roman" w:hAnsi="Times New Roman" w:cs="Times New Roman"/>
                <w:spacing w:val="-2"/>
                <w:sz w:val="20"/>
                <w:szCs w:val="20"/>
              </w:rPr>
              <w:t>репозитарій</w:t>
            </w:r>
            <w:proofErr w:type="spellEnd"/>
            <w:r w:rsidRPr="00F60EB1">
              <w:rPr>
                <w:rFonts w:ascii="Times New Roman" w:hAnsi="Times New Roman" w:cs="Times New Roman"/>
                <w:spacing w:val="-2"/>
                <w:sz w:val="20"/>
                <w:szCs w:val="20"/>
              </w:rPr>
              <w:t xml:space="preserve"> (далі – ЛР) – електронна база даних </w:t>
            </w:r>
            <w:r w:rsidRPr="00F60EB1">
              <w:rPr>
                <w:rFonts w:ascii="Times New Roman" w:hAnsi="Times New Roman" w:cs="Times New Roman"/>
                <w:b/>
                <w:spacing w:val="-2"/>
                <w:sz w:val="20"/>
                <w:szCs w:val="20"/>
              </w:rPr>
              <w:t>інституціонального учасника</w:t>
            </w:r>
            <w:r w:rsidRPr="00F60EB1">
              <w:rPr>
                <w:rFonts w:ascii="Times New Roman" w:hAnsi="Times New Roman" w:cs="Times New Roman"/>
                <w:spacing w:val="-2"/>
                <w:sz w:val="20"/>
                <w:szCs w:val="20"/>
              </w:rPr>
              <w:t xml:space="preserve">, в якій накопичуються, зберігаються і систематизуються академічні тексти. Стосовно академічних текстів, з яких складається Національний </w:t>
            </w:r>
            <w:proofErr w:type="spellStart"/>
            <w:r w:rsidRPr="00F60EB1">
              <w:rPr>
                <w:rFonts w:ascii="Times New Roman" w:hAnsi="Times New Roman" w:cs="Times New Roman"/>
                <w:spacing w:val="-2"/>
                <w:sz w:val="20"/>
                <w:szCs w:val="20"/>
              </w:rPr>
              <w:t>репозитарій</w:t>
            </w:r>
            <w:proofErr w:type="spellEnd"/>
            <w:r w:rsidRPr="00F60EB1">
              <w:rPr>
                <w:rFonts w:ascii="Times New Roman" w:hAnsi="Times New Roman" w:cs="Times New Roman"/>
                <w:spacing w:val="-2"/>
                <w:sz w:val="20"/>
                <w:szCs w:val="20"/>
              </w:rPr>
              <w:t>, ЛР  дотримуються правил і норм, встановлених Розпорядником.</w:t>
            </w: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Науковий Комітет (НК)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proofErr w:type="spellStart"/>
            <w:r w:rsidRPr="00F60EB1">
              <w:rPr>
                <w:rFonts w:ascii="Times New Roman" w:hAnsi="Times New Roman"/>
                <w:sz w:val="20"/>
                <w:szCs w:val="20"/>
              </w:rPr>
              <w:t>відхилено</w:t>
            </w:r>
            <w:proofErr w:type="spellEnd"/>
          </w:p>
        </w:tc>
      </w:tr>
      <w:tr w:rsidR="00272DC4" w:rsidRPr="00F60EB1" w:rsidTr="008003D0">
        <w:tc>
          <w:tcPr>
            <w:tcW w:w="5949" w:type="dxa"/>
          </w:tcPr>
          <w:p w:rsidR="00272DC4" w:rsidRPr="00F60EB1" w:rsidRDefault="00272DC4" w:rsidP="008003D0">
            <w:pPr>
              <w:spacing w:after="0" w:line="240" w:lineRule="auto"/>
              <w:ind w:firstLine="596"/>
              <w:jc w:val="both"/>
              <w:rPr>
                <w:rFonts w:ascii="Times New Roman" w:hAnsi="Times New Roman"/>
                <w:sz w:val="20"/>
                <w:szCs w:val="20"/>
              </w:rPr>
            </w:pPr>
            <w:r w:rsidRPr="00F60EB1">
              <w:rPr>
                <w:rFonts w:ascii="Times New Roman" w:hAnsi="Times New Roman"/>
                <w:sz w:val="20"/>
                <w:szCs w:val="20"/>
              </w:rPr>
              <w:t xml:space="preserve">Національний </w:t>
            </w:r>
            <w:proofErr w:type="spellStart"/>
            <w:r w:rsidRPr="00F60EB1">
              <w:rPr>
                <w:rFonts w:ascii="Times New Roman" w:hAnsi="Times New Roman"/>
                <w:sz w:val="20"/>
                <w:szCs w:val="20"/>
              </w:rPr>
              <w:t>репозитарій</w:t>
            </w:r>
            <w:proofErr w:type="spellEnd"/>
            <w:r w:rsidRPr="00F60EB1">
              <w:rPr>
                <w:rFonts w:ascii="Times New Roman" w:hAnsi="Times New Roman"/>
                <w:sz w:val="20"/>
                <w:szCs w:val="20"/>
              </w:rPr>
              <w:t xml:space="preserve"> – загальнодержавна розподілена електронна база даних, в якій накопичуються, зберігаються і систематизуються академічні тексти</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spacing w:val="-2"/>
                <w:sz w:val="20"/>
                <w:szCs w:val="20"/>
              </w:rPr>
            </w:pPr>
            <w:r w:rsidRPr="00F60EB1">
              <w:rPr>
                <w:rFonts w:ascii="Times New Roman" w:hAnsi="Times New Roman" w:cs="Times New Roman"/>
                <w:sz w:val="20"/>
                <w:szCs w:val="20"/>
              </w:rPr>
              <w:t xml:space="preserve">Національний </w:t>
            </w:r>
            <w:proofErr w:type="spellStart"/>
            <w:r w:rsidRPr="00F60EB1">
              <w:rPr>
                <w:rFonts w:ascii="Times New Roman" w:hAnsi="Times New Roman" w:cs="Times New Roman"/>
                <w:sz w:val="20"/>
                <w:szCs w:val="20"/>
              </w:rPr>
              <w:t>репозитарій</w:t>
            </w:r>
            <w:proofErr w:type="spellEnd"/>
            <w:r w:rsidRPr="00F60EB1">
              <w:rPr>
                <w:rFonts w:ascii="Times New Roman" w:hAnsi="Times New Roman" w:cs="Times New Roman"/>
                <w:sz w:val="20"/>
                <w:szCs w:val="20"/>
              </w:rPr>
              <w:t xml:space="preserve"> – загальнодержавна розподілена електронна база даних, в якій накопичуються, зберігаються і систематизуються та </w:t>
            </w:r>
            <w:r w:rsidRPr="00F60EB1">
              <w:rPr>
                <w:rFonts w:ascii="Times New Roman" w:hAnsi="Times New Roman" w:cs="Times New Roman"/>
                <w:b/>
                <w:sz w:val="20"/>
                <w:szCs w:val="20"/>
              </w:rPr>
              <w:t>оприлюднюються</w:t>
            </w:r>
            <w:r w:rsidRPr="00F60EB1">
              <w:rPr>
                <w:rFonts w:ascii="Times New Roman" w:hAnsi="Times New Roman" w:cs="Times New Roman"/>
                <w:sz w:val="20"/>
                <w:szCs w:val="20"/>
              </w:rPr>
              <w:t xml:space="preserve"> академічні тексти</w:t>
            </w: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Урядово-громадська ініціатива «Разом проти корупції» (далі - РПК)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proofErr w:type="spellStart"/>
            <w:r w:rsidRPr="00F60EB1">
              <w:rPr>
                <w:rFonts w:ascii="Times New Roman" w:hAnsi="Times New Roman"/>
                <w:sz w:val="20"/>
                <w:szCs w:val="20"/>
              </w:rPr>
              <w:t>відхилено</w:t>
            </w:r>
            <w:proofErr w:type="spellEnd"/>
          </w:p>
        </w:tc>
      </w:tr>
      <w:tr w:rsidR="00272DC4" w:rsidRPr="00F60EB1" w:rsidTr="008003D0">
        <w:tc>
          <w:tcPr>
            <w:tcW w:w="5949" w:type="dxa"/>
          </w:tcPr>
          <w:p w:rsidR="00272DC4" w:rsidRPr="00F60EB1" w:rsidRDefault="00272DC4" w:rsidP="008003D0">
            <w:pPr>
              <w:spacing w:after="0" w:line="240" w:lineRule="auto"/>
              <w:ind w:firstLine="596"/>
              <w:jc w:val="both"/>
              <w:rPr>
                <w:rFonts w:ascii="Times New Roman" w:hAnsi="Times New Roman"/>
                <w:sz w:val="20"/>
                <w:szCs w:val="20"/>
              </w:rPr>
            </w:pPr>
            <w:r w:rsidRPr="00F60EB1">
              <w:rPr>
                <w:rFonts w:ascii="Times New Roman" w:hAnsi="Times New Roman"/>
                <w:sz w:val="20"/>
                <w:szCs w:val="20"/>
              </w:rPr>
              <w:t xml:space="preserve">Національний </w:t>
            </w:r>
            <w:proofErr w:type="spellStart"/>
            <w:r w:rsidRPr="00F60EB1">
              <w:rPr>
                <w:rFonts w:ascii="Times New Roman" w:hAnsi="Times New Roman"/>
                <w:sz w:val="20"/>
                <w:szCs w:val="20"/>
              </w:rPr>
              <w:t>репозитарій</w:t>
            </w:r>
            <w:proofErr w:type="spellEnd"/>
            <w:r w:rsidRPr="00F60EB1">
              <w:rPr>
                <w:rFonts w:ascii="Times New Roman" w:hAnsi="Times New Roman"/>
                <w:sz w:val="20"/>
                <w:szCs w:val="20"/>
              </w:rPr>
              <w:t xml:space="preserve"> надає безоплатний і вільний доступ користувачів до інформації, що в ньому міститься, зокрема до реєстрів академічних текстів, а також їх повнотекстових електронних версій, розміщених на умовах відкритого доступу та інших даних через офіційний веб-портал Національного депозитарію та має доменне ім’я nrat.gov.ua</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Національний </w:t>
            </w:r>
            <w:proofErr w:type="spellStart"/>
            <w:r w:rsidRPr="00F60EB1">
              <w:rPr>
                <w:rFonts w:ascii="Times New Roman" w:hAnsi="Times New Roman" w:cs="Times New Roman"/>
                <w:sz w:val="20"/>
                <w:szCs w:val="20"/>
              </w:rPr>
              <w:t>репозитарій</w:t>
            </w:r>
            <w:proofErr w:type="spellEnd"/>
            <w:r w:rsidRPr="00F60EB1">
              <w:rPr>
                <w:rFonts w:ascii="Times New Roman" w:hAnsi="Times New Roman" w:cs="Times New Roman"/>
                <w:sz w:val="20"/>
                <w:szCs w:val="20"/>
              </w:rPr>
              <w:t xml:space="preserve"> надає безоплатний і вільний доступ користувачів до інформації, що в ньому міститься, зокрема до реєстрів академічних текстів, а також їх повнотекстових електронних версій, розміщених на умовах відкритого доступу, </w:t>
            </w:r>
            <w:r w:rsidRPr="00F60EB1">
              <w:rPr>
                <w:rFonts w:ascii="Times New Roman" w:hAnsi="Times New Roman" w:cs="Times New Roman"/>
                <w:b/>
                <w:sz w:val="20"/>
                <w:szCs w:val="20"/>
              </w:rPr>
              <w:t>вільного завантаження</w:t>
            </w:r>
            <w:r w:rsidRPr="00F60EB1">
              <w:rPr>
                <w:rFonts w:ascii="Times New Roman" w:hAnsi="Times New Roman" w:cs="Times New Roman"/>
                <w:sz w:val="20"/>
                <w:szCs w:val="20"/>
              </w:rPr>
              <w:t xml:space="preserve"> та інших даних через офіційний веб-портал Національного депозитарію та має доменне ім’я nrat.gov.ua</w:t>
            </w: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Урядово-громадська ініціатива «Разом проти корупції» (далі - РПК)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proofErr w:type="spellStart"/>
            <w:r w:rsidRPr="00F60EB1">
              <w:rPr>
                <w:rFonts w:ascii="Times New Roman" w:hAnsi="Times New Roman"/>
                <w:sz w:val="20"/>
                <w:szCs w:val="20"/>
              </w:rPr>
              <w:t>відхилено</w:t>
            </w:r>
            <w:proofErr w:type="spellEnd"/>
          </w:p>
        </w:tc>
      </w:tr>
      <w:tr w:rsidR="00272DC4" w:rsidRPr="00F60EB1" w:rsidTr="008003D0">
        <w:tc>
          <w:tcPr>
            <w:tcW w:w="5949" w:type="dxa"/>
          </w:tcPr>
          <w:p w:rsidR="00272DC4" w:rsidRPr="00F60EB1" w:rsidRDefault="00272DC4" w:rsidP="008003D0">
            <w:pPr>
              <w:spacing w:after="0" w:line="240" w:lineRule="auto"/>
              <w:ind w:firstLine="596"/>
              <w:jc w:val="both"/>
              <w:rPr>
                <w:rFonts w:ascii="Times New Roman" w:hAnsi="Times New Roman"/>
                <w:sz w:val="20"/>
                <w:szCs w:val="20"/>
              </w:rPr>
            </w:pPr>
            <w:r w:rsidRPr="00F60EB1">
              <w:rPr>
                <w:rFonts w:ascii="Times New Roman" w:hAnsi="Times New Roman"/>
                <w:sz w:val="20"/>
                <w:szCs w:val="20"/>
              </w:rPr>
              <w:t>Обмеження доступу визначається автором академічного тексту або видавництвом (засновником) наукового видання, що розповсюджується за підпискою, зі встановленням строку обмеженого доступу та обсягу тексту для оприлюднення</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Обмеження доступу визначається автором академічного тексту або видавництвом (засновником) наукового видання, що розповсюджується за підпискою, зі встановленням строку обмеженого доступу та обсягу тексту для оприлюднення, </w:t>
            </w:r>
            <w:r w:rsidRPr="00F60EB1">
              <w:rPr>
                <w:rFonts w:ascii="Times New Roman" w:hAnsi="Times New Roman" w:cs="Times New Roman"/>
                <w:b/>
                <w:sz w:val="20"/>
                <w:szCs w:val="20"/>
              </w:rPr>
              <w:t>крім випадків, передбачених законодавством</w:t>
            </w: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Урядово-громадська ініціатива «Разом проти корупції» (далі - РПК)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враховано редакційно</w:t>
            </w:r>
          </w:p>
        </w:tc>
      </w:tr>
      <w:tr w:rsidR="00272DC4" w:rsidRPr="00F60EB1" w:rsidTr="008003D0">
        <w:tc>
          <w:tcPr>
            <w:tcW w:w="5949" w:type="dxa"/>
          </w:tcPr>
          <w:p w:rsidR="00272DC4" w:rsidRPr="00F60EB1" w:rsidRDefault="00272DC4" w:rsidP="008003D0">
            <w:pPr>
              <w:spacing w:after="0" w:line="240" w:lineRule="auto"/>
              <w:ind w:firstLine="596"/>
              <w:jc w:val="both"/>
              <w:rPr>
                <w:rFonts w:ascii="Times New Roman" w:hAnsi="Times New Roman"/>
                <w:sz w:val="20"/>
                <w:szCs w:val="20"/>
              </w:rPr>
            </w:pPr>
            <w:r w:rsidRPr="00F60EB1">
              <w:rPr>
                <w:rFonts w:ascii="Times New Roman" w:hAnsi="Times New Roman"/>
                <w:sz w:val="20"/>
                <w:szCs w:val="20"/>
              </w:rPr>
              <w:t xml:space="preserve">3.7. Ресурси Національного </w:t>
            </w:r>
            <w:proofErr w:type="spellStart"/>
            <w:r w:rsidRPr="00F60EB1">
              <w:rPr>
                <w:rFonts w:ascii="Times New Roman" w:hAnsi="Times New Roman"/>
                <w:sz w:val="20"/>
                <w:szCs w:val="20"/>
              </w:rPr>
              <w:t>репозитарію</w:t>
            </w:r>
            <w:proofErr w:type="spellEnd"/>
            <w:r w:rsidRPr="00F60EB1">
              <w:rPr>
                <w:rFonts w:ascii="Times New Roman" w:hAnsi="Times New Roman"/>
                <w:sz w:val="20"/>
                <w:szCs w:val="20"/>
              </w:rPr>
              <w:t xml:space="preserve"> є допоміжним засобом для перевірки академічних текстів на наявність </w:t>
            </w:r>
            <w:proofErr w:type="spellStart"/>
            <w:r w:rsidRPr="00F60EB1">
              <w:rPr>
                <w:rFonts w:ascii="Times New Roman" w:hAnsi="Times New Roman"/>
                <w:i/>
                <w:sz w:val="20"/>
                <w:szCs w:val="20"/>
              </w:rPr>
              <w:t>співпадінь</w:t>
            </w:r>
            <w:proofErr w:type="spellEnd"/>
            <w:r w:rsidRPr="00F60EB1">
              <w:rPr>
                <w:rFonts w:ascii="Times New Roman" w:hAnsi="Times New Roman"/>
                <w:sz w:val="20"/>
                <w:szCs w:val="20"/>
              </w:rPr>
              <w:t xml:space="preserve"> текстових та графічних фрагментів та проведення експертизи на плагіат.</w:t>
            </w:r>
          </w:p>
        </w:tc>
        <w:tc>
          <w:tcPr>
            <w:tcW w:w="5528" w:type="dxa"/>
          </w:tcPr>
          <w:p w:rsidR="00272DC4" w:rsidRPr="00F60EB1" w:rsidRDefault="00272DC4" w:rsidP="001C2E5E">
            <w:pPr>
              <w:spacing w:after="0" w:line="240" w:lineRule="auto"/>
              <w:ind w:firstLine="596"/>
              <w:jc w:val="both"/>
              <w:rPr>
                <w:rFonts w:ascii="Times New Roman" w:hAnsi="Times New Roman"/>
                <w:sz w:val="20"/>
                <w:szCs w:val="20"/>
              </w:rPr>
            </w:pPr>
            <w:r w:rsidRPr="00F60EB1">
              <w:rPr>
                <w:rFonts w:ascii="Times New Roman" w:hAnsi="Times New Roman"/>
                <w:sz w:val="20"/>
                <w:szCs w:val="20"/>
              </w:rPr>
              <w:t xml:space="preserve">3.7. Ресурси Національного </w:t>
            </w:r>
            <w:proofErr w:type="spellStart"/>
            <w:r w:rsidRPr="00F60EB1">
              <w:rPr>
                <w:rFonts w:ascii="Times New Roman" w:hAnsi="Times New Roman"/>
                <w:sz w:val="20"/>
                <w:szCs w:val="20"/>
              </w:rPr>
              <w:t>репозитарію</w:t>
            </w:r>
            <w:proofErr w:type="spellEnd"/>
            <w:r w:rsidRPr="00F60EB1">
              <w:rPr>
                <w:rFonts w:ascii="Times New Roman" w:hAnsi="Times New Roman"/>
                <w:sz w:val="20"/>
                <w:szCs w:val="20"/>
              </w:rPr>
              <w:t xml:space="preserve"> є допоміжним засобом для перевірки академічних текстів на наявність </w:t>
            </w:r>
            <w:r w:rsidRPr="00F60EB1">
              <w:rPr>
                <w:rFonts w:ascii="Times New Roman" w:hAnsi="Times New Roman"/>
                <w:b/>
                <w:sz w:val="20"/>
                <w:szCs w:val="20"/>
              </w:rPr>
              <w:t>збігів</w:t>
            </w:r>
            <w:r w:rsidRPr="00F60EB1">
              <w:rPr>
                <w:rFonts w:ascii="Times New Roman" w:hAnsi="Times New Roman"/>
                <w:sz w:val="20"/>
                <w:szCs w:val="20"/>
              </w:rPr>
              <w:t xml:space="preserve"> текстових та графічних фрагментів та проведення експертизи на плагіат.</w:t>
            </w: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Науковий Комітет (НК)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враховано</w:t>
            </w:r>
          </w:p>
        </w:tc>
      </w:tr>
      <w:tr w:rsidR="00272DC4" w:rsidRPr="00F60EB1" w:rsidTr="008003D0">
        <w:tc>
          <w:tcPr>
            <w:tcW w:w="5949" w:type="dxa"/>
          </w:tcPr>
          <w:p w:rsidR="00272DC4" w:rsidRPr="00F60EB1" w:rsidRDefault="00272DC4" w:rsidP="008003D0">
            <w:pPr>
              <w:spacing w:after="0" w:line="240" w:lineRule="auto"/>
              <w:ind w:firstLine="596"/>
              <w:jc w:val="both"/>
              <w:rPr>
                <w:rFonts w:ascii="Times New Roman" w:hAnsi="Times New Roman"/>
                <w:sz w:val="20"/>
                <w:szCs w:val="20"/>
              </w:rPr>
            </w:pPr>
            <w:r w:rsidRPr="00F60EB1">
              <w:rPr>
                <w:rFonts w:ascii="Times New Roman" w:hAnsi="Times New Roman"/>
                <w:sz w:val="20"/>
                <w:szCs w:val="20"/>
              </w:rPr>
              <w:lastRenderedPageBreak/>
              <w:t xml:space="preserve">3.7. Ресурси Національного </w:t>
            </w:r>
            <w:proofErr w:type="spellStart"/>
            <w:r w:rsidRPr="00F60EB1">
              <w:rPr>
                <w:rFonts w:ascii="Times New Roman" w:hAnsi="Times New Roman"/>
                <w:sz w:val="20"/>
                <w:szCs w:val="20"/>
              </w:rPr>
              <w:t>репозитарію</w:t>
            </w:r>
            <w:proofErr w:type="spellEnd"/>
            <w:r w:rsidRPr="00F60EB1">
              <w:rPr>
                <w:rFonts w:ascii="Times New Roman" w:hAnsi="Times New Roman"/>
                <w:sz w:val="20"/>
                <w:szCs w:val="20"/>
              </w:rPr>
              <w:t xml:space="preserve"> є допоміжним засобом для перевірки академічних текстів на наявність </w:t>
            </w:r>
            <w:proofErr w:type="spellStart"/>
            <w:r w:rsidRPr="00F60EB1">
              <w:rPr>
                <w:rFonts w:ascii="Times New Roman" w:hAnsi="Times New Roman"/>
                <w:i/>
                <w:sz w:val="20"/>
                <w:szCs w:val="20"/>
              </w:rPr>
              <w:t>співпадінь</w:t>
            </w:r>
            <w:proofErr w:type="spellEnd"/>
            <w:r w:rsidRPr="00F60EB1">
              <w:rPr>
                <w:rFonts w:ascii="Times New Roman" w:hAnsi="Times New Roman"/>
                <w:sz w:val="20"/>
                <w:szCs w:val="20"/>
              </w:rPr>
              <w:t xml:space="preserve"> текстових та графічних фрагментів та проведення експертизи на плагіат.</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b/>
                <w:sz w:val="20"/>
                <w:szCs w:val="20"/>
              </w:rPr>
            </w:pPr>
            <w:r w:rsidRPr="00F60EB1">
              <w:rPr>
                <w:rFonts w:ascii="Times New Roman" w:hAnsi="Times New Roman" w:cs="Times New Roman"/>
                <w:sz w:val="20"/>
                <w:szCs w:val="20"/>
              </w:rPr>
              <w:t xml:space="preserve">3.7. Ресурси Національного </w:t>
            </w:r>
            <w:proofErr w:type="spellStart"/>
            <w:r w:rsidRPr="00F60EB1">
              <w:rPr>
                <w:rFonts w:ascii="Times New Roman" w:hAnsi="Times New Roman" w:cs="Times New Roman"/>
                <w:sz w:val="20"/>
                <w:szCs w:val="20"/>
              </w:rPr>
              <w:t>репозитарію</w:t>
            </w:r>
            <w:proofErr w:type="spellEnd"/>
            <w:r w:rsidRPr="00F60EB1">
              <w:rPr>
                <w:rFonts w:ascii="Times New Roman" w:hAnsi="Times New Roman" w:cs="Times New Roman"/>
                <w:sz w:val="20"/>
                <w:szCs w:val="20"/>
              </w:rPr>
              <w:t xml:space="preserve"> є допоміжним засобом для перевірки академічних текстів на наявність </w:t>
            </w:r>
            <w:proofErr w:type="spellStart"/>
            <w:r w:rsidRPr="00F60EB1">
              <w:rPr>
                <w:rFonts w:ascii="Times New Roman" w:hAnsi="Times New Roman" w:cs="Times New Roman"/>
                <w:sz w:val="20"/>
                <w:szCs w:val="20"/>
              </w:rPr>
              <w:t>співпадінь</w:t>
            </w:r>
            <w:proofErr w:type="spellEnd"/>
            <w:r w:rsidRPr="00F60EB1">
              <w:rPr>
                <w:rFonts w:ascii="Times New Roman" w:hAnsi="Times New Roman" w:cs="Times New Roman"/>
                <w:sz w:val="20"/>
                <w:szCs w:val="20"/>
              </w:rPr>
              <w:t xml:space="preserve"> текстових (</w:t>
            </w:r>
            <w:proofErr w:type="spellStart"/>
            <w:r w:rsidRPr="00F60EB1">
              <w:rPr>
                <w:rFonts w:ascii="Times New Roman" w:hAnsi="Times New Roman" w:cs="Times New Roman"/>
                <w:b/>
                <w:sz w:val="20"/>
                <w:szCs w:val="20"/>
              </w:rPr>
              <w:t>буквенних</w:t>
            </w:r>
            <w:proofErr w:type="spellEnd"/>
            <w:r w:rsidRPr="00F60EB1">
              <w:rPr>
                <w:rFonts w:ascii="Times New Roman" w:hAnsi="Times New Roman" w:cs="Times New Roman"/>
                <w:b/>
                <w:sz w:val="20"/>
                <w:szCs w:val="20"/>
              </w:rPr>
              <w:t xml:space="preserve"> і цифрових символів</w:t>
            </w:r>
            <w:r w:rsidRPr="00F60EB1">
              <w:rPr>
                <w:rFonts w:ascii="Times New Roman" w:hAnsi="Times New Roman" w:cs="Times New Roman"/>
                <w:sz w:val="20"/>
                <w:szCs w:val="20"/>
              </w:rPr>
              <w:t>) та графічних фрагментів та проведення експертизи на плагіат.</w:t>
            </w: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Урядово-громадська ініціатива «Разом проти корупції» (далі - РПК)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враховано</w:t>
            </w:r>
          </w:p>
        </w:tc>
      </w:tr>
      <w:tr w:rsidR="00272DC4" w:rsidRPr="00F60EB1" w:rsidTr="008003D0">
        <w:tc>
          <w:tcPr>
            <w:tcW w:w="5949" w:type="dxa"/>
          </w:tcPr>
          <w:p w:rsidR="00272DC4" w:rsidRPr="00F60EB1" w:rsidRDefault="00272DC4" w:rsidP="008003D0">
            <w:pPr>
              <w:spacing w:after="0" w:line="240" w:lineRule="auto"/>
              <w:ind w:firstLine="596"/>
              <w:jc w:val="both"/>
              <w:rPr>
                <w:rFonts w:ascii="Times New Roman" w:hAnsi="Times New Roman"/>
                <w:sz w:val="20"/>
                <w:szCs w:val="20"/>
              </w:rPr>
            </w:pPr>
            <w:r w:rsidRPr="00F60EB1">
              <w:rPr>
                <w:rFonts w:ascii="Times New Roman" w:hAnsi="Times New Roman"/>
                <w:sz w:val="20"/>
                <w:szCs w:val="20"/>
              </w:rPr>
              <w:t>3.8. У своїй діяльності Національний депозитарій: може відповідно до законодавства здійснювати інтеграцію з іншими базами даних, зокрема ресурсами відкритих даних України та інших держав, базами центральних органів виконавчої влади;</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3.8. У своїй діяльності Національний депозитарій:</w:t>
            </w:r>
          </w:p>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може відповідно до  законодавства здійснювати інформаційну інтеграцію з іншими базами даних, зокрема ресурсами відкритих даних України та інших держав, базами центральних органів виконавчої влади; </w:t>
            </w:r>
            <w:r w:rsidRPr="00F60EB1">
              <w:rPr>
                <w:rFonts w:ascii="Times New Roman" w:hAnsi="Times New Roman" w:cs="Times New Roman"/>
                <w:b/>
                <w:sz w:val="20"/>
                <w:szCs w:val="20"/>
              </w:rPr>
              <w:t xml:space="preserve">з метою забезпечення такої можливості Національний </w:t>
            </w:r>
            <w:proofErr w:type="spellStart"/>
            <w:r w:rsidRPr="00F60EB1">
              <w:rPr>
                <w:rFonts w:ascii="Times New Roman" w:hAnsi="Times New Roman" w:cs="Times New Roman"/>
                <w:b/>
                <w:sz w:val="20"/>
                <w:szCs w:val="20"/>
              </w:rPr>
              <w:t>репозитарій</w:t>
            </w:r>
            <w:proofErr w:type="spellEnd"/>
            <w:r w:rsidRPr="00F60EB1">
              <w:rPr>
                <w:rFonts w:ascii="Times New Roman" w:hAnsi="Times New Roman" w:cs="Times New Roman"/>
                <w:b/>
                <w:sz w:val="20"/>
                <w:szCs w:val="20"/>
              </w:rPr>
              <w:t xml:space="preserve"> повинен  підтримувати протоколи </w:t>
            </w:r>
            <w:proofErr w:type="spellStart"/>
            <w:r w:rsidRPr="00F60EB1">
              <w:rPr>
                <w:rFonts w:ascii="Times New Roman" w:hAnsi="Times New Roman" w:cs="Times New Roman"/>
                <w:b/>
                <w:sz w:val="20"/>
                <w:szCs w:val="20"/>
              </w:rPr>
              <w:t>Open</w:t>
            </w:r>
            <w:proofErr w:type="spellEnd"/>
            <w:r w:rsidRPr="00F60EB1">
              <w:rPr>
                <w:rFonts w:ascii="Times New Roman" w:hAnsi="Times New Roman" w:cs="Times New Roman"/>
                <w:b/>
                <w:sz w:val="20"/>
                <w:szCs w:val="20"/>
              </w:rPr>
              <w:t xml:space="preserve"> </w:t>
            </w:r>
            <w:proofErr w:type="spellStart"/>
            <w:r w:rsidRPr="00F60EB1">
              <w:rPr>
                <w:rFonts w:ascii="Times New Roman" w:hAnsi="Times New Roman" w:cs="Times New Roman"/>
                <w:b/>
                <w:sz w:val="20"/>
                <w:szCs w:val="20"/>
              </w:rPr>
              <w:t>Archives</w:t>
            </w:r>
            <w:proofErr w:type="spellEnd"/>
            <w:r w:rsidRPr="00F60EB1">
              <w:rPr>
                <w:rFonts w:ascii="Times New Roman" w:hAnsi="Times New Roman" w:cs="Times New Roman"/>
                <w:b/>
                <w:sz w:val="20"/>
                <w:szCs w:val="20"/>
              </w:rPr>
              <w:t xml:space="preserve"> </w:t>
            </w:r>
            <w:proofErr w:type="spellStart"/>
            <w:r w:rsidRPr="00F60EB1">
              <w:rPr>
                <w:rFonts w:ascii="Times New Roman" w:hAnsi="Times New Roman" w:cs="Times New Roman"/>
                <w:b/>
                <w:sz w:val="20"/>
                <w:szCs w:val="20"/>
              </w:rPr>
              <w:t>Initiative</w:t>
            </w:r>
            <w:proofErr w:type="spellEnd"/>
            <w:r w:rsidRPr="00F60EB1">
              <w:rPr>
                <w:rFonts w:ascii="Times New Roman" w:hAnsi="Times New Roman" w:cs="Times New Roman"/>
                <w:b/>
                <w:sz w:val="20"/>
                <w:szCs w:val="20"/>
              </w:rPr>
              <w:t xml:space="preserve"> </w:t>
            </w:r>
            <w:hyperlink r:id="rId4">
              <w:proofErr w:type="spellStart"/>
              <w:r w:rsidRPr="00F60EB1">
                <w:rPr>
                  <w:rFonts w:ascii="Times New Roman" w:hAnsi="Times New Roman" w:cs="Times New Roman"/>
                  <w:b/>
                  <w:color w:val="1155CC"/>
                  <w:sz w:val="20"/>
                  <w:szCs w:val="20"/>
                  <w:u w:val="single"/>
                </w:rPr>
                <w:t>Protocol</w:t>
              </w:r>
              <w:proofErr w:type="spellEnd"/>
              <w:r w:rsidRPr="00F60EB1">
                <w:rPr>
                  <w:rFonts w:ascii="Times New Roman" w:hAnsi="Times New Roman" w:cs="Times New Roman"/>
                  <w:b/>
                  <w:color w:val="1155CC"/>
                  <w:sz w:val="20"/>
                  <w:szCs w:val="20"/>
                  <w:u w:val="single"/>
                </w:rPr>
                <w:t xml:space="preserve"> </w:t>
              </w:r>
              <w:proofErr w:type="spellStart"/>
              <w:r w:rsidRPr="00F60EB1">
                <w:rPr>
                  <w:rFonts w:ascii="Times New Roman" w:hAnsi="Times New Roman" w:cs="Times New Roman"/>
                  <w:b/>
                  <w:color w:val="1155CC"/>
                  <w:sz w:val="20"/>
                  <w:szCs w:val="20"/>
                  <w:u w:val="single"/>
                </w:rPr>
                <w:t>for</w:t>
              </w:r>
              <w:proofErr w:type="spellEnd"/>
              <w:r w:rsidRPr="00F60EB1">
                <w:rPr>
                  <w:rFonts w:ascii="Times New Roman" w:hAnsi="Times New Roman" w:cs="Times New Roman"/>
                  <w:b/>
                  <w:color w:val="1155CC"/>
                  <w:sz w:val="20"/>
                  <w:szCs w:val="20"/>
                  <w:u w:val="single"/>
                </w:rPr>
                <w:t xml:space="preserve"> </w:t>
              </w:r>
              <w:proofErr w:type="spellStart"/>
              <w:r w:rsidRPr="00F60EB1">
                <w:rPr>
                  <w:rFonts w:ascii="Times New Roman" w:hAnsi="Times New Roman" w:cs="Times New Roman"/>
                  <w:b/>
                  <w:color w:val="1155CC"/>
                  <w:sz w:val="20"/>
                  <w:szCs w:val="20"/>
                  <w:u w:val="single"/>
                </w:rPr>
                <w:t>Metadata</w:t>
              </w:r>
              <w:proofErr w:type="spellEnd"/>
              <w:r w:rsidRPr="00F60EB1">
                <w:rPr>
                  <w:rFonts w:ascii="Times New Roman" w:hAnsi="Times New Roman" w:cs="Times New Roman"/>
                  <w:b/>
                  <w:color w:val="1155CC"/>
                  <w:sz w:val="20"/>
                  <w:szCs w:val="20"/>
                  <w:u w:val="single"/>
                </w:rPr>
                <w:t xml:space="preserve"> </w:t>
              </w:r>
              <w:proofErr w:type="spellStart"/>
              <w:r w:rsidRPr="00F60EB1">
                <w:rPr>
                  <w:rFonts w:ascii="Times New Roman" w:hAnsi="Times New Roman" w:cs="Times New Roman"/>
                  <w:b/>
                  <w:color w:val="1155CC"/>
                  <w:sz w:val="20"/>
                  <w:szCs w:val="20"/>
                  <w:u w:val="single"/>
                </w:rPr>
                <w:t>Harvesting</w:t>
              </w:r>
              <w:proofErr w:type="spellEnd"/>
            </w:hyperlink>
            <w:r w:rsidRPr="00F60EB1">
              <w:rPr>
                <w:rFonts w:ascii="Times New Roman" w:hAnsi="Times New Roman" w:cs="Times New Roman"/>
                <w:b/>
                <w:sz w:val="20"/>
                <w:szCs w:val="20"/>
              </w:rPr>
              <w:t xml:space="preserve"> (OAI-PMH) та </w:t>
            </w:r>
            <w:proofErr w:type="spellStart"/>
            <w:r w:rsidRPr="00F60EB1">
              <w:rPr>
                <w:rFonts w:ascii="Times New Roman" w:hAnsi="Times New Roman" w:cs="Times New Roman"/>
                <w:b/>
                <w:sz w:val="20"/>
                <w:szCs w:val="20"/>
              </w:rPr>
              <w:t>Open</w:t>
            </w:r>
            <w:proofErr w:type="spellEnd"/>
            <w:r w:rsidRPr="00F60EB1">
              <w:rPr>
                <w:rFonts w:ascii="Times New Roman" w:hAnsi="Times New Roman" w:cs="Times New Roman"/>
                <w:b/>
                <w:sz w:val="20"/>
                <w:szCs w:val="20"/>
              </w:rPr>
              <w:t xml:space="preserve"> </w:t>
            </w:r>
            <w:proofErr w:type="spellStart"/>
            <w:r w:rsidRPr="00F60EB1">
              <w:rPr>
                <w:rFonts w:ascii="Times New Roman" w:hAnsi="Times New Roman" w:cs="Times New Roman"/>
                <w:b/>
                <w:sz w:val="20"/>
                <w:szCs w:val="20"/>
              </w:rPr>
              <w:t>Archives</w:t>
            </w:r>
            <w:proofErr w:type="spellEnd"/>
            <w:r w:rsidRPr="00F60EB1">
              <w:rPr>
                <w:rFonts w:ascii="Times New Roman" w:hAnsi="Times New Roman" w:cs="Times New Roman"/>
                <w:b/>
                <w:sz w:val="20"/>
                <w:szCs w:val="20"/>
              </w:rPr>
              <w:t xml:space="preserve"> </w:t>
            </w:r>
            <w:proofErr w:type="spellStart"/>
            <w:r w:rsidRPr="00F60EB1">
              <w:rPr>
                <w:rFonts w:ascii="Times New Roman" w:hAnsi="Times New Roman" w:cs="Times New Roman"/>
                <w:b/>
                <w:sz w:val="20"/>
                <w:szCs w:val="20"/>
              </w:rPr>
              <w:t>Initiative</w:t>
            </w:r>
            <w:proofErr w:type="spellEnd"/>
            <w:r w:rsidRPr="00F60EB1">
              <w:rPr>
                <w:rFonts w:ascii="Times New Roman" w:hAnsi="Times New Roman" w:cs="Times New Roman"/>
                <w:b/>
                <w:sz w:val="20"/>
                <w:szCs w:val="20"/>
              </w:rPr>
              <w:t xml:space="preserve"> </w:t>
            </w:r>
            <w:proofErr w:type="spellStart"/>
            <w:r w:rsidRPr="00F60EB1">
              <w:rPr>
                <w:rFonts w:ascii="Times New Roman" w:hAnsi="Times New Roman" w:cs="Times New Roman"/>
                <w:b/>
                <w:sz w:val="20"/>
                <w:szCs w:val="20"/>
              </w:rPr>
              <w:t>Object</w:t>
            </w:r>
            <w:proofErr w:type="spellEnd"/>
            <w:r w:rsidRPr="00F60EB1">
              <w:rPr>
                <w:rFonts w:ascii="Times New Roman" w:hAnsi="Times New Roman" w:cs="Times New Roman"/>
                <w:b/>
                <w:sz w:val="20"/>
                <w:szCs w:val="20"/>
              </w:rPr>
              <w:t xml:space="preserve"> </w:t>
            </w:r>
            <w:proofErr w:type="spellStart"/>
            <w:r w:rsidRPr="00F60EB1">
              <w:rPr>
                <w:rFonts w:ascii="Times New Roman" w:hAnsi="Times New Roman" w:cs="Times New Roman"/>
                <w:b/>
                <w:sz w:val="20"/>
                <w:szCs w:val="20"/>
              </w:rPr>
              <w:t>Reuse</w:t>
            </w:r>
            <w:proofErr w:type="spellEnd"/>
            <w:r w:rsidRPr="00F60EB1">
              <w:rPr>
                <w:rFonts w:ascii="Times New Roman" w:hAnsi="Times New Roman" w:cs="Times New Roman"/>
                <w:b/>
                <w:sz w:val="20"/>
                <w:szCs w:val="20"/>
              </w:rPr>
              <w:t xml:space="preserve"> </w:t>
            </w:r>
            <w:proofErr w:type="spellStart"/>
            <w:r w:rsidRPr="00F60EB1">
              <w:rPr>
                <w:rFonts w:ascii="Times New Roman" w:hAnsi="Times New Roman" w:cs="Times New Roman"/>
                <w:b/>
                <w:sz w:val="20"/>
                <w:szCs w:val="20"/>
              </w:rPr>
              <w:t>and</w:t>
            </w:r>
            <w:proofErr w:type="spellEnd"/>
            <w:r w:rsidRPr="00F60EB1">
              <w:rPr>
                <w:rFonts w:ascii="Times New Roman" w:hAnsi="Times New Roman" w:cs="Times New Roman"/>
                <w:b/>
                <w:sz w:val="20"/>
                <w:szCs w:val="20"/>
              </w:rPr>
              <w:t xml:space="preserve"> Exchange (OAI-ORE);</w:t>
            </w: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Науковий Комітет (НК)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proofErr w:type="spellStart"/>
            <w:r w:rsidRPr="00F60EB1">
              <w:rPr>
                <w:rFonts w:ascii="Times New Roman" w:hAnsi="Times New Roman"/>
                <w:sz w:val="20"/>
                <w:szCs w:val="20"/>
              </w:rPr>
              <w:t>відхилено</w:t>
            </w:r>
            <w:proofErr w:type="spellEnd"/>
          </w:p>
        </w:tc>
      </w:tr>
      <w:tr w:rsidR="00272DC4" w:rsidRPr="00F60EB1" w:rsidTr="008003D0">
        <w:tc>
          <w:tcPr>
            <w:tcW w:w="5949" w:type="dxa"/>
          </w:tcPr>
          <w:p w:rsidR="00272DC4" w:rsidRPr="00F60EB1" w:rsidRDefault="00272DC4" w:rsidP="008003D0">
            <w:pPr>
              <w:spacing w:after="0" w:line="240" w:lineRule="auto"/>
              <w:ind w:firstLine="596"/>
              <w:jc w:val="both"/>
              <w:rPr>
                <w:rFonts w:ascii="Times New Roman" w:hAnsi="Times New Roman"/>
                <w:sz w:val="20"/>
                <w:szCs w:val="20"/>
              </w:rPr>
            </w:pPr>
            <w:r w:rsidRPr="00F60EB1">
              <w:rPr>
                <w:rFonts w:ascii="Times New Roman" w:hAnsi="Times New Roman"/>
                <w:sz w:val="20"/>
                <w:szCs w:val="20"/>
              </w:rPr>
              <w:t>3.8. У своїй діяльності Національний депозитарій: може відповідно до законодавства здійснювати інтеграцію з іншими базами даних, зокрема ресурсами відкритих даних України та інших держав, базами центральних органів виконавчої влади;</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3.8. У своїй діяльності Національний депозитарій: може відповідно до законодавства здійснювати інтеграцію з іншими базами даних, зокрема ресурсами відкритих даних України та інших держав, базами центральних органів виконавчої влади, </w:t>
            </w:r>
            <w:r w:rsidRPr="00F60EB1">
              <w:rPr>
                <w:rFonts w:ascii="Times New Roman" w:hAnsi="Times New Roman" w:cs="Times New Roman"/>
                <w:b/>
                <w:sz w:val="20"/>
                <w:szCs w:val="20"/>
              </w:rPr>
              <w:t>органів місцевої влади</w:t>
            </w:r>
            <w:r w:rsidRPr="00F60EB1">
              <w:rPr>
                <w:rFonts w:ascii="Times New Roman" w:hAnsi="Times New Roman" w:cs="Times New Roman"/>
                <w:sz w:val="20"/>
                <w:szCs w:val="20"/>
              </w:rPr>
              <w:t>.</w:t>
            </w: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Урядово-громадська ініціатива «Разом проти корупції» (далі - РПК)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proofErr w:type="spellStart"/>
            <w:r w:rsidRPr="00F60EB1">
              <w:rPr>
                <w:rFonts w:ascii="Times New Roman" w:hAnsi="Times New Roman"/>
                <w:sz w:val="20"/>
                <w:szCs w:val="20"/>
              </w:rPr>
              <w:t>відхилено</w:t>
            </w:r>
            <w:proofErr w:type="spellEnd"/>
          </w:p>
        </w:tc>
      </w:tr>
      <w:tr w:rsidR="00272DC4" w:rsidRPr="00F60EB1" w:rsidTr="008003D0">
        <w:tc>
          <w:tcPr>
            <w:tcW w:w="5949" w:type="dxa"/>
          </w:tcPr>
          <w:p w:rsidR="00272DC4" w:rsidRPr="00F60EB1" w:rsidRDefault="00272DC4" w:rsidP="008003D0">
            <w:pPr>
              <w:spacing w:after="0" w:line="240" w:lineRule="auto"/>
              <w:ind w:firstLine="596"/>
              <w:jc w:val="both"/>
              <w:rPr>
                <w:rFonts w:ascii="Times New Roman" w:hAnsi="Times New Roman"/>
                <w:sz w:val="20"/>
                <w:szCs w:val="20"/>
              </w:rPr>
            </w:pPr>
            <w:r w:rsidRPr="00F60EB1">
              <w:rPr>
                <w:rFonts w:ascii="Times New Roman" w:hAnsi="Times New Roman"/>
                <w:sz w:val="20"/>
                <w:szCs w:val="20"/>
              </w:rPr>
              <w:t>4.3. Повнотекстові електронні версії академічних текстів, виданих на умовах відкритого доступу, а також ті, на підготовку яких безпосередньо були використані бюджетні кошти, передаються до ЦР у обов’язковому порядку.</w:t>
            </w:r>
          </w:p>
        </w:tc>
        <w:tc>
          <w:tcPr>
            <w:tcW w:w="5528" w:type="dxa"/>
          </w:tcPr>
          <w:p w:rsidR="00272DC4" w:rsidRPr="00F60EB1" w:rsidRDefault="00272DC4" w:rsidP="00B826F3">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Повнотекстові електронні версії академічних текстів, виданих на умовах відкритого доступу, </w:t>
            </w:r>
            <w:r w:rsidRPr="00F60EB1">
              <w:rPr>
                <w:rFonts w:ascii="Times New Roman" w:hAnsi="Times New Roman" w:cs="Times New Roman"/>
                <w:b/>
                <w:sz w:val="20"/>
                <w:szCs w:val="20"/>
              </w:rPr>
              <w:t>а також ті, на підготовку яких безпосередньо були використані бюджетні кошти передаються до ЦР у обов’язковому порядку (за винятком випадків, коли автор не є правовласником, і вимоги правовласника забороняють таку передачу).</w:t>
            </w:r>
          </w:p>
          <w:p w:rsidR="00272DC4" w:rsidRPr="00F60EB1" w:rsidRDefault="00272DC4" w:rsidP="001C2E5E">
            <w:pPr>
              <w:pStyle w:val="1"/>
              <w:widowControl w:val="0"/>
              <w:spacing w:after="0" w:line="240" w:lineRule="auto"/>
              <w:jc w:val="both"/>
              <w:rPr>
                <w:rFonts w:ascii="Times New Roman" w:hAnsi="Times New Roman" w:cs="Times New Roman"/>
                <w:sz w:val="20"/>
                <w:szCs w:val="20"/>
              </w:rPr>
            </w:pP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Науковий Комітет (НК)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враховано редакційно</w:t>
            </w:r>
          </w:p>
        </w:tc>
      </w:tr>
      <w:tr w:rsidR="00272DC4" w:rsidRPr="00F60EB1" w:rsidTr="008003D0">
        <w:tc>
          <w:tcPr>
            <w:tcW w:w="5949" w:type="dxa"/>
          </w:tcPr>
          <w:p w:rsidR="00272DC4" w:rsidRPr="00F60EB1" w:rsidRDefault="00272DC4" w:rsidP="00C11389">
            <w:pPr>
              <w:spacing w:after="0" w:line="240" w:lineRule="auto"/>
              <w:ind w:firstLine="596"/>
              <w:jc w:val="both"/>
              <w:rPr>
                <w:rFonts w:ascii="Times New Roman" w:hAnsi="Times New Roman"/>
                <w:sz w:val="20"/>
                <w:szCs w:val="20"/>
              </w:rPr>
            </w:pPr>
            <w:r w:rsidRPr="00F60EB1">
              <w:rPr>
                <w:rFonts w:ascii="Times New Roman" w:hAnsi="Times New Roman"/>
                <w:sz w:val="20"/>
                <w:szCs w:val="20"/>
              </w:rPr>
              <w:t xml:space="preserve">4.4. Не можуть бути обмежені у доступі повнотекстові електронні версії академічних текстів, передані до ЦР, за </w:t>
            </w:r>
            <w:r w:rsidRPr="00F60EB1">
              <w:rPr>
                <w:rFonts w:ascii="Times New Roman" w:hAnsi="Times New Roman"/>
                <w:i/>
                <w:sz w:val="20"/>
                <w:szCs w:val="20"/>
              </w:rPr>
              <w:t>наступним</w:t>
            </w:r>
            <w:r w:rsidRPr="00F60EB1">
              <w:rPr>
                <w:rFonts w:ascii="Times New Roman" w:hAnsi="Times New Roman"/>
                <w:sz w:val="20"/>
                <w:szCs w:val="20"/>
              </w:rPr>
              <w:t xml:space="preserve"> переліком: </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Не можуть бути обмежені у доступі повнотекстові електронні версії академічних текстів, передані до ЦР, за </w:t>
            </w:r>
            <w:r w:rsidRPr="00F60EB1">
              <w:rPr>
                <w:rFonts w:ascii="Times New Roman" w:hAnsi="Times New Roman" w:cs="Times New Roman"/>
                <w:b/>
                <w:sz w:val="20"/>
                <w:szCs w:val="20"/>
              </w:rPr>
              <w:t>таким</w:t>
            </w:r>
            <w:r w:rsidRPr="00F60EB1">
              <w:rPr>
                <w:rFonts w:ascii="Times New Roman" w:hAnsi="Times New Roman" w:cs="Times New Roman"/>
                <w:sz w:val="20"/>
                <w:szCs w:val="20"/>
              </w:rPr>
              <w:t xml:space="preserve"> переліком: </w:t>
            </w: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Науковий Комітет (НК)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враховано</w:t>
            </w:r>
          </w:p>
        </w:tc>
      </w:tr>
      <w:tr w:rsidR="00272DC4" w:rsidRPr="00F60EB1" w:rsidTr="008003D0">
        <w:tc>
          <w:tcPr>
            <w:tcW w:w="5949" w:type="dxa"/>
          </w:tcPr>
          <w:p w:rsidR="00272DC4" w:rsidRPr="00F60EB1" w:rsidRDefault="00272DC4" w:rsidP="008003D0">
            <w:pPr>
              <w:spacing w:after="0" w:line="240" w:lineRule="auto"/>
              <w:ind w:firstLine="596"/>
              <w:jc w:val="both"/>
              <w:rPr>
                <w:rFonts w:ascii="Times New Roman" w:hAnsi="Times New Roman"/>
                <w:sz w:val="20"/>
                <w:szCs w:val="20"/>
              </w:rPr>
            </w:pPr>
            <w:r w:rsidRPr="00F60EB1">
              <w:rPr>
                <w:rFonts w:ascii="Times New Roman" w:hAnsi="Times New Roman"/>
                <w:sz w:val="20"/>
                <w:szCs w:val="20"/>
              </w:rPr>
              <w:t>монографії, на підставі захисту яких присуджено науковий ступінь;</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монографії, на підставі захисту яких присуджено науковий ступінь </w:t>
            </w:r>
            <w:r w:rsidRPr="00F60EB1">
              <w:rPr>
                <w:rFonts w:ascii="Times New Roman" w:hAnsi="Times New Roman" w:cs="Times New Roman"/>
                <w:b/>
                <w:sz w:val="20"/>
                <w:szCs w:val="20"/>
              </w:rPr>
              <w:t>(за винятком випадків, коли автор не є правовласником, і вимоги правовласника встановлюють обмеження доступу)</w:t>
            </w:r>
            <w:r w:rsidRPr="00F60EB1">
              <w:rPr>
                <w:rFonts w:ascii="Times New Roman" w:hAnsi="Times New Roman" w:cs="Times New Roman"/>
                <w:sz w:val="20"/>
                <w:szCs w:val="20"/>
              </w:rPr>
              <w:t>;</w:t>
            </w: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Науковий Комітет (НК)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proofErr w:type="spellStart"/>
            <w:r w:rsidRPr="00F60EB1">
              <w:rPr>
                <w:rFonts w:ascii="Times New Roman" w:hAnsi="Times New Roman"/>
                <w:sz w:val="20"/>
                <w:szCs w:val="20"/>
              </w:rPr>
              <w:t>відхилено</w:t>
            </w:r>
            <w:proofErr w:type="spellEnd"/>
          </w:p>
        </w:tc>
      </w:tr>
      <w:tr w:rsidR="00272DC4" w:rsidRPr="00F60EB1" w:rsidTr="008003D0">
        <w:tc>
          <w:tcPr>
            <w:tcW w:w="5949" w:type="dxa"/>
          </w:tcPr>
          <w:p w:rsidR="00272DC4" w:rsidRPr="00F60EB1" w:rsidRDefault="00272DC4" w:rsidP="008003D0">
            <w:pPr>
              <w:spacing w:after="0" w:line="240" w:lineRule="auto"/>
              <w:ind w:firstLine="596"/>
              <w:jc w:val="both"/>
              <w:rPr>
                <w:rFonts w:ascii="Times New Roman" w:hAnsi="Times New Roman"/>
                <w:sz w:val="20"/>
                <w:szCs w:val="20"/>
              </w:rPr>
            </w:pPr>
            <w:r w:rsidRPr="00F60EB1">
              <w:rPr>
                <w:rFonts w:ascii="Times New Roman" w:hAnsi="Times New Roman"/>
                <w:sz w:val="20"/>
                <w:szCs w:val="20"/>
              </w:rPr>
              <w:t>усі статті, опубліковані у фахових виданнях, на підставі яких присуджено науковий ступінь;</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усі статті (сукупність статей), на підставі захисту яких присуджено науковий ступінь </w:t>
            </w:r>
            <w:r w:rsidRPr="00F60EB1">
              <w:rPr>
                <w:rFonts w:ascii="Times New Roman" w:hAnsi="Times New Roman" w:cs="Times New Roman"/>
                <w:b/>
                <w:sz w:val="20"/>
                <w:szCs w:val="20"/>
              </w:rPr>
              <w:t>(за винятком випадків, коли автор не є правовласником, і вимоги правовласника встановлюють обмеження доступу)</w:t>
            </w:r>
            <w:r w:rsidRPr="00F60EB1">
              <w:rPr>
                <w:rFonts w:ascii="Times New Roman" w:hAnsi="Times New Roman" w:cs="Times New Roman"/>
                <w:sz w:val="20"/>
                <w:szCs w:val="20"/>
              </w:rPr>
              <w:t>;</w:t>
            </w: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Науковий Комітет (НК)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враховано редакційно</w:t>
            </w:r>
          </w:p>
        </w:tc>
      </w:tr>
      <w:tr w:rsidR="00272DC4" w:rsidRPr="00F60EB1" w:rsidTr="008003D0">
        <w:tc>
          <w:tcPr>
            <w:tcW w:w="5949"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Усі наукові періодичні фахові видання передаються до ЦР у повному обсязі з можливістю обмеження доступу до повнотекстових електронних версій, якщо вони не входять до переліку, наведеного вище.</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shd w:val="clear" w:color="auto" w:fill="FF9900"/>
              </w:rPr>
            </w:pPr>
            <w:r w:rsidRPr="00F60EB1">
              <w:rPr>
                <w:rFonts w:ascii="Times New Roman" w:hAnsi="Times New Roman" w:cs="Times New Roman"/>
                <w:sz w:val="20"/>
                <w:szCs w:val="20"/>
              </w:rPr>
              <w:t xml:space="preserve">Усі наукові періодичні фахові видання, </w:t>
            </w:r>
            <w:r w:rsidRPr="00F60EB1">
              <w:rPr>
                <w:rFonts w:ascii="Times New Roman" w:hAnsi="Times New Roman" w:cs="Times New Roman"/>
                <w:b/>
                <w:sz w:val="20"/>
                <w:szCs w:val="20"/>
              </w:rPr>
              <w:t>які зареєстровані в Україні,</w:t>
            </w:r>
            <w:r w:rsidRPr="00F60EB1">
              <w:rPr>
                <w:rFonts w:ascii="Times New Roman" w:hAnsi="Times New Roman" w:cs="Times New Roman"/>
                <w:sz w:val="20"/>
                <w:szCs w:val="20"/>
              </w:rPr>
              <w:t xml:space="preserve"> передаються до ЦР у повному обсязі з можливістю обмеження доступу до повнотекстових електронних версій, якщо вони не входять до переліку, наведеного вище.</w:t>
            </w: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Науковий Комітет (НК)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враховано</w:t>
            </w:r>
          </w:p>
        </w:tc>
      </w:tr>
      <w:tr w:rsidR="00272DC4" w:rsidRPr="00F60EB1" w:rsidTr="008003D0">
        <w:tc>
          <w:tcPr>
            <w:tcW w:w="5949"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4.5. </w:t>
            </w:r>
            <w:r w:rsidRPr="00F60EB1">
              <w:rPr>
                <w:rFonts w:ascii="Times New Roman" w:hAnsi="Times New Roman" w:cs="Times New Roman"/>
                <w:i/>
                <w:sz w:val="20"/>
                <w:szCs w:val="20"/>
              </w:rPr>
              <w:t>Статті у наукових виданнях, монографії, наукові видання, підручники, навчальні посібники та інші науково- та навчально-методичні праці</w:t>
            </w:r>
            <w:r w:rsidRPr="00F60EB1">
              <w:rPr>
                <w:rFonts w:ascii="Times New Roman" w:hAnsi="Times New Roman" w:cs="Times New Roman"/>
                <w:sz w:val="20"/>
                <w:szCs w:val="20"/>
              </w:rPr>
              <w:t xml:space="preserve"> передаються до Національного </w:t>
            </w:r>
            <w:proofErr w:type="spellStart"/>
            <w:r w:rsidRPr="00F60EB1">
              <w:rPr>
                <w:rFonts w:ascii="Times New Roman" w:hAnsi="Times New Roman" w:cs="Times New Roman"/>
                <w:sz w:val="20"/>
                <w:szCs w:val="20"/>
              </w:rPr>
              <w:t>репозитарію</w:t>
            </w:r>
            <w:proofErr w:type="spellEnd"/>
            <w:r w:rsidRPr="00F60EB1">
              <w:rPr>
                <w:rFonts w:ascii="Times New Roman" w:hAnsi="Times New Roman" w:cs="Times New Roman"/>
                <w:sz w:val="20"/>
                <w:szCs w:val="20"/>
              </w:rPr>
              <w:t xml:space="preserve"> </w:t>
            </w:r>
            <w:r w:rsidRPr="00F60EB1">
              <w:rPr>
                <w:rFonts w:ascii="Times New Roman" w:hAnsi="Times New Roman" w:cs="Times New Roman"/>
                <w:sz w:val="20"/>
                <w:szCs w:val="20"/>
              </w:rPr>
              <w:lastRenderedPageBreak/>
              <w:t xml:space="preserve">видавництвами, які мають право обирати режим доступу до повнотекстових електронних версій академічних текстів – відкритий чи обмежений, якщо вони не входять до переліку, наведеного вище. </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lastRenderedPageBreak/>
              <w:t xml:space="preserve">4.5. </w:t>
            </w:r>
            <w:r w:rsidRPr="00F60EB1">
              <w:rPr>
                <w:rFonts w:ascii="Times New Roman" w:hAnsi="Times New Roman" w:cs="Times New Roman"/>
                <w:b/>
                <w:sz w:val="20"/>
                <w:szCs w:val="20"/>
              </w:rPr>
              <w:t>Академічні тексти</w:t>
            </w:r>
            <w:r w:rsidRPr="00F60EB1">
              <w:rPr>
                <w:rFonts w:ascii="Times New Roman" w:hAnsi="Times New Roman" w:cs="Times New Roman"/>
                <w:sz w:val="20"/>
                <w:szCs w:val="20"/>
              </w:rPr>
              <w:t xml:space="preserve"> передаються до Національного </w:t>
            </w:r>
            <w:proofErr w:type="spellStart"/>
            <w:r w:rsidRPr="00F60EB1">
              <w:rPr>
                <w:rFonts w:ascii="Times New Roman" w:hAnsi="Times New Roman" w:cs="Times New Roman"/>
                <w:sz w:val="20"/>
                <w:szCs w:val="20"/>
              </w:rPr>
              <w:t>репозитарію</w:t>
            </w:r>
            <w:proofErr w:type="spellEnd"/>
            <w:r w:rsidRPr="00F60EB1">
              <w:rPr>
                <w:rFonts w:ascii="Times New Roman" w:hAnsi="Times New Roman" w:cs="Times New Roman"/>
                <w:sz w:val="20"/>
                <w:szCs w:val="20"/>
              </w:rPr>
              <w:t xml:space="preserve"> видавництвами, які мають право обирати режим доступу до повнотекстових електронних версій академічних </w:t>
            </w:r>
            <w:r w:rsidRPr="00F60EB1">
              <w:rPr>
                <w:rFonts w:ascii="Times New Roman" w:hAnsi="Times New Roman" w:cs="Times New Roman"/>
                <w:sz w:val="20"/>
                <w:szCs w:val="20"/>
              </w:rPr>
              <w:lastRenderedPageBreak/>
              <w:t>текстів – відкритий чи обмежений, якщо вони не входять до переліку, наведеного вище.</w:t>
            </w: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lastRenderedPageBreak/>
              <w:t>Науковий Комітет (НК)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proofErr w:type="spellStart"/>
            <w:r w:rsidRPr="00F60EB1">
              <w:rPr>
                <w:rFonts w:ascii="Times New Roman" w:hAnsi="Times New Roman"/>
                <w:sz w:val="20"/>
                <w:szCs w:val="20"/>
              </w:rPr>
              <w:t>відхилено</w:t>
            </w:r>
            <w:proofErr w:type="spellEnd"/>
          </w:p>
        </w:tc>
      </w:tr>
      <w:tr w:rsidR="00272DC4" w:rsidRPr="00F60EB1" w:rsidTr="008003D0">
        <w:tc>
          <w:tcPr>
            <w:tcW w:w="5949" w:type="dxa"/>
          </w:tcPr>
          <w:p w:rsidR="00272DC4" w:rsidRPr="00F60EB1" w:rsidRDefault="00272DC4" w:rsidP="008003D0">
            <w:pPr>
              <w:spacing w:after="0" w:line="240" w:lineRule="auto"/>
              <w:ind w:firstLine="596"/>
              <w:jc w:val="both"/>
              <w:rPr>
                <w:rFonts w:ascii="Times New Roman" w:hAnsi="Times New Roman"/>
                <w:sz w:val="20"/>
                <w:szCs w:val="20"/>
              </w:rPr>
            </w:pPr>
            <w:r w:rsidRPr="00F60EB1">
              <w:rPr>
                <w:rFonts w:ascii="Times New Roman" w:hAnsi="Times New Roman"/>
                <w:i/>
                <w:sz w:val="20"/>
                <w:szCs w:val="20"/>
              </w:rPr>
              <w:t>Усі статті (сукупність статей) та монографії</w:t>
            </w:r>
            <w:r w:rsidRPr="00F60EB1">
              <w:rPr>
                <w:rFonts w:ascii="Times New Roman" w:hAnsi="Times New Roman"/>
                <w:sz w:val="20"/>
                <w:szCs w:val="20"/>
              </w:rPr>
              <w:t xml:space="preserve">, на підставі захисту яких присуджено науковий ступінь, передаються до ЦР </w:t>
            </w:r>
            <w:r w:rsidRPr="00F60EB1">
              <w:rPr>
                <w:rFonts w:ascii="Times New Roman" w:hAnsi="Times New Roman"/>
                <w:i/>
                <w:sz w:val="20"/>
                <w:szCs w:val="20"/>
              </w:rPr>
              <w:t>вищими навчальними закладами</w:t>
            </w:r>
            <w:r w:rsidRPr="00F60EB1">
              <w:rPr>
                <w:rFonts w:ascii="Times New Roman" w:hAnsi="Times New Roman"/>
                <w:sz w:val="20"/>
                <w:szCs w:val="20"/>
              </w:rPr>
              <w:t xml:space="preserve"> та науковими установами, в яких функціонують постійно діючі або разові спеціалізовані вчені ради, акредитовані </w:t>
            </w:r>
            <w:r w:rsidRPr="00F60EB1">
              <w:rPr>
                <w:rFonts w:ascii="Times New Roman" w:hAnsi="Times New Roman"/>
                <w:i/>
                <w:sz w:val="20"/>
                <w:szCs w:val="20"/>
              </w:rPr>
              <w:t>Національним агентством із забезпечення якості вищої освіти</w:t>
            </w:r>
            <w:r w:rsidRPr="00F60EB1">
              <w:rPr>
                <w:rFonts w:ascii="Times New Roman" w:hAnsi="Times New Roman"/>
                <w:sz w:val="20"/>
                <w:szCs w:val="20"/>
              </w:rPr>
              <w:t>.</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color w:val="274E13"/>
                <w:sz w:val="20"/>
                <w:szCs w:val="20"/>
              </w:rPr>
            </w:pPr>
            <w:r w:rsidRPr="00F60EB1">
              <w:rPr>
                <w:rFonts w:ascii="Times New Roman" w:hAnsi="Times New Roman" w:cs="Times New Roman"/>
                <w:b/>
                <w:sz w:val="20"/>
                <w:szCs w:val="20"/>
              </w:rPr>
              <w:t>Академічні тексти</w:t>
            </w:r>
            <w:r w:rsidRPr="00F60EB1">
              <w:rPr>
                <w:rFonts w:ascii="Times New Roman" w:hAnsi="Times New Roman" w:cs="Times New Roman"/>
                <w:sz w:val="20"/>
                <w:szCs w:val="20"/>
              </w:rPr>
              <w:t xml:space="preserve">, на підставі захисту яких присуджено науковий ступінь, передаються до ЦР </w:t>
            </w:r>
            <w:r w:rsidRPr="00F60EB1">
              <w:rPr>
                <w:rFonts w:ascii="Times New Roman" w:hAnsi="Times New Roman" w:cs="Times New Roman"/>
                <w:b/>
                <w:sz w:val="20"/>
                <w:szCs w:val="20"/>
              </w:rPr>
              <w:t>закладами вищої освіти</w:t>
            </w:r>
            <w:r w:rsidRPr="00F60EB1">
              <w:rPr>
                <w:rFonts w:ascii="Times New Roman" w:hAnsi="Times New Roman" w:cs="Times New Roman"/>
                <w:sz w:val="20"/>
                <w:szCs w:val="20"/>
              </w:rPr>
              <w:t xml:space="preserve"> та науковими установами, в яких функціонують постійно діючі або разові спеціалізовані вчені ради, акредитовані </w:t>
            </w:r>
            <w:r w:rsidRPr="00F60EB1">
              <w:rPr>
                <w:rFonts w:ascii="Times New Roman" w:hAnsi="Times New Roman" w:cs="Times New Roman"/>
                <w:b/>
                <w:color w:val="auto"/>
                <w:sz w:val="20"/>
                <w:szCs w:val="20"/>
              </w:rPr>
              <w:t>відповідно до чинного законодавства</w:t>
            </w:r>
            <w:r w:rsidRPr="00F60EB1">
              <w:rPr>
                <w:rFonts w:ascii="Times New Roman" w:hAnsi="Times New Roman" w:cs="Times New Roman"/>
                <w:color w:val="274E13"/>
                <w:sz w:val="20"/>
                <w:szCs w:val="20"/>
              </w:rPr>
              <w:t>.</w:t>
            </w: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Науковий Комітет (НК)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 xml:space="preserve">Вилучено з проекту </w:t>
            </w:r>
            <w:proofErr w:type="spellStart"/>
            <w:r w:rsidRPr="00F60EB1">
              <w:rPr>
                <w:rFonts w:ascii="Times New Roman" w:hAnsi="Times New Roman"/>
                <w:sz w:val="20"/>
                <w:szCs w:val="20"/>
              </w:rPr>
              <w:t>Акта</w:t>
            </w:r>
            <w:proofErr w:type="spellEnd"/>
          </w:p>
        </w:tc>
      </w:tr>
      <w:tr w:rsidR="00272DC4" w:rsidRPr="00F60EB1" w:rsidTr="008003D0">
        <w:tc>
          <w:tcPr>
            <w:tcW w:w="5949"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4.7. Кваліфікаційні випускні роботи здобувачів вищої освіти</w:t>
            </w:r>
            <w:r w:rsidRPr="00F60EB1">
              <w:rPr>
                <w:rFonts w:ascii="Times New Roman" w:hAnsi="Times New Roman" w:cs="Times New Roman"/>
                <w:b/>
                <w:sz w:val="20"/>
                <w:szCs w:val="20"/>
              </w:rPr>
              <w:t xml:space="preserve"> </w:t>
            </w:r>
            <w:r w:rsidRPr="00F60EB1">
              <w:rPr>
                <w:rFonts w:ascii="Times New Roman" w:hAnsi="Times New Roman" w:cs="Times New Roman"/>
                <w:i/>
                <w:sz w:val="20"/>
                <w:szCs w:val="20"/>
              </w:rPr>
              <w:t>вищі навчальні заклади</w:t>
            </w:r>
            <w:r w:rsidRPr="00F60EB1">
              <w:rPr>
                <w:rFonts w:ascii="Times New Roman" w:hAnsi="Times New Roman" w:cs="Times New Roman"/>
                <w:sz w:val="20"/>
                <w:szCs w:val="20"/>
              </w:rPr>
              <w:t xml:space="preserve"> і наукові установи розміщують у своїх ЛР та забезпечують їх внесення до ЦР за встановленою Розпорядником процедурою.</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Кваліфікаційні випускні роботи здобувачів вищої освіти</w:t>
            </w:r>
            <w:r w:rsidRPr="00F60EB1">
              <w:rPr>
                <w:rFonts w:ascii="Times New Roman" w:hAnsi="Times New Roman" w:cs="Times New Roman"/>
                <w:b/>
                <w:sz w:val="20"/>
                <w:szCs w:val="20"/>
              </w:rPr>
              <w:t xml:space="preserve"> заклади вищої освіти</w:t>
            </w:r>
            <w:r w:rsidRPr="00F60EB1">
              <w:rPr>
                <w:rFonts w:ascii="Times New Roman" w:hAnsi="Times New Roman" w:cs="Times New Roman"/>
                <w:sz w:val="20"/>
                <w:szCs w:val="20"/>
              </w:rPr>
              <w:t xml:space="preserve"> і наукові установи розміщують у своїх ЛР та забезпечують їх внесення до ЦР за встановленою Розпорядником процедурою.</w:t>
            </w: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Науковий Комітет (НК)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враховано</w:t>
            </w:r>
          </w:p>
        </w:tc>
      </w:tr>
      <w:tr w:rsidR="00272DC4" w:rsidRPr="00F60EB1" w:rsidTr="008003D0">
        <w:tc>
          <w:tcPr>
            <w:tcW w:w="5949"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У зв’язку з великим обсягом кваліфікаційних випускних робіт здобувачів вищої освіти та інституціональних учасників, які для архівування зазначених робіт використовують власні ЛР, а також з необхідністю опрацювання технологічних аспектів взаємодії між ЦР та ЛР, </w:t>
            </w:r>
            <w:r w:rsidRPr="00F60EB1">
              <w:rPr>
                <w:rFonts w:ascii="Times New Roman" w:hAnsi="Times New Roman" w:cs="Times New Roman"/>
                <w:i/>
                <w:sz w:val="20"/>
                <w:szCs w:val="20"/>
              </w:rPr>
              <w:t>запроваджується спеціальний перехідний період, визначений МОН</w:t>
            </w:r>
            <w:r w:rsidRPr="00F60EB1">
              <w:rPr>
                <w:rFonts w:ascii="Times New Roman" w:hAnsi="Times New Roman" w:cs="Times New Roman"/>
                <w:sz w:val="20"/>
                <w:szCs w:val="20"/>
              </w:rPr>
              <w:t xml:space="preserve">. Під час його дії </w:t>
            </w:r>
            <w:r w:rsidRPr="00F60EB1">
              <w:rPr>
                <w:rFonts w:ascii="Times New Roman" w:hAnsi="Times New Roman" w:cs="Times New Roman"/>
                <w:i/>
                <w:sz w:val="20"/>
                <w:szCs w:val="20"/>
              </w:rPr>
              <w:t>вищі навчальні заклади</w:t>
            </w:r>
            <w:r w:rsidRPr="00F60EB1">
              <w:rPr>
                <w:rFonts w:ascii="Times New Roman" w:hAnsi="Times New Roman" w:cs="Times New Roman"/>
                <w:sz w:val="20"/>
                <w:szCs w:val="20"/>
              </w:rPr>
              <w:t xml:space="preserve"> і наукові установи зберігають кваліфікаційні випускні роботи здобувачів вищої освіти у ЛР, а до ЦР передають самостійно обрані роботи. </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У зв’язку з великим обсягом кваліфікаційних випускних робіт здобувачів вищої освіти </w:t>
            </w:r>
            <w:r w:rsidRPr="00F60EB1">
              <w:rPr>
                <w:rFonts w:ascii="Times New Roman" w:hAnsi="Times New Roman" w:cs="Times New Roman"/>
                <w:b/>
                <w:i/>
                <w:sz w:val="20"/>
                <w:szCs w:val="20"/>
              </w:rPr>
              <w:t xml:space="preserve"> </w:t>
            </w:r>
            <w:r w:rsidRPr="00F60EB1">
              <w:rPr>
                <w:rFonts w:ascii="Times New Roman" w:hAnsi="Times New Roman" w:cs="Times New Roman"/>
                <w:sz w:val="20"/>
                <w:szCs w:val="20"/>
              </w:rPr>
              <w:t xml:space="preserve">та інституціональних учасників, які для архівування зазначених робіт використовують власні ЛР, а також з необхідністю опрацювання технологічних аспектів взаємодії між ЦР та ЛР, </w:t>
            </w:r>
            <w:r w:rsidRPr="00F60EB1">
              <w:rPr>
                <w:rFonts w:ascii="Times New Roman" w:hAnsi="Times New Roman" w:cs="Times New Roman"/>
                <w:b/>
                <w:sz w:val="20"/>
                <w:szCs w:val="20"/>
              </w:rPr>
              <w:t>окремим рішенням МОН запроваджується спеціальний перехідний період</w:t>
            </w:r>
            <w:r w:rsidRPr="00F60EB1">
              <w:rPr>
                <w:rFonts w:ascii="Times New Roman" w:hAnsi="Times New Roman" w:cs="Times New Roman"/>
                <w:sz w:val="20"/>
                <w:szCs w:val="20"/>
              </w:rPr>
              <w:t xml:space="preserve">. Під час його дії </w:t>
            </w:r>
            <w:r w:rsidRPr="00F60EB1">
              <w:rPr>
                <w:rFonts w:ascii="Times New Roman" w:hAnsi="Times New Roman" w:cs="Times New Roman"/>
                <w:b/>
                <w:sz w:val="20"/>
                <w:szCs w:val="20"/>
              </w:rPr>
              <w:t>заклади вищої освіти</w:t>
            </w:r>
            <w:r w:rsidRPr="00F60EB1">
              <w:rPr>
                <w:rFonts w:ascii="Times New Roman" w:hAnsi="Times New Roman" w:cs="Times New Roman"/>
                <w:sz w:val="20"/>
                <w:szCs w:val="20"/>
              </w:rPr>
              <w:t xml:space="preserve"> і наукові установи зберігають кваліфікаційні випускні роботи здобувачів вищої освіти у ЛР, а до ЦР передають самостійно обрані роботи.</w:t>
            </w: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Науковий Комітет (НК)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 xml:space="preserve">Вилучено з проекту </w:t>
            </w:r>
            <w:proofErr w:type="spellStart"/>
            <w:r w:rsidRPr="00F60EB1">
              <w:rPr>
                <w:rFonts w:ascii="Times New Roman" w:hAnsi="Times New Roman"/>
                <w:sz w:val="20"/>
                <w:szCs w:val="20"/>
              </w:rPr>
              <w:t>Акта</w:t>
            </w:r>
            <w:proofErr w:type="spellEnd"/>
          </w:p>
        </w:tc>
      </w:tr>
      <w:tr w:rsidR="00272DC4" w:rsidRPr="00F60EB1" w:rsidTr="008003D0">
        <w:tc>
          <w:tcPr>
            <w:tcW w:w="5949"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4.10. Інституціональні учасники відповідно до переліку, наведеного вище, подають до ЦР в обов’язковому порядку бібліографічні відомості, описи академічних текстів та інші дані, включаючи анотації </w:t>
            </w:r>
            <w:r w:rsidRPr="00F60EB1">
              <w:rPr>
                <w:rFonts w:ascii="Times New Roman" w:hAnsi="Times New Roman" w:cs="Times New Roman"/>
                <w:i/>
                <w:sz w:val="20"/>
                <w:szCs w:val="20"/>
              </w:rPr>
              <w:t xml:space="preserve">та </w:t>
            </w:r>
            <w:proofErr w:type="spellStart"/>
            <w:r w:rsidRPr="00F60EB1">
              <w:rPr>
                <w:rFonts w:ascii="Times New Roman" w:hAnsi="Times New Roman" w:cs="Times New Roman"/>
                <w:i/>
                <w:sz w:val="20"/>
                <w:szCs w:val="20"/>
              </w:rPr>
              <w:t>пристатейні</w:t>
            </w:r>
            <w:proofErr w:type="spellEnd"/>
            <w:r w:rsidRPr="00F60EB1">
              <w:rPr>
                <w:rFonts w:ascii="Times New Roman" w:hAnsi="Times New Roman" w:cs="Times New Roman"/>
                <w:i/>
                <w:sz w:val="20"/>
                <w:szCs w:val="20"/>
              </w:rPr>
              <w:t xml:space="preserve"> списки літератури з прив’язкою до основного тексту у форматі та згідно з вимогами</w:t>
            </w:r>
            <w:r w:rsidRPr="00F60EB1">
              <w:rPr>
                <w:rFonts w:ascii="Times New Roman" w:hAnsi="Times New Roman" w:cs="Times New Roman"/>
                <w:sz w:val="20"/>
                <w:szCs w:val="20"/>
              </w:rPr>
              <w:t xml:space="preserve"> </w:t>
            </w:r>
            <w:r w:rsidRPr="00F60EB1">
              <w:rPr>
                <w:rFonts w:ascii="Times New Roman" w:hAnsi="Times New Roman" w:cs="Times New Roman"/>
                <w:color w:val="1F497D"/>
                <w:sz w:val="20"/>
                <w:szCs w:val="20"/>
              </w:rPr>
              <w:t xml:space="preserve">та </w:t>
            </w:r>
            <w:r w:rsidRPr="00F60EB1">
              <w:rPr>
                <w:rFonts w:ascii="Times New Roman" w:hAnsi="Times New Roman" w:cs="Times New Roman"/>
                <w:sz w:val="20"/>
                <w:szCs w:val="20"/>
              </w:rPr>
              <w:t xml:space="preserve">протоколами передачі даних, визначеними Розпорядником </w:t>
            </w:r>
            <w:proofErr w:type="spellStart"/>
            <w:r w:rsidRPr="00F60EB1">
              <w:rPr>
                <w:rFonts w:ascii="Times New Roman" w:hAnsi="Times New Roman" w:cs="Times New Roman"/>
                <w:sz w:val="20"/>
                <w:szCs w:val="20"/>
              </w:rPr>
              <w:t>репозитарію</w:t>
            </w:r>
            <w:proofErr w:type="spellEnd"/>
            <w:r w:rsidRPr="00F60EB1">
              <w:rPr>
                <w:rFonts w:ascii="Times New Roman" w:hAnsi="Times New Roman" w:cs="Times New Roman"/>
                <w:sz w:val="20"/>
                <w:szCs w:val="20"/>
              </w:rPr>
              <w:t>.</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spacing w:val="-4"/>
                <w:sz w:val="20"/>
                <w:szCs w:val="20"/>
              </w:rPr>
            </w:pPr>
            <w:r w:rsidRPr="00F60EB1">
              <w:rPr>
                <w:rFonts w:ascii="Times New Roman" w:hAnsi="Times New Roman" w:cs="Times New Roman"/>
                <w:spacing w:val="-4"/>
                <w:sz w:val="20"/>
                <w:szCs w:val="20"/>
              </w:rPr>
              <w:t xml:space="preserve">4.10. Інституціональні учасники відповідно до переліку, наведеного вище, подають до ЦР в обов’язковому порядку бібліографічні відомості, описи академічних текстів та інші дані, включаючи анотації та  </w:t>
            </w:r>
            <w:r w:rsidRPr="00F60EB1">
              <w:rPr>
                <w:rFonts w:ascii="Times New Roman" w:hAnsi="Times New Roman" w:cs="Times New Roman"/>
                <w:b/>
                <w:spacing w:val="-4"/>
                <w:sz w:val="20"/>
                <w:szCs w:val="20"/>
              </w:rPr>
              <w:t>списки літератури, використані в академічних текстах,  з прив’язкою до основного тексту у форматі та згідно з вимогами</w:t>
            </w:r>
            <w:r w:rsidRPr="00F60EB1">
              <w:rPr>
                <w:rFonts w:ascii="Times New Roman" w:hAnsi="Times New Roman" w:cs="Times New Roman"/>
                <w:b/>
                <w:color w:val="1F497D"/>
                <w:spacing w:val="-4"/>
                <w:sz w:val="20"/>
                <w:szCs w:val="20"/>
              </w:rPr>
              <w:t xml:space="preserve"> і </w:t>
            </w:r>
            <w:r w:rsidRPr="00F60EB1">
              <w:rPr>
                <w:rFonts w:ascii="Times New Roman" w:hAnsi="Times New Roman" w:cs="Times New Roman"/>
                <w:spacing w:val="-4"/>
                <w:sz w:val="20"/>
                <w:szCs w:val="20"/>
              </w:rPr>
              <w:t xml:space="preserve">протоколами передачі даних, визначеними Розпорядником </w:t>
            </w:r>
            <w:proofErr w:type="spellStart"/>
            <w:r w:rsidRPr="00F60EB1">
              <w:rPr>
                <w:rFonts w:ascii="Times New Roman" w:hAnsi="Times New Roman" w:cs="Times New Roman"/>
                <w:spacing w:val="-4"/>
                <w:sz w:val="20"/>
                <w:szCs w:val="20"/>
              </w:rPr>
              <w:t>репозитарію</w:t>
            </w:r>
            <w:proofErr w:type="spellEnd"/>
            <w:r w:rsidRPr="00F60EB1">
              <w:rPr>
                <w:rFonts w:ascii="Times New Roman" w:hAnsi="Times New Roman" w:cs="Times New Roman"/>
                <w:spacing w:val="-4"/>
                <w:sz w:val="20"/>
                <w:szCs w:val="20"/>
              </w:rPr>
              <w:t>.</w:t>
            </w: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Науковий Комітет (НК)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враховано</w:t>
            </w:r>
          </w:p>
        </w:tc>
      </w:tr>
      <w:tr w:rsidR="00272DC4" w:rsidRPr="00F60EB1" w:rsidTr="008003D0">
        <w:tc>
          <w:tcPr>
            <w:tcW w:w="5949"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4.10. Інституціональні учасники відповідно до переліку, наведеного вище, подають до ЦР в обов’язковому порядку бібліографічні відомості, описи академічних текстів та інші дані, включаючи анотації та </w:t>
            </w:r>
            <w:proofErr w:type="spellStart"/>
            <w:r w:rsidRPr="00F60EB1">
              <w:rPr>
                <w:rFonts w:ascii="Times New Roman" w:hAnsi="Times New Roman" w:cs="Times New Roman"/>
                <w:sz w:val="20"/>
                <w:szCs w:val="20"/>
              </w:rPr>
              <w:t>пристатейні</w:t>
            </w:r>
            <w:proofErr w:type="spellEnd"/>
            <w:r w:rsidRPr="00F60EB1">
              <w:rPr>
                <w:rFonts w:ascii="Times New Roman" w:hAnsi="Times New Roman" w:cs="Times New Roman"/>
                <w:sz w:val="20"/>
                <w:szCs w:val="20"/>
              </w:rPr>
              <w:t xml:space="preserve"> списки літератури з прив’язкою до основного тексту у форматі та згідно з вимогами </w:t>
            </w:r>
            <w:r w:rsidRPr="00F60EB1">
              <w:rPr>
                <w:rFonts w:ascii="Times New Roman" w:hAnsi="Times New Roman" w:cs="Times New Roman"/>
                <w:color w:val="1F497D"/>
                <w:sz w:val="20"/>
                <w:szCs w:val="20"/>
              </w:rPr>
              <w:t xml:space="preserve">та </w:t>
            </w:r>
            <w:r w:rsidRPr="00F60EB1">
              <w:rPr>
                <w:rFonts w:ascii="Times New Roman" w:hAnsi="Times New Roman" w:cs="Times New Roman"/>
                <w:sz w:val="20"/>
                <w:szCs w:val="20"/>
              </w:rPr>
              <w:t xml:space="preserve">протоколами передачі даних, визначеними Розпорядником </w:t>
            </w:r>
            <w:proofErr w:type="spellStart"/>
            <w:r w:rsidRPr="00F60EB1">
              <w:rPr>
                <w:rFonts w:ascii="Times New Roman" w:hAnsi="Times New Roman" w:cs="Times New Roman"/>
                <w:sz w:val="20"/>
                <w:szCs w:val="20"/>
              </w:rPr>
              <w:t>репозитарію</w:t>
            </w:r>
            <w:proofErr w:type="spellEnd"/>
            <w:r w:rsidRPr="00F60EB1">
              <w:rPr>
                <w:rFonts w:ascii="Times New Roman" w:hAnsi="Times New Roman" w:cs="Times New Roman"/>
                <w:sz w:val="20"/>
                <w:szCs w:val="20"/>
              </w:rPr>
              <w:t>.</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4.10. Інституціональні учасники відповідно до переліку, наведеного вище, подають до ЦР в обов’язковому порядку бібліографічні відомості, описи академічних текстів та інші дані, включаючи анотації та </w:t>
            </w:r>
            <w:proofErr w:type="spellStart"/>
            <w:r w:rsidRPr="00F60EB1">
              <w:rPr>
                <w:rFonts w:ascii="Times New Roman" w:hAnsi="Times New Roman" w:cs="Times New Roman"/>
                <w:sz w:val="20"/>
                <w:szCs w:val="20"/>
              </w:rPr>
              <w:t>пристатейні</w:t>
            </w:r>
            <w:proofErr w:type="spellEnd"/>
            <w:r w:rsidRPr="00F60EB1">
              <w:rPr>
                <w:rFonts w:ascii="Times New Roman" w:hAnsi="Times New Roman" w:cs="Times New Roman"/>
                <w:sz w:val="20"/>
                <w:szCs w:val="20"/>
              </w:rPr>
              <w:t xml:space="preserve"> списки літератури з прив’язкою до основного тексту у форматі та згідно з вимогами і </w:t>
            </w:r>
            <w:r w:rsidRPr="00F60EB1">
              <w:rPr>
                <w:rFonts w:ascii="Times New Roman" w:hAnsi="Times New Roman" w:cs="Times New Roman"/>
                <w:b/>
                <w:sz w:val="20"/>
                <w:szCs w:val="20"/>
              </w:rPr>
              <w:t>протоколами передачі даних</w:t>
            </w:r>
            <w:r w:rsidRPr="00F60EB1">
              <w:rPr>
                <w:rFonts w:ascii="Times New Roman" w:hAnsi="Times New Roman" w:cs="Times New Roman"/>
                <w:sz w:val="20"/>
                <w:szCs w:val="20"/>
              </w:rPr>
              <w:t xml:space="preserve">, </w:t>
            </w:r>
            <w:r w:rsidRPr="00F60EB1">
              <w:rPr>
                <w:rFonts w:ascii="Times New Roman" w:hAnsi="Times New Roman" w:cs="Times New Roman"/>
                <w:color w:val="1F497D"/>
                <w:sz w:val="20"/>
                <w:szCs w:val="20"/>
              </w:rPr>
              <w:t xml:space="preserve">та </w:t>
            </w:r>
            <w:r w:rsidRPr="00F60EB1">
              <w:rPr>
                <w:rFonts w:ascii="Times New Roman" w:hAnsi="Times New Roman" w:cs="Times New Roman"/>
                <w:sz w:val="20"/>
                <w:szCs w:val="20"/>
              </w:rPr>
              <w:t xml:space="preserve">протоколами передачі даних, визначеними Розпорядником </w:t>
            </w:r>
            <w:proofErr w:type="spellStart"/>
            <w:r w:rsidRPr="00F60EB1">
              <w:rPr>
                <w:rFonts w:ascii="Times New Roman" w:hAnsi="Times New Roman" w:cs="Times New Roman"/>
                <w:sz w:val="20"/>
                <w:szCs w:val="20"/>
              </w:rPr>
              <w:t>репозитарію</w:t>
            </w:r>
            <w:proofErr w:type="spellEnd"/>
            <w:r w:rsidRPr="00F60EB1">
              <w:rPr>
                <w:rFonts w:ascii="Times New Roman" w:hAnsi="Times New Roman" w:cs="Times New Roman"/>
                <w:sz w:val="20"/>
                <w:szCs w:val="20"/>
              </w:rPr>
              <w:t>.</w:t>
            </w: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Урядово-громадська ініціатива «Разом проти корупції» (далі - РПК)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враховано</w:t>
            </w:r>
          </w:p>
        </w:tc>
      </w:tr>
      <w:tr w:rsidR="00272DC4" w:rsidRPr="00F60EB1" w:rsidTr="008003D0">
        <w:tc>
          <w:tcPr>
            <w:tcW w:w="5949"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4.11. Публікації, розміщені авторами на Інтернет-платформах для обміну науковими публікаціями, можуть бути</w:t>
            </w:r>
            <w:r w:rsidRPr="00F60EB1">
              <w:rPr>
                <w:rFonts w:ascii="Times New Roman" w:hAnsi="Times New Roman" w:cs="Times New Roman"/>
                <w:color w:val="C00000"/>
                <w:sz w:val="20"/>
                <w:szCs w:val="20"/>
              </w:rPr>
              <w:t xml:space="preserve"> </w:t>
            </w:r>
            <w:r w:rsidRPr="00F60EB1">
              <w:rPr>
                <w:rFonts w:ascii="Times New Roman" w:hAnsi="Times New Roman" w:cs="Times New Roman"/>
                <w:i/>
                <w:color w:val="auto"/>
                <w:sz w:val="20"/>
                <w:szCs w:val="20"/>
              </w:rPr>
              <w:t>безкоштовно</w:t>
            </w:r>
            <w:r w:rsidRPr="00F60EB1">
              <w:rPr>
                <w:rFonts w:ascii="Times New Roman" w:hAnsi="Times New Roman" w:cs="Times New Roman"/>
                <w:color w:val="C00000"/>
                <w:sz w:val="20"/>
                <w:szCs w:val="20"/>
              </w:rPr>
              <w:t xml:space="preserve"> </w:t>
            </w:r>
            <w:r w:rsidRPr="00F60EB1">
              <w:rPr>
                <w:rFonts w:ascii="Times New Roman" w:hAnsi="Times New Roman" w:cs="Times New Roman"/>
                <w:sz w:val="20"/>
                <w:szCs w:val="20"/>
              </w:rPr>
              <w:t>представлені у ЦР, якщо вони відповідають вимогам, встановленим для наукових публікацій.</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Публікації, розміщені авторами на Інтернет-платформах для обміну науковими публікаціями, </w:t>
            </w:r>
            <w:r w:rsidRPr="00F60EB1">
              <w:rPr>
                <w:rFonts w:ascii="Times New Roman" w:hAnsi="Times New Roman" w:cs="Times New Roman"/>
                <w:b/>
                <w:sz w:val="20"/>
                <w:szCs w:val="20"/>
              </w:rPr>
              <w:t>можуть бути</w:t>
            </w:r>
            <w:r w:rsidRPr="00F60EB1">
              <w:rPr>
                <w:rFonts w:ascii="Times New Roman" w:hAnsi="Times New Roman" w:cs="Times New Roman"/>
                <w:b/>
                <w:color w:val="C00000"/>
                <w:sz w:val="20"/>
                <w:szCs w:val="20"/>
              </w:rPr>
              <w:t xml:space="preserve"> </w:t>
            </w:r>
            <w:r w:rsidRPr="00F60EB1">
              <w:rPr>
                <w:rFonts w:ascii="Times New Roman" w:hAnsi="Times New Roman" w:cs="Times New Roman"/>
                <w:b/>
                <w:sz w:val="20"/>
                <w:szCs w:val="20"/>
              </w:rPr>
              <w:t>представлені</w:t>
            </w:r>
            <w:r w:rsidRPr="00F60EB1">
              <w:rPr>
                <w:rFonts w:ascii="Times New Roman" w:hAnsi="Times New Roman" w:cs="Times New Roman"/>
                <w:sz w:val="20"/>
                <w:szCs w:val="20"/>
              </w:rPr>
              <w:t xml:space="preserve"> у ЦР, якщо вони відповідають вимогам, встановленим для наукових публікацій.</w:t>
            </w: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Науковий Комітет (НК)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враховано</w:t>
            </w:r>
          </w:p>
        </w:tc>
      </w:tr>
      <w:tr w:rsidR="00272DC4" w:rsidRPr="00F60EB1" w:rsidTr="008003D0">
        <w:tc>
          <w:tcPr>
            <w:tcW w:w="5949"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4.12. Академічні тексти можуть розміщуватись у Національному </w:t>
            </w:r>
            <w:proofErr w:type="spellStart"/>
            <w:r w:rsidRPr="00F60EB1">
              <w:rPr>
                <w:rFonts w:ascii="Times New Roman" w:hAnsi="Times New Roman" w:cs="Times New Roman"/>
                <w:sz w:val="20"/>
                <w:szCs w:val="20"/>
              </w:rPr>
              <w:t>репозитарії</w:t>
            </w:r>
            <w:proofErr w:type="spellEnd"/>
            <w:r w:rsidRPr="00F60EB1">
              <w:rPr>
                <w:rFonts w:ascii="Times New Roman" w:hAnsi="Times New Roman" w:cs="Times New Roman"/>
                <w:sz w:val="20"/>
                <w:szCs w:val="20"/>
              </w:rPr>
              <w:t xml:space="preserve"> лише </w:t>
            </w:r>
            <w:r w:rsidRPr="00F60EB1">
              <w:rPr>
                <w:rFonts w:ascii="Times New Roman" w:hAnsi="Times New Roman" w:cs="Times New Roman"/>
                <w:i/>
                <w:sz w:val="20"/>
                <w:szCs w:val="20"/>
              </w:rPr>
              <w:t>інституціональними учасниками</w:t>
            </w:r>
            <w:r w:rsidRPr="00F60EB1">
              <w:rPr>
                <w:rFonts w:ascii="Times New Roman" w:hAnsi="Times New Roman" w:cs="Times New Roman"/>
                <w:sz w:val="20"/>
                <w:szCs w:val="20"/>
              </w:rPr>
              <w:t xml:space="preserve">, які пройшли </w:t>
            </w:r>
            <w:r w:rsidRPr="00F60EB1">
              <w:rPr>
                <w:rFonts w:ascii="Times New Roman" w:hAnsi="Times New Roman" w:cs="Times New Roman"/>
                <w:sz w:val="20"/>
                <w:szCs w:val="20"/>
              </w:rPr>
              <w:lastRenderedPageBreak/>
              <w:t>процедуру попередньої реєстрації.</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b/>
                <w:sz w:val="20"/>
                <w:szCs w:val="20"/>
              </w:rPr>
            </w:pPr>
            <w:r w:rsidRPr="00F60EB1">
              <w:rPr>
                <w:rFonts w:ascii="Times New Roman" w:hAnsi="Times New Roman" w:cs="Times New Roman"/>
                <w:sz w:val="20"/>
                <w:szCs w:val="20"/>
              </w:rPr>
              <w:lastRenderedPageBreak/>
              <w:t xml:space="preserve">Академічні тексти можуть розміщуватись у Національному </w:t>
            </w:r>
            <w:proofErr w:type="spellStart"/>
            <w:r w:rsidRPr="00F60EB1">
              <w:rPr>
                <w:rFonts w:ascii="Times New Roman" w:hAnsi="Times New Roman" w:cs="Times New Roman"/>
                <w:sz w:val="20"/>
                <w:szCs w:val="20"/>
              </w:rPr>
              <w:t>репозитарії</w:t>
            </w:r>
            <w:proofErr w:type="spellEnd"/>
            <w:r w:rsidRPr="00F60EB1">
              <w:rPr>
                <w:rFonts w:ascii="Times New Roman" w:hAnsi="Times New Roman" w:cs="Times New Roman"/>
                <w:sz w:val="20"/>
                <w:szCs w:val="20"/>
              </w:rPr>
              <w:t xml:space="preserve">  лише </w:t>
            </w:r>
            <w:r w:rsidRPr="00F60EB1">
              <w:rPr>
                <w:rFonts w:ascii="Times New Roman" w:hAnsi="Times New Roman" w:cs="Times New Roman"/>
                <w:b/>
                <w:sz w:val="20"/>
                <w:szCs w:val="20"/>
              </w:rPr>
              <w:t xml:space="preserve">депозиторами (інституціональними </w:t>
            </w:r>
            <w:r w:rsidRPr="00F60EB1">
              <w:rPr>
                <w:rFonts w:ascii="Times New Roman" w:hAnsi="Times New Roman" w:cs="Times New Roman"/>
                <w:b/>
                <w:sz w:val="20"/>
                <w:szCs w:val="20"/>
              </w:rPr>
              <w:lastRenderedPageBreak/>
              <w:t>учасниками, або фізичними особами)</w:t>
            </w:r>
            <w:r w:rsidRPr="00F60EB1">
              <w:rPr>
                <w:rFonts w:ascii="Times New Roman" w:hAnsi="Times New Roman" w:cs="Times New Roman"/>
                <w:sz w:val="20"/>
                <w:szCs w:val="20"/>
              </w:rPr>
              <w:t xml:space="preserve">, які пройшли процедуру попередньої реєстрації. </w:t>
            </w:r>
            <w:r w:rsidRPr="00F60EB1">
              <w:rPr>
                <w:rFonts w:ascii="Times New Roman" w:hAnsi="Times New Roman" w:cs="Times New Roman"/>
                <w:b/>
                <w:sz w:val="20"/>
                <w:szCs w:val="20"/>
              </w:rPr>
              <w:t xml:space="preserve">Розміщення академічних текстів у Національному </w:t>
            </w:r>
            <w:proofErr w:type="spellStart"/>
            <w:r w:rsidRPr="00F60EB1">
              <w:rPr>
                <w:rFonts w:ascii="Times New Roman" w:hAnsi="Times New Roman" w:cs="Times New Roman"/>
                <w:b/>
                <w:sz w:val="20"/>
                <w:szCs w:val="20"/>
              </w:rPr>
              <w:t>репозитарії</w:t>
            </w:r>
            <w:proofErr w:type="spellEnd"/>
            <w:r w:rsidRPr="00F60EB1">
              <w:rPr>
                <w:rFonts w:ascii="Times New Roman" w:hAnsi="Times New Roman" w:cs="Times New Roman"/>
                <w:b/>
                <w:sz w:val="20"/>
                <w:szCs w:val="20"/>
              </w:rPr>
              <w:t xml:space="preserve"> є безкоштовним для всіх депозиторів.</w:t>
            </w:r>
          </w:p>
          <w:p w:rsidR="00272DC4" w:rsidRPr="00F60EB1" w:rsidRDefault="00272DC4" w:rsidP="001C2E5E">
            <w:pPr>
              <w:pStyle w:val="1"/>
              <w:widowControl w:val="0"/>
              <w:spacing w:after="0" w:line="240" w:lineRule="auto"/>
              <w:jc w:val="both"/>
              <w:rPr>
                <w:rFonts w:ascii="Times New Roman" w:hAnsi="Times New Roman" w:cs="Times New Roman"/>
                <w:sz w:val="20"/>
                <w:szCs w:val="20"/>
              </w:rPr>
            </w:pP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lastRenderedPageBreak/>
              <w:t>Науковий Комітет (НК)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враховано</w:t>
            </w:r>
          </w:p>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редакційно</w:t>
            </w:r>
          </w:p>
        </w:tc>
      </w:tr>
      <w:tr w:rsidR="00272DC4" w:rsidRPr="00F60EB1" w:rsidTr="008003D0">
        <w:tc>
          <w:tcPr>
            <w:tcW w:w="5949"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i/>
                <w:sz w:val="20"/>
                <w:szCs w:val="20"/>
              </w:rPr>
              <w:t xml:space="preserve">Відомості про джерело інформації щодо академічних текстів та інших даних, включених до Національного </w:t>
            </w:r>
            <w:proofErr w:type="spellStart"/>
            <w:r w:rsidRPr="00F60EB1">
              <w:rPr>
                <w:rFonts w:ascii="Times New Roman" w:hAnsi="Times New Roman" w:cs="Times New Roman"/>
                <w:i/>
                <w:sz w:val="20"/>
                <w:szCs w:val="20"/>
              </w:rPr>
              <w:t>репозитарію</w:t>
            </w:r>
            <w:proofErr w:type="spellEnd"/>
            <w:r w:rsidRPr="00F60EB1">
              <w:rPr>
                <w:rFonts w:ascii="Times New Roman" w:hAnsi="Times New Roman" w:cs="Times New Roman"/>
                <w:i/>
                <w:sz w:val="20"/>
                <w:szCs w:val="20"/>
              </w:rPr>
              <w:t xml:space="preserve"> та дату внесення  фіксуються під час їх передачі до Національного </w:t>
            </w:r>
            <w:proofErr w:type="spellStart"/>
            <w:r w:rsidRPr="00F60EB1">
              <w:rPr>
                <w:rFonts w:ascii="Times New Roman" w:hAnsi="Times New Roman" w:cs="Times New Roman"/>
                <w:i/>
                <w:sz w:val="20"/>
                <w:szCs w:val="20"/>
              </w:rPr>
              <w:t>репозитарію</w:t>
            </w:r>
            <w:proofErr w:type="spellEnd"/>
            <w:r w:rsidRPr="00F60EB1">
              <w:rPr>
                <w:rFonts w:ascii="Times New Roman" w:hAnsi="Times New Roman" w:cs="Times New Roman"/>
                <w:sz w:val="20"/>
                <w:szCs w:val="20"/>
              </w:rPr>
              <w:t xml:space="preserve">. </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b/>
                <w:sz w:val="20"/>
                <w:szCs w:val="20"/>
              </w:rPr>
              <w:t xml:space="preserve">Під час передачі академічних текстів та інших даних до Національного </w:t>
            </w:r>
            <w:proofErr w:type="spellStart"/>
            <w:r w:rsidRPr="00F60EB1">
              <w:rPr>
                <w:rFonts w:ascii="Times New Roman" w:hAnsi="Times New Roman" w:cs="Times New Roman"/>
                <w:b/>
                <w:sz w:val="20"/>
                <w:szCs w:val="20"/>
              </w:rPr>
              <w:t>репозитарію</w:t>
            </w:r>
            <w:proofErr w:type="spellEnd"/>
            <w:r w:rsidRPr="00F60EB1">
              <w:rPr>
                <w:rFonts w:ascii="Times New Roman" w:hAnsi="Times New Roman" w:cs="Times New Roman"/>
                <w:b/>
                <w:sz w:val="20"/>
                <w:szCs w:val="20"/>
              </w:rPr>
              <w:t>, фіксується дата їх внесення та відомості про джерело інформації</w:t>
            </w:r>
            <w:r w:rsidRPr="00F60EB1">
              <w:rPr>
                <w:rFonts w:ascii="Times New Roman" w:hAnsi="Times New Roman" w:cs="Times New Roman"/>
                <w:sz w:val="20"/>
                <w:szCs w:val="20"/>
              </w:rPr>
              <w:t>.</w:t>
            </w: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Науковий Комітет (НК)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враховано</w:t>
            </w:r>
          </w:p>
        </w:tc>
      </w:tr>
      <w:tr w:rsidR="00272DC4" w:rsidRPr="00F60EB1" w:rsidTr="008003D0">
        <w:tc>
          <w:tcPr>
            <w:tcW w:w="5949" w:type="dxa"/>
          </w:tcPr>
          <w:p w:rsidR="00272DC4" w:rsidRPr="00F60EB1" w:rsidRDefault="00272DC4" w:rsidP="001C2E5E">
            <w:pPr>
              <w:pStyle w:val="1"/>
              <w:widowControl w:val="0"/>
              <w:spacing w:after="0" w:line="240" w:lineRule="auto"/>
              <w:jc w:val="both"/>
              <w:rPr>
                <w:rFonts w:ascii="Times New Roman" w:hAnsi="Times New Roman" w:cs="Times New Roman"/>
                <w:b/>
                <w:sz w:val="20"/>
                <w:szCs w:val="20"/>
              </w:rPr>
            </w:pPr>
            <w:r w:rsidRPr="00F60EB1">
              <w:rPr>
                <w:rFonts w:ascii="Times New Roman" w:hAnsi="Times New Roman" w:cs="Times New Roman"/>
                <w:i/>
                <w:sz w:val="20"/>
                <w:szCs w:val="20"/>
              </w:rPr>
              <w:t>Інституціональні учасники</w:t>
            </w:r>
            <w:r w:rsidRPr="00F60EB1">
              <w:rPr>
                <w:rFonts w:ascii="Times New Roman" w:hAnsi="Times New Roman" w:cs="Times New Roman"/>
                <w:sz w:val="20"/>
                <w:szCs w:val="20"/>
              </w:rPr>
              <w:t xml:space="preserve">, які вносять академічні тексти та інші дані до Національного </w:t>
            </w:r>
            <w:proofErr w:type="spellStart"/>
            <w:r w:rsidRPr="00F60EB1">
              <w:rPr>
                <w:rFonts w:ascii="Times New Roman" w:hAnsi="Times New Roman" w:cs="Times New Roman"/>
                <w:sz w:val="20"/>
                <w:szCs w:val="20"/>
              </w:rPr>
              <w:t>репозитарію</w:t>
            </w:r>
            <w:proofErr w:type="spellEnd"/>
            <w:r w:rsidRPr="00F60EB1">
              <w:rPr>
                <w:rFonts w:ascii="Times New Roman" w:hAnsi="Times New Roman" w:cs="Times New Roman"/>
                <w:sz w:val="20"/>
                <w:szCs w:val="20"/>
              </w:rPr>
              <w:t>, несуть відповідальність за достовірність, точність, та повноту наданої інформації та дотримання авторських прав.</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b/>
                <w:sz w:val="20"/>
                <w:szCs w:val="20"/>
              </w:rPr>
              <w:t>Депозитори</w:t>
            </w:r>
            <w:r w:rsidRPr="00F60EB1">
              <w:rPr>
                <w:rFonts w:ascii="Times New Roman" w:hAnsi="Times New Roman" w:cs="Times New Roman"/>
                <w:sz w:val="20"/>
                <w:szCs w:val="20"/>
              </w:rPr>
              <w:t xml:space="preserve">, які вносять академічні тексти та інші дані до Національного </w:t>
            </w:r>
            <w:proofErr w:type="spellStart"/>
            <w:r w:rsidRPr="00F60EB1">
              <w:rPr>
                <w:rFonts w:ascii="Times New Roman" w:hAnsi="Times New Roman" w:cs="Times New Roman"/>
                <w:sz w:val="20"/>
                <w:szCs w:val="20"/>
              </w:rPr>
              <w:t>репозитарію</w:t>
            </w:r>
            <w:proofErr w:type="spellEnd"/>
            <w:r w:rsidRPr="00F60EB1">
              <w:rPr>
                <w:rFonts w:ascii="Times New Roman" w:hAnsi="Times New Roman" w:cs="Times New Roman"/>
                <w:sz w:val="20"/>
                <w:szCs w:val="20"/>
              </w:rPr>
              <w:t>, несуть відповідальність за достовірність, точність та повноту наданої інформації та дотримання авторських прав.</w:t>
            </w: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Науковий Комітет (НК)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враховано</w:t>
            </w:r>
          </w:p>
        </w:tc>
      </w:tr>
      <w:tr w:rsidR="00272DC4" w:rsidRPr="00F60EB1" w:rsidTr="008003D0">
        <w:tc>
          <w:tcPr>
            <w:tcW w:w="5949" w:type="dxa"/>
          </w:tcPr>
          <w:p w:rsidR="00272DC4" w:rsidRPr="00F60EB1" w:rsidRDefault="00272DC4" w:rsidP="001C2E5E">
            <w:pPr>
              <w:pStyle w:val="1"/>
              <w:widowControl w:val="0"/>
              <w:spacing w:after="0" w:line="240" w:lineRule="auto"/>
              <w:jc w:val="both"/>
              <w:rPr>
                <w:rFonts w:ascii="Times New Roman" w:hAnsi="Times New Roman" w:cs="Times New Roman"/>
                <w:i/>
                <w:sz w:val="20"/>
                <w:szCs w:val="20"/>
              </w:rPr>
            </w:pPr>
            <w:r w:rsidRPr="00F60EB1">
              <w:rPr>
                <w:rFonts w:ascii="Times New Roman" w:hAnsi="Times New Roman" w:cs="Times New Roman"/>
                <w:sz w:val="20"/>
                <w:szCs w:val="20"/>
              </w:rPr>
              <w:t xml:space="preserve">Інституціональні учасники Національного </w:t>
            </w:r>
            <w:proofErr w:type="spellStart"/>
            <w:r w:rsidRPr="00F60EB1">
              <w:rPr>
                <w:rFonts w:ascii="Times New Roman" w:hAnsi="Times New Roman" w:cs="Times New Roman"/>
                <w:sz w:val="20"/>
                <w:szCs w:val="20"/>
              </w:rPr>
              <w:t>репозитарію</w:t>
            </w:r>
            <w:proofErr w:type="spellEnd"/>
            <w:r w:rsidRPr="00F60EB1">
              <w:rPr>
                <w:rFonts w:ascii="Times New Roman" w:hAnsi="Times New Roman" w:cs="Times New Roman"/>
                <w:sz w:val="20"/>
                <w:szCs w:val="20"/>
              </w:rPr>
              <w:t xml:space="preserve"> самостійно передають усі необхідні відомості про академічні тексти та інші дані й завантажують їх повнотекстові електронні версії у визначеному Розпорядником форматі з використанням персонального електронного кабінету за допомогою спеціально створеного для цього інтерфейсу</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b/>
                <w:sz w:val="20"/>
                <w:szCs w:val="20"/>
              </w:rPr>
            </w:pPr>
            <w:r w:rsidRPr="00F60EB1">
              <w:rPr>
                <w:rFonts w:ascii="Times New Roman" w:hAnsi="Times New Roman" w:cs="Times New Roman"/>
                <w:sz w:val="20"/>
                <w:szCs w:val="20"/>
              </w:rPr>
              <w:t xml:space="preserve">Інституціональні учасники Національного </w:t>
            </w:r>
            <w:proofErr w:type="spellStart"/>
            <w:r w:rsidRPr="00F60EB1">
              <w:rPr>
                <w:rFonts w:ascii="Times New Roman" w:hAnsi="Times New Roman" w:cs="Times New Roman"/>
                <w:sz w:val="20"/>
                <w:szCs w:val="20"/>
              </w:rPr>
              <w:t>репозитарію</w:t>
            </w:r>
            <w:proofErr w:type="spellEnd"/>
            <w:r w:rsidRPr="00F60EB1">
              <w:rPr>
                <w:rFonts w:ascii="Times New Roman" w:hAnsi="Times New Roman" w:cs="Times New Roman"/>
                <w:sz w:val="20"/>
                <w:szCs w:val="20"/>
              </w:rPr>
              <w:t xml:space="preserve"> самостійно передають усі необхідні відомості про академічні тексти та інші дані й завантажують їх повнотекстові електронні версії у визначеному Розпорядником форматі з використанням персонального електронного кабінету </w:t>
            </w:r>
            <w:r w:rsidRPr="00F60EB1">
              <w:rPr>
                <w:rFonts w:ascii="Times New Roman" w:hAnsi="Times New Roman" w:cs="Times New Roman"/>
                <w:b/>
                <w:sz w:val="20"/>
                <w:szCs w:val="20"/>
              </w:rPr>
              <w:t>або автоматично</w:t>
            </w:r>
            <w:r w:rsidRPr="00F60EB1">
              <w:rPr>
                <w:rFonts w:ascii="Times New Roman" w:hAnsi="Times New Roman" w:cs="Times New Roman"/>
                <w:sz w:val="20"/>
                <w:szCs w:val="20"/>
              </w:rPr>
              <w:t xml:space="preserve"> за допомогою спеціально створеного для цього інтерфейсу</w:t>
            </w:r>
          </w:p>
        </w:tc>
        <w:tc>
          <w:tcPr>
            <w:tcW w:w="2552" w:type="dxa"/>
            <w:vAlign w:val="center"/>
          </w:tcPr>
          <w:p w:rsidR="00272DC4" w:rsidRPr="00F60EB1" w:rsidRDefault="00272DC4" w:rsidP="005D18A5">
            <w:pPr>
              <w:spacing w:after="0" w:line="240" w:lineRule="auto"/>
              <w:rPr>
                <w:rFonts w:ascii="Times New Roman" w:hAnsi="Times New Roman"/>
                <w:sz w:val="20"/>
                <w:szCs w:val="20"/>
              </w:rPr>
            </w:pPr>
            <w:r w:rsidRPr="00F60EB1">
              <w:rPr>
                <w:rFonts w:ascii="Times New Roman" w:hAnsi="Times New Roman"/>
                <w:sz w:val="20"/>
                <w:szCs w:val="20"/>
              </w:rPr>
              <w:t>Урядово-громадська ініціатива «Разом проти корупції» (далі - РПК)</w:t>
            </w:r>
          </w:p>
        </w:tc>
        <w:tc>
          <w:tcPr>
            <w:tcW w:w="1559" w:type="dxa"/>
            <w:vAlign w:val="center"/>
          </w:tcPr>
          <w:p w:rsidR="00272DC4" w:rsidRPr="00F60EB1" w:rsidRDefault="00272DC4" w:rsidP="005D18A5">
            <w:pPr>
              <w:spacing w:after="0" w:line="240" w:lineRule="auto"/>
              <w:rPr>
                <w:rFonts w:ascii="Times New Roman" w:hAnsi="Times New Roman"/>
                <w:sz w:val="20"/>
                <w:szCs w:val="20"/>
              </w:rPr>
            </w:pPr>
            <w:r w:rsidRPr="00F60EB1">
              <w:rPr>
                <w:rFonts w:ascii="Times New Roman" w:hAnsi="Times New Roman"/>
                <w:sz w:val="20"/>
                <w:szCs w:val="20"/>
              </w:rPr>
              <w:t>враховано</w:t>
            </w:r>
          </w:p>
        </w:tc>
      </w:tr>
      <w:tr w:rsidR="00272DC4" w:rsidRPr="00F60EB1" w:rsidTr="008003D0">
        <w:tc>
          <w:tcPr>
            <w:tcW w:w="5949" w:type="dxa"/>
          </w:tcPr>
          <w:p w:rsidR="00272DC4" w:rsidRPr="00F60EB1" w:rsidRDefault="00272DC4" w:rsidP="001C2E5E">
            <w:pPr>
              <w:pStyle w:val="1"/>
              <w:widowControl w:val="0"/>
              <w:spacing w:after="0" w:line="240" w:lineRule="auto"/>
              <w:jc w:val="both"/>
              <w:rPr>
                <w:rFonts w:ascii="Times New Roman" w:hAnsi="Times New Roman" w:cs="Times New Roman"/>
                <w:spacing w:val="-2"/>
                <w:sz w:val="20"/>
                <w:szCs w:val="20"/>
              </w:rPr>
            </w:pPr>
            <w:r w:rsidRPr="00F60EB1">
              <w:rPr>
                <w:rFonts w:ascii="Times New Roman" w:hAnsi="Times New Roman" w:cs="Times New Roman"/>
                <w:spacing w:val="-2"/>
                <w:sz w:val="20"/>
                <w:szCs w:val="20"/>
              </w:rPr>
              <w:t xml:space="preserve">Якщо відповідно до цього Регламенту, угод з видавцями, авторами або правовласниками не передбачена можливість розміщення у Національному </w:t>
            </w:r>
            <w:proofErr w:type="spellStart"/>
            <w:r w:rsidRPr="00F60EB1">
              <w:rPr>
                <w:rFonts w:ascii="Times New Roman" w:hAnsi="Times New Roman" w:cs="Times New Roman"/>
                <w:spacing w:val="-2"/>
                <w:sz w:val="20"/>
                <w:szCs w:val="20"/>
              </w:rPr>
              <w:t>репозитарії</w:t>
            </w:r>
            <w:proofErr w:type="spellEnd"/>
            <w:r w:rsidRPr="00F60EB1">
              <w:rPr>
                <w:rFonts w:ascii="Times New Roman" w:hAnsi="Times New Roman" w:cs="Times New Roman"/>
                <w:spacing w:val="-2"/>
                <w:sz w:val="20"/>
                <w:szCs w:val="20"/>
              </w:rPr>
              <w:t xml:space="preserve"> повнотекстової електронної версії академічних текстів, до реєстру включається їх назва та опис (бібліографія, анотація, зміст тощо) з посиланням на електронний ресурс, де безпосередньо здійснюється зберігання матеріалу, а також може надаватись у відкритому доступі виокремлено </w:t>
            </w:r>
            <w:r w:rsidRPr="00F60EB1">
              <w:rPr>
                <w:rFonts w:ascii="Times New Roman" w:hAnsi="Times New Roman" w:cs="Times New Roman"/>
                <w:i/>
                <w:spacing w:val="-2"/>
                <w:sz w:val="20"/>
                <w:szCs w:val="20"/>
              </w:rPr>
              <w:t>за погодженням із видавцем, автором(</w:t>
            </w:r>
            <w:proofErr w:type="spellStart"/>
            <w:r w:rsidRPr="00F60EB1">
              <w:rPr>
                <w:rFonts w:ascii="Times New Roman" w:hAnsi="Times New Roman" w:cs="Times New Roman"/>
                <w:i/>
                <w:spacing w:val="-2"/>
                <w:sz w:val="20"/>
                <w:szCs w:val="20"/>
              </w:rPr>
              <w:t>ами</w:t>
            </w:r>
            <w:proofErr w:type="spellEnd"/>
            <w:r w:rsidRPr="00F60EB1">
              <w:rPr>
                <w:rFonts w:ascii="Times New Roman" w:hAnsi="Times New Roman" w:cs="Times New Roman"/>
                <w:i/>
                <w:spacing w:val="-2"/>
                <w:sz w:val="20"/>
                <w:szCs w:val="20"/>
              </w:rPr>
              <w:t>) або правовласником(</w:t>
            </w:r>
            <w:proofErr w:type="spellStart"/>
            <w:r w:rsidRPr="00F60EB1">
              <w:rPr>
                <w:rFonts w:ascii="Times New Roman" w:hAnsi="Times New Roman" w:cs="Times New Roman"/>
                <w:i/>
                <w:spacing w:val="-2"/>
                <w:sz w:val="20"/>
                <w:szCs w:val="20"/>
              </w:rPr>
              <w:t>ами</w:t>
            </w:r>
            <w:proofErr w:type="spellEnd"/>
            <w:r w:rsidRPr="00F60EB1">
              <w:rPr>
                <w:rFonts w:ascii="Times New Roman" w:hAnsi="Times New Roman" w:cs="Times New Roman"/>
                <w:i/>
                <w:spacing w:val="-2"/>
                <w:sz w:val="20"/>
                <w:szCs w:val="20"/>
              </w:rPr>
              <w:t>) частина твору</w:t>
            </w:r>
            <w:r w:rsidRPr="00F60EB1">
              <w:rPr>
                <w:rFonts w:ascii="Times New Roman" w:hAnsi="Times New Roman" w:cs="Times New Roman"/>
                <w:spacing w:val="-2"/>
                <w:sz w:val="20"/>
                <w:szCs w:val="20"/>
              </w:rPr>
              <w:t xml:space="preserve">. </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Якщо відповідно до цього Регламенту, угод з видавцями, авторами або правовласниками не передбачена можливість розміщення у Національному </w:t>
            </w:r>
            <w:proofErr w:type="spellStart"/>
            <w:r w:rsidRPr="00F60EB1">
              <w:rPr>
                <w:rFonts w:ascii="Times New Roman" w:hAnsi="Times New Roman" w:cs="Times New Roman"/>
                <w:sz w:val="20"/>
                <w:szCs w:val="20"/>
              </w:rPr>
              <w:t>репозитарії</w:t>
            </w:r>
            <w:proofErr w:type="spellEnd"/>
            <w:r w:rsidRPr="00F60EB1">
              <w:rPr>
                <w:rFonts w:ascii="Times New Roman" w:hAnsi="Times New Roman" w:cs="Times New Roman"/>
                <w:sz w:val="20"/>
                <w:szCs w:val="20"/>
              </w:rPr>
              <w:t xml:space="preserve"> повнотекстової електронної версії академічних текстів, до реєстру включається їх назва та опис (бібліографія, анотація, зміст тощо) з посиланням на електронний ресурс, де безпосередньо здійснюється зберігання матеріалу, а також </w:t>
            </w:r>
            <w:r w:rsidRPr="00F60EB1">
              <w:rPr>
                <w:rFonts w:ascii="Times New Roman" w:hAnsi="Times New Roman" w:cs="Times New Roman"/>
                <w:b/>
                <w:sz w:val="20"/>
                <w:szCs w:val="20"/>
              </w:rPr>
              <w:t>за погодженням із видавцем, автором(</w:t>
            </w:r>
            <w:proofErr w:type="spellStart"/>
            <w:r w:rsidRPr="00F60EB1">
              <w:rPr>
                <w:rFonts w:ascii="Times New Roman" w:hAnsi="Times New Roman" w:cs="Times New Roman"/>
                <w:b/>
                <w:sz w:val="20"/>
                <w:szCs w:val="20"/>
              </w:rPr>
              <w:t>ами</w:t>
            </w:r>
            <w:proofErr w:type="spellEnd"/>
            <w:r w:rsidRPr="00F60EB1">
              <w:rPr>
                <w:rFonts w:ascii="Times New Roman" w:hAnsi="Times New Roman" w:cs="Times New Roman"/>
                <w:b/>
                <w:sz w:val="20"/>
                <w:szCs w:val="20"/>
              </w:rPr>
              <w:t>) або правовласником(</w:t>
            </w:r>
            <w:proofErr w:type="spellStart"/>
            <w:r w:rsidRPr="00F60EB1">
              <w:rPr>
                <w:rFonts w:ascii="Times New Roman" w:hAnsi="Times New Roman" w:cs="Times New Roman"/>
                <w:b/>
                <w:sz w:val="20"/>
                <w:szCs w:val="20"/>
              </w:rPr>
              <w:t>ами</w:t>
            </w:r>
            <w:proofErr w:type="spellEnd"/>
            <w:r w:rsidRPr="00F60EB1">
              <w:rPr>
                <w:rFonts w:ascii="Times New Roman" w:hAnsi="Times New Roman" w:cs="Times New Roman"/>
                <w:b/>
                <w:sz w:val="20"/>
                <w:szCs w:val="20"/>
              </w:rPr>
              <w:t>) у відкритому доступі виокремлено може надаватися частина твору</w:t>
            </w:r>
            <w:r w:rsidRPr="00F60EB1">
              <w:rPr>
                <w:rFonts w:ascii="Times New Roman" w:hAnsi="Times New Roman" w:cs="Times New Roman"/>
                <w:sz w:val="20"/>
                <w:szCs w:val="20"/>
              </w:rPr>
              <w:t>.</w:t>
            </w: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Науковий Комітет (НК)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враховано</w:t>
            </w:r>
          </w:p>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редакційно</w:t>
            </w:r>
          </w:p>
        </w:tc>
      </w:tr>
      <w:tr w:rsidR="00272DC4" w:rsidRPr="00F60EB1" w:rsidTr="008003D0">
        <w:tc>
          <w:tcPr>
            <w:tcW w:w="5949"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4.15. Зміст академічних текстів, розміщених у Національному </w:t>
            </w:r>
            <w:proofErr w:type="spellStart"/>
            <w:r w:rsidRPr="00F60EB1">
              <w:rPr>
                <w:rFonts w:ascii="Times New Roman" w:hAnsi="Times New Roman" w:cs="Times New Roman"/>
                <w:sz w:val="20"/>
                <w:szCs w:val="20"/>
              </w:rPr>
              <w:t>репозитарії</w:t>
            </w:r>
            <w:proofErr w:type="spellEnd"/>
            <w:r w:rsidRPr="00F60EB1">
              <w:rPr>
                <w:rFonts w:ascii="Times New Roman" w:hAnsi="Times New Roman" w:cs="Times New Roman"/>
                <w:sz w:val="20"/>
                <w:szCs w:val="20"/>
              </w:rPr>
              <w:t xml:space="preserve">, може бути змінений </w:t>
            </w:r>
            <w:r w:rsidRPr="00F60EB1">
              <w:rPr>
                <w:rFonts w:ascii="Times New Roman" w:hAnsi="Times New Roman" w:cs="Times New Roman"/>
                <w:b/>
                <w:sz w:val="20"/>
                <w:szCs w:val="20"/>
              </w:rPr>
              <w:t xml:space="preserve"> </w:t>
            </w:r>
            <w:r w:rsidRPr="00F60EB1">
              <w:rPr>
                <w:rFonts w:ascii="Times New Roman" w:hAnsi="Times New Roman" w:cs="Times New Roman"/>
                <w:sz w:val="20"/>
                <w:szCs w:val="20"/>
              </w:rPr>
              <w:t xml:space="preserve">лише шляхом доповнення додатковою інформацією (щодо виявлених друкарських помилок, </w:t>
            </w:r>
            <w:proofErr w:type="spellStart"/>
            <w:r w:rsidRPr="00F60EB1">
              <w:rPr>
                <w:rFonts w:ascii="Times New Roman" w:hAnsi="Times New Roman" w:cs="Times New Roman"/>
                <w:sz w:val="20"/>
                <w:szCs w:val="20"/>
              </w:rPr>
              <w:t>неточностей</w:t>
            </w:r>
            <w:proofErr w:type="spellEnd"/>
            <w:r w:rsidRPr="00F60EB1">
              <w:rPr>
                <w:rFonts w:ascii="Times New Roman" w:hAnsi="Times New Roman" w:cs="Times New Roman"/>
                <w:sz w:val="20"/>
                <w:szCs w:val="20"/>
              </w:rPr>
              <w:t xml:space="preserve">, заявами та роз’ясненнями методичного характеру, базами даних досліджень тощо) за процедурою, розробленою Розпорядником і затвердженою МОН. </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spacing w:val="-4"/>
                <w:sz w:val="20"/>
                <w:szCs w:val="20"/>
              </w:rPr>
            </w:pPr>
            <w:r w:rsidRPr="00F60EB1">
              <w:rPr>
                <w:rFonts w:ascii="Times New Roman" w:hAnsi="Times New Roman" w:cs="Times New Roman"/>
                <w:spacing w:val="-4"/>
                <w:sz w:val="20"/>
                <w:szCs w:val="20"/>
              </w:rPr>
              <w:t xml:space="preserve">Зміст академічних текстів, розміщених у Національному </w:t>
            </w:r>
            <w:proofErr w:type="spellStart"/>
            <w:r w:rsidRPr="00F60EB1">
              <w:rPr>
                <w:rFonts w:ascii="Times New Roman" w:hAnsi="Times New Roman" w:cs="Times New Roman"/>
                <w:spacing w:val="-4"/>
                <w:sz w:val="20"/>
                <w:szCs w:val="20"/>
              </w:rPr>
              <w:t>репозитарії</w:t>
            </w:r>
            <w:proofErr w:type="spellEnd"/>
            <w:r w:rsidRPr="00F60EB1">
              <w:rPr>
                <w:rFonts w:ascii="Times New Roman" w:hAnsi="Times New Roman" w:cs="Times New Roman"/>
                <w:spacing w:val="-4"/>
                <w:sz w:val="20"/>
                <w:szCs w:val="20"/>
              </w:rPr>
              <w:t xml:space="preserve">, може бути змінений </w:t>
            </w:r>
            <w:r w:rsidRPr="00F60EB1">
              <w:rPr>
                <w:rFonts w:ascii="Times New Roman" w:hAnsi="Times New Roman" w:cs="Times New Roman"/>
                <w:b/>
                <w:spacing w:val="-4"/>
                <w:sz w:val="20"/>
                <w:szCs w:val="20"/>
              </w:rPr>
              <w:t xml:space="preserve"> </w:t>
            </w:r>
            <w:r w:rsidRPr="00F60EB1">
              <w:rPr>
                <w:rFonts w:ascii="Times New Roman" w:hAnsi="Times New Roman" w:cs="Times New Roman"/>
                <w:spacing w:val="-4"/>
                <w:sz w:val="20"/>
                <w:szCs w:val="20"/>
              </w:rPr>
              <w:t xml:space="preserve">лише шляхом доповнення додатковою інформацією (щодо виявлених друкарських помилок, </w:t>
            </w:r>
            <w:proofErr w:type="spellStart"/>
            <w:r w:rsidRPr="00F60EB1">
              <w:rPr>
                <w:rFonts w:ascii="Times New Roman" w:hAnsi="Times New Roman" w:cs="Times New Roman"/>
                <w:spacing w:val="-4"/>
                <w:sz w:val="20"/>
                <w:szCs w:val="20"/>
              </w:rPr>
              <w:t>неточностей</w:t>
            </w:r>
            <w:proofErr w:type="spellEnd"/>
            <w:r w:rsidRPr="00F60EB1">
              <w:rPr>
                <w:rFonts w:ascii="Times New Roman" w:hAnsi="Times New Roman" w:cs="Times New Roman"/>
                <w:spacing w:val="-4"/>
                <w:sz w:val="20"/>
                <w:szCs w:val="20"/>
              </w:rPr>
              <w:t xml:space="preserve">, заявами та роз’ясненнями методичного характеру, базами даних досліджень тощо) за процедурою, розробленою Розпорядником і затвердженою МОН.  </w:t>
            </w:r>
            <w:r w:rsidRPr="00F60EB1">
              <w:rPr>
                <w:rFonts w:ascii="Times New Roman" w:hAnsi="Times New Roman" w:cs="Times New Roman"/>
                <w:b/>
                <w:spacing w:val="-4"/>
                <w:sz w:val="20"/>
                <w:szCs w:val="20"/>
              </w:rPr>
              <w:t>Будь-яка зміна академічного тексту чи його описової інформації у реєстрі має супроводжуватись додаванням відповідної відмітки про дату і причину внесення змін.</w:t>
            </w: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Науковий Комітет (НК)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враховано</w:t>
            </w:r>
          </w:p>
        </w:tc>
      </w:tr>
      <w:tr w:rsidR="00272DC4" w:rsidRPr="00F60EB1" w:rsidTr="008003D0">
        <w:tc>
          <w:tcPr>
            <w:tcW w:w="5949" w:type="dxa"/>
          </w:tcPr>
          <w:p w:rsidR="00272DC4" w:rsidRPr="00F60EB1" w:rsidRDefault="00272DC4" w:rsidP="001C2E5E">
            <w:pPr>
              <w:pStyle w:val="1"/>
              <w:widowControl w:val="0"/>
              <w:spacing w:after="0" w:line="240" w:lineRule="auto"/>
              <w:jc w:val="both"/>
              <w:rPr>
                <w:rFonts w:ascii="Times New Roman" w:hAnsi="Times New Roman" w:cs="Times New Roman"/>
                <w:color w:val="auto"/>
                <w:sz w:val="20"/>
                <w:szCs w:val="20"/>
              </w:rPr>
            </w:pPr>
            <w:r w:rsidRPr="00F60EB1">
              <w:rPr>
                <w:rFonts w:ascii="Times New Roman" w:hAnsi="Times New Roman" w:cs="Times New Roman"/>
                <w:color w:val="auto"/>
                <w:sz w:val="20"/>
                <w:szCs w:val="20"/>
              </w:rPr>
              <w:t xml:space="preserve">4.16. У разі необхідності за процедурою, розробленою Розпорядником і затвердженою МОН, академічні тексти можуть </w:t>
            </w:r>
            <w:r w:rsidRPr="00F60EB1">
              <w:rPr>
                <w:rFonts w:ascii="Times New Roman" w:hAnsi="Times New Roman" w:cs="Times New Roman"/>
                <w:i/>
                <w:color w:val="auto"/>
                <w:sz w:val="20"/>
                <w:szCs w:val="20"/>
              </w:rPr>
              <w:t>вилучатись</w:t>
            </w:r>
            <w:r w:rsidRPr="00F60EB1">
              <w:rPr>
                <w:rFonts w:ascii="Times New Roman" w:hAnsi="Times New Roman" w:cs="Times New Roman"/>
                <w:color w:val="auto"/>
                <w:sz w:val="20"/>
                <w:szCs w:val="20"/>
              </w:rPr>
              <w:t xml:space="preserve"> з Національного </w:t>
            </w:r>
            <w:proofErr w:type="spellStart"/>
            <w:r w:rsidRPr="00F60EB1">
              <w:rPr>
                <w:rFonts w:ascii="Times New Roman" w:hAnsi="Times New Roman" w:cs="Times New Roman"/>
                <w:color w:val="auto"/>
                <w:sz w:val="20"/>
                <w:szCs w:val="20"/>
              </w:rPr>
              <w:t>репозитарію</w:t>
            </w:r>
            <w:proofErr w:type="spellEnd"/>
            <w:r w:rsidRPr="00F60EB1">
              <w:rPr>
                <w:rFonts w:ascii="Times New Roman" w:hAnsi="Times New Roman" w:cs="Times New Roman"/>
                <w:color w:val="auto"/>
                <w:sz w:val="20"/>
                <w:szCs w:val="20"/>
              </w:rPr>
              <w:t xml:space="preserve"> його Розпорядником, якщо мало місце порушення політики </w:t>
            </w:r>
            <w:proofErr w:type="spellStart"/>
            <w:r w:rsidRPr="00F60EB1">
              <w:rPr>
                <w:rFonts w:ascii="Times New Roman" w:hAnsi="Times New Roman" w:cs="Times New Roman"/>
                <w:color w:val="auto"/>
                <w:sz w:val="20"/>
                <w:szCs w:val="20"/>
              </w:rPr>
              <w:t>репозитарію</w:t>
            </w:r>
            <w:proofErr w:type="spellEnd"/>
            <w:r w:rsidRPr="00F60EB1">
              <w:rPr>
                <w:rFonts w:ascii="Times New Roman" w:hAnsi="Times New Roman" w:cs="Times New Roman"/>
                <w:color w:val="auto"/>
                <w:sz w:val="20"/>
                <w:szCs w:val="20"/>
              </w:rPr>
              <w:t xml:space="preserve"> щодо академічних текстів та інших даних.</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color w:val="auto"/>
                <w:sz w:val="20"/>
                <w:szCs w:val="20"/>
              </w:rPr>
            </w:pPr>
            <w:r w:rsidRPr="00F60EB1">
              <w:rPr>
                <w:rFonts w:ascii="Times New Roman" w:hAnsi="Times New Roman" w:cs="Times New Roman"/>
                <w:color w:val="auto"/>
                <w:sz w:val="20"/>
                <w:szCs w:val="20"/>
              </w:rPr>
              <w:t xml:space="preserve">4.16. У разі необхідності за процедурою, розробленою Розпорядником і затвердженою МОН, академічні тексти можуть </w:t>
            </w:r>
            <w:r w:rsidRPr="00F60EB1">
              <w:rPr>
                <w:rFonts w:ascii="Times New Roman" w:hAnsi="Times New Roman" w:cs="Times New Roman"/>
                <w:b/>
                <w:color w:val="auto"/>
                <w:sz w:val="20"/>
                <w:szCs w:val="20"/>
              </w:rPr>
              <w:t>відкликатись</w:t>
            </w:r>
            <w:r w:rsidRPr="00F60EB1">
              <w:rPr>
                <w:rFonts w:ascii="Times New Roman" w:hAnsi="Times New Roman" w:cs="Times New Roman"/>
                <w:color w:val="auto"/>
                <w:sz w:val="20"/>
                <w:szCs w:val="20"/>
              </w:rPr>
              <w:t xml:space="preserve"> з Національного </w:t>
            </w:r>
            <w:proofErr w:type="spellStart"/>
            <w:r w:rsidRPr="00F60EB1">
              <w:rPr>
                <w:rFonts w:ascii="Times New Roman" w:hAnsi="Times New Roman" w:cs="Times New Roman"/>
                <w:color w:val="auto"/>
                <w:sz w:val="20"/>
                <w:szCs w:val="20"/>
              </w:rPr>
              <w:t>репозитарію</w:t>
            </w:r>
            <w:proofErr w:type="spellEnd"/>
            <w:r w:rsidRPr="00F60EB1">
              <w:rPr>
                <w:rFonts w:ascii="Times New Roman" w:hAnsi="Times New Roman" w:cs="Times New Roman"/>
                <w:color w:val="auto"/>
                <w:sz w:val="20"/>
                <w:szCs w:val="20"/>
              </w:rPr>
              <w:t xml:space="preserve"> його Розпорядником, якщо мало місце порушення політики </w:t>
            </w:r>
            <w:proofErr w:type="spellStart"/>
            <w:r w:rsidRPr="00F60EB1">
              <w:rPr>
                <w:rFonts w:ascii="Times New Roman" w:hAnsi="Times New Roman" w:cs="Times New Roman"/>
                <w:color w:val="auto"/>
                <w:sz w:val="20"/>
                <w:szCs w:val="20"/>
              </w:rPr>
              <w:t>репозитарію</w:t>
            </w:r>
            <w:proofErr w:type="spellEnd"/>
            <w:r w:rsidRPr="00F60EB1">
              <w:rPr>
                <w:rFonts w:ascii="Times New Roman" w:hAnsi="Times New Roman" w:cs="Times New Roman"/>
                <w:color w:val="auto"/>
                <w:sz w:val="20"/>
                <w:szCs w:val="20"/>
              </w:rPr>
              <w:t xml:space="preserve"> щодо академічних текстів та інших даних.</w:t>
            </w: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Науковий Комітет (НК)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враховано</w:t>
            </w:r>
          </w:p>
        </w:tc>
      </w:tr>
      <w:tr w:rsidR="00272DC4" w:rsidRPr="00F60EB1" w:rsidTr="008003D0">
        <w:tc>
          <w:tcPr>
            <w:tcW w:w="5949" w:type="dxa"/>
          </w:tcPr>
          <w:p w:rsidR="00272DC4" w:rsidRPr="00F60EB1" w:rsidRDefault="00272DC4" w:rsidP="001C2E5E">
            <w:pPr>
              <w:pStyle w:val="1"/>
              <w:widowControl w:val="0"/>
              <w:spacing w:after="0" w:line="240" w:lineRule="auto"/>
              <w:jc w:val="both"/>
              <w:rPr>
                <w:rFonts w:ascii="Times New Roman" w:hAnsi="Times New Roman" w:cs="Times New Roman"/>
                <w:color w:val="auto"/>
                <w:sz w:val="20"/>
                <w:szCs w:val="20"/>
              </w:rPr>
            </w:pPr>
            <w:r w:rsidRPr="00F60EB1">
              <w:rPr>
                <w:rFonts w:ascii="Times New Roman" w:hAnsi="Times New Roman" w:cs="Times New Roman"/>
                <w:color w:val="auto"/>
                <w:sz w:val="20"/>
                <w:szCs w:val="20"/>
              </w:rPr>
              <w:lastRenderedPageBreak/>
              <w:t xml:space="preserve">4.17. </w:t>
            </w:r>
            <w:r w:rsidRPr="00F60EB1">
              <w:rPr>
                <w:rFonts w:ascii="Times New Roman" w:hAnsi="Times New Roman" w:cs="Times New Roman"/>
                <w:i/>
                <w:color w:val="auto"/>
                <w:sz w:val="20"/>
                <w:szCs w:val="20"/>
              </w:rPr>
              <w:t>Відкликання матеріалів</w:t>
            </w:r>
            <w:r w:rsidRPr="00F60EB1">
              <w:rPr>
                <w:rFonts w:ascii="Times New Roman" w:hAnsi="Times New Roman" w:cs="Times New Roman"/>
                <w:color w:val="auto"/>
                <w:sz w:val="20"/>
                <w:szCs w:val="20"/>
              </w:rPr>
              <w:t xml:space="preserve"> здійснюється Розпорядником, за поданням інституціональних учасників або користувачів за процедурою, розробленою Розпорядником і затвердженою МОН. Підставою для відкликання є порушення авторських та суміжних прав, порушення умов надання матеріалів у відкритий доступ тощо.</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color w:val="auto"/>
                <w:sz w:val="20"/>
                <w:szCs w:val="20"/>
              </w:rPr>
            </w:pPr>
            <w:r w:rsidRPr="00F60EB1">
              <w:rPr>
                <w:rFonts w:ascii="Times New Roman" w:hAnsi="Times New Roman" w:cs="Times New Roman"/>
                <w:color w:val="auto"/>
                <w:sz w:val="20"/>
                <w:szCs w:val="20"/>
              </w:rPr>
              <w:t xml:space="preserve">4.17. </w:t>
            </w:r>
            <w:r w:rsidRPr="00F60EB1">
              <w:rPr>
                <w:rFonts w:ascii="Times New Roman" w:hAnsi="Times New Roman" w:cs="Times New Roman"/>
                <w:b/>
                <w:color w:val="auto"/>
                <w:sz w:val="20"/>
                <w:szCs w:val="20"/>
              </w:rPr>
              <w:t>Відкликання академічних текстів</w:t>
            </w:r>
            <w:r w:rsidRPr="00F60EB1">
              <w:rPr>
                <w:rFonts w:ascii="Times New Roman" w:hAnsi="Times New Roman" w:cs="Times New Roman"/>
                <w:color w:val="auto"/>
                <w:sz w:val="20"/>
                <w:szCs w:val="20"/>
              </w:rPr>
              <w:t xml:space="preserve"> здійснюється Розпорядником, за поданням інституціональних учасників або користувачів за процедурою, розробленою Розпорядником і затвердженою МОН. Підставою для відкликання є порушення авторських та суміжних прав, порушення умов надання матеріалів у відкритий доступ тощо.</w:t>
            </w: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Науковий Комітет (НК)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враховано</w:t>
            </w:r>
          </w:p>
        </w:tc>
      </w:tr>
      <w:tr w:rsidR="00272DC4" w:rsidRPr="00F60EB1" w:rsidTr="008003D0">
        <w:tc>
          <w:tcPr>
            <w:tcW w:w="5949"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Усі запити на відкликання академічних текстів та інших даних  реєструються й розглядаються Розпорядником. Після відкликання матеріалу його копія залишається у архіві Національного </w:t>
            </w:r>
            <w:proofErr w:type="spellStart"/>
            <w:r w:rsidRPr="00F60EB1">
              <w:rPr>
                <w:rFonts w:ascii="Times New Roman" w:hAnsi="Times New Roman" w:cs="Times New Roman"/>
                <w:sz w:val="20"/>
                <w:szCs w:val="20"/>
              </w:rPr>
              <w:t>репозитарію</w:t>
            </w:r>
            <w:proofErr w:type="spellEnd"/>
            <w:r w:rsidRPr="00F60EB1">
              <w:rPr>
                <w:rFonts w:ascii="Times New Roman" w:hAnsi="Times New Roman" w:cs="Times New Roman"/>
                <w:sz w:val="20"/>
                <w:szCs w:val="20"/>
              </w:rPr>
              <w:t xml:space="preserve">, </w:t>
            </w:r>
            <w:r w:rsidRPr="00F60EB1">
              <w:rPr>
                <w:rFonts w:ascii="Times New Roman" w:hAnsi="Times New Roman" w:cs="Times New Roman"/>
                <w:i/>
                <w:sz w:val="20"/>
                <w:szCs w:val="20"/>
              </w:rPr>
              <w:t>робляться відповідні відмітки у реєстрі, описовій інформації та у повнотекстовій електронній версії. Доступ до цих матеріалів може бути обмежений відповідно до вимог законодавства</w:t>
            </w:r>
            <w:r w:rsidRPr="00F60EB1">
              <w:rPr>
                <w:rFonts w:ascii="Times New Roman" w:hAnsi="Times New Roman" w:cs="Times New Roman"/>
                <w:sz w:val="20"/>
                <w:szCs w:val="20"/>
              </w:rPr>
              <w:t>.</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Усі запити на відкликання академічних текстів та інших даних  реєструються й розглядаються Розпорядником. Після відкликання академічного тексту його повнотекстова копія залишається у архіві Національного </w:t>
            </w:r>
            <w:proofErr w:type="spellStart"/>
            <w:r w:rsidRPr="00F60EB1">
              <w:rPr>
                <w:rFonts w:ascii="Times New Roman" w:hAnsi="Times New Roman" w:cs="Times New Roman"/>
                <w:sz w:val="20"/>
                <w:szCs w:val="20"/>
              </w:rPr>
              <w:t>репозитарію</w:t>
            </w:r>
            <w:proofErr w:type="spellEnd"/>
            <w:r w:rsidRPr="00F60EB1">
              <w:rPr>
                <w:rFonts w:ascii="Times New Roman" w:hAnsi="Times New Roman" w:cs="Times New Roman"/>
                <w:sz w:val="20"/>
                <w:szCs w:val="20"/>
              </w:rPr>
              <w:t xml:space="preserve">, </w:t>
            </w:r>
            <w:r w:rsidRPr="00F60EB1">
              <w:rPr>
                <w:rFonts w:ascii="Times New Roman" w:hAnsi="Times New Roman" w:cs="Times New Roman"/>
                <w:b/>
                <w:sz w:val="20"/>
                <w:szCs w:val="20"/>
              </w:rPr>
              <w:t>доступ до неї може бути обмежений відповідно до вимог законодавства. Описова інформація у реєстрі академічних текстів, з додаванням відмітки  про дату та причину відкликання,  залишається доступною для користувачів НРАТ і не може бути вилучена</w:t>
            </w:r>
            <w:r w:rsidRPr="00F60EB1">
              <w:rPr>
                <w:rFonts w:ascii="Times New Roman" w:hAnsi="Times New Roman" w:cs="Times New Roman"/>
                <w:sz w:val="20"/>
                <w:szCs w:val="20"/>
              </w:rPr>
              <w:t xml:space="preserve">.  </w:t>
            </w: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Науковий Комітет (НК)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враховано</w:t>
            </w:r>
          </w:p>
        </w:tc>
      </w:tr>
      <w:tr w:rsidR="00272DC4" w:rsidRPr="00F60EB1" w:rsidTr="008003D0">
        <w:tc>
          <w:tcPr>
            <w:tcW w:w="5949"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4.19. </w:t>
            </w:r>
            <w:r w:rsidRPr="00F60EB1">
              <w:rPr>
                <w:rFonts w:ascii="Times New Roman" w:hAnsi="Times New Roman" w:cs="Times New Roman"/>
                <w:i/>
                <w:sz w:val="20"/>
                <w:szCs w:val="20"/>
              </w:rPr>
              <w:t>Строки</w:t>
            </w:r>
            <w:r w:rsidRPr="00F60EB1">
              <w:rPr>
                <w:rFonts w:ascii="Times New Roman" w:hAnsi="Times New Roman" w:cs="Times New Roman"/>
                <w:sz w:val="20"/>
                <w:szCs w:val="20"/>
              </w:rPr>
              <w:t xml:space="preserve"> передачі академічних текстів та інших даних до Національного </w:t>
            </w:r>
            <w:proofErr w:type="spellStart"/>
            <w:r w:rsidRPr="00F60EB1">
              <w:rPr>
                <w:rFonts w:ascii="Times New Roman" w:hAnsi="Times New Roman" w:cs="Times New Roman"/>
                <w:sz w:val="20"/>
                <w:szCs w:val="20"/>
              </w:rPr>
              <w:t>репозитарію</w:t>
            </w:r>
            <w:proofErr w:type="spellEnd"/>
            <w:r w:rsidRPr="00F60EB1">
              <w:rPr>
                <w:rFonts w:ascii="Times New Roman" w:hAnsi="Times New Roman" w:cs="Times New Roman"/>
                <w:sz w:val="20"/>
                <w:szCs w:val="20"/>
              </w:rPr>
              <w:t xml:space="preserve"> визначаються Розпорядником. </w:t>
            </w:r>
            <w:r w:rsidRPr="00F60EB1">
              <w:rPr>
                <w:rFonts w:ascii="Times New Roman" w:hAnsi="Times New Roman" w:cs="Times New Roman"/>
                <w:i/>
                <w:sz w:val="20"/>
                <w:szCs w:val="20"/>
              </w:rPr>
              <w:t xml:space="preserve">Факт надходження академічного тексту до Національного </w:t>
            </w:r>
            <w:proofErr w:type="spellStart"/>
            <w:r w:rsidRPr="00F60EB1">
              <w:rPr>
                <w:rFonts w:ascii="Times New Roman" w:hAnsi="Times New Roman" w:cs="Times New Roman"/>
                <w:i/>
                <w:sz w:val="20"/>
                <w:szCs w:val="20"/>
              </w:rPr>
              <w:t>репозитарію</w:t>
            </w:r>
            <w:proofErr w:type="spellEnd"/>
            <w:r w:rsidRPr="00F60EB1">
              <w:rPr>
                <w:rFonts w:ascii="Times New Roman" w:hAnsi="Times New Roman" w:cs="Times New Roman"/>
                <w:i/>
                <w:sz w:val="20"/>
                <w:szCs w:val="20"/>
              </w:rPr>
              <w:t xml:space="preserve"> фіксується з вказуванням відповідних дат, інформація про що має бути доступна інституціональним учасникам та користувачам. Ця інформація може бути використана для забезпечення захисту авторських прав</w:t>
            </w:r>
            <w:r w:rsidRPr="00F60EB1">
              <w:rPr>
                <w:rFonts w:ascii="Times New Roman" w:hAnsi="Times New Roman" w:cs="Times New Roman"/>
                <w:sz w:val="20"/>
                <w:szCs w:val="20"/>
              </w:rPr>
              <w:t>.</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b/>
                <w:sz w:val="20"/>
                <w:szCs w:val="20"/>
              </w:rPr>
              <w:t>Терміни</w:t>
            </w:r>
            <w:r w:rsidRPr="00F60EB1">
              <w:rPr>
                <w:rFonts w:ascii="Times New Roman" w:hAnsi="Times New Roman" w:cs="Times New Roman"/>
                <w:sz w:val="20"/>
                <w:szCs w:val="20"/>
              </w:rPr>
              <w:t xml:space="preserve"> передачі академічних текстів та інших даних до Національного </w:t>
            </w:r>
            <w:proofErr w:type="spellStart"/>
            <w:r w:rsidRPr="00F60EB1">
              <w:rPr>
                <w:rFonts w:ascii="Times New Roman" w:hAnsi="Times New Roman" w:cs="Times New Roman"/>
                <w:sz w:val="20"/>
                <w:szCs w:val="20"/>
              </w:rPr>
              <w:t>репозитарію</w:t>
            </w:r>
            <w:proofErr w:type="spellEnd"/>
            <w:r w:rsidRPr="00F60EB1">
              <w:rPr>
                <w:rFonts w:ascii="Times New Roman" w:hAnsi="Times New Roman" w:cs="Times New Roman"/>
                <w:sz w:val="20"/>
                <w:szCs w:val="20"/>
              </w:rPr>
              <w:t xml:space="preserve"> визначаються Розпорядником. </w:t>
            </w:r>
            <w:r w:rsidRPr="00F60EB1">
              <w:rPr>
                <w:rFonts w:ascii="Times New Roman" w:hAnsi="Times New Roman" w:cs="Times New Roman"/>
                <w:b/>
                <w:sz w:val="20"/>
                <w:szCs w:val="20"/>
              </w:rPr>
              <w:t xml:space="preserve">Дата  надходження академічного тексту до Національного </w:t>
            </w:r>
            <w:proofErr w:type="spellStart"/>
            <w:r w:rsidRPr="00F60EB1">
              <w:rPr>
                <w:rFonts w:ascii="Times New Roman" w:hAnsi="Times New Roman" w:cs="Times New Roman"/>
                <w:b/>
                <w:sz w:val="20"/>
                <w:szCs w:val="20"/>
              </w:rPr>
              <w:t>репозитарію</w:t>
            </w:r>
            <w:proofErr w:type="spellEnd"/>
            <w:r w:rsidRPr="00F60EB1">
              <w:rPr>
                <w:rFonts w:ascii="Times New Roman" w:hAnsi="Times New Roman" w:cs="Times New Roman"/>
                <w:b/>
                <w:sz w:val="20"/>
                <w:szCs w:val="20"/>
              </w:rPr>
              <w:t xml:space="preserve"> фіксується, а  відповідна інформація має бути доступна всім  користувачам і може бути використана для забезпечення захисту авторських прав</w:t>
            </w:r>
            <w:r w:rsidRPr="00F60EB1">
              <w:rPr>
                <w:rFonts w:ascii="Times New Roman" w:hAnsi="Times New Roman" w:cs="Times New Roman"/>
                <w:sz w:val="20"/>
                <w:szCs w:val="20"/>
              </w:rPr>
              <w:t>.</w:t>
            </w:r>
          </w:p>
          <w:p w:rsidR="00272DC4" w:rsidRPr="00F60EB1" w:rsidRDefault="00272DC4" w:rsidP="001C2E5E">
            <w:pPr>
              <w:pStyle w:val="1"/>
              <w:widowControl w:val="0"/>
              <w:spacing w:after="0" w:line="240" w:lineRule="auto"/>
              <w:jc w:val="both"/>
              <w:rPr>
                <w:rFonts w:ascii="Times New Roman" w:hAnsi="Times New Roman" w:cs="Times New Roman"/>
                <w:sz w:val="20"/>
                <w:szCs w:val="20"/>
              </w:rPr>
            </w:pP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Науковий Комітет (НК)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враховано</w:t>
            </w:r>
          </w:p>
        </w:tc>
      </w:tr>
      <w:tr w:rsidR="00272DC4" w:rsidRPr="00F60EB1" w:rsidTr="008003D0">
        <w:tc>
          <w:tcPr>
            <w:tcW w:w="5949"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перевірку на наявність </w:t>
            </w:r>
            <w:proofErr w:type="spellStart"/>
            <w:r w:rsidRPr="00F60EB1">
              <w:rPr>
                <w:rFonts w:ascii="Times New Roman" w:hAnsi="Times New Roman" w:cs="Times New Roman"/>
                <w:i/>
                <w:sz w:val="20"/>
                <w:szCs w:val="20"/>
              </w:rPr>
              <w:t>співпадінь</w:t>
            </w:r>
            <w:proofErr w:type="spellEnd"/>
            <w:r w:rsidRPr="00F60EB1">
              <w:rPr>
                <w:rFonts w:ascii="Times New Roman" w:hAnsi="Times New Roman" w:cs="Times New Roman"/>
                <w:sz w:val="20"/>
                <w:szCs w:val="20"/>
              </w:rPr>
              <w:t xml:space="preserve"> текстових та графічних фрагментів;</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перевірку на наявність </w:t>
            </w:r>
            <w:r w:rsidRPr="00F60EB1">
              <w:rPr>
                <w:rFonts w:ascii="Times New Roman" w:hAnsi="Times New Roman" w:cs="Times New Roman"/>
                <w:b/>
                <w:sz w:val="20"/>
                <w:szCs w:val="20"/>
              </w:rPr>
              <w:t>збігів</w:t>
            </w:r>
            <w:r w:rsidRPr="00F60EB1">
              <w:rPr>
                <w:rFonts w:ascii="Times New Roman" w:hAnsi="Times New Roman" w:cs="Times New Roman"/>
                <w:sz w:val="20"/>
                <w:szCs w:val="20"/>
              </w:rPr>
              <w:t xml:space="preserve"> текстових та графічних фрагментів;</w:t>
            </w: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Науковий Комітет (НК)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враховано</w:t>
            </w:r>
          </w:p>
        </w:tc>
      </w:tr>
      <w:tr w:rsidR="00272DC4" w:rsidRPr="00F60EB1" w:rsidTr="008003D0">
        <w:tc>
          <w:tcPr>
            <w:tcW w:w="5949"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Локальні </w:t>
            </w:r>
            <w:proofErr w:type="spellStart"/>
            <w:r w:rsidRPr="00F60EB1">
              <w:rPr>
                <w:rFonts w:ascii="Times New Roman" w:hAnsi="Times New Roman" w:cs="Times New Roman"/>
                <w:sz w:val="20"/>
                <w:szCs w:val="20"/>
              </w:rPr>
              <w:t>репозитарії</w:t>
            </w:r>
            <w:proofErr w:type="spellEnd"/>
            <w:r w:rsidRPr="00F60EB1">
              <w:rPr>
                <w:rFonts w:ascii="Times New Roman" w:hAnsi="Times New Roman" w:cs="Times New Roman"/>
                <w:sz w:val="20"/>
                <w:szCs w:val="20"/>
              </w:rPr>
              <w:t xml:space="preserve"> забезпечують для ЦР необхідні механізми доступу до вмісту ЛР, зокрема з метою виконання перевірки академічних текстів на наявність </w:t>
            </w:r>
            <w:proofErr w:type="spellStart"/>
            <w:r w:rsidRPr="00F60EB1">
              <w:rPr>
                <w:rFonts w:ascii="Times New Roman" w:hAnsi="Times New Roman" w:cs="Times New Roman"/>
                <w:sz w:val="20"/>
                <w:szCs w:val="20"/>
              </w:rPr>
              <w:t>співпадінь</w:t>
            </w:r>
            <w:proofErr w:type="spellEnd"/>
            <w:r w:rsidRPr="00F60EB1">
              <w:rPr>
                <w:rFonts w:ascii="Times New Roman" w:hAnsi="Times New Roman" w:cs="Times New Roman"/>
                <w:sz w:val="20"/>
                <w:szCs w:val="20"/>
              </w:rPr>
              <w:t xml:space="preserve"> текстових та графічних фрагментів.</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Локальні </w:t>
            </w:r>
            <w:proofErr w:type="spellStart"/>
            <w:r w:rsidRPr="00F60EB1">
              <w:rPr>
                <w:rFonts w:ascii="Times New Roman" w:hAnsi="Times New Roman" w:cs="Times New Roman"/>
                <w:sz w:val="20"/>
                <w:szCs w:val="20"/>
              </w:rPr>
              <w:t>репозитарії</w:t>
            </w:r>
            <w:proofErr w:type="spellEnd"/>
            <w:r w:rsidRPr="00F60EB1">
              <w:rPr>
                <w:rFonts w:ascii="Times New Roman" w:hAnsi="Times New Roman" w:cs="Times New Roman"/>
                <w:sz w:val="20"/>
                <w:szCs w:val="20"/>
              </w:rPr>
              <w:t xml:space="preserve"> забезпечують для ЦР необхідні механізми доступу до вмісту ЛР, зокрема з метою виконання перевірки академічних текстів на наявність </w:t>
            </w:r>
            <w:proofErr w:type="spellStart"/>
            <w:r w:rsidRPr="00F60EB1">
              <w:rPr>
                <w:rFonts w:ascii="Times New Roman" w:hAnsi="Times New Roman" w:cs="Times New Roman"/>
                <w:sz w:val="20"/>
                <w:szCs w:val="20"/>
              </w:rPr>
              <w:t>співпадінь</w:t>
            </w:r>
            <w:proofErr w:type="spellEnd"/>
            <w:r w:rsidRPr="00F60EB1">
              <w:rPr>
                <w:rFonts w:ascii="Times New Roman" w:hAnsi="Times New Roman" w:cs="Times New Roman"/>
                <w:sz w:val="20"/>
                <w:szCs w:val="20"/>
              </w:rPr>
              <w:t xml:space="preserve"> текстових та графічних фрагментів.</w:t>
            </w:r>
          </w:p>
          <w:p w:rsidR="00272DC4" w:rsidRPr="00F60EB1" w:rsidRDefault="00272DC4" w:rsidP="001C2E5E">
            <w:pPr>
              <w:pStyle w:val="1"/>
              <w:widowControl w:val="0"/>
              <w:spacing w:after="0" w:line="240" w:lineRule="auto"/>
              <w:jc w:val="both"/>
              <w:rPr>
                <w:rFonts w:ascii="Times New Roman" w:hAnsi="Times New Roman" w:cs="Times New Roman"/>
                <w:b/>
                <w:sz w:val="20"/>
                <w:szCs w:val="20"/>
              </w:rPr>
            </w:pPr>
            <w:r w:rsidRPr="00F60EB1">
              <w:rPr>
                <w:rFonts w:ascii="Times New Roman" w:hAnsi="Times New Roman" w:cs="Times New Roman"/>
                <w:b/>
                <w:sz w:val="20"/>
                <w:szCs w:val="20"/>
              </w:rPr>
              <w:t xml:space="preserve">Розпорядник забезпечує програмний інтерфейс доступу до ЦР інституціональних учасників та несе відповідальність за функціонування Національного </w:t>
            </w:r>
            <w:proofErr w:type="spellStart"/>
            <w:r w:rsidRPr="00F60EB1">
              <w:rPr>
                <w:rFonts w:ascii="Times New Roman" w:hAnsi="Times New Roman" w:cs="Times New Roman"/>
                <w:b/>
                <w:sz w:val="20"/>
                <w:szCs w:val="20"/>
              </w:rPr>
              <w:t>репозитарію</w:t>
            </w:r>
            <w:proofErr w:type="spellEnd"/>
          </w:p>
        </w:tc>
        <w:tc>
          <w:tcPr>
            <w:tcW w:w="2552" w:type="dxa"/>
            <w:vAlign w:val="center"/>
          </w:tcPr>
          <w:p w:rsidR="00272DC4" w:rsidRPr="00F60EB1" w:rsidRDefault="00272DC4" w:rsidP="005D18A5">
            <w:pPr>
              <w:spacing w:after="0" w:line="240" w:lineRule="auto"/>
              <w:rPr>
                <w:rFonts w:ascii="Times New Roman" w:hAnsi="Times New Roman"/>
                <w:sz w:val="20"/>
                <w:szCs w:val="20"/>
              </w:rPr>
            </w:pPr>
            <w:r w:rsidRPr="00F60EB1">
              <w:rPr>
                <w:rFonts w:ascii="Times New Roman" w:hAnsi="Times New Roman"/>
                <w:sz w:val="20"/>
                <w:szCs w:val="20"/>
              </w:rPr>
              <w:t>Урядово-громадська ініціатива «Разом проти корупції» (далі - РПК)</w:t>
            </w:r>
          </w:p>
        </w:tc>
        <w:tc>
          <w:tcPr>
            <w:tcW w:w="1559" w:type="dxa"/>
            <w:vAlign w:val="center"/>
          </w:tcPr>
          <w:p w:rsidR="00272DC4" w:rsidRPr="00F60EB1" w:rsidRDefault="00272DC4" w:rsidP="005D18A5">
            <w:pPr>
              <w:spacing w:after="0" w:line="240" w:lineRule="auto"/>
              <w:rPr>
                <w:rFonts w:ascii="Times New Roman" w:hAnsi="Times New Roman"/>
                <w:sz w:val="20"/>
                <w:szCs w:val="20"/>
              </w:rPr>
            </w:pPr>
            <w:r w:rsidRPr="00F60EB1">
              <w:rPr>
                <w:rFonts w:ascii="Times New Roman" w:hAnsi="Times New Roman"/>
                <w:sz w:val="20"/>
                <w:szCs w:val="20"/>
              </w:rPr>
              <w:t>враховано редакційно</w:t>
            </w:r>
          </w:p>
        </w:tc>
      </w:tr>
      <w:tr w:rsidR="00272DC4" w:rsidRPr="00F60EB1" w:rsidTr="008003D0">
        <w:tc>
          <w:tcPr>
            <w:tcW w:w="5949"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пошук даних за визначеним набором ознак/критеріїв;</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пошук даних за визначеним набором ознак/критеріїв, </w:t>
            </w:r>
            <w:r w:rsidRPr="00F60EB1">
              <w:rPr>
                <w:rFonts w:ascii="Times New Roman" w:hAnsi="Times New Roman" w:cs="Times New Roman"/>
                <w:b/>
                <w:sz w:val="20"/>
                <w:szCs w:val="20"/>
              </w:rPr>
              <w:t>зокрема за авторами, установами, ключовими словами тощо</w:t>
            </w:r>
          </w:p>
        </w:tc>
        <w:tc>
          <w:tcPr>
            <w:tcW w:w="2552" w:type="dxa"/>
            <w:vAlign w:val="center"/>
          </w:tcPr>
          <w:p w:rsidR="00272DC4" w:rsidRPr="00F60EB1" w:rsidRDefault="00272DC4" w:rsidP="005D18A5">
            <w:pPr>
              <w:spacing w:after="0" w:line="240" w:lineRule="auto"/>
              <w:rPr>
                <w:rFonts w:ascii="Times New Roman" w:hAnsi="Times New Roman"/>
                <w:sz w:val="20"/>
                <w:szCs w:val="20"/>
              </w:rPr>
            </w:pPr>
            <w:r w:rsidRPr="00F60EB1">
              <w:rPr>
                <w:rFonts w:ascii="Times New Roman" w:hAnsi="Times New Roman"/>
                <w:sz w:val="20"/>
                <w:szCs w:val="20"/>
              </w:rPr>
              <w:t>Урядово-громадська ініціатива «Разом проти корупції» (далі - РПК)</w:t>
            </w:r>
          </w:p>
        </w:tc>
        <w:tc>
          <w:tcPr>
            <w:tcW w:w="1559" w:type="dxa"/>
            <w:vAlign w:val="center"/>
          </w:tcPr>
          <w:p w:rsidR="00272DC4" w:rsidRPr="00F60EB1" w:rsidRDefault="00272DC4" w:rsidP="005D18A5">
            <w:pPr>
              <w:spacing w:after="0" w:line="240" w:lineRule="auto"/>
              <w:rPr>
                <w:rFonts w:ascii="Times New Roman" w:hAnsi="Times New Roman"/>
                <w:sz w:val="20"/>
                <w:szCs w:val="20"/>
              </w:rPr>
            </w:pPr>
            <w:proofErr w:type="spellStart"/>
            <w:r w:rsidRPr="00F60EB1">
              <w:rPr>
                <w:rFonts w:ascii="Times New Roman" w:hAnsi="Times New Roman"/>
                <w:sz w:val="20"/>
                <w:szCs w:val="20"/>
              </w:rPr>
              <w:t>відхилено</w:t>
            </w:r>
            <w:proofErr w:type="spellEnd"/>
          </w:p>
        </w:tc>
      </w:tr>
      <w:tr w:rsidR="00272DC4" w:rsidRPr="00F60EB1" w:rsidTr="008003D0">
        <w:tc>
          <w:tcPr>
            <w:tcW w:w="5949"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надання доступу до повнотекстових версій або фрагментів академічних текстів</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надання доступу до повнотекстових версій або фрагментів академічних текстів, </w:t>
            </w:r>
            <w:r w:rsidRPr="00F60EB1">
              <w:rPr>
                <w:rFonts w:ascii="Times New Roman" w:hAnsi="Times New Roman" w:cs="Times New Roman"/>
                <w:b/>
                <w:sz w:val="20"/>
                <w:szCs w:val="20"/>
              </w:rPr>
              <w:t>включно з можливістю завантаження файлів</w:t>
            </w:r>
          </w:p>
        </w:tc>
        <w:tc>
          <w:tcPr>
            <w:tcW w:w="2552" w:type="dxa"/>
            <w:vAlign w:val="center"/>
          </w:tcPr>
          <w:p w:rsidR="00272DC4" w:rsidRPr="00F60EB1" w:rsidRDefault="00272DC4" w:rsidP="005D18A5">
            <w:pPr>
              <w:spacing w:after="0" w:line="240" w:lineRule="auto"/>
              <w:rPr>
                <w:rFonts w:ascii="Times New Roman" w:hAnsi="Times New Roman"/>
                <w:sz w:val="20"/>
                <w:szCs w:val="20"/>
              </w:rPr>
            </w:pPr>
            <w:r w:rsidRPr="00F60EB1">
              <w:rPr>
                <w:rFonts w:ascii="Times New Roman" w:hAnsi="Times New Roman"/>
                <w:sz w:val="20"/>
                <w:szCs w:val="20"/>
              </w:rPr>
              <w:t>Урядово-громадська ініціатива «Разом проти корупції» (далі - РПК)</w:t>
            </w:r>
          </w:p>
        </w:tc>
        <w:tc>
          <w:tcPr>
            <w:tcW w:w="1559" w:type="dxa"/>
            <w:vAlign w:val="center"/>
          </w:tcPr>
          <w:p w:rsidR="00272DC4" w:rsidRPr="00F60EB1" w:rsidRDefault="00272DC4" w:rsidP="005D18A5">
            <w:pPr>
              <w:spacing w:after="0" w:line="240" w:lineRule="auto"/>
              <w:rPr>
                <w:rFonts w:ascii="Times New Roman" w:hAnsi="Times New Roman"/>
                <w:sz w:val="20"/>
                <w:szCs w:val="20"/>
              </w:rPr>
            </w:pPr>
            <w:proofErr w:type="spellStart"/>
            <w:r w:rsidRPr="00F60EB1">
              <w:rPr>
                <w:rFonts w:ascii="Times New Roman" w:hAnsi="Times New Roman"/>
                <w:sz w:val="20"/>
                <w:szCs w:val="20"/>
              </w:rPr>
              <w:t>відхилено</w:t>
            </w:r>
            <w:proofErr w:type="spellEnd"/>
          </w:p>
        </w:tc>
      </w:tr>
      <w:tr w:rsidR="00272DC4" w:rsidRPr="00F60EB1" w:rsidTr="008003D0">
        <w:tc>
          <w:tcPr>
            <w:tcW w:w="5949"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можливість перевірки на наявність </w:t>
            </w:r>
            <w:proofErr w:type="spellStart"/>
            <w:r w:rsidRPr="00F60EB1">
              <w:rPr>
                <w:rFonts w:ascii="Times New Roman" w:hAnsi="Times New Roman" w:cs="Times New Roman"/>
                <w:sz w:val="20"/>
                <w:szCs w:val="20"/>
              </w:rPr>
              <w:t>співпадінь</w:t>
            </w:r>
            <w:proofErr w:type="spellEnd"/>
            <w:r w:rsidRPr="00F60EB1">
              <w:rPr>
                <w:rFonts w:ascii="Times New Roman" w:hAnsi="Times New Roman" w:cs="Times New Roman"/>
                <w:sz w:val="20"/>
                <w:szCs w:val="20"/>
              </w:rPr>
              <w:t xml:space="preserve"> текстових та графічних фрагментів</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можливість перевірки (</w:t>
            </w:r>
            <w:r w:rsidRPr="00F60EB1">
              <w:rPr>
                <w:rFonts w:ascii="Times New Roman" w:hAnsi="Times New Roman" w:cs="Times New Roman"/>
                <w:b/>
                <w:sz w:val="20"/>
                <w:szCs w:val="20"/>
              </w:rPr>
              <w:t>самоперевірки</w:t>
            </w:r>
            <w:r w:rsidRPr="00F60EB1">
              <w:rPr>
                <w:rFonts w:ascii="Times New Roman" w:hAnsi="Times New Roman" w:cs="Times New Roman"/>
                <w:sz w:val="20"/>
                <w:szCs w:val="20"/>
              </w:rPr>
              <w:t>) (</w:t>
            </w:r>
            <w:r w:rsidRPr="00F60EB1">
              <w:rPr>
                <w:rFonts w:ascii="Times New Roman" w:hAnsi="Times New Roman" w:cs="Times New Roman"/>
                <w:b/>
                <w:sz w:val="20"/>
                <w:szCs w:val="20"/>
              </w:rPr>
              <w:t>без спеціальної процедури підтвердження</w:t>
            </w:r>
            <w:r w:rsidRPr="00F60EB1">
              <w:rPr>
                <w:rFonts w:ascii="Times New Roman" w:hAnsi="Times New Roman" w:cs="Times New Roman"/>
                <w:sz w:val="20"/>
                <w:szCs w:val="20"/>
              </w:rPr>
              <w:t xml:space="preserve">) на наявність </w:t>
            </w:r>
            <w:proofErr w:type="spellStart"/>
            <w:r w:rsidRPr="00F60EB1">
              <w:rPr>
                <w:rFonts w:ascii="Times New Roman" w:hAnsi="Times New Roman" w:cs="Times New Roman"/>
                <w:sz w:val="20"/>
                <w:szCs w:val="20"/>
              </w:rPr>
              <w:t>співпадінь</w:t>
            </w:r>
            <w:proofErr w:type="spellEnd"/>
            <w:r w:rsidRPr="00F60EB1">
              <w:rPr>
                <w:rFonts w:ascii="Times New Roman" w:hAnsi="Times New Roman" w:cs="Times New Roman"/>
                <w:sz w:val="20"/>
                <w:szCs w:val="20"/>
              </w:rPr>
              <w:t xml:space="preserve"> текстових та графічних фрагментів</w:t>
            </w:r>
          </w:p>
        </w:tc>
        <w:tc>
          <w:tcPr>
            <w:tcW w:w="2552" w:type="dxa"/>
            <w:vAlign w:val="center"/>
          </w:tcPr>
          <w:p w:rsidR="00272DC4" w:rsidRPr="00F60EB1" w:rsidRDefault="00272DC4" w:rsidP="005D18A5">
            <w:pPr>
              <w:spacing w:after="0" w:line="240" w:lineRule="auto"/>
              <w:rPr>
                <w:rFonts w:ascii="Times New Roman" w:hAnsi="Times New Roman"/>
                <w:sz w:val="20"/>
                <w:szCs w:val="20"/>
              </w:rPr>
            </w:pPr>
            <w:r w:rsidRPr="00F60EB1">
              <w:rPr>
                <w:rFonts w:ascii="Times New Roman" w:hAnsi="Times New Roman"/>
                <w:sz w:val="20"/>
                <w:szCs w:val="20"/>
              </w:rPr>
              <w:t>Урядово-громадська ініціатива «Разом проти корупції» (далі - РПК)</w:t>
            </w:r>
          </w:p>
        </w:tc>
        <w:tc>
          <w:tcPr>
            <w:tcW w:w="1559" w:type="dxa"/>
            <w:vAlign w:val="center"/>
          </w:tcPr>
          <w:p w:rsidR="00272DC4" w:rsidRPr="00F60EB1" w:rsidRDefault="00272DC4" w:rsidP="005D18A5">
            <w:pPr>
              <w:spacing w:after="0" w:line="240" w:lineRule="auto"/>
              <w:rPr>
                <w:rFonts w:ascii="Times New Roman" w:hAnsi="Times New Roman"/>
                <w:sz w:val="20"/>
                <w:szCs w:val="20"/>
              </w:rPr>
            </w:pPr>
            <w:proofErr w:type="spellStart"/>
            <w:r w:rsidRPr="00F60EB1">
              <w:rPr>
                <w:rFonts w:ascii="Times New Roman" w:hAnsi="Times New Roman"/>
                <w:sz w:val="20"/>
                <w:szCs w:val="20"/>
              </w:rPr>
              <w:t>відхилено</w:t>
            </w:r>
            <w:proofErr w:type="spellEnd"/>
          </w:p>
        </w:tc>
      </w:tr>
      <w:tr w:rsidR="00272DC4" w:rsidRPr="00F60EB1" w:rsidTr="008003D0">
        <w:tc>
          <w:tcPr>
            <w:tcW w:w="5949"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5.3. Відвідувачі Національного </w:t>
            </w:r>
            <w:proofErr w:type="spellStart"/>
            <w:r w:rsidRPr="00F60EB1">
              <w:rPr>
                <w:rFonts w:ascii="Times New Roman" w:hAnsi="Times New Roman" w:cs="Times New Roman"/>
                <w:sz w:val="20"/>
                <w:szCs w:val="20"/>
              </w:rPr>
              <w:t>репозитарію</w:t>
            </w:r>
            <w:proofErr w:type="spellEnd"/>
            <w:r w:rsidRPr="00F60EB1">
              <w:rPr>
                <w:rFonts w:ascii="Times New Roman" w:hAnsi="Times New Roman" w:cs="Times New Roman"/>
                <w:sz w:val="20"/>
                <w:szCs w:val="20"/>
              </w:rPr>
              <w:t xml:space="preserve"> отримують вільний та безкоштовний доступ до загальної інформації про Національний </w:t>
            </w:r>
            <w:proofErr w:type="spellStart"/>
            <w:r w:rsidRPr="00F60EB1">
              <w:rPr>
                <w:rFonts w:ascii="Times New Roman" w:hAnsi="Times New Roman" w:cs="Times New Roman"/>
                <w:sz w:val="20"/>
                <w:szCs w:val="20"/>
              </w:rPr>
              <w:t>репозитарій</w:t>
            </w:r>
            <w:proofErr w:type="spellEnd"/>
            <w:r w:rsidRPr="00F60EB1">
              <w:rPr>
                <w:rFonts w:ascii="Times New Roman" w:hAnsi="Times New Roman" w:cs="Times New Roman"/>
                <w:sz w:val="20"/>
                <w:szCs w:val="20"/>
              </w:rPr>
              <w:t xml:space="preserve">, інструктивних матеріалів та інших загальних </w:t>
            </w:r>
            <w:r w:rsidRPr="00F60EB1">
              <w:rPr>
                <w:rFonts w:ascii="Times New Roman" w:hAnsi="Times New Roman" w:cs="Times New Roman"/>
                <w:sz w:val="20"/>
                <w:szCs w:val="20"/>
              </w:rPr>
              <w:lastRenderedPageBreak/>
              <w:t xml:space="preserve">відомостей (умови роботи, структура і наповнення, статистика щодо ресурсів </w:t>
            </w:r>
            <w:proofErr w:type="spellStart"/>
            <w:r w:rsidRPr="00F60EB1">
              <w:rPr>
                <w:rFonts w:ascii="Times New Roman" w:hAnsi="Times New Roman" w:cs="Times New Roman"/>
                <w:sz w:val="20"/>
                <w:szCs w:val="20"/>
              </w:rPr>
              <w:t>репозитарію</w:t>
            </w:r>
            <w:proofErr w:type="spellEnd"/>
            <w:r w:rsidRPr="00F60EB1">
              <w:rPr>
                <w:rFonts w:ascii="Times New Roman" w:hAnsi="Times New Roman" w:cs="Times New Roman"/>
                <w:sz w:val="20"/>
                <w:szCs w:val="20"/>
              </w:rPr>
              <w:t xml:space="preserve">, кількості відвідувачів і користувачів, дані стосовно звернень  до академічних текстів, інформація про інституціональних учасників і офіційних партнерів тощо), реєстру </w:t>
            </w:r>
            <w:r w:rsidRPr="00F60EB1">
              <w:rPr>
                <w:rFonts w:ascii="Times New Roman" w:hAnsi="Times New Roman" w:cs="Times New Roman"/>
                <w:i/>
                <w:sz w:val="20"/>
                <w:szCs w:val="20"/>
              </w:rPr>
              <w:t>академічних текстів</w:t>
            </w:r>
            <w:r w:rsidRPr="00F60EB1">
              <w:rPr>
                <w:rFonts w:ascii="Times New Roman" w:hAnsi="Times New Roman" w:cs="Times New Roman"/>
                <w:sz w:val="20"/>
                <w:szCs w:val="20"/>
              </w:rPr>
              <w:t xml:space="preserve">, представлених у Національному </w:t>
            </w:r>
            <w:proofErr w:type="spellStart"/>
            <w:r w:rsidRPr="00F60EB1">
              <w:rPr>
                <w:rFonts w:ascii="Times New Roman" w:hAnsi="Times New Roman" w:cs="Times New Roman"/>
                <w:sz w:val="20"/>
                <w:szCs w:val="20"/>
              </w:rPr>
              <w:t>репозитарії</w:t>
            </w:r>
            <w:proofErr w:type="spellEnd"/>
            <w:r w:rsidRPr="00F60EB1">
              <w:rPr>
                <w:rFonts w:ascii="Times New Roman" w:hAnsi="Times New Roman" w:cs="Times New Roman"/>
                <w:sz w:val="20"/>
                <w:szCs w:val="20"/>
              </w:rPr>
              <w:t xml:space="preserve">, можуть здійснювати пошук академічних текстів та інших даних, формувати за індивідуально обраними критеріями список академічних текстів, що зберігаються у Національному </w:t>
            </w:r>
            <w:proofErr w:type="spellStart"/>
            <w:r w:rsidRPr="00F60EB1">
              <w:rPr>
                <w:rFonts w:ascii="Times New Roman" w:hAnsi="Times New Roman" w:cs="Times New Roman"/>
                <w:sz w:val="20"/>
                <w:szCs w:val="20"/>
              </w:rPr>
              <w:t>репозитарії</w:t>
            </w:r>
            <w:proofErr w:type="spellEnd"/>
            <w:r w:rsidRPr="00F60EB1">
              <w:rPr>
                <w:rFonts w:ascii="Times New Roman" w:hAnsi="Times New Roman" w:cs="Times New Roman"/>
                <w:sz w:val="20"/>
                <w:szCs w:val="20"/>
              </w:rPr>
              <w:t xml:space="preserve">, уточнювати його, сортувати і зберігати на електронних приладах/носіях, знайомитись із </w:t>
            </w:r>
            <w:r w:rsidRPr="00F60EB1">
              <w:rPr>
                <w:rFonts w:ascii="Times New Roman" w:hAnsi="Times New Roman" w:cs="Times New Roman"/>
                <w:i/>
                <w:sz w:val="20"/>
                <w:szCs w:val="20"/>
              </w:rPr>
              <w:t>набором</w:t>
            </w:r>
            <w:r w:rsidRPr="00F60EB1">
              <w:rPr>
                <w:rFonts w:ascii="Times New Roman" w:hAnsi="Times New Roman" w:cs="Times New Roman"/>
                <w:sz w:val="20"/>
                <w:szCs w:val="20"/>
              </w:rPr>
              <w:t xml:space="preserve"> запитань і відповідей, сформованих за результатами спілкування з відвідувачами та користувачами </w:t>
            </w:r>
            <w:proofErr w:type="spellStart"/>
            <w:r w:rsidRPr="00F60EB1">
              <w:rPr>
                <w:rFonts w:ascii="Times New Roman" w:hAnsi="Times New Roman" w:cs="Times New Roman"/>
                <w:sz w:val="20"/>
                <w:szCs w:val="20"/>
              </w:rPr>
              <w:t>репозитарію</w:t>
            </w:r>
            <w:proofErr w:type="spellEnd"/>
            <w:r w:rsidRPr="00F60EB1">
              <w:rPr>
                <w:rFonts w:ascii="Times New Roman" w:hAnsi="Times New Roman" w:cs="Times New Roman"/>
                <w:sz w:val="20"/>
                <w:szCs w:val="20"/>
              </w:rPr>
              <w:t xml:space="preserve">, контактувати зі службою технічної підтримки Національного </w:t>
            </w:r>
            <w:proofErr w:type="spellStart"/>
            <w:r w:rsidRPr="00F60EB1">
              <w:rPr>
                <w:rFonts w:ascii="Times New Roman" w:hAnsi="Times New Roman" w:cs="Times New Roman"/>
                <w:sz w:val="20"/>
                <w:szCs w:val="20"/>
              </w:rPr>
              <w:t>репозитарію</w:t>
            </w:r>
            <w:proofErr w:type="spellEnd"/>
            <w:r w:rsidRPr="00F60EB1">
              <w:rPr>
                <w:rFonts w:ascii="Times New Roman" w:hAnsi="Times New Roman" w:cs="Times New Roman"/>
                <w:sz w:val="20"/>
                <w:szCs w:val="20"/>
              </w:rPr>
              <w:t>.</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spacing w:val="-2"/>
                <w:sz w:val="20"/>
                <w:szCs w:val="20"/>
              </w:rPr>
            </w:pPr>
            <w:r w:rsidRPr="00F60EB1">
              <w:rPr>
                <w:rFonts w:ascii="Times New Roman" w:hAnsi="Times New Roman" w:cs="Times New Roman"/>
                <w:spacing w:val="-2"/>
                <w:sz w:val="20"/>
                <w:szCs w:val="20"/>
              </w:rPr>
              <w:lastRenderedPageBreak/>
              <w:t xml:space="preserve">Відвідувачі Національного </w:t>
            </w:r>
            <w:proofErr w:type="spellStart"/>
            <w:r w:rsidRPr="00F60EB1">
              <w:rPr>
                <w:rFonts w:ascii="Times New Roman" w:hAnsi="Times New Roman" w:cs="Times New Roman"/>
                <w:spacing w:val="-2"/>
                <w:sz w:val="20"/>
                <w:szCs w:val="20"/>
              </w:rPr>
              <w:t>репозитарію</w:t>
            </w:r>
            <w:proofErr w:type="spellEnd"/>
            <w:r w:rsidRPr="00F60EB1">
              <w:rPr>
                <w:rFonts w:ascii="Times New Roman" w:hAnsi="Times New Roman" w:cs="Times New Roman"/>
                <w:spacing w:val="-2"/>
                <w:sz w:val="20"/>
                <w:szCs w:val="20"/>
              </w:rPr>
              <w:t xml:space="preserve"> отримують вільний та безкоштовний доступ до загальної інформації про Національний </w:t>
            </w:r>
            <w:proofErr w:type="spellStart"/>
            <w:r w:rsidRPr="00F60EB1">
              <w:rPr>
                <w:rFonts w:ascii="Times New Roman" w:hAnsi="Times New Roman" w:cs="Times New Roman"/>
                <w:spacing w:val="-2"/>
                <w:sz w:val="20"/>
                <w:szCs w:val="20"/>
              </w:rPr>
              <w:t>репозитарій</w:t>
            </w:r>
            <w:proofErr w:type="spellEnd"/>
            <w:r w:rsidRPr="00F60EB1">
              <w:rPr>
                <w:rFonts w:ascii="Times New Roman" w:hAnsi="Times New Roman" w:cs="Times New Roman"/>
                <w:spacing w:val="-2"/>
                <w:sz w:val="20"/>
                <w:szCs w:val="20"/>
              </w:rPr>
              <w:t xml:space="preserve">, інструктивних матеріалів та інших </w:t>
            </w:r>
            <w:r w:rsidRPr="00F60EB1">
              <w:rPr>
                <w:rFonts w:ascii="Times New Roman" w:hAnsi="Times New Roman" w:cs="Times New Roman"/>
                <w:spacing w:val="-2"/>
                <w:sz w:val="20"/>
                <w:szCs w:val="20"/>
              </w:rPr>
              <w:lastRenderedPageBreak/>
              <w:t xml:space="preserve">загальних відомостей (умови роботи, структура і наповнення, статистика щодо ресурсів </w:t>
            </w:r>
            <w:proofErr w:type="spellStart"/>
            <w:r w:rsidRPr="00F60EB1">
              <w:rPr>
                <w:rFonts w:ascii="Times New Roman" w:hAnsi="Times New Roman" w:cs="Times New Roman"/>
                <w:spacing w:val="-2"/>
                <w:sz w:val="20"/>
                <w:szCs w:val="20"/>
              </w:rPr>
              <w:t>репозитарію</w:t>
            </w:r>
            <w:proofErr w:type="spellEnd"/>
            <w:r w:rsidRPr="00F60EB1">
              <w:rPr>
                <w:rFonts w:ascii="Times New Roman" w:hAnsi="Times New Roman" w:cs="Times New Roman"/>
                <w:spacing w:val="-2"/>
                <w:sz w:val="20"/>
                <w:szCs w:val="20"/>
              </w:rPr>
              <w:t xml:space="preserve">, кількості відвідувачів і користувачів, дані стосовно звернень  до академічних текстів, інформація про інституціональних учасників і офіційних партнерів тощо), реєстру </w:t>
            </w:r>
            <w:r w:rsidRPr="00F60EB1">
              <w:rPr>
                <w:rFonts w:ascii="Times New Roman" w:hAnsi="Times New Roman" w:cs="Times New Roman"/>
                <w:b/>
                <w:spacing w:val="-2"/>
                <w:sz w:val="20"/>
                <w:szCs w:val="20"/>
              </w:rPr>
              <w:t>та повнотекстових версій академічних текстів</w:t>
            </w:r>
            <w:r w:rsidRPr="00F60EB1">
              <w:rPr>
                <w:rFonts w:ascii="Times New Roman" w:hAnsi="Times New Roman" w:cs="Times New Roman"/>
                <w:spacing w:val="-2"/>
                <w:sz w:val="20"/>
                <w:szCs w:val="20"/>
              </w:rPr>
              <w:t xml:space="preserve">, представлених у Національному </w:t>
            </w:r>
            <w:proofErr w:type="spellStart"/>
            <w:r w:rsidRPr="00F60EB1">
              <w:rPr>
                <w:rFonts w:ascii="Times New Roman" w:hAnsi="Times New Roman" w:cs="Times New Roman"/>
                <w:spacing w:val="-2"/>
                <w:sz w:val="20"/>
                <w:szCs w:val="20"/>
              </w:rPr>
              <w:t>репозитарії</w:t>
            </w:r>
            <w:proofErr w:type="spellEnd"/>
            <w:r w:rsidRPr="00F60EB1">
              <w:rPr>
                <w:rFonts w:ascii="Times New Roman" w:hAnsi="Times New Roman" w:cs="Times New Roman"/>
                <w:spacing w:val="-2"/>
                <w:sz w:val="20"/>
                <w:szCs w:val="20"/>
              </w:rPr>
              <w:t xml:space="preserve">, можуть здійснювати пошук академічних текстів та інших даних, формувати за індивідуально обраними критеріями список академічних текстів, що зберігаються у Національному </w:t>
            </w:r>
            <w:proofErr w:type="spellStart"/>
            <w:r w:rsidRPr="00F60EB1">
              <w:rPr>
                <w:rFonts w:ascii="Times New Roman" w:hAnsi="Times New Roman" w:cs="Times New Roman"/>
                <w:spacing w:val="-2"/>
                <w:sz w:val="20"/>
                <w:szCs w:val="20"/>
              </w:rPr>
              <w:t>репозитарії</w:t>
            </w:r>
            <w:proofErr w:type="spellEnd"/>
            <w:r w:rsidRPr="00F60EB1">
              <w:rPr>
                <w:rFonts w:ascii="Times New Roman" w:hAnsi="Times New Roman" w:cs="Times New Roman"/>
                <w:spacing w:val="-2"/>
                <w:sz w:val="20"/>
                <w:szCs w:val="20"/>
              </w:rPr>
              <w:t xml:space="preserve">, уточнювати його, сортувати і зберігати на електронних приладах/носіях, знайомитись із </w:t>
            </w:r>
            <w:r w:rsidRPr="00F60EB1">
              <w:rPr>
                <w:rFonts w:ascii="Times New Roman" w:hAnsi="Times New Roman" w:cs="Times New Roman"/>
                <w:b/>
                <w:spacing w:val="-2"/>
                <w:sz w:val="20"/>
                <w:szCs w:val="20"/>
              </w:rPr>
              <w:t>переліком</w:t>
            </w:r>
            <w:r w:rsidRPr="00F60EB1">
              <w:rPr>
                <w:rFonts w:ascii="Times New Roman" w:hAnsi="Times New Roman" w:cs="Times New Roman"/>
                <w:spacing w:val="-2"/>
                <w:sz w:val="20"/>
                <w:szCs w:val="20"/>
              </w:rPr>
              <w:t xml:space="preserve"> запитань і відповідей, сформованих за результатами спілкування з відвідувачами та користувачами </w:t>
            </w:r>
            <w:proofErr w:type="spellStart"/>
            <w:r w:rsidRPr="00F60EB1">
              <w:rPr>
                <w:rFonts w:ascii="Times New Roman" w:hAnsi="Times New Roman" w:cs="Times New Roman"/>
                <w:spacing w:val="-2"/>
                <w:sz w:val="20"/>
                <w:szCs w:val="20"/>
              </w:rPr>
              <w:t>репозитарію</w:t>
            </w:r>
            <w:proofErr w:type="spellEnd"/>
            <w:r w:rsidRPr="00F60EB1">
              <w:rPr>
                <w:rFonts w:ascii="Times New Roman" w:hAnsi="Times New Roman" w:cs="Times New Roman"/>
                <w:spacing w:val="-2"/>
                <w:sz w:val="20"/>
                <w:szCs w:val="20"/>
              </w:rPr>
              <w:t xml:space="preserve">, контактувати зі службою технічної підтримки Національного </w:t>
            </w:r>
            <w:proofErr w:type="spellStart"/>
            <w:r w:rsidRPr="00F60EB1">
              <w:rPr>
                <w:rFonts w:ascii="Times New Roman" w:hAnsi="Times New Roman" w:cs="Times New Roman"/>
                <w:spacing w:val="-2"/>
                <w:sz w:val="20"/>
                <w:szCs w:val="20"/>
              </w:rPr>
              <w:t>репозитарію</w:t>
            </w:r>
            <w:proofErr w:type="spellEnd"/>
            <w:r w:rsidRPr="00F60EB1">
              <w:rPr>
                <w:rFonts w:ascii="Times New Roman" w:hAnsi="Times New Roman" w:cs="Times New Roman"/>
                <w:spacing w:val="-2"/>
                <w:sz w:val="20"/>
                <w:szCs w:val="20"/>
              </w:rPr>
              <w:t>.</w:t>
            </w: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lastRenderedPageBreak/>
              <w:t>Науковий Комітет (НК)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враховано редакційно</w:t>
            </w:r>
          </w:p>
        </w:tc>
      </w:tr>
      <w:tr w:rsidR="00272DC4" w:rsidRPr="00F60EB1" w:rsidTr="008003D0">
        <w:tc>
          <w:tcPr>
            <w:tcW w:w="5949"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6.2. Національний </w:t>
            </w:r>
            <w:proofErr w:type="spellStart"/>
            <w:r w:rsidRPr="00F60EB1">
              <w:rPr>
                <w:rFonts w:ascii="Times New Roman" w:hAnsi="Times New Roman" w:cs="Times New Roman"/>
                <w:sz w:val="20"/>
                <w:szCs w:val="20"/>
              </w:rPr>
              <w:t>репозитарій</w:t>
            </w:r>
            <w:proofErr w:type="spellEnd"/>
            <w:r w:rsidRPr="00F60EB1">
              <w:rPr>
                <w:rFonts w:ascii="Times New Roman" w:hAnsi="Times New Roman" w:cs="Times New Roman"/>
                <w:sz w:val="20"/>
                <w:szCs w:val="20"/>
              </w:rPr>
              <w:t xml:space="preserve"> </w:t>
            </w:r>
            <w:r w:rsidRPr="00F60EB1">
              <w:rPr>
                <w:rFonts w:ascii="Times New Roman" w:hAnsi="Times New Roman" w:cs="Times New Roman"/>
                <w:i/>
                <w:sz w:val="20"/>
                <w:szCs w:val="20"/>
              </w:rPr>
              <w:t>може бути ресурсом</w:t>
            </w:r>
            <w:r w:rsidRPr="00F60EB1">
              <w:rPr>
                <w:rFonts w:ascii="Times New Roman" w:hAnsi="Times New Roman" w:cs="Times New Roman"/>
                <w:sz w:val="20"/>
                <w:szCs w:val="20"/>
              </w:rPr>
              <w:t xml:space="preserve"> для:</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spacing w:val="-2"/>
                <w:sz w:val="20"/>
                <w:szCs w:val="20"/>
              </w:rPr>
            </w:pPr>
            <w:r w:rsidRPr="00F60EB1">
              <w:rPr>
                <w:rFonts w:ascii="Times New Roman" w:hAnsi="Times New Roman" w:cs="Times New Roman"/>
                <w:sz w:val="20"/>
                <w:szCs w:val="20"/>
              </w:rPr>
              <w:t xml:space="preserve">6.2. Національний </w:t>
            </w:r>
            <w:proofErr w:type="spellStart"/>
            <w:r w:rsidRPr="00F60EB1">
              <w:rPr>
                <w:rFonts w:ascii="Times New Roman" w:hAnsi="Times New Roman" w:cs="Times New Roman"/>
                <w:sz w:val="20"/>
                <w:szCs w:val="20"/>
              </w:rPr>
              <w:t>репозитарій</w:t>
            </w:r>
            <w:proofErr w:type="spellEnd"/>
            <w:r w:rsidRPr="00F60EB1">
              <w:rPr>
                <w:rFonts w:ascii="Times New Roman" w:hAnsi="Times New Roman" w:cs="Times New Roman"/>
                <w:sz w:val="20"/>
                <w:szCs w:val="20"/>
              </w:rPr>
              <w:t xml:space="preserve"> </w:t>
            </w:r>
            <w:r w:rsidRPr="00F60EB1">
              <w:rPr>
                <w:rFonts w:ascii="Times New Roman" w:hAnsi="Times New Roman" w:cs="Times New Roman"/>
                <w:b/>
                <w:sz w:val="20"/>
                <w:szCs w:val="20"/>
              </w:rPr>
              <w:t>повинен передбачити можливості</w:t>
            </w:r>
            <w:r w:rsidRPr="00F60EB1">
              <w:rPr>
                <w:rFonts w:ascii="Times New Roman" w:hAnsi="Times New Roman" w:cs="Times New Roman"/>
                <w:sz w:val="20"/>
                <w:szCs w:val="20"/>
              </w:rPr>
              <w:t xml:space="preserve"> для:</w:t>
            </w:r>
          </w:p>
        </w:tc>
        <w:tc>
          <w:tcPr>
            <w:tcW w:w="2552" w:type="dxa"/>
            <w:vAlign w:val="center"/>
          </w:tcPr>
          <w:p w:rsidR="00272DC4" w:rsidRPr="00F60EB1" w:rsidRDefault="00272DC4" w:rsidP="005D18A5">
            <w:pPr>
              <w:spacing w:after="0" w:line="240" w:lineRule="auto"/>
              <w:rPr>
                <w:rFonts w:ascii="Times New Roman" w:hAnsi="Times New Roman"/>
                <w:sz w:val="20"/>
                <w:szCs w:val="20"/>
              </w:rPr>
            </w:pPr>
            <w:r w:rsidRPr="00F60EB1">
              <w:rPr>
                <w:rFonts w:ascii="Times New Roman" w:hAnsi="Times New Roman"/>
                <w:sz w:val="20"/>
                <w:szCs w:val="20"/>
              </w:rPr>
              <w:t>Урядово-громадська ініціатива «Разом проти корупції» (далі - РПК)</w:t>
            </w:r>
          </w:p>
        </w:tc>
        <w:tc>
          <w:tcPr>
            <w:tcW w:w="1559" w:type="dxa"/>
            <w:vAlign w:val="center"/>
          </w:tcPr>
          <w:p w:rsidR="00272DC4" w:rsidRPr="00F60EB1" w:rsidRDefault="00272DC4" w:rsidP="005D18A5">
            <w:pPr>
              <w:spacing w:after="0" w:line="240" w:lineRule="auto"/>
              <w:rPr>
                <w:rFonts w:ascii="Times New Roman" w:hAnsi="Times New Roman"/>
                <w:sz w:val="20"/>
                <w:szCs w:val="20"/>
              </w:rPr>
            </w:pPr>
            <w:r w:rsidRPr="00F60EB1">
              <w:rPr>
                <w:rFonts w:ascii="Times New Roman" w:hAnsi="Times New Roman"/>
                <w:sz w:val="20"/>
                <w:szCs w:val="20"/>
              </w:rPr>
              <w:t>враховано редакційно</w:t>
            </w:r>
          </w:p>
        </w:tc>
      </w:tr>
      <w:tr w:rsidR="00272DC4" w:rsidRPr="00F60EB1" w:rsidTr="008003D0">
        <w:tc>
          <w:tcPr>
            <w:tcW w:w="5949" w:type="dxa"/>
          </w:tcPr>
          <w:p w:rsidR="00272DC4" w:rsidRPr="00F60EB1" w:rsidRDefault="00272DC4" w:rsidP="001C2E5E">
            <w:pPr>
              <w:pStyle w:val="1"/>
              <w:widowControl w:val="0"/>
              <w:spacing w:after="0" w:line="240" w:lineRule="auto"/>
              <w:jc w:val="both"/>
              <w:rPr>
                <w:rFonts w:ascii="Times New Roman" w:hAnsi="Times New Roman" w:cs="Times New Roman"/>
                <w:i/>
                <w:sz w:val="20"/>
                <w:szCs w:val="20"/>
              </w:rPr>
            </w:pPr>
            <w:r w:rsidRPr="00F60EB1">
              <w:rPr>
                <w:rFonts w:ascii="Times New Roman" w:hAnsi="Times New Roman" w:cs="Times New Roman"/>
                <w:i/>
                <w:sz w:val="20"/>
                <w:szCs w:val="20"/>
              </w:rPr>
              <w:t xml:space="preserve">побудови </w:t>
            </w:r>
            <w:proofErr w:type="spellStart"/>
            <w:r w:rsidRPr="00F60EB1">
              <w:rPr>
                <w:rFonts w:ascii="Times New Roman" w:hAnsi="Times New Roman" w:cs="Times New Roman"/>
                <w:i/>
                <w:sz w:val="20"/>
                <w:szCs w:val="20"/>
              </w:rPr>
              <w:t>наукометричної</w:t>
            </w:r>
            <w:proofErr w:type="spellEnd"/>
            <w:r w:rsidRPr="00F60EB1">
              <w:rPr>
                <w:rFonts w:ascii="Times New Roman" w:hAnsi="Times New Roman" w:cs="Times New Roman"/>
                <w:i/>
                <w:sz w:val="20"/>
                <w:szCs w:val="20"/>
              </w:rPr>
              <w:t xml:space="preserve"> бази даних;</w:t>
            </w:r>
          </w:p>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i/>
                <w:sz w:val="20"/>
                <w:szCs w:val="20"/>
              </w:rPr>
              <w:t xml:space="preserve">аналізу </w:t>
            </w:r>
            <w:proofErr w:type="spellStart"/>
            <w:r w:rsidRPr="00F60EB1">
              <w:rPr>
                <w:rFonts w:ascii="Times New Roman" w:hAnsi="Times New Roman" w:cs="Times New Roman"/>
                <w:i/>
                <w:sz w:val="20"/>
                <w:szCs w:val="20"/>
              </w:rPr>
              <w:t>цитованості</w:t>
            </w:r>
            <w:proofErr w:type="spellEnd"/>
            <w:r w:rsidRPr="00F60EB1">
              <w:rPr>
                <w:rFonts w:ascii="Times New Roman" w:hAnsi="Times New Roman" w:cs="Times New Roman"/>
                <w:i/>
                <w:sz w:val="20"/>
                <w:szCs w:val="20"/>
              </w:rPr>
              <w:t xml:space="preserve"> академічних текстів</w:t>
            </w:r>
            <w:r w:rsidRPr="00F60EB1">
              <w:rPr>
                <w:rFonts w:ascii="Times New Roman" w:hAnsi="Times New Roman" w:cs="Times New Roman"/>
                <w:sz w:val="20"/>
                <w:szCs w:val="20"/>
              </w:rPr>
              <w:t>;</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b/>
                <w:sz w:val="20"/>
                <w:szCs w:val="20"/>
              </w:rPr>
            </w:pPr>
            <w:r w:rsidRPr="00F60EB1">
              <w:rPr>
                <w:rFonts w:ascii="Times New Roman" w:hAnsi="Times New Roman" w:cs="Times New Roman"/>
                <w:b/>
                <w:sz w:val="20"/>
                <w:szCs w:val="20"/>
              </w:rPr>
              <w:t xml:space="preserve">аналізу </w:t>
            </w:r>
            <w:proofErr w:type="spellStart"/>
            <w:r w:rsidRPr="00F60EB1">
              <w:rPr>
                <w:rFonts w:ascii="Times New Roman" w:hAnsi="Times New Roman" w:cs="Times New Roman"/>
                <w:b/>
                <w:sz w:val="20"/>
                <w:szCs w:val="20"/>
              </w:rPr>
              <w:t>наукометричних</w:t>
            </w:r>
            <w:proofErr w:type="spellEnd"/>
            <w:r w:rsidRPr="00F60EB1">
              <w:rPr>
                <w:rFonts w:ascii="Times New Roman" w:hAnsi="Times New Roman" w:cs="Times New Roman"/>
                <w:b/>
                <w:sz w:val="20"/>
                <w:szCs w:val="20"/>
              </w:rPr>
              <w:t xml:space="preserve"> показників</w:t>
            </w: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Науковий Комітет (НК)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proofErr w:type="spellStart"/>
            <w:r w:rsidRPr="00F60EB1">
              <w:rPr>
                <w:rFonts w:ascii="Times New Roman" w:hAnsi="Times New Roman"/>
                <w:sz w:val="20"/>
                <w:szCs w:val="20"/>
              </w:rPr>
              <w:t>відхилено</w:t>
            </w:r>
            <w:proofErr w:type="spellEnd"/>
          </w:p>
        </w:tc>
      </w:tr>
      <w:tr w:rsidR="00272DC4" w:rsidRPr="00F60EB1" w:rsidTr="008003D0">
        <w:tc>
          <w:tcPr>
            <w:tcW w:w="5949" w:type="dxa"/>
          </w:tcPr>
          <w:p w:rsidR="00272DC4" w:rsidRPr="00F60EB1" w:rsidRDefault="00272DC4" w:rsidP="001C2E5E">
            <w:pPr>
              <w:pStyle w:val="1"/>
              <w:widowControl w:val="0"/>
              <w:spacing w:after="0" w:line="240" w:lineRule="auto"/>
              <w:jc w:val="both"/>
              <w:rPr>
                <w:rFonts w:ascii="Times New Roman" w:hAnsi="Times New Roman" w:cs="Times New Roman"/>
                <w:color w:val="FF0000"/>
                <w:sz w:val="20"/>
                <w:szCs w:val="20"/>
              </w:rPr>
            </w:pPr>
            <w:r w:rsidRPr="00F60EB1">
              <w:rPr>
                <w:rFonts w:ascii="Times New Roman" w:hAnsi="Times New Roman" w:cs="Times New Roman"/>
                <w:sz w:val="20"/>
                <w:szCs w:val="20"/>
              </w:rPr>
              <w:t xml:space="preserve">відстеження на вимогу авторів або правовласників академічних текстів нових надходжень до Національного </w:t>
            </w:r>
            <w:proofErr w:type="spellStart"/>
            <w:r w:rsidRPr="00F60EB1">
              <w:rPr>
                <w:rFonts w:ascii="Times New Roman" w:hAnsi="Times New Roman" w:cs="Times New Roman"/>
                <w:sz w:val="20"/>
                <w:szCs w:val="20"/>
              </w:rPr>
              <w:t>репозитарію</w:t>
            </w:r>
            <w:proofErr w:type="spellEnd"/>
            <w:r w:rsidRPr="00F60EB1">
              <w:rPr>
                <w:rFonts w:ascii="Times New Roman" w:hAnsi="Times New Roman" w:cs="Times New Roman"/>
                <w:sz w:val="20"/>
                <w:szCs w:val="20"/>
              </w:rPr>
              <w:t xml:space="preserve"> на наявність </w:t>
            </w:r>
            <w:proofErr w:type="spellStart"/>
            <w:r w:rsidRPr="00F60EB1">
              <w:rPr>
                <w:rFonts w:ascii="Times New Roman" w:hAnsi="Times New Roman" w:cs="Times New Roman"/>
                <w:i/>
                <w:sz w:val="20"/>
                <w:szCs w:val="20"/>
              </w:rPr>
              <w:t>співпадінь</w:t>
            </w:r>
            <w:proofErr w:type="spellEnd"/>
            <w:r w:rsidRPr="00F60EB1">
              <w:rPr>
                <w:rFonts w:ascii="Times New Roman" w:hAnsi="Times New Roman" w:cs="Times New Roman"/>
                <w:sz w:val="20"/>
                <w:szCs w:val="20"/>
              </w:rPr>
              <w:t xml:space="preserve"> текстових та графічних фрагментів; </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відстеження на вимогу авторів або правовласників академічних текстів нових надходжень до Національного </w:t>
            </w:r>
            <w:proofErr w:type="spellStart"/>
            <w:r w:rsidRPr="00F60EB1">
              <w:rPr>
                <w:rFonts w:ascii="Times New Roman" w:hAnsi="Times New Roman" w:cs="Times New Roman"/>
                <w:sz w:val="20"/>
                <w:szCs w:val="20"/>
              </w:rPr>
              <w:t>репозитарію</w:t>
            </w:r>
            <w:proofErr w:type="spellEnd"/>
            <w:r w:rsidRPr="00F60EB1">
              <w:rPr>
                <w:rFonts w:ascii="Times New Roman" w:hAnsi="Times New Roman" w:cs="Times New Roman"/>
                <w:sz w:val="20"/>
                <w:szCs w:val="20"/>
              </w:rPr>
              <w:t xml:space="preserve"> на наявність </w:t>
            </w:r>
            <w:r w:rsidRPr="00F60EB1">
              <w:rPr>
                <w:rFonts w:ascii="Times New Roman" w:hAnsi="Times New Roman" w:cs="Times New Roman"/>
                <w:b/>
                <w:sz w:val="20"/>
                <w:szCs w:val="20"/>
              </w:rPr>
              <w:t>збігів</w:t>
            </w:r>
            <w:r w:rsidRPr="00F60EB1">
              <w:rPr>
                <w:rFonts w:ascii="Times New Roman" w:hAnsi="Times New Roman" w:cs="Times New Roman"/>
                <w:sz w:val="20"/>
                <w:szCs w:val="20"/>
              </w:rPr>
              <w:t xml:space="preserve"> текстових та графічних фрагментів;</w:t>
            </w: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Науковий Комітет (НК)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враховано</w:t>
            </w:r>
          </w:p>
        </w:tc>
      </w:tr>
      <w:tr w:rsidR="00272DC4" w:rsidRPr="00F60EB1" w:rsidTr="008003D0">
        <w:tc>
          <w:tcPr>
            <w:tcW w:w="5949"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i/>
                <w:color w:val="auto"/>
                <w:sz w:val="20"/>
                <w:szCs w:val="20"/>
              </w:rPr>
              <w:t>складання рейтингів, що характеризують стан і динаміку розвитку наукової, освітньої, інноваційної  діяльності в Україні та відповідної інфраструктури</w:t>
            </w:r>
            <w:r w:rsidRPr="00F60EB1">
              <w:rPr>
                <w:rFonts w:ascii="Times New Roman" w:hAnsi="Times New Roman" w:cs="Times New Roman"/>
                <w:color w:val="FF0000"/>
                <w:sz w:val="20"/>
                <w:szCs w:val="20"/>
              </w:rPr>
              <w:t>.</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b/>
                <w:sz w:val="20"/>
                <w:szCs w:val="20"/>
              </w:rPr>
            </w:pPr>
            <w:r w:rsidRPr="00F60EB1">
              <w:rPr>
                <w:rFonts w:ascii="Times New Roman" w:hAnsi="Times New Roman" w:cs="Times New Roman"/>
                <w:b/>
                <w:sz w:val="20"/>
                <w:szCs w:val="20"/>
              </w:rPr>
              <w:t>видалити</w:t>
            </w: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Науковий Комітет (НК)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proofErr w:type="spellStart"/>
            <w:r w:rsidRPr="00F60EB1">
              <w:rPr>
                <w:rFonts w:ascii="Times New Roman" w:hAnsi="Times New Roman"/>
                <w:sz w:val="20"/>
                <w:szCs w:val="20"/>
              </w:rPr>
              <w:t>відхилено</w:t>
            </w:r>
            <w:proofErr w:type="spellEnd"/>
          </w:p>
        </w:tc>
      </w:tr>
      <w:tr w:rsidR="00272DC4" w:rsidRPr="00F60EB1" w:rsidTr="008003D0">
        <w:tc>
          <w:tcPr>
            <w:tcW w:w="5949"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перевірки академічних текстів на наявність </w:t>
            </w:r>
            <w:proofErr w:type="spellStart"/>
            <w:r w:rsidRPr="00F60EB1">
              <w:rPr>
                <w:rFonts w:ascii="Times New Roman" w:hAnsi="Times New Roman" w:cs="Times New Roman"/>
                <w:i/>
                <w:sz w:val="20"/>
                <w:szCs w:val="20"/>
              </w:rPr>
              <w:t>співпадінь</w:t>
            </w:r>
            <w:proofErr w:type="spellEnd"/>
            <w:r w:rsidRPr="00F60EB1">
              <w:rPr>
                <w:rFonts w:ascii="Times New Roman" w:hAnsi="Times New Roman" w:cs="Times New Roman"/>
                <w:sz w:val="20"/>
                <w:szCs w:val="20"/>
              </w:rPr>
              <w:t xml:space="preserve"> текстових та графічних фрагментів;</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перевірки академічних текстів на наявність </w:t>
            </w:r>
            <w:r w:rsidRPr="00F60EB1">
              <w:rPr>
                <w:rFonts w:ascii="Times New Roman" w:hAnsi="Times New Roman" w:cs="Times New Roman"/>
                <w:b/>
                <w:sz w:val="20"/>
                <w:szCs w:val="20"/>
              </w:rPr>
              <w:t>збігів</w:t>
            </w:r>
            <w:r w:rsidRPr="00F60EB1">
              <w:rPr>
                <w:rFonts w:ascii="Times New Roman" w:hAnsi="Times New Roman" w:cs="Times New Roman"/>
                <w:sz w:val="20"/>
                <w:szCs w:val="20"/>
              </w:rPr>
              <w:t xml:space="preserve"> текстових та графічних фрагментів;</w:t>
            </w: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Науковий Комітет (НК)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враховано</w:t>
            </w:r>
          </w:p>
        </w:tc>
      </w:tr>
      <w:tr w:rsidR="00272DC4" w:rsidRPr="00F60EB1" w:rsidTr="008003D0">
        <w:tc>
          <w:tcPr>
            <w:tcW w:w="5949"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визначення якісних характеристик наукових видань. (</w:t>
            </w:r>
            <w:r w:rsidRPr="00F60EB1">
              <w:rPr>
                <w:rFonts w:ascii="Times New Roman" w:hAnsi="Times New Roman" w:cs="Times New Roman"/>
                <w:i/>
                <w:sz w:val="20"/>
                <w:szCs w:val="20"/>
              </w:rPr>
              <w:t xml:space="preserve">у </w:t>
            </w:r>
            <w:proofErr w:type="spellStart"/>
            <w:r w:rsidRPr="00F60EB1">
              <w:rPr>
                <w:rFonts w:ascii="Times New Roman" w:hAnsi="Times New Roman" w:cs="Times New Roman"/>
                <w:i/>
                <w:sz w:val="20"/>
                <w:szCs w:val="20"/>
              </w:rPr>
              <w:t>т.ч</w:t>
            </w:r>
            <w:proofErr w:type="spellEnd"/>
            <w:r w:rsidRPr="00F60EB1">
              <w:rPr>
                <w:rFonts w:ascii="Times New Roman" w:hAnsi="Times New Roman" w:cs="Times New Roman"/>
                <w:i/>
                <w:sz w:val="20"/>
                <w:szCs w:val="20"/>
              </w:rPr>
              <w:t>.</w:t>
            </w:r>
            <w:r w:rsidRPr="00F60EB1">
              <w:rPr>
                <w:rFonts w:ascii="Times New Roman" w:hAnsi="Times New Roman" w:cs="Times New Roman"/>
                <w:sz w:val="20"/>
                <w:szCs w:val="20"/>
              </w:rPr>
              <w:t xml:space="preserve"> періодичних та </w:t>
            </w:r>
            <w:proofErr w:type="spellStart"/>
            <w:r w:rsidRPr="00F60EB1">
              <w:rPr>
                <w:rFonts w:ascii="Times New Roman" w:hAnsi="Times New Roman" w:cs="Times New Roman"/>
                <w:sz w:val="20"/>
                <w:szCs w:val="20"/>
              </w:rPr>
              <w:t>серіальних</w:t>
            </w:r>
            <w:proofErr w:type="spellEnd"/>
            <w:r w:rsidRPr="00F60EB1">
              <w:rPr>
                <w:rFonts w:ascii="Times New Roman" w:hAnsi="Times New Roman" w:cs="Times New Roman"/>
                <w:sz w:val="20"/>
                <w:szCs w:val="20"/>
              </w:rPr>
              <w:t>);</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визначення якісних характеристик наукових видань (</w:t>
            </w:r>
            <w:r w:rsidRPr="00F60EB1">
              <w:rPr>
                <w:rFonts w:ascii="Times New Roman" w:hAnsi="Times New Roman" w:cs="Times New Roman"/>
                <w:b/>
                <w:sz w:val="20"/>
                <w:szCs w:val="20"/>
              </w:rPr>
              <w:t>у тому числі</w:t>
            </w:r>
            <w:r w:rsidRPr="00F60EB1">
              <w:rPr>
                <w:rFonts w:ascii="Times New Roman" w:hAnsi="Times New Roman" w:cs="Times New Roman"/>
                <w:sz w:val="20"/>
                <w:szCs w:val="20"/>
              </w:rPr>
              <w:t xml:space="preserve"> періодичних та </w:t>
            </w:r>
            <w:proofErr w:type="spellStart"/>
            <w:r w:rsidRPr="00F60EB1">
              <w:rPr>
                <w:rFonts w:ascii="Times New Roman" w:hAnsi="Times New Roman" w:cs="Times New Roman"/>
                <w:sz w:val="20"/>
                <w:szCs w:val="20"/>
              </w:rPr>
              <w:t>серіальних</w:t>
            </w:r>
            <w:proofErr w:type="spellEnd"/>
            <w:r w:rsidRPr="00F60EB1">
              <w:rPr>
                <w:rFonts w:ascii="Times New Roman" w:hAnsi="Times New Roman" w:cs="Times New Roman"/>
                <w:sz w:val="20"/>
                <w:szCs w:val="20"/>
              </w:rPr>
              <w:t>);</w:t>
            </w: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Науковий Комітет (НК)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 xml:space="preserve">Вилучено з проекту </w:t>
            </w:r>
            <w:proofErr w:type="spellStart"/>
            <w:r w:rsidRPr="00F60EB1">
              <w:rPr>
                <w:rFonts w:ascii="Times New Roman" w:hAnsi="Times New Roman"/>
                <w:sz w:val="20"/>
                <w:szCs w:val="20"/>
              </w:rPr>
              <w:t>Акта</w:t>
            </w:r>
            <w:proofErr w:type="spellEnd"/>
          </w:p>
        </w:tc>
      </w:tr>
      <w:tr w:rsidR="00272DC4" w:rsidRPr="00F60EB1" w:rsidTr="008003D0">
        <w:tc>
          <w:tcPr>
            <w:tcW w:w="5949"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6.3. Ресурси Національного </w:t>
            </w:r>
            <w:proofErr w:type="spellStart"/>
            <w:r w:rsidRPr="00F60EB1">
              <w:rPr>
                <w:rFonts w:ascii="Times New Roman" w:hAnsi="Times New Roman" w:cs="Times New Roman"/>
                <w:sz w:val="20"/>
                <w:szCs w:val="20"/>
              </w:rPr>
              <w:t>репозитарію</w:t>
            </w:r>
            <w:proofErr w:type="spellEnd"/>
            <w:r w:rsidRPr="00F60EB1">
              <w:rPr>
                <w:rFonts w:ascii="Times New Roman" w:hAnsi="Times New Roman" w:cs="Times New Roman"/>
                <w:sz w:val="20"/>
                <w:szCs w:val="20"/>
              </w:rPr>
              <w:t xml:space="preserve"> не можуть бути використані Розпорядником для видачі будь-яких посвідчень, що мають статус офіційного документу, </w:t>
            </w:r>
            <w:r w:rsidRPr="00F60EB1">
              <w:rPr>
                <w:rFonts w:ascii="Times New Roman" w:hAnsi="Times New Roman" w:cs="Times New Roman"/>
                <w:i/>
                <w:sz w:val="20"/>
                <w:szCs w:val="20"/>
              </w:rPr>
              <w:t>про відсутність в академічних текстах академічного плагіату, які порівнювались за допомогою спеціальних програм</w:t>
            </w:r>
            <w:r w:rsidRPr="00F60EB1">
              <w:rPr>
                <w:rFonts w:ascii="Times New Roman" w:hAnsi="Times New Roman" w:cs="Times New Roman"/>
                <w:sz w:val="20"/>
                <w:szCs w:val="20"/>
              </w:rPr>
              <w:t>.</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Ресурси Національного </w:t>
            </w:r>
            <w:proofErr w:type="spellStart"/>
            <w:r w:rsidRPr="00F60EB1">
              <w:rPr>
                <w:rFonts w:ascii="Times New Roman" w:hAnsi="Times New Roman" w:cs="Times New Roman"/>
                <w:sz w:val="20"/>
                <w:szCs w:val="20"/>
              </w:rPr>
              <w:t>репозитарію</w:t>
            </w:r>
            <w:proofErr w:type="spellEnd"/>
            <w:r w:rsidRPr="00F60EB1">
              <w:rPr>
                <w:rFonts w:ascii="Times New Roman" w:hAnsi="Times New Roman" w:cs="Times New Roman"/>
                <w:sz w:val="20"/>
                <w:szCs w:val="20"/>
              </w:rPr>
              <w:t xml:space="preserve"> не можуть бути використані Розпорядником для видачі будь-яких посвідчень, що мають статус офіційного документу, </w:t>
            </w:r>
            <w:r w:rsidRPr="00F60EB1">
              <w:rPr>
                <w:rFonts w:ascii="Times New Roman" w:hAnsi="Times New Roman" w:cs="Times New Roman"/>
                <w:b/>
                <w:sz w:val="20"/>
                <w:szCs w:val="20"/>
              </w:rPr>
              <w:t>про відсутність плагіату в академічних текстах</w:t>
            </w:r>
            <w:r w:rsidRPr="00F60EB1">
              <w:rPr>
                <w:rFonts w:ascii="Times New Roman" w:hAnsi="Times New Roman" w:cs="Times New Roman"/>
                <w:sz w:val="20"/>
                <w:szCs w:val="20"/>
              </w:rPr>
              <w:t>.</w:t>
            </w:r>
          </w:p>
          <w:p w:rsidR="00272DC4" w:rsidRPr="00F60EB1" w:rsidRDefault="00272DC4" w:rsidP="001C2E5E">
            <w:pPr>
              <w:pStyle w:val="1"/>
              <w:widowControl w:val="0"/>
              <w:spacing w:after="0" w:line="240" w:lineRule="auto"/>
              <w:jc w:val="both"/>
              <w:rPr>
                <w:rFonts w:ascii="Times New Roman" w:hAnsi="Times New Roman" w:cs="Times New Roman"/>
                <w:sz w:val="20"/>
                <w:szCs w:val="20"/>
              </w:rPr>
            </w:pP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Науковий Комітет (НК)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враховано</w:t>
            </w:r>
          </w:p>
        </w:tc>
      </w:tr>
      <w:tr w:rsidR="00272DC4" w:rsidRPr="00F60EB1" w:rsidTr="008003D0">
        <w:tc>
          <w:tcPr>
            <w:tcW w:w="5949"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7.1. Розпорядник у своїй діяльності </w:t>
            </w:r>
            <w:r w:rsidRPr="00F60EB1">
              <w:rPr>
                <w:rFonts w:ascii="Times New Roman" w:hAnsi="Times New Roman" w:cs="Times New Roman"/>
                <w:i/>
                <w:sz w:val="20"/>
                <w:szCs w:val="20"/>
              </w:rPr>
              <w:t>дотримується встановлених правил та інструкцій щодо</w:t>
            </w:r>
            <w:r w:rsidRPr="00F60EB1">
              <w:rPr>
                <w:rFonts w:ascii="Times New Roman" w:hAnsi="Times New Roman" w:cs="Times New Roman"/>
                <w:sz w:val="20"/>
                <w:szCs w:val="20"/>
              </w:rPr>
              <w:t>:</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7.1. Розпорядник у своїй діяльності </w:t>
            </w:r>
            <w:r w:rsidRPr="00F60EB1">
              <w:rPr>
                <w:rFonts w:ascii="Times New Roman" w:hAnsi="Times New Roman" w:cs="Times New Roman"/>
                <w:b/>
                <w:sz w:val="20"/>
                <w:szCs w:val="20"/>
              </w:rPr>
              <w:t>дотримується встановлених МОН окремим Технічним завданням  правил та інструкцій</w:t>
            </w: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Науковий Комітет (НК)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proofErr w:type="spellStart"/>
            <w:r w:rsidRPr="00F60EB1">
              <w:rPr>
                <w:rFonts w:ascii="Times New Roman" w:hAnsi="Times New Roman"/>
                <w:sz w:val="20"/>
                <w:szCs w:val="20"/>
              </w:rPr>
              <w:t>відхилено</w:t>
            </w:r>
            <w:proofErr w:type="spellEnd"/>
          </w:p>
        </w:tc>
      </w:tr>
      <w:tr w:rsidR="00272DC4" w:rsidRPr="00F60EB1" w:rsidTr="008003D0">
        <w:tc>
          <w:tcPr>
            <w:tcW w:w="5949"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забезпечує належні умови для організації перевірки академічних текстів на наявність </w:t>
            </w:r>
            <w:proofErr w:type="spellStart"/>
            <w:r w:rsidRPr="00F60EB1">
              <w:rPr>
                <w:rFonts w:ascii="Times New Roman" w:hAnsi="Times New Roman" w:cs="Times New Roman"/>
                <w:i/>
                <w:sz w:val="20"/>
                <w:szCs w:val="20"/>
              </w:rPr>
              <w:t>співпадінь</w:t>
            </w:r>
            <w:proofErr w:type="spellEnd"/>
            <w:r w:rsidRPr="00F60EB1">
              <w:rPr>
                <w:rFonts w:ascii="Times New Roman" w:hAnsi="Times New Roman" w:cs="Times New Roman"/>
                <w:sz w:val="20"/>
                <w:szCs w:val="20"/>
              </w:rPr>
              <w:t xml:space="preserve"> текстових та графічних</w:t>
            </w:r>
            <w:r w:rsidRPr="00F60EB1">
              <w:rPr>
                <w:rFonts w:ascii="Times New Roman" w:hAnsi="Times New Roman" w:cs="Times New Roman"/>
                <w:color w:val="7030A0"/>
                <w:sz w:val="20"/>
                <w:szCs w:val="20"/>
              </w:rPr>
              <w:t xml:space="preserve"> </w:t>
            </w:r>
            <w:r w:rsidRPr="00F60EB1">
              <w:rPr>
                <w:rFonts w:ascii="Times New Roman" w:hAnsi="Times New Roman" w:cs="Times New Roman"/>
                <w:sz w:val="20"/>
                <w:szCs w:val="20"/>
              </w:rPr>
              <w:t xml:space="preserve">фрагментів, використовуючи для цього техніко-технологічні та інформаційні ресурси Національного </w:t>
            </w:r>
            <w:proofErr w:type="spellStart"/>
            <w:r w:rsidRPr="00F60EB1">
              <w:rPr>
                <w:rFonts w:ascii="Times New Roman" w:hAnsi="Times New Roman" w:cs="Times New Roman"/>
                <w:sz w:val="20"/>
                <w:szCs w:val="20"/>
              </w:rPr>
              <w:t>репозитарію</w:t>
            </w:r>
            <w:proofErr w:type="spellEnd"/>
            <w:r w:rsidRPr="00F60EB1">
              <w:rPr>
                <w:rFonts w:ascii="Times New Roman" w:hAnsi="Times New Roman" w:cs="Times New Roman"/>
                <w:sz w:val="20"/>
                <w:szCs w:val="20"/>
              </w:rPr>
              <w:t xml:space="preserve">, інституціональних учасників </w:t>
            </w:r>
            <w:r w:rsidRPr="00F60EB1">
              <w:rPr>
                <w:rFonts w:ascii="Times New Roman" w:hAnsi="Times New Roman" w:cs="Times New Roman"/>
                <w:sz w:val="20"/>
                <w:szCs w:val="20"/>
              </w:rPr>
              <w:lastRenderedPageBreak/>
              <w:t>та офіційних партнерів;</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lastRenderedPageBreak/>
              <w:t xml:space="preserve">забезпечує належні умови для організації перевірки академічних текстів на наявність </w:t>
            </w:r>
            <w:r w:rsidRPr="00F60EB1">
              <w:rPr>
                <w:rFonts w:ascii="Times New Roman" w:hAnsi="Times New Roman" w:cs="Times New Roman"/>
                <w:b/>
                <w:sz w:val="20"/>
                <w:szCs w:val="20"/>
              </w:rPr>
              <w:t>збігів</w:t>
            </w:r>
            <w:r w:rsidRPr="00F60EB1">
              <w:rPr>
                <w:rFonts w:ascii="Times New Roman" w:hAnsi="Times New Roman" w:cs="Times New Roman"/>
                <w:sz w:val="20"/>
                <w:szCs w:val="20"/>
              </w:rPr>
              <w:t xml:space="preserve"> текстових та графічних</w:t>
            </w:r>
            <w:r w:rsidRPr="00F60EB1">
              <w:rPr>
                <w:rFonts w:ascii="Times New Roman" w:hAnsi="Times New Roman" w:cs="Times New Roman"/>
                <w:color w:val="7030A0"/>
                <w:sz w:val="20"/>
                <w:szCs w:val="20"/>
              </w:rPr>
              <w:t xml:space="preserve"> </w:t>
            </w:r>
            <w:r w:rsidRPr="00F60EB1">
              <w:rPr>
                <w:rFonts w:ascii="Times New Roman" w:hAnsi="Times New Roman" w:cs="Times New Roman"/>
                <w:sz w:val="20"/>
                <w:szCs w:val="20"/>
              </w:rPr>
              <w:t xml:space="preserve">фрагментів, використовуючи для цього техніко-технологічні та інформаційні ресурси Національного </w:t>
            </w:r>
            <w:proofErr w:type="spellStart"/>
            <w:r w:rsidRPr="00F60EB1">
              <w:rPr>
                <w:rFonts w:ascii="Times New Roman" w:hAnsi="Times New Roman" w:cs="Times New Roman"/>
                <w:sz w:val="20"/>
                <w:szCs w:val="20"/>
              </w:rPr>
              <w:lastRenderedPageBreak/>
              <w:t>репозитарію</w:t>
            </w:r>
            <w:proofErr w:type="spellEnd"/>
            <w:r w:rsidRPr="00F60EB1">
              <w:rPr>
                <w:rFonts w:ascii="Times New Roman" w:hAnsi="Times New Roman" w:cs="Times New Roman"/>
                <w:sz w:val="20"/>
                <w:szCs w:val="20"/>
              </w:rPr>
              <w:t>, інституціональних учасників та офіційних партнерів;</w:t>
            </w: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lastRenderedPageBreak/>
              <w:t>Науковий Комітет (НК)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 xml:space="preserve">Вилучено з проекту </w:t>
            </w:r>
            <w:proofErr w:type="spellStart"/>
            <w:r w:rsidRPr="00F60EB1">
              <w:rPr>
                <w:rFonts w:ascii="Times New Roman" w:hAnsi="Times New Roman"/>
                <w:sz w:val="20"/>
                <w:szCs w:val="20"/>
              </w:rPr>
              <w:t>Акта</w:t>
            </w:r>
            <w:proofErr w:type="spellEnd"/>
          </w:p>
        </w:tc>
      </w:tr>
      <w:tr w:rsidR="00272DC4" w:rsidRPr="00F60EB1" w:rsidTr="008003D0">
        <w:tc>
          <w:tcPr>
            <w:tcW w:w="5949" w:type="dxa"/>
          </w:tcPr>
          <w:p w:rsidR="00272DC4" w:rsidRPr="00F60EB1" w:rsidRDefault="00272DC4" w:rsidP="001C2E5E">
            <w:pPr>
              <w:pStyle w:val="1"/>
              <w:widowControl w:val="0"/>
              <w:spacing w:after="0" w:line="240" w:lineRule="auto"/>
              <w:jc w:val="both"/>
              <w:rPr>
                <w:rFonts w:ascii="Times New Roman" w:hAnsi="Times New Roman" w:cs="Times New Roman"/>
                <w:color w:val="FF0000"/>
                <w:sz w:val="20"/>
                <w:szCs w:val="20"/>
              </w:rPr>
            </w:pPr>
            <w:r w:rsidRPr="00F60EB1">
              <w:rPr>
                <w:rFonts w:ascii="Times New Roman" w:hAnsi="Times New Roman" w:cs="Times New Roman"/>
                <w:sz w:val="20"/>
                <w:szCs w:val="20"/>
              </w:rPr>
              <w:t>7.3. … Розпорядник бере на себе зобов’язання співпрацювати з такими інституціональними учасниками,</w:t>
            </w:r>
            <w:r w:rsidRPr="00F60EB1">
              <w:rPr>
                <w:rFonts w:ascii="Times New Roman" w:hAnsi="Times New Roman" w:cs="Times New Roman"/>
                <w:color w:val="FF0000"/>
                <w:sz w:val="20"/>
                <w:szCs w:val="20"/>
              </w:rPr>
              <w:t xml:space="preserve"> </w:t>
            </w:r>
            <w:r w:rsidRPr="00F60EB1">
              <w:rPr>
                <w:rFonts w:ascii="Times New Roman" w:hAnsi="Times New Roman" w:cs="Times New Roman"/>
                <w:i/>
                <w:color w:val="auto"/>
                <w:sz w:val="20"/>
                <w:szCs w:val="20"/>
              </w:rPr>
              <w:t>інформуючи їх про результати моніторингу дотримання академічної доброчесності відносно наданих ними академічних текстів</w:t>
            </w:r>
            <w:r w:rsidRPr="00F60EB1">
              <w:rPr>
                <w:rFonts w:ascii="Times New Roman" w:hAnsi="Times New Roman" w:cs="Times New Roman"/>
                <w:color w:val="FF0000"/>
                <w:sz w:val="20"/>
                <w:szCs w:val="20"/>
              </w:rPr>
              <w:t>.</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7.3. …. Розпорядник бере на себе зобов’язання співпрацювати з такими інституціональними учасниками, </w:t>
            </w:r>
            <w:r w:rsidRPr="00F60EB1">
              <w:rPr>
                <w:rFonts w:ascii="Times New Roman" w:hAnsi="Times New Roman" w:cs="Times New Roman"/>
                <w:b/>
                <w:sz w:val="20"/>
                <w:szCs w:val="20"/>
              </w:rPr>
              <w:t>надаючи їм всебічну консультаційну і технічну підтримку</w:t>
            </w:r>
            <w:r w:rsidRPr="00F60EB1">
              <w:rPr>
                <w:rFonts w:ascii="Times New Roman" w:hAnsi="Times New Roman" w:cs="Times New Roman"/>
                <w:sz w:val="20"/>
                <w:szCs w:val="20"/>
              </w:rPr>
              <w:t>.</w:t>
            </w:r>
          </w:p>
          <w:p w:rsidR="00272DC4" w:rsidRPr="00F60EB1" w:rsidRDefault="00272DC4" w:rsidP="001C2E5E">
            <w:pPr>
              <w:pStyle w:val="1"/>
              <w:widowControl w:val="0"/>
              <w:spacing w:after="0" w:line="240" w:lineRule="auto"/>
              <w:jc w:val="both"/>
              <w:rPr>
                <w:rFonts w:ascii="Times New Roman" w:hAnsi="Times New Roman" w:cs="Times New Roman"/>
                <w:sz w:val="20"/>
                <w:szCs w:val="20"/>
              </w:rPr>
            </w:pPr>
          </w:p>
          <w:p w:rsidR="00272DC4" w:rsidRPr="00F60EB1" w:rsidRDefault="00272DC4" w:rsidP="001C2E5E">
            <w:pPr>
              <w:pStyle w:val="1"/>
              <w:widowControl w:val="0"/>
              <w:spacing w:after="0" w:line="240" w:lineRule="auto"/>
              <w:jc w:val="both"/>
              <w:rPr>
                <w:rFonts w:ascii="Times New Roman" w:hAnsi="Times New Roman" w:cs="Times New Roman"/>
                <w:sz w:val="20"/>
                <w:szCs w:val="20"/>
              </w:rPr>
            </w:pP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Науковий Комітет (НК)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враховано редакційно</w:t>
            </w:r>
          </w:p>
        </w:tc>
      </w:tr>
      <w:tr w:rsidR="00272DC4" w:rsidRPr="00F60EB1" w:rsidTr="008003D0">
        <w:tc>
          <w:tcPr>
            <w:tcW w:w="5949"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7.4. Розпорядник готує для подання МОН та оприлюднення інформаційно- аналітичні матеріали стосовно наповнення Національного </w:t>
            </w:r>
            <w:proofErr w:type="spellStart"/>
            <w:r w:rsidRPr="00F60EB1">
              <w:rPr>
                <w:rFonts w:ascii="Times New Roman" w:hAnsi="Times New Roman" w:cs="Times New Roman"/>
                <w:sz w:val="20"/>
                <w:szCs w:val="20"/>
              </w:rPr>
              <w:t>репозитарію</w:t>
            </w:r>
            <w:proofErr w:type="spellEnd"/>
            <w:r w:rsidRPr="00F60EB1">
              <w:rPr>
                <w:rFonts w:ascii="Times New Roman" w:hAnsi="Times New Roman" w:cs="Times New Roman"/>
                <w:sz w:val="20"/>
                <w:szCs w:val="20"/>
              </w:rPr>
              <w:t xml:space="preserve"> академічними текстами та іншими даними й формує відповідні відомості з інформацією про співпрацю з інституціональними учасниками.</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7.4. Розпорядник готує для подання МОН та оприлюднення інформаційно- аналітичні матеріали стосовно наповнення Національного </w:t>
            </w:r>
            <w:proofErr w:type="spellStart"/>
            <w:r w:rsidRPr="00F60EB1">
              <w:rPr>
                <w:rFonts w:ascii="Times New Roman" w:hAnsi="Times New Roman" w:cs="Times New Roman"/>
                <w:sz w:val="20"/>
                <w:szCs w:val="20"/>
              </w:rPr>
              <w:t>репозитарію</w:t>
            </w:r>
            <w:proofErr w:type="spellEnd"/>
            <w:r w:rsidRPr="00F60EB1">
              <w:rPr>
                <w:rFonts w:ascii="Times New Roman" w:hAnsi="Times New Roman" w:cs="Times New Roman"/>
                <w:sz w:val="20"/>
                <w:szCs w:val="20"/>
              </w:rPr>
              <w:t xml:space="preserve"> академічними текстами та іншими даними й формує відповідні відомості з інформацією про співпрацю з інституціональними учасниками, </w:t>
            </w:r>
            <w:r w:rsidRPr="00F60EB1">
              <w:rPr>
                <w:rFonts w:ascii="Times New Roman" w:hAnsi="Times New Roman" w:cs="Times New Roman"/>
                <w:b/>
                <w:sz w:val="20"/>
                <w:szCs w:val="20"/>
              </w:rPr>
              <w:t xml:space="preserve">а також щомісяця оприлюднює на офіційному веб-порталі Національного </w:t>
            </w:r>
            <w:proofErr w:type="spellStart"/>
            <w:r w:rsidRPr="00F60EB1">
              <w:rPr>
                <w:rFonts w:ascii="Times New Roman" w:hAnsi="Times New Roman" w:cs="Times New Roman"/>
                <w:b/>
                <w:sz w:val="20"/>
                <w:szCs w:val="20"/>
              </w:rPr>
              <w:t>репозитарію</w:t>
            </w:r>
            <w:proofErr w:type="spellEnd"/>
            <w:r w:rsidRPr="00F60EB1">
              <w:rPr>
                <w:rFonts w:ascii="Times New Roman" w:hAnsi="Times New Roman" w:cs="Times New Roman"/>
                <w:b/>
                <w:sz w:val="20"/>
                <w:szCs w:val="20"/>
              </w:rPr>
              <w:t xml:space="preserve"> список інституційних учасників, які не надають такі матеріали</w:t>
            </w:r>
          </w:p>
        </w:tc>
        <w:tc>
          <w:tcPr>
            <w:tcW w:w="2552" w:type="dxa"/>
            <w:vAlign w:val="center"/>
          </w:tcPr>
          <w:p w:rsidR="00272DC4" w:rsidRPr="00F60EB1" w:rsidRDefault="00272DC4" w:rsidP="005D18A5">
            <w:pPr>
              <w:spacing w:after="0" w:line="240" w:lineRule="auto"/>
              <w:rPr>
                <w:rFonts w:ascii="Times New Roman" w:hAnsi="Times New Roman"/>
                <w:sz w:val="20"/>
                <w:szCs w:val="20"/>
              </w:rPr>
            </w:pPr>
            <w:r w:rsidRPr="00F60EB1">
              <w:rPr>
                <w:rFonts w:ascii="Times New Roman" w:hAnsi="Times New Roman"/>
                <w:sz w:val="20"/>
                <w:szCs w:val="20"/>
              </w:rPr>
              <w:t>Урядово-громадська ініціатива «Разом проти корупції» (далі - РПК)</w:t>
            </w:r>
          </w:p>
        </w:tc>
        <w:tc>
          <w:tcPr>
            <w:tcW w:w="1559" w:type="dxa"/>
            <w:vAlign w:val="center"/>
          </w:tcPr>
          <w:p w:rsidR="00272DC4" w:rsidRPr="00F60EB1" w:rsidRDefault="00272DC4" w:rsidP="005D18A5">
            <w:pPr>
              <w:spacing w:after="0" w:line="240" w:lineRule="auto"/>
              <w:rPr>
                <w:rFonts w:ascii="Times New Roman" w:hAnsi="Times New Roman"/>
                <w:sz w:val="20"/>
                <w:szCs w:val="20"/>
              </w:rPr>
            </w:pPr>
            <w:proofErr w:type="spellStart"/>
            <w:r w:rsidRPr="00F60EB1">
              <w:rPr>
                <w:rFonts w:ascii="Times New Roman" w:hAnsi="Times New Roman"/>
                <w:sz w:val="20"/>
                <w:szCs w:val="20"/>
              </w:rPr>
              <w:t>відхилено</w:t>
            </w:r>
            <w:proofErr w:type="spellEnd"/>
          </w:p>
        </w:tc>
      </w:tr>
      <w:tr w:rsidR="00272DC4" w:rsidRPr="00F60EB1" w:rsidTr="008003D0">
        <w:tc>
          <w:tcPr>
            <w:tcW w:w="5949"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7.6. Для забезпечення ефективної взаємодії з науковцями, освітянами, видавцями, бібліотекарами, фахівцями </w:t>
            </w:r>
            <w:r w:rsidRPr="00F60EB1">
              <w:rPr>
                <w:rFonts w:ascii="Times New Roman" w:hAnsi="Times New Roman" w:cs="Times New Roman"/>
                <w:i/>
                <w:sz w:val="20"/>
                <w:szCs w:val="20"/>
              </w:rPr>
              <w:t xml:space="preserve">по створенню комп’ютерних систем, представниками громадськості та особами, зацікавленими у розвитку та модернізації Національного </w:t>
            </w:r>
            <w:proofErr w:type="spellStart"/>
            <w:r w:rsidRPr="00F60EB1">
              <w:rPr>
                <w:rFonts w:ascii="Times New Roman" w:hAnsi="Times New Roman" w:cs="Times New Roman"/>
                <w:i/>
                <w:sz w:val="20"/>
                <w:szCs w:val="20"/>
              </w:rPr>
              <w:t>репозитарію</w:t>
            </w:r>
            <w:proofErr w:type="spellEnd"/>
            <w:r w:rsidRPr="00F60EB1">
              <w:rPr>
                <w:rFonts w:ascii="Times New Roman" w:hAnsi="Times New Roman" w:cs="Times New Roman"/>
                <w:sz w:val="20"/>
                <w:szCs w:val="20"/>
              </w:rPr>
              <w:t>, рішенням МОН створюється спеціальний консультативний орган – Консультативна рада.</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7.6. Для забезпечення ефективної взаємодії з науковцями, освітянами, видавцями, бібліотекарами, фахівцями </w:t>
            </w:r>
            <w:r w:rsidRPr="00F60EB1">
              <w:rPr>
                <w:rFonts w:ascii="Times New Roman" w:hAnsi="Times New Roman" w:cs="Times New Roman"/>
                <w:b/>
                <w:sz w:val="20"/>
                <w:szCs w:val="20"/>
              </w:rPr>
              <w:t xml:space="preserve">в галузі інформаційних та телекомунікаційних технологій, представниками громадськості, а також з метою забезпечення сталого розвитку та модернізації Національного </w:t>
            </w:r>
            <w:proofErr w:type="spellStart"/>
            <w:r w:rsidRPr="00F60EB1">
              <w:rPr>
                <w:rFonts w:ascii="Times New Roman" w:hAnsi="Times New Roman" w:cs="Times New Roman"/>
                <w:b/>
                <w:sz w:val="20"/>
                <w:szCs w:val="20"/>
              </w:rPr>
              <w:t>репозитарію</w:t>
            </w:r>
            <w:proofErr w:type="spellEnd"/>
            <w:r w:rsidRPr="00F60EB1">
              <w:rPr>
                <w:rFonts w:ascii="Times New Roman" w:hAnsi="Times New Roman" w:cs="Times New Roman"/>
                <w:sz w:val="20"/>
                <w:szCs w:val="20"/>
              </w:rPr>
              <w:t xml:space="preserve">, рішенням МОН створюється спеціальний консультативний орган – Консультативна рада </w:t>
            </w:r>
            <w:r w:rsidRPr="00F60EB1">
              <w:rPr>
                <w:rFonts w:ascii="Times New Roman" w:hAnsi="Times New Roman" w:cs="Times New Roman"/>
                <w:b/>
                <w:sz w:val="20"/>
                <w:szCs w:val="20"/>
              </w:rPr>
              <w:t xml:space="preserve">Національного </w:t>
            </w:r>
            <w:proofErr w:type="spellStart"/>
            <w:r w:rsidRPr="00F60EB1">
              <w:rPr>
                <w:rFonts w:ascii="Times New Roman" w:hAnsi="Times New Roman" w:cs="Times New Roman"/>
                <w:b/>
                <w:sz w:val="20"/>
                <w:szCs w:val="20"/>
              </w:rPr>
              <w:t>репозитарію</w:t>
            </w:r>
            <w:proofErr w:type="spellEnd"/>
            <w:r w:rsidRPr="00F60EB1">
              <w:rPr>
                <w:rFonts w:ascii="Times New Roman" w:hAnsi="Times New Roman" w:cs="Times New Roman"/>
                <w:b/>
                <w:sz w:val="20"/>
                <w:szCs w:val="20"/>
              </w:rPr>
              <w:t xml:space="preserve">. Однією з функцій цього органу повинно бути погодження Технічного завдання, яке б визначало програмні і апаратні вимоги до </w:t>
            </w:r>
            <w:proofErr w:type="spellStart"/>
            <w:r w:rsidRPr="00F60EB1">
              <w:rPr>
                <w:rFonts w:ascii="Times New Roman" w:hAnsi="Times New Roman" w:cs="Times New Roman"/>
                <w:b/>
                <w:sz w:val="20"/>
                <w:szCs w:val="20"/>
              </w:rPr>
              <w:t>репозитарію</w:t>
            </w:r>
            <w:proofErr w:type="spellEnd"/>
            <w:r w:rsidRPr="00F60EB1">
              <w:rPr>
                <w:rFonts w:ascii="Times New Roman" w:hAnsi="Times New Roman" w:cs="Times New Roman"/>
                <w:b/>
                <w:sz w:val="20"/>
                <w:szCs w:val="20"/>
              </w:rPr>
              <w:t>. Персональний склад цього органу формується  за прозорою процедурою шляхом відповідного конкурсу</w:t>
            </w:r>
            <w:r w:rsidRPr="00F60EB1">
              <w:rPr>
                <w:rFonts w:ascii="Times New Roman" w:hAnsi="Times New Roman" w:cs="Times New Roman"/>
                <w:sz w:val="20"/>
                <w:szCs w:val="20"/>
              </w:rPr>
              <w:t>.</w:t>
            </w: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Науковий Комітет (НК)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враховано редакційно</w:t>
            </w:r>
          </w:p>
        </w:tc>
      </w:tr>
      <w:tr w:rsidR="00272DC4" w:rsidRPr="00F60EB1" w:rsidTr="008003D0">
        <w:tc>
          <w:tcPr>
            <w:tcW w:w="5949" w:type="dxa"/>
          </w:tcPr>
          <w:p w:rsidR="00272DC4" w:rsidRPr="00F60EB1" w:rsidRDefault="00272DC4" w:rsidP="001C2E5E">
            <w:pPr>
              <w:pStyle w:val="1"/>
              <w:widowControl w:val="0"/>
              <w:spacing w:after="0" w:line="240" w:lineRule="auto"/>
              <w:jc w:val="both"/>
              <w:rPr>
                <w:rFonts w:ascii="Times New Roman" w:hAnsi="Times New Roman" w:cs="Times New Roman"/>
                <w:i/>
                <w:sz w:val="20"/>
                <w:szCs w:val="20"/>
              </w:rPr>
            </w:pPr>
            <w:r w:rsidRPr="00F60EB1">
              <w:rPr>
                <w:rFonts w:ascii="Times New Roman" w:hAnsi="Times New Roman" w:cs="Times New Roman"/>
                <w:i/>
                <w:sz w:val="20"/>
                <w:szCs w:val="20"/>
              </w:rPr>
              <w:t xml:space="preserve">8.1. Реєстр академічних текстів, що містяться у Національному </w:t>
            </w:r>
            <w:proofErr w:type="spellStart"/>
            <w:r w:rsidRPr="00F60EB1">
              <w:rPr>
                <w:rFonts w:ascii="Times New Roman" w:hAnsi="Times New Roman" w:cs="Times New Roman"/>
                <w:i/>
                <w:sz w:val="20"/>
                <w:szCs w:val="20"/>
              </w:rPr>
              <w:t>репозитарії</w:t>
            </w:r>
            <w:proofErr w:type="spellEnd"/>
            <w:r w:rsidRPr="00F60EB1">
              <w:rPr>
                <w:rFonts w:ascii="Times New Roman" w:hAnsi="Times New Roman" w:cs="Times New Roman"/>
                <w:i/>
                <w:sz w:val="20"/>
                <w:szCs w:val="20"/>
              </w:rPr>
              <w:t xml:space="preserve">, може використовуватись спеціальними програмними комплексами (роботами) для індексації, аналізу та розповсюдження із обов’язковим посиланням на джерело інформації – офіційний веб-портал Національного </w:t>
            </w:r>
            <w:proofErr w:type="spellStart"/>
            <w:r w:rsidRPr="00F60EB1">
              <w:rPr>
                <w:rFonts w:ascii="Times New Roman" w:hAnsi="Times New Roman" w:cs="Times New Roman"/>
                <w:i/>
                <w:sz w:val="20"/>
                <w:szCs w:val="20"/>
              </w:rPr>
              <w:t>репозитарію</w:t>
            </w:r>
            <w:proofErr w:type="spellEnd"/>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b/>
                <w:sz w:val="20"/>
                <w:szCs w:val="20"/>
              </w:rPr>
              <w:t xml:space="preserve">8.1. Забезпечується можливість доступу до  ресурсів Національного </w:t>
            </w:r>
            <w:proofErr w:type="spellStart"/>
            <w:r w:rsidRPr="00F60EB1">
              <w:rPr>
                <w:rFonts w:ascii="Times New Roman" w:hAnsi="Times New Roman" w:cs="Times New Roman"/>
                <w:b/>
                <w:sz w:val="20"/>
                <w:szCs w:val="20"/>
              </w:rPr>
              <w:t>репозитарію</w:t>
            </w:r>
            <w:proofErr w:type="spellEnd"/>
            <w:r w:rsidRPr="00F60EB1">
              <w:rPr>
                <w:rFonts w:ascii="Times New Roman" w:hAnsi="Times New Roman" w:cs="Times New Roman"/>
                <w:b/>
                <w:sz w:val="20"/>
                <w:szCs w:val="20"/>
              </w:rPr>
              <w:t xml:space="preserve">, зокрема до реєстру академічних текстів та до  повнотекстових версій академічних текстів,  спеціальних програмних комплексів (ботів), з метою індексації і аналізу метаданих цих текстів та розповсюдження відповідної інформації (з врахуванням обмежень п.8.8) із обов’язковим посиланням на її джерело – офіційний веб-портал Національного </w:t>
            </w:r>
            <w:proofErr w:type="spellStart"/>
            <w:r w:rsidRPr="00F60EB1">
              <w:rPr>
                <w:rFonts w:ascii="Times New Roman" w:hAnsi="Times New Roman" w:cs="Times New Roman"/>
                <w:b/>
                <w:sz w:val="20"/>
                <w:szCs w:val="20"/>
              </w:rPr>
              <w:t>репозитарію</w:t>
            </w:r>
            <w:proofErr w:type="spellEnd"/>
            <w:r w:rsidRPr="00F60EB1">
              <w:rPr>
                <w:rFonts w:ascii="Times New Roman" w:hAnsi="Times New Roman" w:cs="Times New Roman"/>
                <w:sz w:val="20"/>
                <w:szCs w:val="20"/>
              </w:rPr>
              <w:t>.</w:t>
            </w: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Науковий Комітет (НК)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враховано</w:t>
            </w:r>
          </w:p>
        </w:tc>
      </w:tr>
      <w:tr w:rsidR="00272DC4" w:rsidRPr="00F60EB1" w:rsidTr="008003D0">
        <w:tc>
          <w:tcPr>
            <w:tcW w:w="5949" w:type="dxa"/>
          </w:tcPr>
          <w:p w:rsidR="00272DC4" w:rsidRPr="00F60EB1" w:rsidRDefault="00272DC4" w:rsidP="001C2E5E">
            <w:pPr>
              <w:pStyle w:val="1"/>
              <w:widowControl w:val="0"/>
              <w:spacing w:after="0" w:line="240" w:lineRule="auto"/>
              <w:jc w:val="both"/>
              <w:rPr>
                <w:rFonts w:ascii="Times New Roman" w:hAnsi="Times New Roman" w:cs="Times New Roman"/>
                <w:i/>
                <w:sz w:val="20"/>
                <w:szCs w:val="20"/>
              </w:rPr>
            </w:pPr>
            <w:r w:rsidRPr="00F60EB1">
              <w:rPr>
                <w:rFonts w:ascii="Times New Roman" w:hAnsi="Times New Roman" w:cs="Times New Roman"/>
                <w:sz w:val="20"/>
                <w:szCs w:val="20"/>
              </w:rPr>
              <w:t xml:space="preserve">8.6. Повинен </w:t>
            </w:r>
            <w:proofErr w:type="spellStart"/>
            <w:r w:rsidRPr="00F60EB1">
              <w:rPr>
                <w:rFonts w:ascii="Times New Roman" w:hAnsi="Times New Roman" w:cs="Times New Roman"/>
                <w:sz w:val="20"/>
                <w:szCs w:val="20"/>
              </w:rPr>
              <w:t>здійснюватись</w:t>
            </w:r>
            <w:proofErr w:type="spellEnd"/>
            <w:r w:rsidRPr="00F60EB1">
              <w:rPr>
                <w:rFonts w:ascii="Times New Roman" w:hAnsi="Times New Roman" w:cs="Times New Roman"/>
                <w:sz w:val="20"/>
                <w:szCs w:val="20"/>
              </w:rPr>
              <w:t xml:space="preserve"> неперервний моніторинг будь-яких дій щодо наповнення Національного </w:t>
            </w:r>
            <w:proofErr w:type="spellStart"/>
            <w:r w:rsidRPr="00F60EB1">
              <w:rPr>
                <w:rFonts w:ascii="Times New Roman" w:hAnsi="Times New Roman" w:cs="Times New Roman"/>
                <w:sz w:val="20"/>
                <w:szCs w:val="20"/>
              </w:rPr>
              <w:t>репозитарію</w:t>
            </w:r>
            <w:proofErr w:type="spellEnd"/>
            <w:r w:rsidRPr="00F60EB1">
              <w:rPr>
                <w:rFonts w:ascii="Times New Roman" w:hAnsi="Times New Roman" w:cs="Times New Roman"/>
                <w:sz w:val="20"/>
                <w:szCs w:val="20"/>
              </w:rPr>
              <w:t>, отримання даних, а також реєстрація дій користувачів, інституціональних учасників, адміністратора ЦР.</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b/>
                <w:sz w:val="20"/>
                <w:szCs w:val="20"/>
              </w:rPr>
            </w:pPr>
            <w:r w:rsidRPr="00F60EB1">
              <w:rPr>
                <w:rFonts w:ascii="Times New Roman" w:hAnsi="Times New Roman" w:cs="Times New Roman"/>
                <w:sz w:val="20"/>
                <w:szCs w:val="20"/>
              </w:rPr>
              <w:t xml:space="preserve">8.6. Повинен </w:t>
            </w:r>
            <w:proofErr w:type="spellStart"/>
            <w:r w:rsidRPr="00F60EB1">
              <w:rPr>
                <w:rFonts w:ascii="Times New Roman" w:hAnsi="Times New Roman" w:cs="Times New Roman"/>
                <w:sz w:val="20"/>
                <w:szCs w:val="20"/>
              </w:rPr>
              <w:t>здійснюватись</w:t>
            </w:r>
            <w:proofErr w:type="spellEnd"/>
            <w:r w:rsidRPr="00F60EB1">
              <w:rPr>
                <w:rFonts w:ascii="Times New Roman" w:hAnsi="Times New Roman" w:cs="Times New Roman"/>
                <w:sz w:val="20"/>
                <w:szCs w:val="20"/>
              </w:rPr>
              <w:t xml:space="preserve"> неперервний моніторинг будь-яких дій щодо наповнення Національного </w:t>
            </w:r>
            <w:proofErr w:type="spellStart"/>
            <w:r w:rsidRPr="00F60EB1">
              <w:rPr>
                <w:rFonts w:ascii="Times New Roman" w:hAnsi="Times New Roman" w:cs="Times New Roman"/>
                <w:sz w:val="20"/>
                <w:szCs w:val="20"/>
              </w:rPr>
              <w:t>репозитарію</w:t>
            </w:r>
            <w:proofErr w:type="spellEnd"/>
            <w:r w:rsidRPr="00F60EB1">
              <w:rPr>
                <w:rFonts w:ascii="Times New Roman" w:hAnsi="Times New Roman" w:cs="Times New Roman"/>
                <w:sz w:val="20"/>
                <w:szCs w:val="20"/>
              </w:rPr>
              <w:t xml:space="preserve">, отримання даних, а також реєстрація дій користувачів, інституціональних учасників, адміністратора ЦР, </w:t>
            </w:r>
            <w:r w:rsidRPr="00F60EB1">
              <w:rPr>
                <w:rFonts w:ascii="Times New Roman" w:hAnsi="Times New Roman" w:cs="Times New Roman"/>
                <w:b/>
                <w:sz w:val="20"/>
                <w:szCs w:val="20"/>
              </w:rPr>
              <w:t xml:space="preserve">в т. ч. відображення у відкритому доступі на офіційному сайті Національного </w:t>
            </w:r>
            <w:proofErr w:type="spellStart"/>
            <w:r w:rsidRPr="00F60EB1">
              <w:rPr>
                <w:rFonts w:ascii="Times New Roman" w:hAnsi="Times New Roman" w:cs="Times New Roman"/>
                <w:b/>
                <w:sz w:val="20"/>
                <w:szCs w:val="20"/>
              </w:rPr>
              <w:t>репозитарію</w:t>
            </w:r>
            <w:proofErr w:type="spellEnd"/>
            <w:r w:rsidRPr="00F60EB1">
              <w:rPr>
                <w:rFonts w:ascii="Times New Roman" w:hAnsi="Times New Roman" w:cs="Times New Roman"/>
                <w:b/>
                <w:sz w:val="20"/>
                <w:szCs w:val="20"/>
              </w:rPr>
              <w:t xml:space="preserve"> дати і часу внесення (завантаження) файлів (відомостей) їх зміни, включення</w:t>
            </w:r>
          </w:p>
        </w:tc>
        <w:tc>
          <w:tcPr>
            <w:tcW w:w="2552" w:type="dxa"/>
            <w:vAlign w:val="center"/>
          </w:tcPr>
          <w:p w:rsidR="00272DC4" w:rsidRPr="00F60EB1" w:rsidRDefault="00272DC4" w:rsidP="005D18A5">
            <w:pPr>
              <w:spacing w:after="0" w:line="240" w:lineRule="auto"/>
              <w:rPr>
                <w:rFonts w:ascii="Times New Roman" w:hAnsi="Times New Roman"/>
                <w:sz w:val="20"/>
                <w:szCs w:val="20"/>
              </w:rPr>
            </w:pPr>
            <w:r w:rsidRPr="00F60EB1">
              <w:rPr>
                <w:rFonts w:ascii="Times New Roman" w:hAnsi="Times New Roman"/>
                <w:sz w:val="20"/>
                <w:szCs w:val="20"/>
              </w:rPr>
              <w:t>Урядово-громадська ініціатива «Разом проти корупції» (далі - РПК)</w:t>
            </w:r>
          </w:p>
        </w:tc>
        <w:tc>
          <w:tcPr>
            <w:tcW w:w="1559" w:type="dxa"/>
            <w:vAlign w:val="center"/>
          </w:tcPr>
          <w:p w:rsidR="00272DC4" w:rsidRPr="00F60EB1" w:rsidRDefault="00272DC4" w:rsidP="005D18A5">
            <w:pPr>
              <w:spacing w:after="0" w:line="240" w:lineRule="auto"/>
              <w:rPr>
                <w:rFonts w:ascii="Times New Roman" w:hAnsi="Times New Roman"/>
                <w:sz w:val="20"/>
                <w:szCs w:val="20"/>
              </w:rPr>
            </w:pPr>
            <w:proofErr w:type="spellStart"/>
            <w:r w:rsidRPr="00F60EB1">
              <w:rPr>
                <w:rFonts w:ascii="Times New Roman" w:hAnsi="Times New Roman"/>
                <w:sz w:val="20"/>
                <w:szCs w:val="20"/>
              </w:rPr>
              <w:t>відхилено</w:t>
            </w:r>
            <w:proofErr w:type="spellEnd"/>
          </w:p>
        </w:tc>
      </w:tr>
      <w:tr w:rsidR="00272DC4" w:rsidRPr="00F60EB1" w:rsidTr="008003D0">
        <w:tc>
          <w:tcPr>
            <w:tcW w:w="5949" w:type="dxa"/>
          </w:tcPr>
          <w:p w:rsidR="00272DC4" w:rsidRPr="00F60EB1" w:rsidRDefault="00272DC4" w:rsidP="001C2E5E">
            <w:pPr>
              <w:pStyle w:val="1"/>
              <w:widowControl w:val="0"/>
              <w:spacing w:after="0" w:line="240" w:lineRule="auto"/>
              <w:jc w:val="both"/>
              <w:rPr>
                <w:rFonts w:ascii="Times New Roman" w:hAnsi="Times New Roman" w:cs="Times New Roman"/>
                <w:sz w:val="20"/>
                <w:szCs w:val="20"/>
              </w:rPr>
            </w:pPr>
            <w:r w:rsidRPr="00F60EB1">
              <w:rPr>
                <w:rFonts w:ascii="Times New Roman" w:hAnsi="Times New Roman" w:cs="Times New Roman"/>
                <w:sz w:val="20"/>
                <w:szCs w:val="20"/>
              </w:rPr>
              <w:t xml:space="preserve">8.8. </w:t>
            </w:r>
            <w:r w:rsidRPr="00F60EB1">
              <w:rPr>
                <w:rFonts w:ascii="Times New Roman" w:hAnsi="Times New Roman" w:cs="Times New Roman"/>
                <w:i/>
                <w:color w:val="FF0000"/>
                <w:sz w:val="20"/>
                <w:szCs w:val="20"/>
              </w:rPr>
              <w:t xml:space="preserve">Програмне забезпечення Національного </w:t>
            </w:r>
            <w:proofErr w:type="spellStart"/>
            <w:r w:rsidRPr="00F60EB1">
              <w:rPr>
                <w:rFonts w:ascii="Times New Roman" w:hAnsi="Times New Roman" w:cs="Times New Roman"/>
                <w:i/>
                <w:color w:val="FF0000"/>
                <w:sz w:val="20"/>
                <w:szCs w:val="20"/>
              </w:rPr>
              <w:t>репозитарію</w:t>
            </w:r>
            <w:proofErr w:type="spellEnd"/>
            <w:r w:rsidRPr="00F60EB1">
              <w:rPr>
                <w:rFonts w:ascii="Times New Roman" w:hAnsi="Times New Roman" w:cs="Times New Roman"/>
                <w:i/>
                <w:color w:val="FF0000"/>
                <w:sz w:val="20"/>
                <w:szCs w:val="20"/>
              </w:rPr>
              <w:t xml:space="preserve"> повинно унеможливлювати безперервний, несанкціонований доступ до </w:t>
            </w:r>
            <w:r w:rsidRPr="00F60EB1">
              <w:rPr>
                <w:rFonts w:ascii="Times New Roman" w:hAnsi="Times New Roman" w:cs="Times New Roman"/>
                <w:i/>
                <w:color w:val="FF0000"/>
                <w:sz w:val="20"/>
                <w:szCs w:val="20"/>
              </w:rPr>
              <w:lastRenderedPageBreak/>
              <w:t>змістовної частини бази даних, у тому числі індексації повнотекстових електронних версій академічних текстів пошуковими програмами (ботами)</w:t>
            </w:r>
            <w:r w:rsidRPr="00F60EB1">
              <w:rPr>
                <w:rFonts w:ascii="Times New Roman" w:hAnsi="Times New Roman" w:cs="Times New Roman"/>
                <w:color w:val="FF0000"/>
                <w:sz w:val="20"/>
                <w:szCs w:val="20"/>
              </w:rPr>
              <w:t>,</w:t>
            </w:r>
            <w:r w:rsidRPr="00F60EB1">
              <w:rPr>
                <w:rFonts w:ascii="Times New Roman" w:hAnsi="Times New Roman" w:cs="Times New Roman"/>
                <w:sz w:val="20"/>
                <w:szCs w:val="20"/>
              </w:rPr>
              <w:t xml:space="preserve"> а також можливості зовнішнього копіювання у будь-який спосіб змісту Національного </w:t>
            </w:r>
            <w:proofErr w:type="spellStart"/>
            <w:r w:rsidRPr="00F60EB1">
              <w:rPr>
                <w:rFonts w:ascii="Times New Roman" w:hAnsi="Times New Roman" w:cs="Times New Roman"/>
                <w:sz w:val="20"/>
                <w:szCs w:val="20"/>
              </w:rPr>
              <w:t>репозитарію</w:t>
            </w:r>
            <w:proofErr w:type="spellEnd"/>
            <w:r w:rsidRPr="00F60EB1">
              <w:rPr>
                <w:rFonts w:ascii="Times New Roman" w:hAnsi="Times New Roman" w:cs="Times New Roman"/>
                <w:sz w:val="20"/>
                <w:szCs w:val="20"/>
              </w:rPr>
              <w:t xml:space="preserve"> або його масштабних частин.</w:t>
            </w:r>
          </w:p>
        </w:tc>
        <w:tc>
          <w:tcPr>
            <w:tcW w:w="5528" w:type="dxa"/>
          </w:tcPr>
          <w:p w:rsidR="00272DC4" w:rsidRPr="00F60EB1" w:rsidRDefault="00272DC4" w:rsidP="001C2E5E">
            <w:pPr>
              <w:pStyle w:val="1"/>
              <w:widowControl w:val="0"/>
              <w:spacing w:after="0" w:line="240" w:lineRule="auto"/>
              <w:jc w:val="both"/>
              <w:rPr>
                <w:rFonts w:ascii="Times New Roman" w:hAnsi="Times New Roman" w:cs="Times New Roman"/>
                <w:b/>
                <w:sz w:val="20"/>
                <w:szCs w:val="20"/>
              </w:rPr>
            </w:pPr>
            <w:r w:rsidRPr="00F60EB1">
              <w:rPr>
                <w:rFonts w:ascii="Times New Roman" w:hAnsi="Times New Roman" w:cs="Times New Roman"/>
                <w:b/>
                <w:sz w:val="20"/>
                <w:szCs w:val="20"/>
              </w:rPr>
              <w:lastRenderedPageBreak/>
              <w:t xml:space="preserve">8.8. З метою захисту Національного </w:t>
            </w:r>
            <w:proofErr w:type="spellStart"/>
            <w:r w:rsidRPr="00F60EB1">
              <w:rPr>
                <w:rFonts w:ascii="Times New Roman" w:hAnsi="Times New Roman" w:cs="Times New Roman"/>
                <w:b/>
                <w:sz w:val="20"/>
                <w:szCs w:val="20"/>
              </w:rPr>
              <w:t>репозитарію</w:t>
            </w:r>
            <w:proofErr w:type="spellEnd"/>
            <w:r w:rsidRPr="00F60EB1">
              <w:rPr>
                <w:rFonts w:ascii="Times New Roman" w:hAnsi="Times New Roman" w:cs="Times New Roman"/>
                <w:b/>
                <w:sz w:val="20"/>
                <w:szCs w:val="20"/>
              </w:rPr>
              <w:t xml:space="preserve"> від створення несанкціонованих повних копій («дзеркал»), </w:t>
            </w:r>
            <w:r w:rsidRPr="00F60EB1">
              <w:rPr>
                <w:rFonts w:ascii="Times New Roman" w:hAnsi="Times New Roman" w:cs="Times New Roman"/>
                <w:b/>
                <w:sz w:val="20"/>
                <w:szCs w:val="20"/>
              </w:rPr>
              <w:lastRenderedPageBreak/>
              <w:t xml:space="preserve">його програмне забезпечення повинно унеможливлювати несанкціоноване зовнішнє копіювання повного змісту Національного </w:t>
            </w:r>
            <w:proofErr w:type="spellStart"/>
            <w:r w:rsidRPr="00F60EB1">
              <w:rPr>
                <w:rFonts w:ascii="Times New Roman" w:hAnsi="Times New Roman" w:cs="Times New Roman"/>
                <w:b/>
                <w:sz w:val="20"/>
                <w:szCs w:val="20"/>
              </w:rPr>
              <w:t>репозитарію</w:t>
            </w:r>
            <w:proofErr w:type="spellEnd"/>
            <w:r w:rsidRPr="00F60EB1">
              <w:rPr>
                <w:rFonts w:ascii="Times New Roman" w:hAnsi="Times New Roman" w:cs="Times New Roman"/>
                <w:b/>
                <w:sz w:val="20"/>
                <w:szCs w:val="20"/>
              </w:rPr>
              <w:t xml:space="preserve"> або його масштабних частин.</w:t>
            </w:r>
          </w:p>
        </w:tc>
        <w:tc>
          <w:tcPr>
            <w:tcW w:w="2552"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lastRenderedPageBreak/>
              <w:t>Науковий Комітет (НК)</w:t>
            </w:r>
          </w:p>
        </w:tc>
        <w:tc>
          <w:tcPr>
            <w:tcW w:w="1559" w:type="dxa"/>
            <w:vAlign w:val="center"/>
          </w:tcPr>
          <w:p w:rsidR="00272DC4" w:rsidRPr="00F60EB1" w:rsidRDefault="00272DC4" w:rsidP="001C2E5E">
            <w:pPr>
              <w:spacing w:after="0" w:line="240" w:lineRule="auto"/>
              <w:rPr>
                <w:rFonts w:ascii="Times New Roman" w:hAnsi="Times New Roman"/>
                <w:sz w:val="20"/>
                <w:szCs w:val="20"/>
              </w:rPr>
            </w:pPr>
            <w:r w:rsidRPr="00F60EB1">
              <w:rPr>
                <w:rFonts w:ascii="Times New Roman" w:hAnsi="Times New Roman"/>
                <w:sz w:val="20"/>
                <w:szCs w:val="20"/>
              </w:rPr>
              <w:t>враховано</w:t>
            </w:r>
          </w:p>
        </w:tc>
      </w:tr>
    </w:tbl>
    <w:p w:rsidR="00272DC4" w:rsidRPr="00F60EB1" w:rsidRDefault="00272DC4" w:rsidP="005F7E80">
      <w:pPr>
        <w:spacing w:after="0"/>
        <w:rPr>
          <w:rFonts w:ascii="Times New Roman" w:hAnsi="Times New Roman"/>
          <w:sz w:val="20"/>
          <w:szCs w:val="20"/>
        </w:rPr>
      </w:pPr>
    </w:p>
    <w:sectPr w:rsidR="00272DC4" w:rsidRPr="00F60EB1" w:rsidSect="007C38BA">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4B8"/>
    <w:rsid w:val="001C2E5E"/>
    <w:rsid w:val="001D050C"/>
    <w:rsid w:val="002476CF"/>
    <w:rsid w:val="00272DC4"/>
    <w:rsid w:val="002A249F"/>
    <w:rsid w:val="003655FE"/>
    <w:rsid w:val="00474480"/>
    <w:rsid w:val="004B0F12"/>
    <w:rsid w:val="00502CA1"/>
    <w:rsid w:val="005054F4"/>
    <w:rsid w:val="005C4B07"/>
    <w:rsid w:val="005D18A5"/>
    <w:rsid w:val="005F7E80"/>
    <w:rsid w:val="006E6E81"/>
    <w:rsid w:val="007C38BA"/>
    <w:rsid w:val="008003D0"/>
    <w:rsid w:val="008044B8"/>
    <w:rsid w:val="00827A57"/>
    <w:rsid w:val="008D2C35"/>
    <w:rsid w:val="009E6082"/>
    <w:rsid w:val="00B63F59"/>
    <w:rsid w:val="00B824D4"/>
    <w:rsid w:val="00B826F3"/>
    <w:rsid w:val="00BB4730"/>
    <w:rsid w:val="00C11389"/>
    <w:rsid w:val="00CB7BF6"/>
    <w:rsid w:val="00CC3B9D"/>
    <w:rsid w:val="00D32AC4"/>
    <w:rsid w:val="00D76FA8"/>
    <w:rsid w:val="00DA3B58"/>
    <w:rsid w:val="00E83EB3"/>
    <w:rsid w:val="00F0609C"/>
    <w:rsid w:val="00F60E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0D0347"/>
  <w15:docId w15:val="{D59C81EB-D7FC-432B-9C22-6D89FF54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E81"/>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C38BA"/>
    <w:rPr>
      <w:rFonts w:cs="Times New Roman"/>
      <w:color w:val="0000FF"/>
      <w:u w:val="single"/>
    </w:rPr>
  </w:style>
  <w:style w:type="table" w:styleId="a4">
    <w:name w:val="Table Grid"/>
    <w:basedOn w:val="a1"/>
    <w:uiPriority w:val="99"/>
    <w:rsid w:val="007C38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c2">
    <w:name w:val="xfmc2"/>
    <w:basedOn w:val="a0"/>
    <w:uiPriority w:val="99"/>
    <w:rsid w:val="004B0F12"/>
    <w:rPr>
      <w:rFonts w:cs="Times New Roman"/>
    </w:rPr>
  </w:style>
  <w:style w:type="character" w:customStyle="1" w:styleId="rvts0">
    <w:name w:val="rvts0"/>
    <w:uiPriority w:val="99"/>
    <w:rsid w:val="005054F4"/>
  </w:style>
  <w:style w:type="paragraph" w:customStyle="1" w:styleId="rvps6">
    <w:name w:val="rvps6"/>
    <w:basedOn w:val="a"/>
    <w:uiPriority w:val="99"/>
    <w:rsid w:val="002476CF"/>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23">
    <w:name w:val="rvts23"/>
    <w:basedOn w:val="a0"/>
    <w:uiPriority w:val="99"/>
    <w:rsid w:val="002476CF"/>
    <w:rPr>
      <w:rFonts w:cs="Times New Roman"/>
    </w:rPr>
  </w:style>
  <w:style w:type="paragraph" w:customStyle="1" w:styleId="1">
    <w:name w:val="Звичайний1"/>
    <w:uiPriority w:val="99"/>
    <w:rsid w:val="00B826F3"/>
    <w:pPr>
      <w:spacing w:after="200" w:line="276" w:lineRule="auto"/>
    </w:pPr>
    <w:rPr>
      <w:rFonts w:cs="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949273">
      <w:marLeft w:val="0"/>
      <w:marRight w:val="0"/>
      <w:marTop w:val="0"/>
      <w:marBottom w:val="0"/>
      <w:divBdr>
        <w:top w:val="none" w:sz="0" w:space="0" w:color="auto"/>
        <w:left w:val="none" w:sz="0" w:space="0" w:color="auto"/>
        <w:bottom w:val="none" w:sz="0" w:space="0" w:color="auto"/>
        <w:right w:val="none" w:sz="0" w:space="0" w:color="auto"/>
      </w:divBdr>
    </w:div>
    <w:div w:id="20479492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wikipedia.org/wiki/Protocol_for_Metadata_Harve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21117</Words>
  <Characters>12038</Characters>
  <Application>Microsoft Office Word</Application>
  <DocSecurity>0</DocSecurity>
  <Lines>100</Lines>
  <Paragraphs>66</Paragraphs>
  <ScaleCrop>false</ScaleCrop>
  <HeadingPairs>
    <vt:vector size="2" baseType="variant">
      <vt:variant>
        <vt:lpstr>Назва</vt:lpstr>
      </vt:variant>
      <vt:variant>
        <vt:i4>1</vt:i4>
      </vt:variant>
    </vt:vector>
  </HeadingPairs>
  <TitlesOfParts>
    <vt:vector size="1" baseType="lpstr">
      <vt:lpstr>ПОРІВНЯЛЬНА ТАБЛИЦЯ</vt:lpstr>
    </vt:vector>
  </TitlesOfParts>
  <Company/>
  <LinksUpToDate>false</LinksUpToDate>
  <CharactersWithSpaces>33089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ПОРІВНЯЛЬНА ТАБЛИЦЯ</dc:title>
  <dc:subject/>
  <dc:creator>Pyzhov O.</dc:creator>
  <cp:keywords/>
  <dc:description/>
  <cp:lastModifiedBy>Kostetska N.M.</cp:lastModifiedBy>
  <cp:revision>4</cp:revision>
  <dcterms:created xsi:type="dcterms:W3CDTF">2018-04-02T11:54:00Z</dcterms:created>
  <dcterms:modified xsi:type="dcterms:W3CDTF">2018-04-02T12:32:00Z</dcterms:modified>
</cp:coreProperties>
</file>