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6ED" w:rsidRPr="00C546ED" w:rsidRDefault="00C546ED" w:rsidP="00C546ED">
      <w:pPr>
        <w:spacing w:before="240" w:line="240" w:lineRule="auto"/>
        <w:jc w:val="both"/>
        <w:rPr>
          <w:rFonts w:ascii="Times New Roman" w:hAnsi="Times New Roman" w:cs="Times New Roman"/>
          <w:sz w:val="28"/>
          <w:szCs w:val="28"/>
        </w:rPr>
      </w:pPr>
      <w:bookmarkStart w:id="0" w:name="_GoBack"/>
      <w:r w:rsidRPr="00C546ED">
        <w:rPr>
          <w:rFonts w:ascii="Times New Roman" w:hAnsi="Times New Roman" w:cs="Times New Roman"/>
          <w:sz w:val="28"/>
          <w:szCs w:val="28"/>
        </w:rPr>
        <w:t>Повідомлення про оприлюднення проекту регуляторного акта </w:t>
      </w:r>
      <w:hyperlink r:id="rId5" w:history="1">
        <w:r w:rsidRPr="00C546ED">
          <w:rPr>
            <w:rStyle w:val="a3"/>
            <w:rFonts w:ascii="Times New Roman" w:hAnsi="Times New Roman" w:cs="Times New Roman"/>
            <w:sz w:val="28"/>
            <w:szCs w:val="28"/>
          </w:rPr>
          <w:t>Проект наказу МОН України та МВС України «Про втрату чинності наказу Міністерства освіти України та Головного Управління Державної пожежної охорони Міністерства внутрішніх справ України від 30 вересня 1998 року № 348/70»</w:t>
        </w:r>
      </w:hyperlink>
    </w:p>
    <w:p w:rsidR="00C546ED" w:rsidRPr="00C546ED" w:rsidRDefault="00C546ED" w:rsidP="00C546ED">
      <w:pPr>
        <w:spacing w:before="240" w:line="240" w:lineRule="auto"/>
        <w:jc w:val="both"/>
        <w:rPr>
          <w:rFonts w:ascii="Times New Roman" w:hAnsi="Times New Roman" w:cs="Times New Roman"/>
          <w:sz w:val="28"/>
          <w:szCs w:val="28"/>
        </w:rPr>
      </w:pPr>
      <w:r w:rsidRPr="00C546ED">
        <w:rPr>
          <w:rFonts w:ascii="Times New Roman" w:hAnsi="Times New Roman" w:cs="Times New Roman"/>
          <w:sz w:val="28"/>
          <w:szCs w:val="28"/>
        </w:rPr>
        <w:t>Розробники – Міністерство освіти і науки України та Інститут модернізації змісту освіти.</w:t>
      </w:r>
    </w:p>
    <w:p w:rsidR="00C546ED" w:rsidRPr="00C546ED" w:rsidRDefault="00C546ED" w:rsidP="00C546ED">
      <w:pPr>
        <w:spacing w:before="240" w:line="240" w:lineRule="auto"/>
        <w:jc w:val="both"/>
        <w:rPr>
          <w:rFonts w:ascii="Times New Roman" w:hAnsi="Times New Roman" w:cs="Times New Roman"/>
          <w:sz w:val="28"/>
          <w:szCs w:val="28"/>
        </w:rPr>
      </w:pPr>
      <w:r w:rsidRPr="00C546ED">
        <w:rPr>
          <w:rFonts w:ascii="Times New Roman" w:hAnsi="Times New Roman" w:cs="Times New Roman"/>
          <w:sz w:val="28"/>
          <w:szCs w:val="28"/>
        </w:rPr>
        <w:t>Проект регуляторного акта передбачає затвердження наказу МОН України та МВС України «Про втрату чинності  наказу Міністерства освіти України та Головного Управління Державної пожежної охорони Міністерства внутрішніх справ України від 30 вересня 1998 року № 348/70» і запровадження наказу Міністерства освіти і науки України «Про затвердження Правил пожежної безпеки для навчальних закладів та установ системи освіти України».</w:t>
      </w:r>
    </w:p>
    <w:p w:rsidR="00C546ED" w:rsidRPr="00C546ED" w:rsidRDefault="00C546ED" w:rsidP="00C546ED">
      <w:pPr>
        <w:spacing w:before="240" w:line="240" w:lineRule="auto"/>
        <w:jc w:val="both"/>
        <w:rPr>
          <w:rFonts w:ascii="Times New Roman" w:hAnsi="Times New Roman" w:cs="Times New Roman"/>
          <w:sz w:val="28"/>
          <w:szCs w:val="28"/>
        </w:rPr>
      </w:pPr>
      <w:r w:rsidRPr="00C546ED">
        <w:rPr>
          <w:rFonts w:ascii="Times New Roman" w:hAnsi="Times New Roman" w:cs="Times New Roman"/>
          <w:sz w:val="28"/>
          <w:szCs w:val="28"/>
        </w:rPr>
        <w:t xml:space="preserve">Проект наказу Міністерства освіти і науки України </w:t>
      </w:r>
      <w:proofErr w:type="spellStart"/>
      <w:r w:rsidRPr="00C546ED">
        <w:rPr>
          <w:rFonts w:ascii="Times New Roman" w:hAnsi="Times New Roman" w:cs="Times New Roman"/>
          <w:sz w:val="28"/>
          <w:szCs w:val="28"/>
        </w:rPr>
        <w:t>„Про</w:t>
      </w:r>
      <w:proofErr w:type="spellEnd"/>
      <w:r w:rsidRPr="00C546ED">
        <w:rPr>
          <w:rFonts w:ascii="Times New Roman" w:hAnsi="Times New Roman" w:cs="Times New Roman"/>
          <w:sz w:val="28"/>
          <w:szCs w:val="28"/>
        </w:rPr>
        <w:t xml:space="preserve"> затвердження Правил пожежної безпеки для навчальних закладів та установ системи освіти України” було розміщено на веб-сайті:</w:t>
      </w:r>
      <w:proofErr w:type="spellStart"/>
      <w:r w:rsidRPr="00C546ED">
        <w:rPr>
          <w:rFonts w:ascii="Times New Roman" w:hAnsi="Times New Roman" w:cs="Times New Roman"/>
          <w:sz w:val="28"/>
          <w:szCs w:val="28"/>
        </w:rPr>
        <w:fldChar w:fldCharType="begin"/>
      </w:r>
      <w:r w:rsidRPr="00C546ED">
        <w:rPr>
          <w:rFonts w:ascii="Times New Roman" w:hAnsi="Times New Roman" w:cs="Times New Roman"/>
          <w:sz w:val="28"/>
          <w:szCs w:val="28"/>
        </w:rPr>
        <w:instrText xml:space="preserve"> HYPERLINK "http://www.mon.gov.ua/" </w:instrText>
      </w:r>
      <w:r w:rsidRPr="00C546ED">
        <w:rPr>
          <w:rFonts w:ascii="Times New Roman" w:hAnsi="Times New Roman" w:cs="Times New Roman"/>
          <w:sz w:val="28"/>
          <w:szCs w:val="28"/>
        </w:rPr>
        <w:fldChar w:fldCharType="separate"/>
      </w:r>
      <w:r w:rsidRPr="00C546ED">
        <w:rPr>
          <w:rStyle w:val="a3"/>
          <w:rFonts w:ascii="Times New Roman" w:hAnsi="Times New Roman" w:cs="Times New Roman"/>
          <w:sz w:val="28"/>
          <w:szCs w:val="28"/>
        </w:rPr>
        <w:t>www.mon.gov.ua</w:t>
      </w:r>
      <w:proofErr w:type="spellEnd"/>
      <w:r w:rsidRPr="00C546ED">
        <w:rPr>
          <w:rFonts w:ascii="Times New Roman" w:hAnsi="Times New Roman" w:cs="Times New Roman"/>
          <w:sz w:val="28"/>
          <w:szCs w:val="28"/>
        </w:rPr>
        <w:fldChar w:fldCharType="end"/>
      </w:r>
      <w:r w:rsidRPr="00C546ED">
        <w:rPr>
          <w:rFonts w:ascii="Times New Roman" w:hAnsi="Times New Roman" w:cs="Times New Roman"/>
          <w:sz w:val="28"/>
          <w:szCs w:val="28"/>
        </w:rPr>
        <w:t>.</w:t>
      </w:r>
    </w:p>
    <w:p w:rsidR="00C546ED" w:rsidRPr="00C546ED" w:rsidRDefault="00C546ED" w:rsidP="00C546ED">
      <w:pPr>
        <w:spacing w:before="240" w:line="240" w:lineRule="auto"/>
        <w:jc w:val="both"/>
        <w:rPr>
          <w:rFonts w:ascii="Times New Roman" w:hAnsi="Times New Roman" w:cs="Times New Roman"/>
          <w:sz w:val="28"/>
          <w:szCs w:val="28"/>
        </w:rPr>
      </w:pPr>
      <w:r w:rsidRPr="00C546ED">
        <w:rPr>
          <w:rFonts w:ascii="Times New Roman" w:hAnsi="Times New Roman" w:cs="Times New Roman"/>
          <w:sz w:val="28"/>
          <w:szCs w:val="28"/>
        </w:rPr>
        <w:t>Строк приймання пропозицій та зауважень до проекту регуляторного акта становить 1 місяць з дня оприлюднення проекту регуляторного акта та аналізу його регуляторного впливу.</w:t>
      </w:r>
    </w:p>
    <w:p w:rsidR="00C546ED" w:rsidRPr="00C546ED" w:rsidRDefault="00C546ED" w:rsidP="00C546ED">
      <w:pPr>
        <w:spacing w:before="240" w:line="240" w:lineRule="auto"/>
        <w:jc w:val="both"/>
        <w:rPr>
          <w:rFonts w:ascii="Times New Roman" w:hAnsi="Times New Roman" w:cs="Times New Roman"/>
          <w:sz w:val="28"/>
          <w:szCs w:val="28"/>
        </w:rPr>
      </w:pPr>
      <w:r w:rsidRPr="00C546ED">
        <w:rPr>
          <w:rFonts w:ascii="Times New Roman" w:hAnsi="Times New Roman" w:cs="Times New Roman"/>
          <w:sz w:val="28"/>
          <w:szCs w:val="28"/>
        </w:rPr>
        <w:t xml:space="preserve">Пропозиції та зауваження до проекту регуляторного акта просимо надавати в письмовій формі: поштою за адресою – 03035, м. Київ, вул. Митрополита Василя </w:t>
      </w:r>
      <w:proofErr w:type="spellStart"/>
      <w:r w:rsidRPr="00C546ED">
        <w:rPr>
          <w:rFonts w:ascii="Times New Roman" w:hAnsi="Times New Roman" w:cs="Times New Roman"/>
          <w:sz w:val="28"/>
          <w:szCs w:val="28"/>
        </w:rPr>
        <w:t>Липківського</w:t>
      </w:r>
      <w:proofErr w:type="spellEnd"/>
      <w:r w:rsidRPr="00C546ED">
        <w:rPr>
          <w:rFonts w:ascii="Times New Roman" w:hAnsi="Times New Roman" w:cs="Times New Roman"/>
          <w:sz w:val="28"/>
          <w:szCs w:val="28"/>
        </w:rPr>
        <w:t xml:space="preserve">, 36; електронною поштою за адресою </w:t>
      </w:r>
      <w:proofErr w:type="spellStart"/>
      <w:r w:rsidRPr="00C546ED">
        <w:rPr>
          <w:rFonts w:ascii="Times New Roman" w:hAnsi="Times New Roman" w:cs="Times New Roman"/>
          <w:sz w:val="28"/>
          <w:szCs w:val="28"/>
        </w:rPr>
        <w:t>– </w:t>
      </w:r>
      <w:hyperlink r:id="rId6" w:history="1">
        <w:r w:rsidRPr="00C546ED">
          <w:rPr>
            <w:rStyle w:val="a3"/>
            <w:rFonts w:ascii="Times New Roman" w:hAnsi="Times New Roman" w:cs="Times New Roman"/>
            <w:sz w:val="28"/>
            <w:szCs w:val="28"/>
          </w:rPr>
          <w:t>bezpe</w:t>
        </w:r>
        <w:proofErr w:type="spellEnd"/>
        <w:r w:rsidRPr="00C546ED">
          <w:rPr>
            <w:rStyle w:val="a3"/>
            <w:rFonts w:ascii="Times New Roman" w:hAnsi="Times New Roman" w:cs="Times New Roman"/>
            <w:sz w:val="28"/>
            <w:szCs w:val="28"/>
          </w:rPr>
          <w:t>ka@imzo.gov.ua</w:t>
        </w:r>
      </w:hyperlink>
      <w:r w:rsidRPr="00C546ED">
        <w:rPr>
          <w:rFonts w:ascii="Times New Roman" w:hAnsi="Times New Roman" w:cs="Times New Roman"/>
          <w:sz w:val="28"/>
          <w:szCs w:val="28"/>
        </w:rPr>
        <w:t> або за телефоном 248-17-19.</w:t>
      </w:r>
    </w:p>
    <w:bookmarkEnd w:id="0"/>
    <w:p w:rsidR="00FB15A3" w:rsidRPr="00C546ED" w:rsidRDefault="00FB15A3" w:rsidP="00C546ED">
      <w:pPr>
        <w:spacing w:before="240" w:line="240" w:lineRule="auto"/>
        <w:jc w:val="both"/>
        <w:rPr>
          <w:rFonts w:ascii="Times New Roman" w:hAnsi="Times New Roman" w:cs="Times New Roman"/>
          <w:sz w:val="28"/>
          <w:szCs w:val="28"/>
        </w:rPr>
      </w:pPr>
    </w:p>
    <w:sectPr w:rsidR="00FB15A3" w:rsidRPr="00C546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C2E"/>
    <w:rsid w:val="00722FE2"/>
    <w:rsid w:val="007D3F2E"/>
    <w:rsid w:val="00A06A86"/>
    <w:rsid w:val="00AC5A25"/>
    <w:rsid w:val="00B03C2E"/>
    <w:rsid w:val="00B23812"/>
    <w:rsid w:val="00C546ED"/>
    <w:rsid w:val="00FB15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tifyfull">
    <w:name w:val="justifyfull"/>
    <w:basedOn w:val="a"/>
    <w:rsid w:val="00C546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546ED"/>
  </w:style>
  <w:style w:type="character" w:styleId="a3">
    <w:name w:val="Hyperlink"/>
    <w:basedOn w:val="a0"/>
    <w:uiPriority w:val="99"/>
    <w:unhideWhenUsed/>
    <w:rsid w:val="00C546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ustifyfull">
    <w:name w:val="justifyfull"/>
    <w:basedOn w:val="a"/>
    <w:rsid w:val="00C546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C546ED"/>
  </w:style>
  <w:style w:type="character" w:styleId="a3">
    <w:name w:val="Hyperlink"/>
    <w:basedOn w:val="a0"/>
    <w:uiPriority w:val="99"/>
    <w:unhideWhenUsed/>
    <w:rsid w:val="00C546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ezpeka@imzo.gov.ua" TargetMode="External"/><Relationship Id="rId5" Type="http://schemas.openxmlformats.org/officeDocument/2006/relationships/hyperlink" Target="http://mon.gov.ua/content/%D0%94%D1%96%D1%8F%D0%BB%D1%8C%D0%BD%D1%96%D1%81%D1%82%D1%8C/%D0%97%D0%B2%E2%80%99%D1%8F%D0%B7%D0%BA%D0%B8%20%D0%B7%20%D0%B3%D1%80%D0%BE%D0%BC%D0%B0%D0%B4%D1%81%D1%8C%D0%BA%D1%96%D1%81%D1%82%D1%8E/%D0%93%D1%80%D0%BE%D0%BC%D0%B0%D0%B4%D1%81%D1%8C%D0%BA%D0%B5%20%D0%BE%D0%B1%D0%B3%D0%BE%D0%B2%D0%BE%D1%80%D0%B5%D0%BD%D0%BD%D1%8F/2016/p-or-vid.zi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Words>
  <Characters>683</Characters>
  <Application>Microsoft Office Word</Application>
  <DocSecurity>0</DocSecurity>
  <Lines>5</Lines>
  <Paragraphs>3</Paragraphs>
  <ScaleCrop>false</ScaleCrop>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243</dc:creator>
  <cp:keywords/>
  <dc:description/>
  <cp:lastModifiedBy>243</cp:lastModifiedBy>
  <cp:revision>2</cp:revision>
  <dcterms:created xsi:type="dcterms:W3CDTF">2016-06-23T09:51:00Z</dcterms:created>
  <dcterms:modified xsi:type="dcterms:W3CDTF">2016-06-23T09:51:00Z</dcterms:modified>
</cp:coreProperties>
</file>