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1" w:rsidRDefault="00956961" w:rsidP="00831D8B">
      <w:pPr>
        <w:tabs>
          <w:tab w:val="left" w:pos="0"/>
        </w:tabs>
        <w:spacing w:after="0" w:line="360" w:lineRule="auto"/>
        <w:ind w:right="-851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                     Інтегрований курс "Література"(російська та зарубіжна)</w:t>
      </w:r>
    </w:p>
    <w:p w:rsidR="00956961" w:rsidRDefault="00956961" w:rsidP="00831D8B">
      <w:pPr>
        <w:tabs>
          <w:tab w:val="left" w:pos="0"/>
        </w:tabs>
        <w:spacing w:after="0" w:line="360" w:lineRule="auto"/>
        <w:ind w:right="-851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                                                   9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КЛАСС</w:t>
      </w: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956961" w:rsidRPr="00B72414" w:rsidRDefault="00956961" w:rsidP="00831D8B">
      <w:pPr>
        <w:spacing w:after="0" w:line="360" w:lineRule="auto"/>
        <w:jc w:val="both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         Всего на изучение курса  - </w:t>
      </w:r>
      <w:r w:rsidRPr="00B72414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70 часов (</w:t>
      </w:r>
      <w:r w:rsidRPr="00B72414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2 часа</w:t>
      </w:r>
      <w:r w:rsidRPr="00B72414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в </w:t>
      </w:r>
      <w:r w:rsidRPr="00B72414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неделю)</w:t>
      </w:r>
    </w:p>
    <w:p w:rsidR="00956961" w:rsidRPr="00911B15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724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Текстуальное изучение  - </w:t>
      </w:r>
      <w:r w:rsidRPr="00B7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</w:t>
      </w:r>
    </w:p>
    <w:p w:rsidR="00956961" w:rsidRPr="00B72414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24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Развитие </w:t>
      </w:r>
      <w:r w:rsidRPr="00B7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речи - 6</w:t>
      </w:r>
    </w:p>
    <w:p w:rsidR="00956961" w:rsidRPr="00B72414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24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Внеклассное и семейное чтение - </w:t>
      </w:r>
      <w:r w:rsidRPr="00B724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956961" w:rsidRPr="00911B15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7241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Резерв часов -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6</w:t>
      </w:r>
    </w:p>
    <w:p w:rsidR="00956961" w:rsidRDefault="00956961" w:rsidP="00831D8B">
      <w:pPr>
        <w:spacing w:after="0" w:line="360" w:lineRule="auto"/>
        <w:ind w:left="72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008"/>
        <w:gridCol w:w="5648"/>
        <w:gridCol w:w="3599"/>
      </w:tblGrid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К-во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часов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Содержание учебного материала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Государственные требования к уровню общеобразовательной подготовки учащихся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ВВЕДЕНИЕ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Художественная литература как искусство слова, её место среди других видов искусств. Общая характеристика исторического развития мировой литературы.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Соотношение мировой и русской, мировой и украинской литератур. Познание мира и своего «Я» сквозь призму художественной литературы.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Творческий диалог с оригинальным и переводным произведениями.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Значение изучения курса в школе.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об истории литературы. Развитие понятий о художественной литературе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 оригинале и переводе.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Учащийся/учащаяся: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освещает специфику литературы как искусства слова, её место среди других видов искусств;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даёт общую характеристику историко-литературного процесса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раскрывает сущность понятия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история литературы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объясняет соотношение мировой и русской, мировой и украинской литератур;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раскрывает значение литературы для познания мира и своего "Я";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определяет особенности творческого диалога с оригиналом и переводом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highlight w:val="green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color w:val="FF0000"/>
                <w:sz w:val="28"/>
                <w:szCs w:val="28"/>
                <w:lang w:eastAsia="ko-KR"/>
              </w:rPr>
            </w:pPr>
            <w:r w:rsidRPr="00F03C5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Священные книги народов мира. Обзор.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Веды, Библия, Коран как памятники словесного искусства</w:t>
            </w:r>
            <w:r>
              <w:rPr>
                <w:rFonts w:ascii="Times New Roman" w:eastAsia="Batang" w:hAnsi="Times New Roman" w:cs="Times New Roman"/>
                <w:color w:val="FF0000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(с чтением отдельных отрывков из священных книг).  Отражение в них священной истории и этических норм разных народов. Ветхий Завет и Новый Завет – две части Библии. Роль Библии в формировании европейской культуры.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Межлитературные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Библейские сюжеты, мотивы и образы в литературах мира. Влияние священных книг на русскую (А.Пушкин "Подражания Корану",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библейские мотивы в творчестве А.Пушкина, М.Лермонтова, С.Есенина, М.Булгакова и других)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и украинскую литературы (мотивы Корана в творчестве П.Кулиша, И.Франк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, Леси Украинки, А.Крымского; Т.Шевченко "Давидов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і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псалми", "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І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і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я. Глава 35",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И.Франко "Мойсей", Л.Костенко "Давидові псалми" и другие).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Леонардо да Винчи «Тайная вечеря» (фреска), «Мадонна с младенцем». Рафаэль Санти «Сикстинская мадонна». Р. Зоммер «За чтением Корана». Иллюстрации Ю. Ш. фон Карольсфельда, Г. Доре, С. Дали и др. к Библии. Образцы восточного рисунка.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Музыка.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И. С. Бах «Страсти по Матфею». В. А. Моцарт «Реквием». И. Стравинский «Симфония псалмов». Дж. Каччини, И.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Бах, Ш.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Гуно, Ф.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Шуберт 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Ave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Maria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»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Микеланджело «Давид»,  «Моисей».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    Межпредметные связи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Русский и украинский языки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. Слова и крылатые выражения библейского происхождения.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раскрывает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основные сведения о священных книгах народов мира;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комментирует прочитанные отрывки из прочитанн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 священн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 книг;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объясняет значение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священных книг в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формировании культуры народов мира;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- приводит примеры влияния Библии на развитие русской и украинской литератур. 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9</w:t>
            </w:r>
          </w:p>
        </w:tc>
        <w:tc>
          <w:tcPr>
            <w:tcW w:w="9252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ИЗ ЛИТЕРАТУРЫ АНТИЧНОСТИ, СРЕДНЕВЕКОВЬЯ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И  ЭПОХИ ВОЗРОЖДЕНИЯ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color w:val="FF0000"/>
                <w:sz w:val="28"/>
                <w:szCs w:val="28"/>
                <w:lang w:val="ru-RU" w:eastAsia="ko-KR"/>
              </w:rPr>
            </w:pPr>
            <w:r w:rsidRPr="00F03C5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Античная литература. Обзор.</w:t>
            </w:r>
          </w:p>
          <w:p w:rsidR="00956961" w:rsidRPr="00831D8B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Античность – колыбель европейской культуры. Древнегреческая и древнеримская литературы, их особенности. Роды и основные жанры античной литературы. Гомер и Вергилий как авторы героического эпоса. Сапфо и Анакреонт – создатели сольной лирики. Древнегреческий театр (его устройство и значение, структура пьесы). Великие драматурги Древней Греции (Эсхил, Софокл,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врипид).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Эсхил как «отец трагедии». Влияние античности на развитие украинской культуры.</w:t>
            </w:r>
          </w:p>
          <w:p w:rsidR="00956961" w:rsidRPr="00831D8B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Межлитературные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Античные мотивы и образы в литературах мира (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Дж.Г.Байрон, В.Гюго,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А.Пушкин, В.Жуковский, В.Брюсов, Т.Шевченко, И.Франко, Л.Украинка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, М.Зеров, Л.Костенко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и другие).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Поэма Вергилия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Энеида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как источник для одноимённого произведения И.Котляревского.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Сапфо. Фреска в Помпее. Рафаэль. Фреска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Парнас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Архитектура, скульптура и декоративно-прикладное искусство.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 Мраморные бюсты Вергилия, Анакреонта, Эсхила. Руины театра в Афинах, Дельфах, Херсонесе. Актёрские маски.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Межпредметные связи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История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История Древней Греции.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Русский и украинский языки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. Слова и крылатые выражения античного происхождения.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даёт общую характеристику эпохи античности;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раскрывает значение античности для развития европейской культуры в целом и украинской в частности;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знает основные особенности древнегреческой и древнеримской литератур;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называет роды и основные жанры античной литературы;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рассказывает о древнегреческом театре;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называет великих мастеров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слова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Древней Греции;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высказывает своё мнение о влиянии античной литературы на формирование личности современного человека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Из древнегреческой литературы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Г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ОМЕР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(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  <w:t>VIII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–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  <w:t>VII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ст. до н.е.)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«Илиада» или «Одиссея» (отрывки).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Краткие сведения о Гомере и его поэмах. </w:t>
            </w:r>
          </w:p>
          <w:p w:rsidR="00956961" w:rsidRPr="00831D8B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«Илиада».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Общее представление о сюжете поэмы. Эпическое изображение событий Троянской войны. Воплощение в образе Ахилла  античного идеала воина-героя. Поэтика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«Илиады».</w:t>
            </w:r>
          </w:p>
          <w:p w:rsidR="00956961" w:rsidRPr="00831D8B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Одиссея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Общее представление о сюжете поэмы. Тема «Одиссеи» –возвращение героя в родную Итаку. Воспевание в образе Одиссея таких черт характера, как верность родине и семье, мудрость, изобретательность, трудолюбие, практичность. Поэтика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«Одиссеи».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об эпической поэме. Развитие понятий о героическом эпосе, постоянных эпитетах.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  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Межлитературные связи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Влияние гомеровского эпоса на развитие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зарубежн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ой, русской и украинской литератур (переводы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Одиссеи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В.Жуковским,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Илиады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В.Вересаевым и Н.Гнедичем;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поэтические циклы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М.Зерова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Мотиви Од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іссеї», «Образи віків», стихотворение М.Рыльского «Як Одіссей, натомлений блуканням…», поэма Л.Костенко «Скіфська Одіссея»), стихотворение О.Мандельштама «Бессоница. Гомер. Тугие паруса…». 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>Взаимодействие искусств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Ж. О. Д. Энгр. Апофеоз Гомера. Ф. Буаселье. Рассказывает Гомер. Дж. Флаксман. «Одиссей, убивающий женихов». Я. Иорданс. «Одиссей в пещере Полифема». В. Серов «Одиссей и Навсикая». М. Фаворский. Иллюстрации к «Илиаде». Д. Басти. Иллюстрации к «Одиссее».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У.  Волтон. Опера «Илиада». К.Монтеверди Опера «Возвращение Улисса».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eastAsia="ko-KR"/>
              </w:rPr>
              <w:t>Кино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 Х/ф «Одиссея» (реж. А. Кончаловский, США, 1997), «Троя» (реж. В. Петерсен, США, Мальта, Великобритания, 2004).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Архитектура, скульптура и прикладное искусство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. Гомер. Бюст (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ІІ – І ст. до н.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э.). Барельеф Гомера на фасаде Лувра. Одиссей и сирены. Рисунок на вазе.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Межпредметные связи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История.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«Одиссея» и «Илиада» как исторические источники о Троянской  войне. Раскопки Г.Шлимана в Трое.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Русский и украинский языки.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Происхождение крылатых высказываний "троянский конь",  "ахиллесова пята".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раскрывает краткие сведения о Гомере;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кратко пересказывает сюжет одной из поэм;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характеризует героя одной из поэм на материале изученных отрывков;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находит в прочитанных отрывках устойчивые/постоянные эпитеты и развёрнутые сравнения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объясняет их художественную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на конкретных примерах раскрывает основные особенности поэтики произведения;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- объясняет сущность понятия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эпическая поэма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высказывает своё мнение о причинах бессмертия гомеровских поэм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highlight w:val="green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1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Из литературы эпохи средневековья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Обзор.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Общая характеристика эпохи средневековья как этапа развития мировой культуры. Связь европейской средневековой литературы с наследием античности и христианства. Ведущие темы и жанры средневековой литературы (религиозная литература, хроники, героический эпос, рыцарский роман, лирика трубадуров, поэзия вагантов). Средневековье на Западе и Востоке.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Межпредметные свя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История.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Эпоха средневековья.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даёт общую характеристику эпохи средневековья;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называет ведущие темы и жанры средневековой литературы;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highlight w:val="green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Мацуо БАСЁ (1644 – 1694)</w:t>
            </w:r>
          </w:p>
          <w:p w:rsidR="00956961" w:rsidRDefault="0095696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«Старый пруд», «На голой ветке…» и др. хайку (по  выбору учителя и учащихся)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Краткие сведения о поэте-страннике Мацуо Басё. Отражение в лирике Мацуо Басё национального менталитета.  Хайку – «поэзия умолчания» (А.А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олин) и душевного просветления. Предельная краткость, простота, ассоциативность, глубина скрытого смысла, «красота просветлённого одиночества, покоя и отрешённости от суетного бытия» (Т.И.Бреславец) – характерные особенности поэзии Басё. Роль художественной  детали в восприятии поэтической картины мира. </w:t>
            </w:r>
          </w:p>
          <w:p w:rsidR="00956961" w:rsidRDefault="00956961">
            <w:pPr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Специфика изображения взаимоотношений человека  и природы, характерная для японской литературы </w:t>
            </w:r>
            <w:r w:rsidRPr="00831D8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(«Человек не выше и не ниже природы, он равен ей»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(Т.П.Григорьева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 хайку. Развитие понятия об оригинале и переводе.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Межлитературные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Хайку Мацуо Басё в русских (В.Марковой, Н.Фельдман, А.Долина и др.) и украинских переводах (Г.Туркова. Н.Лукаша, И.Бондаренко, А.Сиренко).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Живопись, графика.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Портрет М. Басё работы Е. Бусона, К. Ватанабэ; гравюры К. Хокусая, иллюстрации к хайку Е. Бусона и др. Архитектура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Храм Басё в г. Уэно.</w:t>
            </w:r>
          </w:p>
        </w:tc>
        <w:tc>
          <w:tcPr>
            <w:tcW w:w="3600" w:type="dxa"/>
          </w:tcPr>
          <w:p w:rsidR="00956961" w:rsidRDefault="00956961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раскрывает краткие сведения о поэте;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обсуждает построение, тематику и идеи произведений Мацуо Басё;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раскрывает сущность понятия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хайку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;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обосновывает принадлежность прочитанных произведений к жанру хайку;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анализирует характерные особенности хайку Мацуо Басё (предельная лаконичность, философская глубина, значительная роль художественной детали, отсутствие рифмы, постоянное количество строк и слогов, 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сезонные слова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); 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выразительно читает наизусть 2-3 хайку (по выбору); 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определяет роль художественной детали как органической части образной картины мира, изображенной в хайку;</w:t>
            </w:r>
          </w:p>
          <w:p w:rsidR="00956961" w:rsidRDefault="0095696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словесно рисует картины, возникшие в воображении под воздействием чтения хайку;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Из литературы эпохи Возрождения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Франческо П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ЕТРАРКА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(1304 - 1374)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Сонеты (3-4 по выбору учителя).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Повторение и обобщение изученного в 8 классе об эпохе Возрождения.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Краткие сведения о поэте.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«Книга песен» – лирический сборник стихотворений Петрарки. Воспевание природы и высокой любви к Лауре в лирике поэта. Благородство чувств влюблённого героя.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 сонете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Развитие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понятий об оригинале и переводе.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  Межлитературные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К. Батюшков – первооткрыватель творчества Петрарки для русского читателя. Русские переводчики сонетов Петрарки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(И.Бунин, В.Брюсов, О.Мандельштам и другие).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Жанр сонета в литературах мира (В.Шекспир, А.Пушкин, М.Лермонтов, А.Мицкевич, И.Франко, Анна Ахматова, М.Рыльский, Д.Павлычко и другие).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  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Портреты Петрарки работы Андреа дель Кастаньо,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9F9F9"/>
                <w:lang w:val="ru-RU" w:eastAsia="ko-KR"/>
              </w:rPr>
              <w:t xml:space="preserve"> Юстаса ван Гента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Ф. Лист. «Три сонета Петрарки».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Памятники Петрарке в Ареццо и Флоренции, Лауре в Париже (скульпт. О. Оттен), 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  Межпредметные связи. История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Эпоха Возрождения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 xml:space="preserve">Для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внеклассного и семейного чтения. </w:t>
            </w:r>
          </w:p>
          <w:p w:rsidR="00956961" w:rsidRDefault="0095696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Горац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ru-RU"/>
              </w:rPr>
              <w:t>ий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 xml:space="preserve">. Ода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>К Мельпомене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ru-RU"/>
              </w:rPr>
              <w:t>Эсхил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>Прометей прикованный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(отрывки)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ru-RU"/>
              </w:rPr>
              <w:t>Вергилий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>Энеида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» (отрывки)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ru-RU"/>
              </w:rPr>
              <w:t>Сайгё.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 xml:space="preserve"> Танка.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ru-RU"/>
              </w:rPr>
              <w:t xml:space="preserve">Ф.Петрарка.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ru-RU"/>
              </w:rPr>
              <w:t>Сонеты.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характеризует основные особенности эпохи Возрождения, обобщает изученное о ней;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освещает краткие сведения о Петрарке;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выразительно читает наизусть один сонет;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определяет идейно-тематическую сущность, особенности поэтики прочитанных сонетов;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- раскрывает сущность понятия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сонет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аргументирует принадлежность изучаемых произведений к сонетам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color w:val="FF0000"/>
                <w:sz w:val="28"/>
                <w:szCs w:val="28"/>
                <w:lang w:val="ru-RU" w:eastAsia="ko-KR"/>
              </w:rPr>
            </w:pPr>
            <w:r w:rsidRPr="00F03C5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9252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ИЗ ЛИТЕРАТУРЫ 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  <w:t>XVII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-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  <w:t xml:space="preserve"> XVIII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веков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956961" w:rsidRPr="00A5264A">
        <w:tc>
          <w:tcPr>
            <w:tcW w:w="1008" w:type="dxa"/>
            <w:gridSpan w:val="2"/>
          </w:tcPr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 w:rsidRPr="00F03C5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1</w:t>
            </w: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Pr="00F03C59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Литература классицизма. Обзор.</w:t>
            </w:r>
          </w:p>
          <w:p w:rsidR="00956961" w:rsidRPr="00831D8B" w:rsidRDefault="00956961" w:rsidP="00831D8B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Общие сведения о литературе классицизма (следование культу разума, основные черты классицистической системы, выдающиеся представители).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Особенности русского классицизма (культ просвещения, гражданская направленность, патриотический пафос, назидательность, интерес  к исторической тематике).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классицизме как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художественном направлении.</w:t>
            </w:r>
          </w:p>
          <w:p w:rsidR="00956961" w:rsidRPr="00831D8B" w:rsidRDefault="00956961" w:rsidP="00831D8B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Живопись.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Картины Н. Пуссена, К. Лоррена, Ж.-Л. Давида.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А. Лосенко. Прощание Гектора с Андромахой. Ф. Рокотов. Портрет А. П. Струйской. Д. Левицкий. Портрет М. А. Дьяковой. Портретная серия «Смолянки». В. Боровиковский. Портрет М. И. Лопухиной и др.</w:t>
            </w:r>
          </w:p>
          <w:p w:rsidR="00956961" w:rsidRPr="00831D8B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Произведения В. А. Моцарта, Й. Гайдна, Л. ван Бетховена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Скульптура,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архитектура.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А. Канова. Амур и Психея. Версаль и Лувр как образцы классицизма. 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Классицизм в русском зодчестве: С. Чевакинский. Никольский морской собор. Дом И. Шувалова. Д. Ухтомский. Храм Никиты Мученика. М. Казаков. Петровский дворец. Московский университет. Здание Дворянского собрания и др.</w:t>
            </w:r>
          </w:p>
          <w:p w:rsidR="00956961" w:rsidRDefault="00956961" w:rsidP="00831D8B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  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даёт краткую характеристику эпохе классицизма;</w:t>
            </w:r>
          </w:p>
          <w:p w:rsidR="00956961" w:rsidRPr="00831D8B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называет выдающихся писателей-классицистов;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color w:val="00B050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- раскрывает сущность понятия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классицизм в литературе.</w:t>
            </w:r>
          </w:p>
          <w:p w:rsidR="00956961" w:rsidRPr="00831D8B" w:rsidRDefault="00956961" w:rsidP="00831D8B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находит черты классицизма в обсуждаемых произведениях или отрывках из них</w:t>
            </w:r>
            <w:r w:rsidRPr="00831D8B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3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М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ОЛЬЕР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(Жан Батист Поклен)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(1622 – 1673)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Мещанин во дворянстве» или «Тартюф, или Обманщик».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Краткие сведения о Мольере.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Мещанин во дворянстве».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Антитеза комической мании Журдена и эгоистического здравого смысла Доранта. Розыгрыш как сюжетный приём в комедии. Средства создания </w:t>
            </w:r>
            <w:r>
              <w:rPr>
                <w:rFonts w:ascii="Times New Roman" w:eastAsia="Batang" w:hAnsi="Times New Roman" w:cs="Times New Roman"/>
                <w:color w:val="FF0000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комизма. 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Тартюф».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Разоблачение лицемерия, ханжества и низости в образе Тартюфа. Своеобразие композиции комедии (спор о Тар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т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юфе в двух первых действиях, его появление в третьем действии). Трагикомические черты пьесы.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Развитие понятий о комедии,  диалоге и монологе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Особенности «высокой комедии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Мольера.</w:t>
            </w:r>
          </w:p>
          <w:p w:rsidR="00956961" w:rsidRPr="00D576F3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Межлитературные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Традиции Мольера в русской и украинской драматургии (Д.И.Фонвизин, А,С.Грибоедов, Н.В.Гоголь, М.Кропивницкий, И.Карпенко-Карый, П.Кулиш). М.Булгаков 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«Жизнь господина де Мольера».</w:t>
            </w:r>
          </w:p>
          <w:p w:rsidR="00956961" w:rsidRDefault="00956961" w:rsidP="00831D8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Портрет Мольера работы Ш. А. Куапеля, Ш. Лебрена, П. Миньяра. Иллюстрации Т. Жуанно, Л. Лелуара.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Театр, кино.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Телеспектакль «Тартюф» (реж. А. Эфрос, СССР, 1989), муз./ф «Тартюф» (реж. Я. Фрид, СССР, 1992), х/ф «Мольер» (реж. Л. Тирар, Франция, 2007)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Памятник Мольеру (фонтан) в Париже (скульпт. Л. Висконти, Б. Серр, Ж.-Ж. Прадье).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 </w:t>
            </w:r>
          </w:p>
          <w:p w:rsidR="00956961" w:rsidRDefault="00956961" w:rsidP="00831D8B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Для внеклассного и семейного чтения. </w:t>
            </w:r>
          </w:p>
          <w:p w:rsidR="00956961" w:rsidRDefault="00956961" w:rsidP="00831D8B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Д.Фонвизин 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Недоросль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val="ru-RU" w:eastAsia="ko-KR"/>
              </w:rPr>
              <w:t xml:space="preserve">П.Бомарше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>Безумный день, или Женитьба Фигаро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val="ru-RU" w:eastAsia="ko-KR"/>
              </w:rPr>
              <w:t>Ж.Б.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val="ru-RU" w:eastAsia="ko-KR"/>
              </w:rPr>
              <w:t xml:space="preserve">Мольер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>Скупой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val="ru-RU" w:eastAsia="ko-KR"/>
              </w:rPr>
              <w:t>Лопе де Вега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>Собака на сене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К.Гольдони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Слуга 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val="ru-RU" w:eastAsia="ko-KR"/>
              </w:rPr>
              <w:t>двух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 господ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»,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Н.Карамзин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«Бедная Лиза».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раскрывает краткие сведения о Мольере;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выразительно читает сцены из пьесы;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определяет тему, идею, проблематику, особенности сюжета и композиции изучаемой пьесы;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характеризует главного героя (Журдена или Тартюфа);</w:t>
            </w:r>
          </w:p>
          <w:p w:rsidR="00956961" w:rsidRDefault="00956961">
            <w:pPr>
              <w:tabs>
                <w:tab w:val="left" w:pos="284"/>
              </w:tabs>
              <w:spacing w:after="0" w:line="360" w:lineRule="auto"/>
              <w:ind w:left="57"/>
              <w:jc w:val="both"/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сравнивает  образы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Журдена  и Доранта; 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раскрывает приёмы создания комизма ("Мещанин во дворянстве") и трагикомические черты пьесы ("Тартюф");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раскрывает роль ремарок в пьесе;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- объясняет сущность понятия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комедия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аргументирует принадлежность пьесы к классицизму и к «высокой комедии»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;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- высказывает своё мнение об актуальности проблем, поднятых в пьесе</w:t>
            </w:r>
            <w:r>
              <w:rPr>
                <w:rFonts w:ascii="Times New Roman" w:eastAsia="Batang" w:hAnsi="Times New Roman" w:cs="Times New Roman"/>
                <w:color w:val="FF0000"/>
                <w:sz w:val="28"/>
                <w:szCs w:val="28"/>
                <w:lang w:val="ru-RU" w:eastAsia="ko-KR"/>
              </w:rPr>
              <w:t>.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Pr="002035DE" w:rsidRDefault="00956961" w:rsidP="002035DE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9252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  ИЗ ЛИТЕРАТУРЫ ХІХ В.</w:t>
            </w:r>
          </w:p>
        </w:tc>
      </w:tr>
      <w:tr w:rsidR="00956961" w:rsidRPr="00A5264A">
        <w:tc>
          <w:tcPr>
            <w:tcW w:w="1008" w:type="dxa"/>
            <w:gridSpan w:val="2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1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  Романтизм в мировой литературе. Обзор.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Историко-культурные предпосылки возникновения романтизма как литературного направления. Особенности романтического стиля (углубление во внутренний мир личности, «двоемирие», интерес к восточной экзотике, обращение к фольклору, наличие романтического героя,  конфликт героя и общества, героя и толпы, тяготение к символике, контрасту, романтической иронии). Выдающиеся представители романтизма в зарубежной и русской литературе (Дж.Г.Байрон, Э.Т.А.Гофман, Г.Гейне, В.Скотт, В.Гюго, А.Мицкевич, Ф.Купер, В.Жуковский, А.Пушкин, М.Лермонтов и другие). Ведущие жанры литературы романтизма.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>Теория литератур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ы.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 романтизме как художественном направлении. Романтический герой.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Межлитературн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Романтизм в украинской литературе (Т.Шевченко, П.Кулиш, Е.Гребёнка, Л.Боровиковский и другие).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Живопись.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Э. Делакруа. «Свобода на баррикадах». Т. Жерико. «Раненый кирасир». К. Д. Фридрих. «Путник над морем тумана». У. Тёрнер. Современный Рим – Кампо Ваччино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Произведения Ф. Шопена, Ф.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Шуберта, Ф.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Листа и др.</w:t>
            </w:r>
          </w:p>
        </w:tc>
        <w:tc>
          <w:tcPr>
            <w:tcW w:w="3600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освещает историко-культурные предпосылки возникновения романтизма;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особенности романтического стиля;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объясняет сущность понятий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романтизм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, романтический герой;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называет выдающихся представителей и ведущие жанры  романтизма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.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Pr="002035DE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Джордж Гордон Б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АЙРОН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(1788 - 1824)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«Хочу я быть ребёнком вольным…», «Прометей», поэм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а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«Мазепа».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Основные сведения о жизни и творчестве Байрона.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Тема мировой скорби и бегства от мира в лирике поэта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(«Хочу я быть ребёнком вольным…»).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 Воспевание идеи служения людям, духа бунтарства против тирании в стихотворении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«Прометей»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Образ Прометея. Украинская тема в творчестве Байрона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(поэма «Мазепа»)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Историческая и легендарная основа поэмы. Воплощение в образе Мазепы типичных черт байронического героя. Близость образа к героям прометеевского типа.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Байронизм и байронический герой. Развитие понятий об антитезе,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вечных образах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, оригинале и переводе.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Межлитературные связи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Образ Прометея в творчестве  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И.В.Гёте, П.Б.Шелли, Т.Шевченко, Леси Украинки, М.Рыльского,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А.Малышка, Л.Костенко.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Образ Мазепы в мировой литературе (А.С.Пушкин. "Полтава", В.Гюго. "Мазепа", В.Сосюра. "Мазепа"). Сравнение образов мифологического и байроновского Прометея, Мазепы и Прометея. В.Жуковский, А.Пушкин, А.Фет,  М.Лермонтов, В.Брюсов, А.Плещеев и другие переводчики произведений Байрона на русский язык. Украиноязычные переводы.</w:t>
            </w:r>
          </w:p>
          <w:p w:rsidR="00956961" w:rsidRPr="00911B15" w:rsidRDefault="00956961" w:rsidP="00911B15">
            <w:pPr>
              <w:pStyle w:val="Commen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Взаимодействие искусств.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 Байрона работы Р. Вестолла. Образ Мазепы в живописи (Э. Делакруа, Л. Буланже, О. Верне). Х. де Рибера. Прометей. Г. Фюгер. Прометей несёт людям огонь. П. Рубенс. Прометей прикованный. И. Репин. Прометей.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 Вагнер. Симфоническая поэма «Прометей». Л. ван Бетховен. Балет «Творения Прометея». Ф. Лист. Симфонические поэмы «Прометей», «Мазепа». П. Чайковский. Опера «Мазепа». А. Скрябин. Симфоническая поэма «Поэма огня» и др.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Скульптура.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Байрону в Лондоне (скульпт. Р. С. Белт) и Миссолонги (Греция, скульпт. Видалис). Памятники гетману Мазепе в Чернигове (скульпт. Г. Ершов) и Полтаве </w:t>
            </w:r>
            <w:r w:rsidRPr="00911B15">
              <w:rPr>
                <w:rFonts w:ascii="Times New Roman" w:hAnsi="Times New Roman" w:cs="Times New Roman"/>
                <w:sz w:val="28"/>
                <w:szCs w:val="28"/>
              </w:rPr>
              <w:t>(скульпт. Н.Билык)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Межпредметные связи.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История.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Историческая оценка деятельности Мазепы.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освещает основные этапы жизненного и творческого пути Байрона;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выразительно читает изучаемые стихотворения и отрывок из поэмы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Мазепа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раскрывает особенности интерпретации темы мировой скорби и бегства от мира в стихотворении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Хочу я быть ребёнком вольным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определяет роль антитезы, эпитетов и метафор в стихотворении;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лирического героя стихотворения;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раскрывает идейно-тематическую сущность и художественное своеобразие 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Прометей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образ Прометея;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освещает историческую и легендарную основу поэмы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Мазепа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пересказывает сюжет поэмы;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сравнивает образы мифологического и байроновского Прометея, Мазепы и Прометея;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аргументированно отвечает на вопрос: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Почему образ Прометея стал "вечным"?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находит черты байронизма в лирических героях стихотворения и поэмы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.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1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652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Романтические и реалистические тенденции в русской литературе 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ІХ 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 Обзор.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Переосмысление достижений европейского романтизма в русской культуре. Интерес к национальной самобытности, отечественной истории как особенность русского романтизма. Движение русских деятелей искусства от изображения романтически-экстраординарных проявлений жизни к повседневному, обычному, типичному; появление типов "лишнего" и "маленького" человека.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Реализм как литературное направление, его основные черты (художественный анализ состояния мира, формирование характеров героев под воздействием среды, изображение действительности в развитии, углубление в психологический анализ социально-детерминированной личности). Ведущие представители русского реализма (А.С.Пушкин, А.С.Грибоедов, Н.В.Гоголь, И.С.Тургенев и другие).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Понятие о реализме как художественном направлении.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Межлитературные связи.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Реализм в зарубежной (Ф.Стендаль, О. де Бальзак, Ч.Диккенс и другие) и украинской литературе (Марко Вовчок, И.Франко, И.Нечуй-Левицкий, Б.Гринченко, М.Коцюбинский и другие).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Живопись.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К. Брюллов «Последний день Помпеи». А. Иванов «Явление Христа народу». О. Кипренский «Портрет А. С. Пушкина». В. Тропинин «Портрет А. С. Пушкина». А. Венецианов «Гумно». П. Федотов. «Сватовство майора»</w:t>
            </w:r>
            <w:r w:rsidRPr="00911B15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«Свежий кавалер»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М. Глинка. Опера «Руслан и Людмила», «Жизнь за царя». Увертюра «Камаринская» и др. 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освещает романтические и реалистические тенденции в русской литературе;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объясняет сущность понятия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реализм в литературе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основные черты реализма;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называет выдающихся русских писателей-реалистов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.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Pr="00F21507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5652" w:type="dxa"/>
          </w:tcPr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Александр Сергеевич ГРИБОЕДОВ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(1795 – 1829)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«Горе от ума» 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Основные сведения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жизни и творчестве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«Горе от ума»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«… и картина нравов, и галерея живых типов, и вечно острая, жгучая сатира» (И.А.Гончаров). Нравственная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социальная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проблематика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произведения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Особенности конфликта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Чацкий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Молчалин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Чацкий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Софья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Поражение и победа Чацкого в борьбе с миром фамусовщины. Смысл названия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Афористичность языка. 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576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Теория литературы</w:t>
            </w:r>
            <w:r w:rsidRPr="00D576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Развитие понятий о драме как роде литературы, комедии, диалоге и монологе, сатире. 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Взаимодействие искусств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D576F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Живопись.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Портрет Грибоедова работы И. Крамского, А. Пушкина, П. Каратыгина. Иллюстрации Н. Кузьмина, Д. Кардовского и др. </w:t>
            </w:r>
            <w:r w:rsidRPr="00D576F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Театр.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Постановки пьесы: Московский художественный театр (реж. В. Немирович-Данченко, 1906), Российский государственный академический Большой драматический театр им. Г. А. Товстоногова (реж. Г. Товстоногов, 1962), Московский театр на Таганке (под названием «Горе от ума — Горе уму — Горе ума», реж. Ю. Любимов, 2007) и др. </w:t>
            </w:r>
            <w:r w:rsidRPr="00D576F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Скульптура.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Памятники Грибоедову в Москве (скульпт. А. Мануйлов), Алуште (скульпт. Л. Смерчинский).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Межпредметные связи</w:t>
            </w:r>
            <w:r w:rsidRPr="00D576F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Русский язык Популярность и актуальность афоризмов комедии: «Служить бы рад, прислуживаться тошно», «Счастливые часов не наблюдают», «А судьи кто?» и др.).</w:t>
            </w:r>
          </w:p>
        </w:tc>
        <w:tc>
          <w:tcPr>
            <w:tcW w:w="3600" w:type="dxa"/>
          </w:tcPr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раскрывает основные сведения о жизни и творчестве А.С. Грибоедова;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раскрывает тему и социально-нравственную проблематику комедии;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объясняет смысл названия и особенности конфликта в пьесе;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объясняет особенности композиции произведения;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характеризует главных действующих лиц комедии;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сравнивает образы Чацкого и Молчалина;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устно составляет речевую характеристику одного из персонажей;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аргументированно отвечает на вопрос «В чем поражение и победа героя в борьбе с миром фамусовщины?»;</w:t>
            </w:r>
          </w:p>
          <w:p w:rsidR="00956961" w:rsidRPr="00D576F3" w:rsidRDefault="0095696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обосновывает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принадлежность  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произведени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я к жанру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комеди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;</w:t>
            </w:r>
          </w:p>
          <w:p w:rsidR="00956961" w:rsidRDefault="00956961">
            <w:pPr>
              <w:widowControl w:val="0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lang w:val="ru-RU" w:eastAsia="ru-RU"/>
              </w:rPr>
            </w:pP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выразительно читает наизусть монолог Чацкого или Фамусова;</w:t>
            </w:r>
          </w:p>
          <w:p w:rsidR="00956961" w:rsidRDefault="00956961" w:rsidP="00D576F3">
            <w:pPr>
              <w:tabs>
                <w:tab w:val="left" w:pos="578"/>
              </w:tabs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Александр Сергеевич ПУШКИН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(1799 -1837)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«Деревня», «К Чаадаеву», «Арион», «К морю», «К***» («Я помню чудное мгновенье…»), «Я вас любил…», «На холмах Грузии…»; «Вновь я посетил…», «Брожу ли я вдоль улиц шумных…», «Два чувства дивно близки нам…», «Элегия («Безумных лет угасшее веселье…»), «Пророк», «Поэту», «Я памятник себе воздвиг…» (3-4 стихотворения по выбору учителя), роман в стихах «Евгений Онегин».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Обзор жизни и творчества поэта с повторением и обобщением ранее изученного. Пушкин и Украина.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Ведущие темы и мотивы лирики: вольнолюбивые мотивы ("Деревня", "К Чаадаеву", "Арион"), тема поэта и поэзии ("Пророк", "Поэту", "Я памятник себе воздвиг нерукотворный…"), тема любви ("На холмах Грузии…", «К***»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("Я помню чудное мгновенье…"), "Я вас любил…"), философские мотивы ("К морю", "Брожу ли я вдоль улиц шумных…",  "Элегия",  "Вновь я посетил…"), тема любви к родному дому ("Два чувства дивно близки нам…"), тема природы ("Осень" и другие ранее изученные произведения).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«Евгений Онегин»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– социально-психологический роман в стихах. Проблематика, сюжет и композиция романа. Воплощение типа "лишнего человека" в образе Евгения Онегина. Целостность и глубина натуры Татьяны. Пушкинское переосмысление типа романтика в образе Ленского. Образ автора. Энциклопедичность изображения русской жизни в романе. Национальный колорит, жанровые и стилистические особенности произведения.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. Понятия о романе в стихах, онегинской строфе, мотиве в лирическом произведении.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Межлитературные связи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Пушкин и Байрон.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Обращение к онегинской строфе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М.Рыльского в стихотворении "Пушкинский дом в Одессе".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Сравнение од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ы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Горация. "К Мельпомене" и стихотворения М.Рыльского "Памятник" с одноимённым стихотворением А.Пушкина.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Взаимодействие искусств.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Живопись.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Портреты А. С. Пушкина работы О. Кипренского, В. Тропинина. И. Глазунов «А. С. Пушкин. Накануне». И. Айвазовский и И. Репин «Прощание Пушкина с морем».  Иллюстрации к «Евгению Онегину» А. Бенуа, И. Репина, Н. Кузьмина, М. Добужинского, Е. Самокиш-Судковской, Л. Тимошенко.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Театр.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Чтение стихотворений А. С. Пушкина и романа «Евгений Онегин» в исполнении В. Яхонтова, М. Царёва, В. Качалова.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Романсы на слова А. С. Пушкина: А. Алябьев. «Я вас любил». М. Глинка. «Я помню чудное мгновенье». П. Чайковский. Опера «Евгений Онегин».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Кино.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Х/ф «Евгений Онегин» (реж. Р. Тихомиров, СССР, 1968), «Онегин» (реж. М. Файнс, Великобритания, 1994)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Памятники А. С. Пушкину и Евгению Онегину в Йошкар-Оле (Марий Эл, Россия, скульпт. А. Ковальчук), Евгению Онегину и Татьяне Лариной в Петропавловске (Россия, скульпт. С. Брютова) и др.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освещает основные этапы жизненного и творческого пути Пушкина, тему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«Пушкин и Украина»;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значение творчества Пушкина для развития русской и мировой литературы;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называет ведущие темы и мотивы лирики поэта;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выразительно читает наизусть два стихотворения и отрывок из романа;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определяет идейно-тематическую сущность, проблематику и художественное своеобразие стихотворений;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анализирует проблематику, сюжет, композицию, поэтику романа "Евгений Онегин";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образы Евгения Онегина, Татьяны, Ленского;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сравнивает образы главных героев;</w:t>
            </w:r>
          </w:p>
          <w:p w:rsidR="00956961" w:rsidRPr="00911B15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911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раскрывает образ автора в романе;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аргументирует энциклопедический характер романа;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жанровые и стилистические особенности произведения;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объясняет сущность понятий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роман в стихах, онегинская строфа, мотив лирического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аргументирует принадлежность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«Евгения Онегина»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 роману в стихах;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сравнивает образы Онегина и Татьяны с их интерпретациями в других видах искусств;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обобщает свои знания и впечатления о творчестве Пушкина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.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Pr="00F21507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6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Михаил Юрьевич ЛЕРМОНТОВ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(1814 -  1852)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pacing w:val="-6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«Смерть поэта», лю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бовная лирика (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Нищий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А.О.Смирновой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К портрету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Благодарю!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К Н.И…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Сонет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Расстались мы, но твой портрет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eastAsia="ko-KR"/>
              </w:rPr>
              <w:t>…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b/>
                <w:bCs/>
                <w:spacing w:val="-4"/>
                <w:sz w:val="28"/>
                <w:szCs w:val="28"/>
                <w:lang w:val="ru-RU" w:eastAsia="ko-KR"/>
              </w:rPr>
              <w:t>) (2-3 стихотворения по выбору</w:t>
            </w:r>
            <w:r>
              <w:rPr>
                <w:rFonts w:ascii="Times New Roman" w:eastAsia="Batang" w:hAnsi="Times New Roman" w:cs="Times New Roman"/>
                <w:b/>
                <w:bCs/>
                <w:spacing w:val="-6"/>
                <w:sz w:val="28"/>
                <w:szCs w:val="28"/>
                <w:lang w:val="ru-RU" w:eastAsia="ko-KR"/>
              </w:rPr>
              <w:t>), роман «Герой нашего времени».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>Обзор жизни и творчества поэта с обобщением изученного в предыдущих классах.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>Ведущие темы и мотивы лирики.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  <w:t xml:space="preserve"> Лермонтов – 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 xml:space="preserve">продолжатель пушкинских традиций в литературе. Тема поэта и поэзии в стихотворении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>Смерть поэта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>, особенности его композиции. Специфика трактовки поэтом темы любви.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6"/>
                <w:sz w:val="28"/>
                <w:szCs w:val="28"/>
                <w:lang w:val="ru-RU" w:eastAsia="ko-KR"/>
              </w:rPr>
              <w:t>Герой нашего времени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 xml:space="preserve"> – социально-психологический роман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  <w:t xml:space="preserve"> о 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 xml:space="preserve">трагедии незаурядной личности начала ХІХ века. Проблематика и сюжет романа.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Автор, повествователь и герой в произведении. Мастерство Лермонтова в изображении «истории души» Печорина.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eastAsia="ko-KR"/>
              </w:rPr>
              <w:t>Смысл</w:t>
            </w:r>
            <w:r>
              <w:rPr>
                <w:rFonts w:ascii="Times New Roman" w:eastAsia="Batang" w:hAnsi="Times New Roman" w:cs="Times New Roman"/>
                <w:spacing w:val="-6"/>
                <w:sz w:val="28"/>
                <w:szCs w:val="28"/>
                <w:lang w:val="ru-RU" w:eastAsia="ko-KR"/>
              </w:rPr>
              <w:t xml:space="preserve">  сопоставления Печорина и Грушницкого, Печорина и Максима Максимыча. Женские образы. Композиционное и жанровое своеобразие романа. Художественная роль картин природы.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Понятия о социально-психологическом романе, художественном типе. Развитие понятий о мотиве, композиции лирического произведения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художественной детали.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spacing w:val="-6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Межлитературные связи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 xml:space="preserve">. Образ Лермонтова в стихотворении Т.Шевченко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Мен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eastAsia="ko-KR"/>
              </w:rPr>
              <w:t>і здається, я не знаю…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FF0000"/>
                <w:sz w:val="28"/>
                <w:szCs w:val="28"/>
                <w:lang w:val="ru-RU" w:eastAsia="ko-KR"/>
              </w:rPr>
              <w:t>.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 xml:space="preserve"> Влияние Дж.Г.Байрона и И.В.Гёте на творчество Лермонтова. Использование формы итальянского сонета в стихотворении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Сонет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ko-KR"/>
              </w:rPr>
              <w:t>.</w:t>
            </w:r>
          </w:p>
          <w:p w:rsidR="00956961" w:rsidRDefault="00956961" w:rsidP="00911B15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Живопись.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М. Ю. Лермонтов. Автопортрет.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Иллюстрации М. Врубеля, В. Бехтеева, Д. Шмаринова, В. Серова, Н. Дубовского к роману.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Театр, телевидение.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Чтение стихотворений и романа М. Ю. Лермонтова в исполнении И. Андронникова, В. Яхонтова, М. Царёва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Музыка.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А.Рубинштейн. Опера «Демон». Опера А. Александрова «Бэла».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Кино.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К/ф «Герой нашого времени» (реж. С. Ростоцкий, СССР, 1966), фильм-спектакль «Страницы журнала Печорина» (реж. А. Эфрос, СССР, 1975), «Герой нашего времени» (реж. А. Котт, Россия, 2006)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Памятник М. Ю. Лермонтову в Тарханах (Россия, скульпт. О.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 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Комов) и др.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освещает основные этапы жизненного и творческого пути Лермонтова;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аргументирует тезис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«Лермонтов – продолжатель пушкинских традиций в литературе»;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выразительно читает наизусть одно из стихотворений;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анализирует идейно-тематическую сущность, проблематику, художественные особенности 2-3 стихотворений;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анализирует проблематику, композиционные и жанровые особенности романа;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раскрывает тему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Автор, повествователь и герой в романе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Печорина;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смысл сопоставления образов Печорина и Грушницкого, Печорина и Максима Максимыча;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освещает тему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Женские образы в романе, их роль в раскрытии характера Печорина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объясняет сущность понятия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художественный тип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приводит примеры различных художественных типов (Журден, Онегин, Печорин);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раскрывает сущность понятия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социально-психологический роман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аргументирует принадлежность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Героя нашего времени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 социально-психологическому роману;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роль художественной детали, картин природы в произведении;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сравнивает образ Печорина с его интерпретацией в других видах искусств;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обобщает свои знания и впечатления о творчестве Лермонтова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.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Николай Васильевич ГОГОЛЬ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(1809 – 1852)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pacing w:val="-7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bCs/>
                <w:spacing w:val="-7"/>
                <w:sz w:val="28"/>
                <w:szCs w:val="28"/>
                <w:lang w:val="ru-RU" w:eastAsia="ko-KR"/>
              </w:rPr>
              <w:t>Шинель».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Обзор жизни и творчества писателя с обобщением изученного в предыдущих классах.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Гоголь и Украина.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Воплощение трагедии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маленького человека</w:t>
            </w:r>
            <w:r>
              <w:rPr>
                <w:rFonts w:ascii="Times New Roman" w:eastAsia="Batang" w:hAnsi="Times New Roman" w:cs="Times New Roman"/>
                <w:b/>
                <w:bCs/>
                <w:spacing w:val="-7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в образе Акакия Акакиевича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Смысл названия произведения. Роль фантастики и гротеска в 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«Шинели».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Значение повести для развития мировой литературы.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Развитие понятий о художественном типе, гротеске, художественной детали.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Межлитературные связи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Образ «маленького человека» в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рассказе А.Чехова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Смерть чиновника</w:t>
            </w:r>
            <w:r>
              <w:rPr>
                <w:rFonts w:ascii="Times New Roman" w:eastAsia="Batang" w:hAnsi="Times New Roman" w:cs="Times New Roman"/>
                <w:spacing w:val="-7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новелле Р.Акутагавы «Бататовая каша</w:t>
            </w:r>
            <w:r>
              <w:rPr>
                <w:rFonts w:ascii="Times New Roman" w:eastAsia="Batang" w:hAnsi="Times New Roman" w:cs="Times New Roman"/>
                <w:b/>
                <w:bCs/>
                <w:spacing w:val="-7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Портрет Н. В. Гоголя работы Ф. Моллера. Иллюстрации Б. Кустодиева, П. Боклевского, С. Бродского, Ю. Игнатьева, М. Журавлёвой, Кукрыниксов и др.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Театр.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Чтение повести в исполнении А. Калягина. Спектакль «Шинель» тетра «Современник»  (реж. В. Фокин).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Кино, мультипликация.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Д/ф «Птица-Гоголь» (реж. С. Нурмамед и И. Скворцов, ведущий Л. Парфёнов, Россия, 2009), Х/ф «Шинель» (реж. А. Баталов, СССР, 1959), м/ф «Шинель» (рабочие кадры, СССР – Россия, 1981).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Памятник Н. В. Гоголю в Риме (Италия, скульпт. З. Церетели).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 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>Для внеклассного и семейного чтения.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В.А.Жуковский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Море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Песня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Желание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»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Дж.Г.Байрон. 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Лирика.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Паломничество Чайльд-Гарольда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Корсар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, Гяур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В.Гюго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Собор Парижской Богоматери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Э.Т.А.Гофман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Крошка Цахес по прозвищу Циннобер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А.Мицкевич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Крымские сонеты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А.С.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Пушкин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Пиковая дама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Цыганы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Борис Годунов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Медный всадник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»,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Маленькие трагедии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»,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>М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>Ю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Лермонтов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Демон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Маскарад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color w:val="444444"/>
                <w:sz w:val="28"/>
                <w:szCs w:val="28"/>
                <w:lang w:eastAsia="ko-KR"/>
              </w:rPr>
              <w:t xml:space="preserve">Н.В.Гоголь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Мёртвые души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Портрет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>Нос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»</w:t>
            </w:r>
            <w:r>
              <w:rPr>
                <w:rFonts w:ascii="Times New Roman" w:eastAsia="Batang" w:hAnsi="Times New Roman" w:cs="Times New Roman"/>
                <w:color w:val="444444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Н.С.Лесков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«Очарованный странник», </w:t>
            </w:r>
            <w:r w:rsidRPr="00D576F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Ги де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D576F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Мопассан. 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Новеллы.</w:t>
            </w:r>
            <w:r w:rsidRPr="00D576F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 w:rsidRPr="00D576F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П.Мериме 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«Кармен», «Венера Илльская», «Маттео Фальконе».</w:t>
            </w:r>
            <w:r w:rsidRPr="00D576F3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     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освещает основные этапы жизни и творчества Гоголя, тему </w:t>
            </w:r>
            <w:r w:rsidRPr="00911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«Гоголь и Украина»;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определяет тему и проблемы повести;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br/>
              <w:t>- характеризует главного героя;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роль фантастики и гротеска в повести;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объясняет смысл названия произведения;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обосновывает  роль художественной детали в повести;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освещает тему 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«Образ Акакия Акакиевича в интерпретации мастеров других видов искусств»;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значение повести для развития мировой литературы;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обобщает свои знания и впечатления о творчестве Гоголя</w:t>
            </w:r>
            <w:r w:rsidRPr="00911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Pr="00B72414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10</w:t>
            </w:r>
          </w:p>
        </w:tc>
        <w:tc>
          <w:tcPr>
            <w:tcW w:w="9252" w:type="dxa"/>
            <w:gridSpan w:val="2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И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З Л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ИТЕРАТУРЫ ХХ - НАЧ. ХХІ СТ.</w:t>
            </w:r>
          </w:p>
        </w:tc>
      </w:tr>
      <w:tr w:rsidR="00956961" w:rsidRPr="00A5264A">
        <w:trPr>
          <w:gridBefore w:val="1"/>
          <w:trHeight w:val="4302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  1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Литература ХХ – нач. ХХІ ст. Обзор.</w:t>
            </w:r>
          </w:p>
          <w:p w:rsidR="00956961" w:rsidRDefault="00956961" w:rsidP="00D576F3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Культурно-политические факторы, повлиявшие на развитие зарубежной и русской литературы ХХ – нач. ХХІ столетий (падение империй, революции, войны, появление тоталитарных режимов, стремительное развитие науки и техники). Основные темы и проблемы мировой литературы. Многообразие литературных направлений, течений, творческих поисков. 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кратко характеризует факторы, повлиявшие на развитие литературы в ХХ - нач.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в.;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называет основные темы и проблемы литературы этого периода;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приводит примеры произведений, относящихся к этому периоду;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кратко освещает особенности развития русской литературы в ХХ -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 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911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Pr="00D576F3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4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Василь (Василий) Владимирович БЫКОВ (1924-2003)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«Альпийская баллада»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Краткие сведения о жизни и творчестве В. Быкова.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Тема человека на войне в повести В.Быкова.  Обращение к вечным идеалам любви и красоты в произведении. Роль сюжетно-композиционных элементов в повести.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 w:rsidRPr="00D576F3"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литературы.</w:t>
            </w:r>
            <w:r w:rsidRPr="00D576F3"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Развитие понятия о повести, сюжете и композиции произведения.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Музыка.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Е. Глебов. Балет «Альпийская баллада».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 xml:space="preserve">Кино, театр.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Х/ф «Альпийская баллада» (реж. Б. Степанов, СССР, 1965), спектакль «Альпийская баллада» (реж. С. Тимофеев, Омский драматический Лицейский театр, Россия).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Для внеклассного и семейного чтения: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А.Т. Твардовский «Василий Теркин», Б.Васильев «А зори здесь тихие», В. Закруткин «Матерь человеческая», Муса Джалиль «Варварство», «Волки», «Прости, Родина!».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Межпредметные связи.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Вторая мировая война (1939 - 1945). 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знает краткие сведения  о жизни и творчестве писателя;</w:t>
            </w: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пересказывает содержание повести;</w:t>
            </w: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раскрывает поднятые автором проблемы;</w:t>
            </w: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характеризует героев, анализируя текст;</w:t>
            </w: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определяет категории, помогающие главному герою повести остаться в бесчеловечных условиях войны человеком (чувство собственного достоинства, чувство ответственности, совесть);</w:t>
            </w: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отмечает роль сюжетно-композиционных элементов в повести (портреты героев, внутренние монологи, пейзажи);</w:t>
            </w:r>
          </w:p>
          <w:p w:rsidR="00956961" w:rsidRDefault="0095696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пишет сочинение-рассуждение «Три дня свободы и любви» (или на другую тему по выбору учителя);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Pr="00B72414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3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Генрих БЁЛЛЬ (1917 - 1985)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>«Путник, придёшь когда в Спа…»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Краткие сведения о писателе.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Осуждение антигуманной сущности войны, раскрытие её разрушительных последствий для цивилизации в целом и души отдельного человека. Главный герой как физически и духовно изуродованный нацистским режимом "маленький человек" без будущего, жертва антигуманной идеологии. Контраст школьных иллюзий и военной действительности. Функции оборванной цитаты в произведении.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Теория литературы.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Развитие понятия о подтексте.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Межлитературные связи.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Начало стихотворения древнегреческого поэта Симонида Кеоского как название рассказа.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 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>Г.Бёлль и В. Стус. Статья В.Стуса "Глазами гуманиста".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Взаимодействие искусств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Живопись.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С. Дали «Лицо войны». </w:t>
            </w: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  <w:lang w:val="ru-RU" w:eastAsia="ko-KR"/>
              </w:rPr>
              <w:t>Скульптура.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 Памятник Г. Бёллю в Германии (Берлин, скульпт. В. Фёрстер).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>Межпредметные связи.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История.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ru-RU" w:eastAsia="ko-KR"/>
              </w:rPr>
              <w:t xml:space="preserve">Вторая мировая война (1939 - 1945). 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освещает краткие сведения о писателе;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главного героя;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объясняет смысл названия рассказа;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гуманистический пафос произведения;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аргументирует тезис о контрасте школьных иллюзий и военной действительности;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 объясняет функции оборванной цитаты в произведении;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сущность подтекста рассказа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.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Пауло КОЭЛЬО «Алхимик» или Ричард Дэвис БАХ «Чайка по имени Джонатан Ливингстон»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Пауло КОЭЛЬО (род. 1947)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«Алхимик»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Краткие сведения о писателе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Посещение Украины.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Повесть «Алхимик» как приглашение читателя к внутреннему диалогу, к самопознанию. Гуманизм, философская и воспитательная направленность повести. Образ пастуха Сантьяго как человека, стремящегося к познанию мира и себя в нём, к духовному самосовершенствованию. Притчевый характер, символика произведения.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Теория литературы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Развитие понятий о повести-притче, символе, подтексте.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Межлитературные связи.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Типологическая близость повести к "Маленькому принцу" А. де Сент-Экзюпери.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Взаимодействие искусств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uk-UA"/>
              </w:rPr>
              <w:t xml:space="preserve">Живопись.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Иллюстрации В. Ерко к повести.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краткие сведения о писателе;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главного героя;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основные символы повести (пастух и овцы и др.);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объясняет значение центральных сентенций повести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Добиться воплощения своей судьбы – это единственная подлинная обязанность человека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Когда ты чего-нибудь желаешь очень сильно, вся Вселенная помогает тебе достигнуть этого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находит черты притчи в произведении;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сравнивает своё восприятие мира с мыслями, высказанными в произведении;</w:t>
            </w: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Pr="002035DE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color w:val="FF0000"/>
                <w:sz w:val="28"/>
                <w:szCs w:val="28"/>
                <w:lang w:val="en-US" w:eastAsia="ko-KR"/>
              </w:rPr>
            </w:pP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Ричард Дэвис БАХ (род. 1936)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«Чайка по имени Джонатан Ливингстон».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Краткие сведения о писателе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Воплощение в образе чайки Джонатан Ливингстон мыслей о стремлении личности к самосовершенствованию, свободе, к обогащению своими знаниями окружающих. Взаимоотношения Джонатана и Стаи, Джонатана и его учеников. Проблемы поиска смысла жизни, творческого полёта личности. Смысл авторского посвящения. Притчевый характер, символика произведения.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Теория литературы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Развитие понятий о повести-притче, символе, подтексте.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Межлитературные связи.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Типологическая близость повести-притчи к "Маленькому принцу" А. де Сент-Экзюпери. Евангельская структура сюжета (изгнанничество и избранничество, смерть и воскресение, проповедь, чудеса, апостолы).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  <w:t>Взаимодействие искусств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uk-UA"/>
              </w:rPr>
              <w:t xml:space="preserve">. Кино.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Х/ф "Чайка по имени Джонатан Ливингстон" (реж. Х.Бартлетт, США, 1973).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 w:eastAsia="uk-UA"/>
              </w:rPr>
              <w:t>Театр.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Постановка спектаклей по произведению Р.Баха на сценах Украины.</w:t>
            </w: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8"/>
                <w:szCs w:val="28"/>
                <w:lang w:val="ru-RU" w:eastAsia="ko-KR"/>
              </w:rPr>
              <w:t xml:space="preserve">Для внеклассного и семейного чтения. </w:t>
            </w:r>
          </w:p>
          <w:p w:rsidR="00956961" w:rsidRDefault="00956961" w:rsidP="00D576F3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uk-UA"/>
              </w:rPr>
              <w:t xml:space="preserve">Р.Акутагава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uk-UA"/>
              </w:rPr>
              <w:t>Бататовая каша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», «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uk-UA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uk-UA"/>
              </w:rPr>
              <w:t>Бал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».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lang w:val="ru-RU" w:eastAsia="uk-UA"/>
              </w:rPr>
              <w:t xml:space="preserve">М.Зощенко.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lang w:val="ru-RU" w:eastAsia="uk-UA"/>
              </w:rPr>
              <w:t xml:space="preserve">Рассказы.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Рубцов.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Лирика.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И.Ефремов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«Лезвие бритвы»,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Б.Акунин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«Азазель»,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Токарева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«Самый счастливый день в моей жизни (Рассказ акселератки)»,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С.Довлатов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«Счастливчик»,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М.Павич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«Пёстрый хлеб. Невидимое зеркало».</w:t>
            </w: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освещает краткие сведения о писателе;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характеризует главного героя;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взаимоотношения Джонатана и Стаи, Джонатана и его учеников;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находит библейские мотивы в произведении;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рассуждает о символике произведения;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раскрывает смысл авторского посвящения;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аргументирует жанровую принадлежность произведения;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объясняет значение центральных сентенций повести ("Небеса — не место и не время — но лишь наше собственное совершенство" и др.);</w:t>
            </w:r>
          </w:p>
          <w:p w:rsidR="00956961" w:rsidRPr="00D576F3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высказывает своё отношение к проблемам, поднятым в  повести-притче</w:t>
            </w:r>
            <w:r w:rsidRPr="00D576F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56961" w:rsidRPr="00A5264A">
        <w:trPr>
          <w:gridBefore w:val="1"/>
        </w:trPr>
        <w:tc>
          <w:tcPr>
            <w:tcW w:w="1008" w:type="dxa"/>
          </w:tcPr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  <w:p w:rsidR="00956961" w:rsidRDefault="0095696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652" w:type="dxa"/>
          </w:tcPr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Повторение и обобщение изученного в школьном курсе. </w:t>
            </w:r>
          </w:p>
          <w:p w:rsidR="00956961" w:rsidRDefault="00956961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600" w:type="dxa"/>
          </w:tcPr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обобщает изученный материал;</w:t>
            </w:r>
          </w:p>
          <w:p w:rsidR="00956961" w:rsidRDefault="00956961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 высказывает своё мнение о роли литературы в формировании личности, её влиянии на различные сферы национальной и мировой культуры, развитие межличностной и межкультурной коммуникации.</w:t>
            </w:r>
          </w:p>
        </w:tc>
      </w:tr>
    </w:tbl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val="ru-RU" w:eastAsia="ru-RU"/>
        </w:rPr>
      </w:pP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val="ru-RU" w:eastAsia="ru-RU"/>
        </w:rPr>
        <w:t>Для заучивания наизусть</w:t>
      </w: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  <w:t>М.Басё. 2-3 хайку (по выбору учащихся).</w:t>
      </w: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  <w:t>Ф.Петрарка. Один сонет (по выбору учащихся).</w:t>
      </w: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А.С. Грибоедов «Горе от ума» (один монолог по </w:t>
      </w:r>
      <w:r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  <w:t>выбору учащихся)</w:t>
      </w: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  <w:t>А.С. Пушкин. 2 стихотворения и отрывок из романа "Евгений Онегин" (по выбору учащихся).</w:t>
      </w: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  <w:t>М.Ю. Лермонтов. Одно стихотворение (по выбору учащихся).</w:t>
      </w: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b/>
          <w:bCs/>
          <w:sz w:val="28"/>
          <w:szCs w:val="28"/>
          <w:lang w:val="ru-RU" w:eastAsia="ko-KR"/>
        </w:rPr>
      </w:pP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val="ru-RU" w:eastAsia="ru-RU"/>
        </w:rPr>
      </w:pP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Основные виды устной и письменной речи учащихся 9 класса: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осознанное, беглое чтение вслух и про себя текстов художественных произведений, учебных, научных, публицистических, использование различных видов чтения (ознакомительное, просмотровое, поисковое и др.);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выразительное чтение произведений с соблюдением норм литературного произношения;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различные виды пересказа (краткий, выборочный, подробный (близкий к тесту), от имени персонажа, с комментарием, с творческим заданием);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устные и письменные ответы на проблемные вопросы, раскрывающие знание и понимание текста произведения;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устные монологические высказывания и участие в диалоге и полилоге  в ходе изучения художественного произведения;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различные высказывания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использованием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участие в инсценировании драматического художественного произведения;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- составление простых, сложных и цитатных планов к тексту (фрагменту) изучаемого произведения; 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составление индивидуальной, сравнительной, групповой характеристики героев;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устная и письменная характеристика героев (индивидуальная, сравнительная, групповая) изучаемого произведения;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заучивание наизусть стихотворных и прозаических текстов;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составление собственного устного или письменного высказывания на литературную тему;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устный и письменный отзыв (рецензия) о художественном произведении, кинофильме, спектакле, актерском исполнении;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устное и письменное сочинение-рассуждение по изученному произведению;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написание эссе по изучаемым произведениям на основе жизненных впечатлений;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- составление тезисов, конспектов литературно-критических статей;</w:t>
      </w:r>
    </w:p>
    <w:p w:rsidR="00956961" w:rsidRDefault="00956961" w:rsidP="00831D8B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- подготовка сообщений и рефератов на литературную тему. </w:t>
      </w: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444444"/>
          <w:sz w:val="28"/>
          <w:szCs w:val="28"/>
          <w:lang w:val="ru-RU" w:eastAsia="ru-RU"/>
        </w:rPr>
      </w:pPr>
    </w:p>
    <w:p w:rsidR="00956961" w:rsidRDefault="00956961" w:rsidP="00831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444444"/>
          <w:sz w:val="28"/>
          <w:szCs w:val="28"/>
          <w:lang w:val="ru-RU" w:eastAsia="ru-RU"/>
        </w:rPr>
      </w:pP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b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/>
          <w:bCs/>
          <w:i/>
          <w:iCs/>
          <w:sz w:val="28"/>
          <w:szCs w:val="28"/>
          <w:lang w:val="ru-RU" w:eastAsia="ko-KR"/>
        </w:rPr>
        <w:t>Основные требования к знаниям и умениям учащихся 9 класса</w:t>
      </w: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b/>
          <w:bCs/>
          <w:sz w:val="28"/>
          <w:szCs w:val="28"/>
          <w:lang w:val="ru-RU" w:eastAsia="ko-KR"/>
        </w:rPr>
      </w:pP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Учащиеся должны знать: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авторов, названия, национальную принадлежность прочитанных произведений;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общие сведения о литературных эпохах и художественных направлениях в контексте мировой культуры;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сюжет, главных героев и мотивы их поступков, последовательность и связь событий в изученном произведении;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идейно-тематическую направленность, проблематику, особенности композиции прочитанных произведений;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характерные особенности лирических, эпических, драматических произведений;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основные признаки изученных теоретических понятий: </w:t>
      </w:r>
      <w:r>
        <w:rPr>
          <w:rFonts w:ascii="Times New Roman" w:eastAsia="Batang" w:hAnsi="Times New Roman" w:cs="Times New Roman"/>
          <w:i/>
          <w:iCs/>
          <w:sz w:val="28"/>
          <w:szCs w:val="28"/>
          <w:lang w:val="ru-RU" w:eastAsia="ko-KR"/>
        </w:rPr>
        <w:t>оригинал, перевод, эпическая поэма, сонет, классицизм, романтизм, реализм как художественные направления, романтический герой, байронизм и байронический герой, роман в стихах, социально-психологический роман.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/>
          <w:i/>
          <w:i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тексты, рекомендованные программой </w:t>
      </w:r>
      <w:r w:rsidRPr="002035DE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для заучивания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наизусть;</w:t>
      </w: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b/>
          <w:bCs/>
          <w:sz w:val="28"/>
          <w:szCs w:val="28"/>
          <w:lang w:val="ru-RU" w:eastAsia="ko-KR"/>
        </w:rPr>
      </w:pP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Учащиеся должны уметь: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правильно, осознанно, бегло и выразительно читать изученные художественные произведения (в том числе наизусть), учебные и научно-популярные тексты и понимать прочитанное;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раскрывать идейно-тематическую направленность и своеобразие изученного произведения;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выявлять и объяснять роль изобразительно-выразительных средств в раскрытии идейно-тематического содержания произведения;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давать общую характеристику литературным эпохам и художественным направлениям в контексте мировой культуры;</w:t>
      </w:r>
    </w:p>
    <w:p w:rsidR="00956961" w:rsidRDefault="00956961" w:rsidP="00831D8B">
      <w:pPr>
        <w:numPr>
          <w:ilvl w:val="0"/>
          <w:numId w:val="7"/>
        </w:numPr>
        <w:spacing w:after="0" w:line="360" w:lineRule="auto"/>
        <w:ind w:left="709" w:hanging="34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определять и аргументировать жанрово-родовую принадлежность изученного произведения;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владеть различными видами пересказа;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давать устную и письменную характеристику героев (индивидуальную, сравнительную, групповую) изучаемого произведения;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составлять все виды планов (простые, сложные, цитатные, комбинированные): </w:t>
      </w:r>
    </w:p>
    <w:p w:rsidR="00956961" w:rsidRDefault="00956961" w:rsidP="00831D8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к тексту (фрагменту) изучаемого эпического произведения, </w:t>
      </w:r>
    </w:p>
    <w:p w:rsidR="00956961" w:rsidRDefault="00956961" w:rsidP="00831D8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индивидуальной, сравнительной, групповой характеристики героев;</w:t>
      </w:r>
    </w:p>
    <w:p w:rsidR="00956961" w:rsidRDefault="00956961" w:rsidP="00831D8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собственного устного или письменного высказывания;</w:t>
      </w:r>
    </w:p>
    <w:p w:rsidR="00956961" w:rsidRDefault="00956961" w:rsidP="00831D8B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сопоставлять произведения русской, зарубежной и украинской литературы для выявления сходства нравственных идеалов и национального своеобразия их художественного воплощения;</w:t>
      </w:r>
    </w:p>
    <w:p w:rsidR="00956961" w:rsidRDefault="00956961" w:rsidP="00831D8B">
      <w:pPr>
        <w:numPr>
          <w:ilvl w:val="1"/>
          <w:numId w:val="13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сравнивать изученное произведение литературы с его интерпретациями в других видах искусства с выражением собственного восприятия и отношения;</w:t>
      </w:r>
    </w:p>
    <w:p w:rsidR="00956961" w:rsidRDefault="00956961" w:rsidP="00831D8B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участвовать в инсценировании драматического художественного произведения;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строить устные и письменные высказывания, принимать участие в диалоге и полилоге в ходе изучения художественного произведения;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участвовать в дискуссии по прочитанному художественному произведению, толерантно относиться к иной точке зрения, аргументированно</w:t>
      </w:r>
      <w:r>
        <w:rPr>
          <w:rFonts w:ascii="Times New Roman" w:eastAsia="Batang" w:hAnsi="Times New Roman" w:cs="Times New Roman"/>
          <w:color w:val="FF0000"/>
          <w:sz w:val="28"/>
          <w:szCs w:val="28"/>
          <w:lang w:val="ru-RU"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отстаивать свою позицию, с учётом мнения оппонента;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высказывать собственное обоснованное  суждение об актуальности и популярности изученного художественного произведения в наши дни;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составлять устный и письменный отзыв (рецензию) о художественном произведении, кинофильме, спектакле, актерском исполнении;</w:t>
      </w:r>
    </w:p>
    <w:p w:rsidR="00956961" w:rsidRDefault="00956961" w:rsidP="00831D8B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подготовить устное и письменное сочинение-рассуждение по изученному произведению;</w:t>
      </w:r>
    </w:p>
    <w:p w:rsidR="00956961" w:rsidRDefault="00956961" w:rsidP="002035DE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писать эссе по изучаемым произведениям на основе жизненных впечатлений;</w:t>
      </w:r>
    </w:p>
    <w:p w:rsidR="00956961" w:rsidRPr="002035DE" w:rsidRDefault="00956961" w:rsidP="00831D8B">
      <w:pPr>
        <w:numPr>
          <w:ilvl w:val="0"/>
          <w:numId w:val="9"/>
        </w:numPr>
        <w:spacing w:after="0" w:line="360" w:lineRule="auto"/>
        <w:ind w:left="-360" w:firstLine="786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035DE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подготовить сообщение, реферат на литературную тему по одному или</w:t>
      </w:r>
    </w:p>
    <w:p w:rsidR="00956961" w:rsidRPr="002035DE" w:rsidRDefault="00956961" w:rsidP="00831D8B">
      <w:pPr>
        <w:spacing w:after="0" w:line="360" w:lineRule="auto"/>
        <w:ind w:left="-360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035DE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          нескольким источникам.</w:t>
      </w:r>
    </w:p>
    <w:p w:rsidR="00956961" w:rsidRDefault="00956961" w:rsidP="00831D8B">
      <w:pPr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956961" w:rsidRDefault="00956961" w:rsidP="00831D8B"/>
    <w:p w:rsidR="00956961" w:rsidRDefault="00956961"/>
    <w:sectPr w:rsidR="00956961" w:rsidSect="005B3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8ED"/>
    <w:multiLevelType w:val="hybridMultilevel"/>
    <w:tmpl w:val="F3744C5C"/>
    <w:lvl w:ilvl="0" w:tplc="E1E0DE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03BFB"/>
    <w:multiLevelType w:val="hybridMultilevel"/>
    <w:tmpl w:val="83EC54F6"/>
    <w:lvl w:ilvl="0" w:tplc="E1E0DE3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FB27A79"/>
    <w:multiLevelType w:val="hybridMultilevel"/>
    <w:tmpl w:val="7D9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0012D"/>
    <w:multiLevelType w:val="hybridMultilevel"/>
    <w:tmpl w:val="B680E5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87408"/>
    <w:multiLevelType w:val="hybridMultilevel"/>
    <w:tmpl w:val="5DDC3AB8"/>
    <w:lvl w:ilvl="0" w:tplc="7604E4A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F12750"/>
    <w:multiLevelType w:val="hybridMultilevel"/>
    <w:tmpl w:val="795ADDA8"/>
    <w:lvl w:ilvl="0" w:tplc="7604E4A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2"/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8B"/>
    <w:rsid w:val="000004D8"/>
    <w:rsid w:val="000037BD"/>
    <w:rsid w:val="00010091"/>
    <w:rsid w:val="00012C14"/>
    <w:rsid w:val="00015F2B"/>
    <w:rsid w:val="000234EC"/>
    <w:rsid w:val="00023593"/>
    <w:rsid w:val="000250C0"/>
    <w:rsid w:val="0002686C"/>
    <w:rsid w:val="00027AEB"/>
    <w:rsid w:val="00032478"/>
    <w:rsid w:val="00036A2B"/>
    <w:rsid w:val="0004394D"/>
    <w:rsid w:val="00047FD3"/>
    <w:rsid w:val="00057B0B"/>
    <w:rsid w:val="00057D27"/>
    <w:rsid w:val="00061EC8"/>
    <w:rsid w:val="000641CE"/>
    <w:rsid w:val="00064CCB"/>
    <w:rsid w:val="00065F22"/>
    <w:rsid w:val="00067B2A"/>
    <w:rsid w:val="00067F67"/>
    <w:rsid w:val="00071AB5"/>
    <w:rsid w:val="00074850"/>
    <w:rsid w:val="00074F4D"/>
    <w:rsid w:val="000811C6"/>
    <w:rsid w:val="000813E5"/>
    <w:rsid w:val="00085BFD"/>
    <w:rsid w:val="00086FEA"/>
    <w:rsid w:val="000875D6"/>
    <w:rsid w:val="00087F4C"/>
    <w:rsid w:val="00091E0D"/>
    <w:rsid w:val="00093BC5"/>
    <w:rsid w:val="000A193B"/>
    <w:rsid w:val="000A3528"/>
    <w:rsid w:val="000A3899"/>
    <w:rsid w:val="000A6C53"/>
    <w:rsid w:val="000A7058"/>
    <w:rsid w:val="000A7ABB"/>
    <w:rsid w:val="000B1555"/>
    <w:rsid w:val="000B28A2"/>
    <w:rsid w:val="000B351B"/>
    <w:rsid w:val="000B3F4A"/>
    <w:rsid w:val="000B5A55"/>
    <w:rsid w:val="000B712C"/>
    <w:rsid w:val="000C29B7"/>
    <w:rsid w:val="000C5495"/>
    <w:rsid w:val="000D22D2"/>
    <w:rsid w:val="000D5BF6"/>
    <w:rsid w:val="000E018A"/>
    <w:rsid w:val="000E17C9"/>
    <w:rsid w:val="000E279D"/>
    <w:rsid w:val="000E2E6E"/>
    <w:rsid w:val="000E7A19"/>
    <w:rsid w:val="000F1EC8"/>
    <w:rsid w:val="000F2A15"/>
    <w:rsid w:val="000F5767"/>
    <w:rsid w:val="000F5E99"/>
    <w:rsid w:val="0010112C"/>
    <w:rsid w:val="00103AF9"/>
    <w:rsid w:val="001169E0"/>
    <w:rsid w:val="001264CA"/>
    <w:rsid w:val="00126C81"/>
    <w:rsid w:val="00127361"/>
    <w:rsid w:val="00127721"/>
    <w:rsid w:val="00133BE9"/>
    <w:rsid w:val="001342C7"/>
    <w:rsid w:val="0013756D"/>
    <w:rsid w:val="001407A9"/>
    <w:rsid w:val="00153086"/>
    <w:rsid w:val="0015405B"/>
    <w:rsid w:val="00156791"/>
    <w:rsid w:val="00157B16"/>
    <w:rsid w:val="00162BC9"/>
    <w:rsid w:val="001654F1"/>
    <w:rsid w:val="001700A8"/>
    <w:rsid w:val="00170528"/>
    <w:rsid w:val="00173566"/>
    <w:rsid w:val="00174DC3"/>
    <w:rsid w:val="001755EE"/>
    <w:rsid w:val="00177461"/>
    <w:rsid w:val="00180ECB"/>
    <w:rsid w:val="00181138"/>
    <w:rsid w:val="00185443"/>
    <w:rsid w:val="00190FC5"/>
    <w:rsid w:val="00192E37"/>
    <w:rsid w:val="00195DD8"/>
    <w:rsid w:val="001B05CC"/>
    <w:rsid w:val="001B106C"/>
    <w:rsid w:val="001B2B6C"/>
    <w:rsid w:val="001B52C1"/>
    <w:rsid w:val="001B6919"/>
    <w:rsid w:val="001C27AE"/>
    <w:rsid w:val="001C591F"/>
    <w:rsid w:val="001D1B72"/>
    <w:rsid w:val="001D1D4B"/>
    <w:rsid w:val="001D37F5"/>
    <w:rsid w:val="001D4476"/>
    <w:rsid w:val="001E6FAE"/>
    <w:rsid w:val="002005A2"/>
    <w:rsid w:val="0020078D"/>
    <w:rsid w:val="002018A3"/>
    <w:rsid w:val="002035DE"/>
    <w:rsid w:val="002116E1"/>
    <w:rsid w:val="0021333E"/>
    <w:rsid w:val="002152EB"/>
    <w:rsid w:val="00215AF3"/>
    <w:rsid w:val="00215B60"/>
    <w:rsid w:val="00223FC5"/>
    <w:rsid w:val="00224A80"/>
    <w:rsid w:val="00230654"/>
    <w:rsid w:val="00232F1B"/>
    <w:rsid w:val="00243A6E"/>
    <w:rsid w:val="00245DD0"/>
    <w:rsid w:val="002513AB"/>
    <w:rsid w:val="002525B7"/>
    <w:rsid w:val="00252B01"/>
    <w:rsid w:val="00263358"/>
    <w:rsid w:val="002648A8"/>
    <w:rsid w:val="00267252"/>
    <w:rsid w:val="00274FA3"/>
    <w:rsid w:val="00275849"/>
    <w:rsid w:val="00276713"/>
    <w:rsid w:val="00281EFE"/>
    <w:rsid w:val="00282B5B"/>
    <w:rsid w:val="0028445F"/>
    <w:rsid w:val="00284990"/>
    <w:rsid w:val="00285D18"/>
    <w:rsid w:val="00286A02"/>
    <w:rsid w:val="002905D8"/>
    <w:rsid w:val="0029110B"/>
    <w:rsid w:val="00291D0A"/>
    <w:rsid w:val="002923C6"/>
    <w:rsid w:val="0029268B"/>
    <w:rsid w:val="00292A13"/>
    <w:rsid w:val="002950A7"/>
    <w:rsid w:val="00296ED6"/>
    <w:rsid w:val="002A2C06"/>
    <w:rsid w:val="002A3F89"/>
    <w:rsid w:val="002A729A"/>
    <w:rsid w:val="002A76BE"/>
    <w:rsid w:val="002B13FA"/>
    <w:rsid w:val="002B18F3"/>
    <w:rsid w:val="002B33C4"/>
    <w:rsid w:val="002B42BF"/>
    <w:rsid w:val="002B6B4C"/>
    <w:rsid w:val="002B6E5D"/>
    <w:rsid w:val="002B74DE"/>
    <w:rsid w:val="002D087A"/>
    <w:rsid w:val="002D2112"/>
    <w:rsid w:val="002D7730"/>
    <w:rsid w:val="002E0000"/>
    <w:rsid w:val="002E0F96"/>
    <w:rsid w:val="002E320E"/>
    <w:rsid w:val="002E4B7A"/>
    <w:rsid w:val="002E54A9"/>
    <w:rsid w:val="002F031D"/>
    <w:rsid w:val="002F15FA"/>
    <w:rsid w:val="002F2BA8"/>
    <w:rsid w:val="002F668B"/>
    <w:rsid w:val="00310FA8"/>
    <w:rsid w:val="003114DF"/>
    <w:rsid w:val="003137E1"/>
    <w:rsid w:val="00314A8F"/>
    <w:rsid w:val="00316DDD"/>
    <w:rsid w:val="003202F0"/>
    <w:rsid w:val="00320B82"/>
    <w:rsid w:val="0032242B"/>
    <w:rsid w:val="00323ECE"/>
    <w:rsid w:val="00327B6E"/>
    <w:rsid w:val="003404F9"/>
    <w:rsid w:val="00341D52"/>
    <w:rsid w:val="00342F3F"/>
    <w:rsid w:val="00343B5B"/>
    <w:rsid w:val="00344D9D"/>
    <w:rsid w:val="00350202"/>
    <w:rsid w:val="003531AC"/>
    <w:rsid w:val="0035793C"/>
    <w:rsid w:val="003600BD"/>
    <w:rsid w:val="003614A5"/>
    <w:rsid w:val="003723E3"/>
    <w:rsid w:val="003752BD"/>
    <w:rsid w:val="00375513"/>
    <w:rsid w:val="00377EF7"/>
    <w:rsid w:val="00380AAC"/>
    <w:rsid w:val="0039108E"/>
    <w:rsid w:val="00391C76"/>
    <w:rsid w:val="00395932"/>
    <w:rsid w:val="003A2DC0"/>
    <w:rsid w:val="003A4358"/>
    <w:rsid w:val="003A4AF2"/>
    <w:rsid w:val="003B03CE"/>
    <w:rsid w:val="003B075B"/>
    <w:rsid w:val="003B2765"/>
    <w:rsid w:val="003B4075"/>
    <w:rsid w:val="003B56A1"/>
    <w:rsid w:val="003B73FA"/>
    <w:rsid w:val="003C0229"/>
    <w:rsid w:val="003C0E3C"/>
    <w:rsid w:val="003C1A8D"/>
    <w:rsid w:val="003C5B30"/>
    <w:rsid w:val="003D027E"/>
    <w:rsid w:val="003D2851"/>
    <w:rsid w:val="003D7418"/>
    <w:rsid w:val="003E6708"/>
    <w:rsid w:val="003F38A8"/>
    <w:rsid w:val="003F454B"/>
    <w:rsid w:val="003F4C6F"/>
    <w:rsid w:val="003F61F6"/>
    <w:rsid w:val="00402098"/>
    <w:rsid w:val="004043EB"/>
    <w:rsid w:val="004061F9"/>
    <w:rsid w:val="0041225A"/>
    <w:rsid w:val="00413FE6"/>
    <w:rsid w:val="00417D8C"/>
    <w:rsid w:val="0042019D"/>
    <w:rsid w:val="00422EC5"/>
    <w:rsid w:val="00423191"/>
    <w:rsid w:val="004247C8"/>
    <w:rsid w:val="004255B2"/>
    <w:rsid w:val="00430A3B"/>
    <w:rsid w:val="00433631"/>
    <w:rsid w:val="00433A8A"/>
    <w:rsid w:val="004341B1"/>
    <w:rsid w:val="004359CB"/>
    <w:rsid w:val="004374FC"/>
    <w:rsid w:val="004401BB"/>
    <w:rsid w:val="00442BD4"/>
    <w:rsid w:val="00450483"/>
    <w:rsid w:val="00466FC8"/>
    <w:rsid w:val="0047491F"/>
    <w:rsid w:val="00475E95"/>
    <w:rsid w:val="00480319"/>
    <w:rsid w:val="00493A84"/>
    <w:rsid w:val="00495A54"/>
    <w:rsid w:val="00496C58"/>
    <w:rsid w:val="004A2A94"/>
    <w:rsid w:val="004A711A"/>
    <w:rsid w:val="004B0D17"/>
    <w:rsid w:val="004B12D7"/>
    <w:rsid w:val="004B33CE"/>
    <w:rsid w:val="004B5551"/>
    <w:rsid w:val="004B6958"/>
    <w:rsid w:val="004B7551"/>
    <w:rsid w:val="004C1316"/>
    <w:rsid w:val="004C268A"/>
    <w:rsid w:val="004C5E1D"/>
    <w:rsid w:val="004D0288"/>
    <w:rsid w:val="004D52D3"/>
    <w:rsid w:val="004D6ACF"/>
    <w:rsid w:val="004E1D49"/>
    <w:rsid w:val="004E3B4A"/>
    <w:rsid w:val="004E6856"/>
    <w:rsid w:val="004F0603"/>
    <w:rsid w:val="004F0E72"/>
    <w:rsid w:val="004F0ED2"/>
    <w:rsid w:val="004F2B00"/>
    <w:rsid w:val="0050612B"/>
    <w:rsid w:val="00506556"/>
    <w:rsid w:val="00506BF7"/>
    <w:rsid w:val="005119FD"/>
    <w:rsid w:val="0051283D"/>
    <w:rsid w:val="0051306D"/>
    <w:rsid w:val="00514A98"/>
    <w:rsid w:val="005159E6"/>
    <w:rsid w:val="00515BB0"/>
    <w:rsid w:val="0051688E"/>
    <w:rsid w:val="00520103"/>
    <w:rsid w:val="0052432E"/>
    <w:rsid w:val="005249B4"/>
    <w:rsid w:val="0053225F"/>
    <w:rsid w:val="005336B0"/>
    <w:rsid w:val="00537DDE"/>
    <w:rsid w:val="005426AB"/>
    <w:rsid w:val="00544A7A"/>
    <w:rsid w:val="0054561D"/>
    <w:rsid w:val="00545AB9"/>
    <w:rsid w:val="005462F0"/>
    <w:rsid w:val="00546EA9"/>
    <w:rsid w:val="00551B4D"/>
    <w:rsid w:val="00556FBB"/>
    <w:rsid w:val="00561AFC"/>
    <w:rsid w:val="005706F6"/>
    <w:rsid w:val="00574A98"/>
    <w:rsid w:val="00577170"/>
    <w:rsid w:val="0058473B"/>
    <w:rsid w:val="005930B6"/>
    <w:rsid w:val="00596FCD"/>
    <w:rsid w:val="005A1E7E"/>
    <w:rsid w:val="005A4649"/>
    <w:rsid w:val="005B3593"/>
    <w:rsid w:val="005B3775"/>
    <w:rsid w:val="005B6CDD"/>
    <w:rsid w:val="005C45EC"/>
    <w:rsid w:val="005C4D03"/>
    <w:rsid w:val="005D423E"/>
    <w:rsid w:val="005E29DA"/>
    <w:rsid w:val="005E3E92"/>
    <w:rsid w:val="005E5B2A"/>
    <w:rsid w:val="005F2CC6"/>
    <w:rsid w:val="005F311E"/>
    <w:rsid w:val="005F5509"/>
    <w:rsid w:val="00602973"/>
    <w:rsid w:val="00603AF9"/>
    <w:rsid w:val="00604F9E"/>
    <w:rsid w:val="00604FF6"/>
    <w:rsid w:val="00606EF3"/>
    <w:rsid w:val="0061004F"/>
    <w:rsid w:val="00610578"/>
    <w:rsid w:val="00610EB4"/>
    <w:rsid w:val="006134B9"/>
    <w:rsid w:val="00617FD1"/>
    <w:rsid w:val="00624985"/>
    <w:rsid w:val="006347D4"/>
    <w:rsid w:val="00634A8D"/>
    <w:rsid w:val="00641FD6"/>
    <w:rsid w:val="00643E04"/>
    <w:rsid w:val="006465B6"/>
    <w:rsid w:val="006472B4"/>
    <w:rsid w:val="00652F11"/>
    <w:rsid w:val="006530FE"/>
    <w:rsid w:val="00655EB4"/>
    <w:rsid w:val="00656637"/>
    <w:rsid w:val="00656800"/>
    <w:rsid w:val="00660CE9"/>
    <w:rsid w:val="00663285"/>
    <w:rsid w:val="0066628D"/>
    <w:rsid w:val="00670187"/>
    <w:rsid w:val="006709FE"/>
    <w:rsid w:val="00671334"/>
    <w:rsid w:val="00676EA7"/>
    <w:rsid w:val="006812E3"/>
    <w:rsid w:val="00686E53"/>
    <w:rsid w:val="0069100F"/>
    <w:rsid w:val="006914A4"/>
    <w:rsid w:val="00694114"/>
    <w:rsid w:val="0069451E"/>
    <w:rsid w:val="006A322F"/>
    <w:rsid w:val="006A35E4"/>
    <w:rsid w:val="006A50DC"/>
    <w:rsid w:val="006A67F6"/>
    <w:rsid w:val="006A7CE8"/>
    <w:rsid w:val="006B2CEB"/>
    <w:rsid w:val="006B606D"/>
    <w:rsid w:val="006B701E"/>
    <w:rsid w:val="006C328D"/>
    <w:rsid w:val="006C6EE8"/>
    <w:rsid w:val="006C76F2"/>
    <w:rsid w:val="006D0749"/>
    <w:rsid w:val="006D1D27"/>
    <w:rsid w:val="006D657C"/>
    <w:rsid w:val="006E16FB"/>
    <w:rsid w:val="006E1C17"/>
    <w:rsid w:val="006E3A60"/>
    <w:rsid w:val="006E5386"/>
    <w:rsid w:val="006E6044"/>
    <w:rsid w:val="006F066E"/>
    <w:rsid w:val="006F7DC8"/>
    <w:rsid w:val="006F7FAD"/>
    <w:rsid w:val="00700633"/>
    <w:rsid w:val="0070196C"/>
    <w:rsid w:val="00702DE6"/>
    <w:rsid w:val="00706686"/>
    <w:rsid w:val="00711085"/>
    <w:rsid w:val="0071134D"/>
    <w:rsid w:val="00715084"/>
    <w:rsid w:val="00717DF2"/>
    <w:rsid w:val="00720549"/>
    <w:rsid w:val="00724E85"/>
    <w:rsid w:val="00731B3E"/>
    <w:rsid w:val="00732B47"/>
    <w:rsid w:val="00737FD0"/>
    <w:rsid w:val="00741767"/>
    <w:rsid w:val="00743127"/>
    <w:rsid w:val="00743EC5"/>
    <w:rsid w:val="00745BB3"/>
    <w:rsid w:val="007470C4"/>
    <w:rsid w:val="007511DC"/>
    <w:rsid w:val="0075210A"/>
    <w:rsid w:val="007560B4"/>
    <w:rsid w:val="007577CB"/>
    <w:rsid w:val="00760A4E"/>
    <w:rsid w:val="00773F39"/>
    <w:rsid w:val="007830DD"/>
    <w:rsid w:val="00785F72"/>
    <w:rsid w:val="00790021"/>
    <w:rsid w:val="007966CD"/>
    <w:rsid w:val="00796BCC"/>
    <w:rsid w:val="007A6068"/>
    <w:rsid w:val="007B2984"/>
    <w:rsid w:val="007B6AB9"/>
    <w:rsid w:val="007D6BCB"/>
    <w:rsid w:val="007E158C"/>
    <w:rsid w:val="007E5945"/>
    <w:rsid w:val="007F15F8"/>
    <w:rsid w:val="007F3F59"/>
    <w:rsid w:val="007F464C"/>
    <w:rsid w:val="007F48A7"/>
    <w:rsid w:val="007F51F7"/>
    <w:rsid w:val="008038EB"/>
    <w:rsid w:val="00803EE5"/>
    <w:rsid w:val="00805605"/>
    <w:rsid w:val="008078D1"/>
    <w:rsid w:val="00811EF2"/>
    <w:rsid w:val="00812084"/>
    <w:rsid w:val="0081541A"/>
    <w:rsid w:val="00822ED5"/>
    <w:rsid w:val="00825CC6"/>
    <w:rsid w:val="00830A4B"/>
    <w:rsid w:val="00831D8B"/>
    <w:rsid w:val="00833220"/>
    <w:rsid w:val="008345CA"/>
    <w:rsid w:val="00834A8E"/>
    <w:rsid w:val="0083576B"/>
    <w:rsid w:val="00842C39"/>
    <w:rsid w:val="008437E1"/>
    <w:rsid w:val="00854E38"/>
    <w:rsid w:val="00857449"/>
    <w:rsid w:val="00860312"/>
    <w:rsid w:val="00860B31"/>
    <w:rsid w:val="00862973"/>
    <w:rsid w:val="00875382"/>
    <w:rsid w:val="0088649E"/>
    <w:rsid w:val="008867F3"/>
    <w:rsid w:val="00895ED9"/>
    <w:rsid w:val="008A08FC"/>
    <w:rsid w:val="008A0CDB"/>
    <w:rsid w:val="008A32FB"/>
    <w:rsid w:val="008A5DFE"/>
    <w:rsid w:val="008A68C8"/>
    <w:rsid w:val="008B0056"/>
    <w:rsid w:val="008B1FF7"/>
    <w:rsid w:val="008B6D0E"/>
    <w:rsid w:val="008C0098"/>
    <w:rsid w:val="008C5ADD"/>
    <w:rsid w:val="008E0D15"/>
    <w:rsid w:val="008E353C"/>
    <w:rsid w:val="008E52F8"/>
    <w:rsid w:val="008F11DD"/>
    <w:rsid w:val="008F6AA8"/>
    <w:rsid w:val="008F6E0E"/>
    <w:rsid w:val="00911B15"/>
    <w:rsid w:val="00911B56"/>
    <w:rsid w:val="00911F84"/>
    <w:rsid w:val="00912E43"/>
    <w:rsid w:val="00912EAB"/>
    <w:rsid w:val="00917972"/>
    <w:rsid w:val="0092560C"/>
    <w:rsid w:val="009273E0"/>
    <w:rsid w:val="009312BC"/>
    <w:rsid w:val="00935027"/>
    <w:rsid w:val="00941EA0"/>
    <w:rsid w:val="009465BF"/>
    <w:rsid w:val="00952628"/>
    <w:rsid w:val="0095659C"/>
    <w:rsid w:val="00956961"/>
    <w:rsid w:val="00956B31"/>
    <w:rsid w:val="00961AFF"/>
    <w:rsid w:val="00961E2A"/>
    <w:rsid w:val="00963123"/>
    <w:rsid w:val="00965CAC"/>
    <w:rsid w:val="00967C47"/>
    <w:rsid w:val="00971CE2"/>
    <w:rsid w:val="00971DD7"/>
    <w:rsid w:val="00974766"/>
    <w:rsid w:val="00974FE7"/>
    <w:rsid w:val="00983145"/>
    <w:rsid w:val="009837B0"/>
    <w:rsid w:val="009849AC"/>
    <w:rsid w:val="0098598E"/>
    <w:rsid w:val="009864D2"/>
    <w:rsid w:val="00986B7E"/>
    <w:rsid w:val="00992E24"/>
    <w:rsid w:val="00994E77"/>
    <w:rsid w:val="00995D7B"/>
    <w:rsid w:val="00997026"/>
    <w:rsid w:val="009B124E"/>
    <w:rsid w:val="009B5DF4"/>
    <w:rsid w:val="009B6C47"/>
    <w:rsid w:val="009B6D56"/>
    <w:rsid w:val="009C341A"/>
    <w:rsid w:val="009C5647"/>
    <w:rsid w:val="009D0C02"/>
    <w:rsid w:val="009D0CD7"/>
    <w:rsid w:val="009D138F"/>
    <w:rsid w:val="009D1E67"/>
    <w:rsid w:val="009D5C13"/>
    <w:rsid w:val="009D7AB0"/>
    <w:rsid w:val="009F132F"/>
    <w:rsid w:val="009F5B7F"/>
    <w:rsid w:val="009F646C"/>
    <w:rsid w:val="00A01D35"/>
    <w:rsid w:val="00A02225"/>
    <w:rsid w:val="00A05EDA"/>
    <w:rsid w:val="00A06695"/>
    <w:rsid w:val="00A12462"/>
    <w:rsid w:val="00A13129"/>
    <w:rsid w:val="00A14B8B"/>
    <w:rsid w:val="00A15257"/>
    <w:rsid w:val="00A22F60"/>
    <w:rsid w:val="00A2363B"/>
    <w:rsid w:val="00A30D36"/>
    <w:rsid w:val="00A32A8E"/>
    <w:rsid w:val="00A34982"/>
    <w:rsid w:val="00A366DC"/>
    <w:rsid w:val="00A40E39"/>
    <w:rsid w:val="00A41F12"/>
    <w:rsid w:val="00A42ACF"/>
    <w:rsid w:val="00A440B7"/>
    <w:rsid w:val="00A4448C"/>
    <w:rsid w:val="00A4486B"/>
    <w:rsid w:val="00A47319"/>
    <w:rsid w:val="00A47DA8"/>
    <w:rsid w:val="00A5264A"/>
    <w:rsid w:val="00A6549C"/>
    <w:rsid w:val="00A655A9"/>
    <w:rsid w:val="00A8764F"/>
    <w:rsid w:val="00A91B06"/>
    <w:rsid w:val="00A9280E"/>
    <w:rsid w:val="00A940DA"/>
    <w:rsid w:val="00A94642"/>
    <w:rsid w:val="00A954D3"/>
    <w:rsid w:val="00A95F7C"/>
    <w:rsid w:val="00A96D5C"/>
    <w:rsid w:val="00AA08C8"/>
    <w:rsid w:val="00AA259D"/>
    <w:rsid w:val="00AB35BC"/>
    <w:rsid w:val="00AB4CCA"/>
    <w:rsid w:val="00AB5F52"/>
    <w:rsid w:val="00AC0352"/>
    <w:rsid w:val="00AC3B2D"/>
    <w:rsid w:val="00AD0698"/>
    <w:rsid w:val="00AE0AF4"/>
    <w:rsid w:val="00AE13B0"/>
    <w:rsid w:val="00AE4670"/>
    <w:rsid w:val="00AE575A"/>
    <w:rsid w:val="00AE5957"/>
    <w:rsid w:val="00AE5A03"/>
    <w:rsid w:val="00AF0524"/>
    <w:rsid w:val="00AF48F4"/>
    <w:rsid w:val="00B010DC"/>
    <w:rsid w:val="00B02BC5"/>
    <w:rsid w:val="00B040D7"/>
    <w:rsid w:val="00B0437D"/>
    <w:rsid w:val="00B05F73"/>
    <w:rsid w:val="00B15D7F"/>
    <w:rsid w:val="00B20570"/>
    <w:rsid w:val="00B23206"/>
    <w:rsid w:val="00B27863"/>
    <w:rsid w:val="00B325CD"/>
    <w:rsid w:val="00B35079"/>
    <w:rsid w:val="00B360F4"/>
    <w:rsid w:val="00B36F2B"/>
    <w:rsid w:val="00B40EA6"/>
    <w:rsid w:val="00B41717"/>
    <w:rsid w:val="00B42A6E"/>
    <w:rsid w:val="00B44EE2"/>
    <w:rsid w:val="00B47CB6"/>
    <w:rsid w:val="00B50DD3"/>
    <w:rsid w:val="00B5231E"/>
    <w:rsid w:val="00B52B69"/>
    <w:rsid w:val="00B6283A"/>
    <w:rsid w:val="00B63BE4"/>
    <w:rsid w:val="00B66B7A"/>
    <w:rsid w:val="00B675EB"/>
    <w:rsid w:val="00B714EF"/>
    <w:rsid w:val="00B72414"/>
    <w:rsid w:val="00B72BB0"/>
    <w:rsid w:val="00B73EF3"/>
    <w:rsid w:val="00B74A51"/>
    <w:rsid w:val="00B75448"/>
    <w:rsid w:val="00B81A45"/>
    <w:rsid w:val="00B8279F"/>
    <w:rsid w:val="00B8532F"/>
    <w:rsid w:val="00B85569"/>
    <w:rsid w:val="00B867E6"/>
    <w:rsid w:val="00B86A61"/>
    <w:rsid w:val="00B86CD5"/>
    <w:rsid w:val="00B91FD5"/>
    <w:rsid w:val="00B92103"/>
    <w:rsid w:val="00B937F0"/>
    <w:rsid w:val="00B942E7"/>
    <w:rsid w:val="00B96497"/>
    <w:rsid w:val="00B976EA"/>
    <w:rsid w:val="00BA1151"/>
    <w:rsid w:val="00BA5443"/>
    <w:rsid w:val="00BB0527"/>
    <w:rsid w:val="00BB3154"/>
    <w:rsid w:val="00BB3A92"/>
    <w:rsid w:val="00BB4815"/>
    <w:rsid w:val="00BB481E"/>
    <w:rsid w:val="00BB7CB7"/>
    <w:rsid w:val="00BD13D4"/>
    <w:rsid w:val="00BD3CBD"/>
    <w:rsid w:val="00BE234F"/>
    <w:rsid w:val="00BF20EF"/>
    <w:rsid w:val="00BF35AC"/>
    <w:rsid w:val="00BF5AA7"/>
    <w:rsid w:val="00C01792"/>
    <w:rsid w:val="00C03EC1"/>
    <w:rsid w:val="00C147E1"/>
    <w:rsid w:val="00C23A2D"/>
    <w:rsid w:val="00C23EB2"/>
    <w:rsid w:val="00C242D4"/>
    <w:rsid w:val="00C248C5"/>
    <w:rsid w:val="00C2656D"/>
    <w:rsid w:val="00C4033B"/>
    <w:rsid w:val="00C40CDC"/>
    <w:rsid w:val="00C41CC4"/>
    <w:rsid w:val="00C431BC"/>
    <w:rsid w:val="00C4750B"/>
    <w:rsid w:val="00C516CA"/>
    <w:rsid w:val="00C516E6"/>
    <w:rsid w:val="00C52698"/>
    <w:rsid w:val="00C656CB"/>
    <w:rsid w:val="00C70A56"/>
    <w:rsid w:val="00C91F38"/>
    <w:rsid w:val="00C92124"/>
    <w:rsid w:val="00C93152"/>
    <w:rsid w:val="00CA3053"/>
    <w:rsid w:val="00CA4C30"/>
    <w:rsid w:val="00CB5985"/>
    <w:rsid w:val="00CB69EA"/>
    <w:rsid w:val="00CC0815"/>
    <w:rsid w:val="00CC12D2"/>
    <w:rsid w:val="00CC4251"/>
    <w:rsid w:val="00CC5E9D"/>
    <w:rsid w:val="00CD3F56"/>
    <w:rsid w:val="00CE1E9D"/>
    <w:rsid w:val="00CE2B14"/>
    <w:rsid w:val="00CE40AC"/>
    <w:rsid w:val="00CE50B2"/>
    <w:rsid w:val="00CE55D7"/>
    <w:rsid w:val="00D0242B"/>
    <w:rsid w:val="00D02EBA"/>
    <w:rsid w:val="00D03A8A"/>
    <w:rsid w:val="00D05658"/>
    <w:rsid w:val="00D06E09"/>
    <w:rsid w:val="00D14119"/>
    <w:rsid w:val="00D16A60"/>
    <w:rsid w:val="00D2037F"/>
    <w:rsid w:val="00D227D9"/>
    <w:rsid w:val="00D35106"/>
    <w:rsid w:val="00D3621E"/>
    <w:rsid w:val="00D36A0F"/>
    <w:rsid w:val="00D36FD3"/>
    <w:rsid w:val="00D400BA"/>
    <w:rsid w:val="00D442CA"/>
    <w:rsid w:val="00D51F5C"/>
    <w:rsid w:val="00D53924"/>
    <w:rsid w:val="00D57566"/>
    <w:rsid w:val="00D576F3"/>
    <w:rsid w:val="00D62F7F"/>
    <w:rsid w:val="00D637C8"/>
    <w:rsid w:val="00D6625B"/>
    <w:rsid w:val="00D71820"/>
    <w:rsid w:val="00D738D7"/>
    <w:rsid w:val="00D74C96"/>
    <w:rsid w:val="00D83D5E"/>
    <w:rsid w:val="00D93177"/>
    <w:rsid w:val="00D93943"/>
    <w:rsid w:val="00D949C1"/>
    <w:rsid w:val="00DA23AE"/>
    <w:rsid w:val="00DA58F3"/>
    <w:rsid w:val="00DB5072"/>
    <w:rsid w:val="00DB6CFA"/>
    <w:rsid w:val="00DC695F"/>
    <w:rsid w:val="00DC74B6"/>
    <w:rsid w:val="00DD4433"/>
    <w:rsid w:val="00DD6241"/>
    <w:rsid w:val="00DE63D1"/>
    <w:rsid w:val="00DF3789"/>
    <w:rsid w:val="00E03652"/>
    <w:rsid w:val="00E03B7C"/>
    <w:rsid w:val="00E040D9"/>
    <w:rsid w:val="00E046EC"/>
    <w:rsid w:val="00E04F3B"/>
    <w:rsid w:val="00E06643"/>
    <w:rsid w:val="00E06F73"/>
    <w:rsid w:val="00E07490"/>
    <w:rsid w:val="00E104F6"/>
    <w:rsid w:val="00E13E81"/>
    <w:rsid w:val="00E141C8"/>
    <w:rsid w:val="00E15BAF"/>
    <w:rsid w:val="00E16821"/>
    <w:rsid w:val="00E2087D"/>
    <w:rsid w:val="00E21058"/>
    <w:rsid w:val="00E25162"/>
    <w:rsid w:val="00E2709B"/>
    <w:rsid w:val="00E2716F"/>
    <w:rsid w:val="00E275F8"/>
    <w:rsid w:val="00E353B7"/>
    <w:rsid w:val="00E35AE3"/>
    <w:rsid w:val="00E371CA"/>
    <w:rsid w:val="00E3794B"/>
    <w:rsid w:val="00E41F42"/>
    <w:rsid w:val="00E42A2C"/>
    <w:rsid w:val="00E44BD8"/>
    <w:rsid w:val="00E45C2E"/>
    <w:rsid w:val="00E47817"/>
    <w:rsid w:val="00E50330"/>
    <w:rsid w:val="00E520A6"/>
    <w:rsid w:val="00E542B6"/>
    <w:rsid w:val="00E60369"/>
    <w:rsid w:val="00E611A3"/>
    <w:rsid w:val="00E6314C"/>
    <w:rsid w:val="00E66889"/>
    <w:rsid w:val="00E70DAD"/>
    <w:rsid w:val="00E74464"/>
    <w:rsid w:val="00E8001F"/>
    <w:rsid w:val="00E86D84"/>
    <w:rsid w:val="00E90130"/>
    <w:rsid w:val="00E93A9E"/>
    <w:rsid w:val="00E9518A"/>
    <w:rsid w:val="00E97D9D"/>
    <w:rsid w:val="00EA5F83"/>
    <w:rsid w:val="00EA603D"/>
    <w:rsid w:val="00EB0907"/>
    <w:rsid w:val="00EB60FF"/>
    <w:rsid w:val="00EC0031"/>
    <w:rsid w:val="00EC2B46"/>
    <w:rsid w:val="00EC4A2D"/>
    <w:rsid w:val="00EC4BAC"/>
    <w:rsid w:val="00EC78BA"/>
    <w:rsid w:val="00EC7EBD"/>
    <w:rsid w:val="00ED1D23"/>
    <w:rsid w:val="00ED2118"/>
    <w:rsid w:val="00ED386E"/>
    <w:rsid w:val="00ED6278"/>
    <w:rsid w:val="00ED7520"/>
    <w:rsid w:val="00EE3BD3"/>
    <w:rsid w:val="00EE7ED0"/>
    <w:rsid w:val="00EF7BBA"/>
    <w:rsid w:val="00F00EAC"/>
    <w:rsid w:val="00F03572"/>
    <w:rsid w:val="00F03C59"/>
    <w:rsid w:val="00F06E17"/>
    <w:rsid w:val="00F06E94"/>
    <w:rsid w:val="00F07AA0"/>
    <w:rsid w:val="00F15294"/>
    <w:rsid w:val="00F21507"/>
    <w:rsid w:val="00F23318"/>
    <w:rsid w:val="00F3084A"/>
    <w:rsid w:val="00F31572"/>
    <w:rsid w:val="00F33C54"/>
    <w:rsid w:val="00F34437"/>
    <w:rsid w:val="00F3470A"/>
    <w:rsid w:val="00F374F1"/>
    <w:rsid w:val="00F42AA8"/>
    <w:rsid w:val="00F51200"/>
    <w:rsid w:val="00F55FC1"/>
    <w:rsid w:val="00F6129F"/>
    <w:rsid w:val="00F633E4"/>
    <w:rsid w:val="00F6712C"/>
    <w:rsid w:val="00F83109"/>
    <w:rsid w:val="00F834A4"/>
    <w:rsid w:val="00F847D1"/>
    <w:rsid w:val="00F84F92"/>
    <w:rsid w:val="00F97D0E"/>
    <w:rsid w:val="00FA2FC6"/>
    <w:rsid w:val="00FA3C3A"/>
    <w:rsid w:val="00FA4227"/>
    <w:rsid w:val="00FA73F0"/>
    <w:rsid w:val="00FB2C80"/>
    <w:rsid w:val="00FB2D9E"/>
    <w:rsid w:val="00FB3C62"/>
    <w:rsid w:val="00FB4B4E"/>
    <w:rsid w:val="00FC090C"/>
    <w:rsid w:val="00FC0BA2"/>
    <w:rsid w:val="00FC1279"/>
    <w:rsid w:val="00FC5A08"/>
    <w:rsid w:val="00FC7572"/>
    <w:rsid w:val="00FD3512"/>
    <w:rsid w:val="00FE0415"/>
    <w:rsid w:val="00FE327B"/>
    <w:rsid w:val="00FE3EED"/>
    <w:rsid w:val="00FE43F9"/>
    <w:rsid w:val="00FE4959"/>
    <w:rsid w:val="00FE4F70"/>
    <w:rsid w:val="00FE6F36"/>
    <w:rsid w:val="00FF0D0D"/>
    <w:rsid w:val="00FF28EE"/>
    <w:rsid w:val="00FF71A8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D8B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D8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D8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D8B"/>
    <w:rPr>
      <w:rFonts w:ascii="Cambria" w:hAnsi="Cambria" w:cs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1D8B"/>
    <w:rPr>
      <w:rFonts w:ascii="Cambria" w:hAnsi="Cambria" w:cs="Cambria"/>
      <w:b/>
      <w:bCs/>
      <w:i/>
      <w:iCs/>
      <w:sz w:val="28"/>
      <w:szCs w:val="28"/>
      <w:lang/>
    </w:rPr>
  </w:style>
  <w:style w:type="character" w:styleId="Hyperlink">
    <w:name w:val="Hyperlink"/>
    <w:basedOn w:val="DefaultParagraphFont"/>
    <w:uiPriority w:val="99"/>
    <w:semiHidden/>
    <w:rsid w:val="00831D8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31D8B"/>
    <w:pPr>
      <w:spacing w:after="0" w:line="240" w:lineRule="auto"/>
    </w:pPr>
    <w:rPr>
      <w:rFonts w:ascii="Batang" w:eastAsia="Batang" w:cs="Batang"/>
      <w:lang w:val="ru-RU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1D8B"/>
    <w:rPr>
      <w:rFonts w:ascii="Batang" w:eastAsia="Batang" w:cs="Batang"/>
      <w:lang w:val="ru-RU" w:eastAsia="ko-KR"/>
    </w:rPr>
  </w:style>
  <w:style w:type="paragraph" w:styleId="List2">
    <w:name w:val="List 2"/>
    <w:basedOn w:val="Normal"/>
    <w:uiPriority w:val="99"/>
    <w:semiHidden/>
    <w:rsid w:val="00831D8B"/>
    <w:pPr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31D8B"/>
    <w:pPr>
      <w:spacing w:after="0" w:line="240" w:lineRule="auto"/>
      <w:jc w:val="center"/>
    </w:pPr>
    <w:rPr>
      <w:b/>
      <w:bCs/>
      <w:sz w:val="24"/>
      <w:szCs w:val="24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31D8B"/>
    <w:rPr>
      <w:b/>
      <w:bCs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semiHidden/>
    <w:rsid w:val="00831D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D8B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831D8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1D8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DefaultParagraphFont"/>
    <w:uiPriority w:val="99"/>
    <w:semiHidden/>
    <w:rsid w:val="00831D8B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1D8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31D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02138"/>
    <w:rPr>
      <w:rFonts w:cs="Calibri"/>
      <w:lang w:val="uk-U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1D8B"/>
    <w:rPr>
      <w:rFonts w:asci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D8B"/>
    <w:rPr>
      <w:rFonts w:ascii="Times New Roman"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02138"/>
    <w:rPr>
      <w:rFonts w:cs="Calibri"/>
      <w:b/>
      <w:bCs/>
      <w:sz w:val="20"/>
      <w:szCs w:val="20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D8B"/>
    <w:rPr>
      <w:rFonts w:ascii="Tahoma" w:eastAsia="Batang" w:hAnsi="Tahoma" w:cs="Tahoma"/>
      <w:sz w:val="16"/>
      <w:szCs w:val="16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831D8B"/>
    <w:pPr>
      <w:spacing w:after="0" w:line="240" w:lineRule="auto"/>
    </w:pPr>
    <w:rPr>
      <w:rFonts w:ascii="Tahoma" w:eastAsia="Batang" w:hAnsi="Tahoma" w:cs="Tahoma"/>
      <w:sz w:val="16"/>
      <w:szCs w:val="16"/>
      <w:lang w:val="ru-RU" w:eastAsia="ko-K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2138"/>
    <w:rPr>
      <w:rFonts w:ascii="Times New Roman" w:hAnsi="Times New Roman"/>
      <w:sz w:val="0"/>
      <w:szCs w:val="0"/>
      <w:lang w:val="uk-UA" w:eastAsia="en-US"/>
    </w:rPr>
  </w:style>
  <w:style w:type="paragraph" w:styleId="NoSpacing">
    <w:name w:val="No Spacing"/>
    <w:uiPriority w:val="99"/>
    <w:qFormat/>
    <w:rsid w:val="00831D8B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831D8B"/>
    <w:pPr>
      <w:ind w:left="720"/>
    </w:pPr>
    <w:rPr>
      <w:rFonts w:eastAsia="Times New Roman"/>
      <w:lang w:val="ru-RU" w:eastAsia="ru-RU"/>
    </w:rPr>
  </w:style>
  <w:style w:type="paragraph" w:customStyle="1" w:styleId="c11c10c4">
    <w:name w:val="c11 c10 c4"/>
    <w:basedOn w:val="Normal"/>
    <w:uiPriority w:val="99"/>
    <w:rsid w:val="0083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831D8B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paragraph" w:customStyle="1" w:styleId="a">
    <w:name w:val="Обычный.???????"/>
    <w:uiPriority w:val="99"/>
    <w:rsid w:val="00831D8B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.???????"/>
    <w:uiPriority w:val="99"/>
    <w:rsid w:val="00831D8B"/>
    <w:rPr>
      <w:rFonts w:ascii="Times New Roman" w:eastAsia="Times New Roman" w:hAnsi="Times New Roman"/>
      <w:sz w:val="20"/>
      <w:szCs w:val="20"/>
    </w:rPr>
  </w:style>
  <w:style w:type="paragraph" w:customStyle="1" w:styleId="Body1">
    <w:name w:val="Body_1"/>
    <w:basedOn w:val="Normal"/>
    <w:uiPriority w:val="99"/>
    <w:rsid w:val="00831D8B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1"/>
      <w:lang w:val="ru-RU" w:eastAsia="ru-RU"/>
    </w:rPr>
  </w:style>
  <w:style w:type="character" w:customStyle="1" w:styleId="XSubHead">
    <w:name w:val="XSubHead Знак"/>
    <w:link w:val="XSubHead0"/>
    <w:uiPriority w:val="99"/>
    <w:locked/>
    <w:rsid w:val="00831D8B"/>
    <w:rPr>
      <w:rFonts w:ascii="Arial" w:hAnsi="Arial" w:cs="Arial"/>
    </w:rPr>
  </w:style>
  <w:style w:type="paragraph" w:customStyle="1" w:styleId="XSubHead0">
    <w:name w:val="XSubHead"/>
    <w:basedOn w:val="Normal"/>
    <w:link w:val="XSubHead"/>
    <w:uiPriority w:val="99"/>
    <w:rsid w:val="00831D8B"/>
    <w:pPr>
      <w:spacing w:after="0" w:line="240" w:lineRule="exact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HeadB">
    <w:name w:val="XHeadB"/>
    <w:basedOn w:val="Normal"/>
    <w:uiPriority w:val="99"/>
    <w:rsid w:val="00831D8B"/>
    <w:pPr>
      <w:spacing w:after="0" w:line="264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Текст примечания Знак1"/>
    <w:uiPriority w:val="99"/>
    <w:locked/>
    <w:rsid w:val="00831D8B"/>
    <w:rPr>
      <w:rFonts w:ascii="Batang" w:eastAsia="Batang" w:hAnsi="Batang" w:cs="Batang"/>
      <w:lang w:val="ru-RU" w:eastAsia="ko-KR"/>
    </w:rPr>
  </w:style>
  <w:style w:type="character" w:customStyle="1" w:styleId="c2c1">
    <w:name w:val="c2 c1"/>
    <w:uiPriority w:val="99"/>
    <w:rsid w:val="00831D8B"/>
  </w:style>
  <w:style w:type="character" w:customStyle="1" w:styleId="a0">
    <w:name w:val="Знак Знак"/>
    <w:uiPriority w:val="99"/>
    <w:locked/>
    <w:rsid w:val="00831D8B"/>
    <w:rPr>
      <w:sz w:val="24"/>
      <w:szCs w:val="24"/>
      <w:lang w:val="uk-UA" w:eastAsia="ru-RU"/>
    </w:rPr>
  </w:style>
  <w:style w:type="character" w:customStyle="1" w:styleId="3">
    <w:name w:val="Знак Знак3"/>
    <w:uiPriority w:val="99"/>
    <w:locked/>
    <w:rsid w:val="00831D8B"/>
    <w:rPr>
      <w:rFonts w:ascii="Calibri" w:hAnsi="Calibri" w:cs="Calibri"/>
      <w:sz w:val="24"/>
      <w:szCs w:val="24"/>
      <w:lang w:val="uk-UA" w:eastAsia="ru-RU"/>
    </w:rPr>
  </w:style>
  <w:style w:type="character" w:customStyle="1" w:styleId="11">
    <w:name w:val="Знак Знак1"/>
    <w:uiPriority w:val="99"/>
    <w:locked/>
    <w:rsid w:val="00831D8B"/>
    <w:rPr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31D8B"/>
  </w:style>
  <w:style w:type="character" w:customStyle="1" w:styleId="6">
    <w:name w:val="Знак Знак6"/>
    <w:uiPriority w:val="99"/>
    <w:locked/>
    <w:rsid w:val="00831D8B"/>
    <w:rPr>
      <w:sz w:val="24"/>
      <w:szCs w:val="24"/>
      <w:lang w:val="uk-UA" w:eastAsia="ru-RU"/>
    </w:rPr>
  </w:style>
  <w:style w:type="character" w:customStyle="1" w:styleId="5">
    <w:name w:val="Знак Знак5"/>
    <w:uiPriority w:val="99"/>
    <w:locked/>
    <w:rsid w:val="00831D8B"/>
    <w:rPr>
      <w:rFonts w:ascii="Batang" w:eastAsia="Batang" w:hAnsi="Batang" w:cs="Batang"/>
      <w:lang w:val="ru-RU" w:eastAsia="ko-KR"/>
    </w:rPr>
  </w:style>
  <w:style w:type="character" w:customStyle="1" w:styleId="12">
    <w:name w:val="Название Знак1"/>
    <w:basedOn w:val="DefaultParagraphFont"/>
    <w:uiPriority w:val="99"/>
    <w:rsid w:val="00831D8B"/>
    <w:rPr>
      <w:rFonts w:ascii="Cambria" w:hAnsi="Cambria" w:cs="Cambria"/>
      <w:color w:val="auto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31D8B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31</Pages>
  <Words>6352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2016-06-02T11:05:00Z</dcterms:created>
  <dcterms:modified xsi:type="dcterms:W3CDTF">2016-06-09T08:07:00Z</dcterms:modified>
</cp:coreProperties>
</file>