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CE" w:rsidRPr="00F8759D" w:rsidRDefault="001039CE" w:rsidP="00F8759D">
      <w:pPr>
        <w:spacing w:before="120" w:after="120" w:line="240" w:lineRule="auto"/>
        <w:ind w:right="283"/>
        <w:jc w:val="both"/>
        <w:rPr>
          <w:rFonts w:ascii="Calibri" w:hAnsi="Calibri" w:cs="Calibri"/>
          <w:lang w:val="uk-UA"/>
        </w:rPr>
      </w:pP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Уже сьогодні вам слід відібрати та сховати половину іграшок: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 ніхто не знає, скільки це триватиме, але можливість час від часу діставати зі схованки «нову» іграшку вам дуже допоможе.  </w:t>
      </w: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Під час цієї вимушеної перерви</w:t>
      </w: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 намагайтеся підтримувати незмінність денного розпорядку.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Насамперед це стосується повсякденних занять. Час підйому, прийому їжі, після</w:t>
      </w:r>
      <w:r w:rsidR="00E839C2">
        <w:rPr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обіднього сну тощо мають бути звичними. Діти прагнуть передбачуваності; не менш важливою вона є і для їхніх піклувальників (довгий день з малюком пережити набагато простіше, якщо розбити його на коротші, більш «керовані» періоди).</w:t>
      </w:r>
    </w:p>
    <w:p w:rsidR="00F8759D" w:rsidRDefault="00F8759D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</w:pP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Невелике нагадування: у дитячому садочку вашим дітям зазвичай дозволяють бути трохи </w:t>
      </w:r>
      <w:r w:rsidRPr="00F8759D">
        <w:rPr>
          <w:rFonts w:ascii="Calibri" w:hAnsi="Calibri" w:cs="Calibri"/>
          <w:b/>
          <w:bCs/>
          <w:iCs/>
          <w:color w:val="000000"/>
          <w:sz w:val="22"/>
          <w:szCs w:val="22"/>
          <w:lang w:val="uk-UA"/>
        </w:rPr>
        <w:t>бешкетливими</w:t>
      </w: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 під час ігор.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Вам теж доведеться піти на такі «поступки»: дитина не зможе розслабитися та позбавитися від зайвої енергії, якщо їй доведеться весь час думати п</w:t>
      </w:r>
      <w:r w:rsidR="00E839C2">
        <w:rPr>
          <w:rFonts w:ascii="Calibri" w:hAnsi="Calibri" w:cs="Calibri"/>
          <w:color w:val="000000"/>
          <w:sz w:val="22"/>
          <w:szCs w:val="22"/>
          <w:lang w:val="uk-UA"/>
        </w:rPr>
        <w:t>ро створюваний нею безлад вдома.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Нехай спільне прибирання та складання речей на місце </w:t>
      </w:r>
      <w:r w:rsidRPr="00F8759D">
        <w:rPr>
          <w:rFonts w:ascii="Calibri" w:hAnsi="Calibri" w:cs="Calibri"/>
          <w:iCs/>
          <w:color w:val="000000"/>
          <w:sz w:val="22"/>
          <w:szCs w:val="22"/>
          <w:lang w:val="uk-UA"/>
        </w:rPr>
        <w:t xml:space="preserve">після ігор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увійде до звички. Діти також дуже добре знають це правило.</w:t>
      </w:r>
    </w:p>
    <w:p w:rsidR="00F8759D" w:rsidRDefault="00F8759D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</w:pP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Іграшки можна використовувати по-різному: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наприклад, машинки можуть не тільки «їздити»: їх можна сортувати за кольором, відправляти їх на «автомийку» тощо. Можна склеїти докупи кілька аркушів паперу та намалювати на них дороги і будинки – тоді ви отримаєте «місто», яким можна «їздити». Це ж стосується й інших іграшок. </w:t>
      </w: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color w:val="000000"/>
          <w:sz w:val="22"/>
          <w:szCs w:val="22"/>
          <w:lang w:val="uk-UA"/>
        </w:rPr>
        <w:t>Діти обожнюють співати та танцювати, особливо якщо ви приєднуєтеся до них!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ідей:</w:t>
      </w:r>
    </w:p>
    <w:p w:rsidR="001039CE" w:rsidRPr="00F8759D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Увімкніть музику та влаштуйте танцювальну вечірку.</w:t>
      </w:r>
    </w:p>
    <w:p w:rsidR="001039CE" w:rsidRPr="00F8759D" w:rsidRDefault="00E839C2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color w:val="000000"/>
          <w:sz w:val="22"/>
          <w:szCs w:val="22"/>
          <w:lang w:val="uk-UA"/>
        </w:rPr>
        <w:t>Співайте розвивальні</w:t>
      </w:r>
      <w:r w:rsidR="001039CE"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дитячі пісні.</w:t>
      </w:r>
    </w:p>
    <w:p w:rsidR="001039CE" w:rsidRPr="00F8759D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Грайте в шаради: імітуйте різних тварин рухами та голосом і пропонуйте дітям відгадати, що це за тварина. Грайте по черзі. </w:t>
      </w:r>
    </w:p>
    <w:p w:rsidR="001039CE" w:rsidRPr="00F8759D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Зробіть музичні інструменти: переверніть каструлі та відра догори дном, використовуйте дерев’яні ложки. Можна, наприклад, зробити маракаси, насипавши рис у порожні пляшки чи пластикові контейнери.</w:t>
      </w: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 </w:t>
      </w: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 xml:space="preserve">Давайте заспокоїмося.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Кожного дня дітям (і вам також) потрібен період спокою. Це – слушний момент для того, щоб розслабитися та «підзарядити батарейки».</w:t>
      </w:r>
      <w:r w:rsidRPr="00F8759D">
        <w:rPr>
          <w:rFonts w:ascii="Calibri" w:hAnsi="Calibri" w:cs="Calibri"/>
          <w:color w:val="0070C0"/>
          <w:sz w:val="22"/>
          <w:szCs w:val="22"/>
          <w:lang w:val="uk-UA"/>
        </w:rPr>
        <w:t> 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</w:t>
      </w:r>
      <w:r w:rsidR="00F8759D">
        <w:rPr>
          <w:rFonts w:ascii="Calibri" w:hAnsi="Calibri" w:cs="Calibri"/>
          <w:b/>
          <w:sz w:val="22"/>
          <w:szCs w:val="22"/>
          <w:lang w:val="uk-UA"/>
        </w:rPr>
        <w:t>:</w:t>
      </w:r>
    </w:p>
    <w:p w:rsidR="00013508" w:rsidRPr="00013508" w:rsidRDefault="00013508" w:rsidP="00013508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013508">
        <w:rPr>
          <w:rFonts w:ascii="Calibri" w:hAnsi="Calibri" w:cs="Calibri"/>
          <w:color w:val="000000"/>
          <w:sz w:val="22"/>
          <w:szCs w:val="22"/>
          <w:lang w:val="uk-UA"/>
        </w:rPr>
        <w:t>Почитайте щось разом чи окремо (малюки, які ще не вміють читати, можуть гортати книжки і описувати те, що вони бачать на ілюстраціях).</w:t>
      </w:r>
    </w:p>
    <w:p w:rsidR="00013508" w:rsidRPr="00013508" w:rsidRDefault="00013508" w:rsidP="00013508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013508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Уявіть це! </w:t>
      </w:r>
      <w:r w:rsidRPr="00013508">
        <w:rPr>
          <w:rFonts w:ascii="Calibri" w:hAnsi="Calibri" w:cs="Calibri"/>
          <w:color w:val="000000"/>
          <w:sz w:val="22"/>
          <w:szCs w:val="22"/>
          <w:lang w:val="uk-UA"/>
        </w:rPr>
        <w:t>Перед читанням книги разом з дитиною «пройдіться по картинкам», перегляньте ілюстрації. Можливо, ваша дитина зможе переповісти історію, користуючись виключно побаченими картинками.</w:t>
      </w:r>
    </w:p>
    <w:p w:rsidR="001039CE" w:rsidRPr="00F8759D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Використовуйте розмальовки, разом складайте пазли чи будуйте щось з кубиків.</w:t>
      </w:r>
    </w:p>
    <w:p w:rsidR="001039CE" w:rsidRPr="00F8759D" w:rsidRDefault="00E839C2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color w:val="000000"/>
          <w:sz w:val="22"/>
          <w:szCs w:val="22"/>
          <w:lang w:val="uk-UA"/>
        </w:rPr>
        <w:t>Грайтеся в «донь</w:t>
      </w:r>
      <w:r w:rsidR="001039CE" w:rsidRPr="00F8759D">
        <w:rPr>
          <w:rFonts w:ascii="Calibri" w:hAnsi="Calibri" w:cs="Calibri"/>
          <w:color w:val="000000"/>
          <w:sz w:val="22"/>
          <w:szCs w:val="22"/>
          <w:lang w:val="uk-UA"/>
        </w:rPr>
        <w:t>ки-матері» з використанням м’яких іграшок, ляльок, а також машинок і кухонних предметів.</w:t>
      </w:r>
    </w:p>
    <w:p w:rsidR="001039CE" w:rsidRPr="00F8759D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Стікери на папері: ви можете намалювати на аркушах паперу різні форми, літери чи цифри, а дитина з’єднуватиме їх за допомогою стікерів.</w:t>
      </w:r>
    </w:p>
    <w:p w:rsidR="001039CE" w:rsidRPr="00F8759D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lastRenderedPageBreak/>
        <w:t>Скотч на папері: ви можете нарізати клейку стрічку на маленькі шматочки, а дитина наклеюватиме їх на папір (дорослим це може здатися нудним, проте малюки обожнюють це заняття).</w:t>
      </w: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 </w:t>
      </w: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 xml:space="preserve">Рухаймося!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Діти звикли багато рухатися – врешті-решт, це їм просто необхідно! Їм потрібно шуміти, бігати, стрибати і таке інше. Це можна робити як вдома, так і на вулиці. 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</w:t>
      </w:r>
      <w:r w:rsidR="00F8759D" w:rsidRPr="00F8759D">
        <w:rPr>
          <w:rFonts w:ascii="Calibri" w:hAnsi="Calibri" w:cs="Calibri"/>
          <w:b/>
          <w:sz w:val="22"/>
          <w:szCs w:val="22"/>
          <w:lang w:val="uk-UA"/>
        </w:rPr>
        <w:t>:</w:t>
      </w:r>
    </w:p>
    <w:p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Грайтеся в «Гарячу лаву»: розкида</w:t>
      </w:r>
      <w:r w:rsidR="00E839C2">
        <w:rPr>
          <w:rFonts w:ascii="Calibri" w:hAnsi="Calibri" w:cs="Calibri"/>
          <w:color w:val="000000"/>
          <w:sz w:val="22"/>
          <w:szCs w:val="22"/>
          <w:lang w:val="uk-UA"/>
        </w:rPr>
        <w:t>йте по підлозі диванні подушки й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уявіть, що підлога – це потік розпеченої лави. Дитина може переповзати, переходити чи перестрибувати з подушки на подушку. </w:t>
      </w:r>
    </w:p>
    <w:p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Використовуйте покривало як парашут (розкрийте покривало над головою, а потім повільно опустіть на підлогу). Граючись з немовлятами, накривайте та розкривайте їх простирадлом, граючись в «ку-ку».</w:t>
      </w:r>
    </w:p>
    <w:p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Використовуючи простирадла, ковдри, подушки, стільці і таке інше, збудуйте фортецю. Не поспішайте, нехай головними «будівельниками» будуть діти. Ваша фортеця не обов’язково має бути красивою, головне - безпечною!</w:t>
      </w:r>
    </w:p>
    <w:p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Зробіть «смугу перешкод» з меблів, подушок та іграшок. </w:t>
      </w:r>
    </w:p>
    <w:p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Малюки дуже люблять виклики, особливо коли стають сильнішими та більш скоординованими. Запитайте: «Ти можеш підняти одну ногу? А доторкнутися руками до колін?» Використання назв частин тіла під час такої гри допоможе дитині навчатися, а також показати вам усе, на що здатне її тіло, що росте.</w:t>
      </w:r>
    </w:p>
    <w:p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Грайтеся з ліхтариком: чи зможе дитина дострибнути до плями світла? Чи зможе вона дотягнутися до такої плями на стіні? Після таких вправ ді</w:t>
      </w:r>
      <w:r w:rsidR="00E42347">
        <w:rPr>
          <w:rFonts w:ascii="Calibri" w:hAnsi="Calibri" w:cs="Calibri"/>
          <w:sz w:val="22"/>
          <w:szCs w:val="22"/>
          <w:lang w:val="uk-UA"/>
        </w:rPr>
        <w:t>ти самі хочуть взяти ліхтарика до</w:t>
      </w:r>
      <w:r w:rsidRPr="00F8759D">
        <w:rPr>
          <w:rFonts w:ascii="Calibri" w:hAnsi="Calibri" w:cs="Calibri"/>
          <w:sz w:val="22"/>
          <w:szCs w:val="22"/>
          <w:lang w:val="uk-UA"/>
        </w:rPr>
        <w:t xml:space="preserve"> рук – звісно, не відмовляйтеся! Ліхтарики займають їх на доволі тривалий час. </w:t>
      </w:r>
    </w:p>
    <w:p w:rsidR="001039CE" w:rsidRPr="00F8759D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Грайтеся в «Мисливця за кольорами». Запропонуйте дитині знайти у помешканні три сині речі, скласти їх докупи, а потім повернути на місце. Повторюйте вправу з різними кольорами.</w:t>
      </w:r>
    </w:p>
    <w:p w:rsidR="001039CE" w:rsidRPr="00F8759D" w:rsidRDefault="001039CE" w:rsidP="00F8759D">
      <w:pPr>
        <w:pStyle w:val="a4"/>
        <w:spacing w:before="120" w:beforeAutospacing="0" w:after="120" w:afterAutospacing="0"/>
        <w:ind w:left="36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sz w:val="22"/>
          <w:szCs w:val="22"/>
          <w:lang w:val="uk-UA"/>
        </w:rPr>
        <w:t> </w:t>
      </w: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>Не давайте дітям нудьгувати: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Пластилін –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відмінний матеріал, адже діти проявляють свою творчість, зміцнюють руки та розвивають дрібну моторику.  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Помпони.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З помпонами можна грати в різні ігри, наприклад, поєднувати кольори. 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Порожня ванна,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заповнена м’якими іграшками. Ігри з улюбленими м’якими іграшками дитини можуть принести багато радості. Просто заповніть ванну іграшками та посадіть туди дитину.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Їстівна фарба для пальців: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 Все, що вам потрі</w:t>
      </w:r>
      <w:r w:rsidR="00E42347">
        <w:rPr>
          <w:rFonts w:ascii="Calibri" w:hAnsi="Calibri" w:cs="Calibri"/>
          <w:color w:val="000000"/>
          <w:sz w:val="22"/>
          <w:szCs w:val="22"/>
          <w:lang w:val="uk-UA"/>
        </w:rPr>
        <w:t>бно, це борошно, вода та харчовий барв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ник: налий</w:t>
      </w:r>
      <w:r w:rsidR="00E42347">
        <w:rPr>
          <w:rFonts w:ascii="Calibri" w:hAnsi="Calibri" w:cs="Calibri"/>
          <w:color w:val="000000"/>
          <w:sz w:val="22"/>
          <w:szCs w:val="22"/>
          <w:lang w:val="uk-UA"/>
        </w:rPr>
        <w:t>те 1 склянку холодної води та всипте 1 склянку борошна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="00E42347">
        <w:rPr>
          <w:rFonts w:ascii="Calibri" w:hAnsi="Calibri" w:cs="Calibri"/>
          <w:color w:val="000000"/>
          <w:sz w:val="22"/>
          <w:szCs w:val="22"/>
          <w:lang w:val="uk-UA"/>
        </w:rPr>
        <w:t>в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 каструлю. Поступово додайте 3 склянки окропу та доведіть суміш до кипіння. Дайте їй вистигнути, розділіть на кілька частин та додайте харчові барвники. 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Нанизуйте намистини на нитку, щоб зробити прикраси. Якщо у вас немає бісеру, зробіт</w:t>
      </w:r>
      <w:r w:rsidR="00E42347">
        <w:rPr>
          <w:rFonts w:ascii="Calibri" w:hAnsi="Calibri" w:cs="Calibri"/>
          <w:color w:val="000000"/>
          <w:sz w:val="22"/>
          <w:szCs w:val="22"/>
          <w:lang w:val="uk-UA"/>
        </w:rPr>
        <w:t xml:space="preserve">ь прикраси або змійки з макарон,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пір’їн чи ріжок. М</w:t>
      </w:r>
      <w:r w:rsidR="00E42347">
        <w:rPr>
          <w:rFonts w:ascii="Calibri" w:hAnsi="Calibri" w:cs="Calibri"/>
          <w:color w:val="000000"/>
          <w:sz w:val="22"/>
          <w:szCs w:val="22"/>
          <w:lang w:val="uk-UA"/>
        </w:rPr>
        <w:t>акарони м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ожна пофарбувати.  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Купання!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Зберіть машинки, фігурки солдатиків, ляльки, дрібних звірят тощо та покладіть їх у раковину. Заповніть її мильною водою. Поряд приготуйте ємність з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lastRenderedPageBreak/>
        <w:t>чистою водою для полоскання. «Викупайте» іграшки, сполосніть їх та висушіть рушником. Окрім веселощів, ця діяльність навчить вашого малюка певного порядку дій: з часом він має робити це самостійно під доглядом батьків.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Картонні коробки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. Якщо у вас немає – обов’язково придбайте таку коробку. Цікаво, наскільки діти полюбляють гратися з такими простими речами! З коробки можна побудувати фортецю, обмалювати її, обклеїти наліпками чи різними картинками, вирізаними зі старих журналів. Для фантазії меж не існує.  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Кільця з сухих сніданків + спагеті.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Візьміть пластилін, зліпіть з нього кульку та вставте у неї кілька довгих макарон. Запропонуйте малюкові нанизати на спагеті кульки з сухих сніданків. А якщо вони різнокольорові, то це додасть грі певного навчального елементу (групування різних кольорів).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Перевдягання та рольові ігри.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Знайдіть вдома різноманітний одяг, прикраси та інший реквізит. Запропонуйте вашому малюку стати лікарем, пожежником, ветеринаром, фермером, астронавтом і таке інше. Дозвольте дитині брати ваші головні убори, шарфи, рукавички та взуття. Допомагайте їм з пошуком необхідних матеріалів.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Створення спогадів.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Придбайте два примірники одного і того ж журналу – бажано глянцевого, з великою кількістю фотографій. Краще за все вибрати тематичний журнал: дозвілля, машини, природа, домашні улюбленці тощо. Потім дайте дітям ножиці (якщо вони вміють ними користуватися), клей та аркуші паперу такого ж розміру з тим, щоб вони створювали власні «спогади». </w:t>
      </w:r>
    </w:p>
    <w:p w:rsidR="001039CE" w:rsidRPr="00F8759D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Дайте дитині свій телефон чи планшет і знайдіть в </w:t>
      </w: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Youtub</w:t>
      </w:r>
      <w:r w:rsidR="00E42347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ролики «як просто намалювати … покрокова інструкція». У такий спосіб вони зможуть навчитися малювати єдинорогів, собак, фрукти і таке інше.  </w:t>
      </w: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b/>
          <w:bCs/>
          <w:sz w:val="22"/>
          <w:szCs w:val="22"/>
          <w:lang w:val="uk-UA"/>
        </w:rPr>
        <w:t>Долучайте дітей до «справжньої» роботи </w:t>
      </w:r>
    </w:p>
    <w:p w:rsidR="001039CE" w:rsidRPr="00F8759D" w:rsidRDefault="001039CE" w:rsidP="00F8759D">
      <w:pPr>
        <w:pStyle w:val="a4"/>
        <w:spacing w:before="120" w:beforeAutospacing="0" w:after="120" w:afterAutospacing="0"/>
        <w:ind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Однією з найулюбленіших дитячих ігор є допомога вам у виконанні справжніх </w:t>
      </w:r>
      <w:r w:rsidR="00E42347">
        <w:rPr>
          <w:rFonts w:ascii="Calibri" w:hAnsi="Calibri" w:cs="Calibri"/>
          <w:color w:val="000000"/>
          <w:sz w:val="22"/>
          <w:szCs w:val="22"/>
          <w:lang w:val="uk-UA"/>
        </w:rPr>
        <w:t xml:space="preserve">хатніх 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справ</w:t>
      </w:r>
      <w:r w:rsidRPr="00F8759D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>.</w:t>
      </w: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 </w:t>
      </w:r>
      <w:r w:rsidRPr="00F8759D">
        <w:rPr>
          <w:rFonts w:ascii="Calibri" w:hAnsi="Calibri" w:cs="Calibri"/>
          <w:b/>
          <w:sz w:val="22"/>
          <w:szCs w:val="22"/>
          <w:lang w:val="uk-UA"/>
        </w:rPr>
        <w:t>Ось кілька ідей</w:t>
      </w:r>
      <w:r w:rsidR="00F8759D">
        <w:rPr>
          <w:rFonts w:ascii="Calibri" w:hAnsi="Calibri" w:cs="Calibri"/>
          <w:b/>
          <w:sz w:val="22"/>
          <w:szCs w:val="22"/>
          <w:lang w:val="uk-UA"/>
        </w:rPr>
        <w:t>:</w:t>
      </w:r>
    </w:p>
    <w:p w:rsidR="001039CE" w:rsidRPr="00F8759D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 xml:space="preserve">Подумайте, чи зможе дитина допомогти вам з приготуванням їжі, накриванням на стіл і таке інше. </w:t>
      </w:r>
    </w:p>
    <w:p w:rsidR="001039CE" w:rsidRPr="00F8759D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Сортування чи складання білизни. Особливо захопливими для дитини є ігри зі шкарпетками (навіть якщо вони чисті та вже спаровані).  </w:t>
      </w:r>
    </w:p>
    <w:p w:rsidR="001039CE" w:rsidRPr="00F8759D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F8759D">
        <w:rPr>
          <w:rFonts w:ascii="Calibri" w:hAnsi="Calibri" w:cs="Calibri"/>
          <w:color w:val="000000"/>
          <w:sz w:val="22"/>
          <w:szCs w:val="22"/>
          <w:lang w:val="uk-UA"/>
        </w:rPr>
        <w:t>Залучайте їх до прибирання чи складання речей (наприклад, скласти взуття у шафку чи сховати рулони туалетного паперу в комод). Ці завдання можуть бути доволі важкими для малюків, які щойно навчилися ходити, проте їм все одно буде цікаво. Більше того, ця діяльність покаже їм цінність співпраці.</w:t>
      </w:r>
    </w:p>
    <w:p w:rsidR="00013508" w:rsidRPr="00013508" w:rsidRDefault="00013508" w:rsidP="00013508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rFonts w:ascii="Calibri" w:hAnsi="Calibri" w:cs="Calibri"/>
          <w:sz w:val="22"/>
          <w:szCs w:val="22"/>
          <w:lang w:val="uk-UA"/>
        </w:rPr>
      </w:pPr>
      <w:r w:rsidRPr="00013508">
        <w:rPr>
          <w:rFonts w:ascii="Calibri" w:hAnsi="Calibri" w:cs="Calibri"/>
          <w:color w:val="000000"/>
          <w:sz w:val="22"/>
          <w:szCs w:val="22"/>
          <w:lang w:val="uk-UA"/>
        </w:rPr>
        <w:t>Запропонуйте дитині приготування «їстівної веселки». Підберіть для цього різні корисні продукти за кольорами: жовті банани, червоні та зелені яблука, апельсини і таке інше. Нехай дитина вибере, що вона їстиме наступне, і поговоріть про різні «їстівні» кольори. Який колір є найсмачнішим?</w:t>
      </w:r>
    </w:p>
    <w:p w:rsidR="00013508" w:rsidRPr="00F8759D" w:rsidRDefault="00013508" w:rsidP="00013508">
      <w:pPr>
        <w:spacing w:before="120" w:after="120" w:line="240" w:lineRule="auto"/>
        <w:ind w:right="283" w:firstLine="709"/>
        <w:jc w:val="both"/>
        <w:rPr>
          <w:rStyle w:val="a5"/>
          <w:rFonts w:ascii="Calibri" w:hAnsi="Calibri" w:cs="Calibri"/>
          <w:lang w:val="uk-UA"/>
        </w:rPr>
      </w:pPr>
      <w:bookmarkStart w:id="0" w:name="_GoBack"/>
      <w:bookmarkEnd w:id="0"/>
    </w:p>
    <w:p w:rsidR="001039CE" w:rsidRPr="00F8759D" w:rsidRDefault="001039CE" w:rsidP="00F8759D">
      <w:pPr>
        <w:spacing w:before="120" w:after="120" w:line="240" w:lineRule="auto"/>
        <w:ind w:right="283" w:firstLine="709"/>
        <w:jc w:val="both"/>
        <w:rPr>
          <w:rStyle w:val="a5"/>
          <w:rFonts w:ascii="Calibri" w:hAnsi="Calibri" w:cs="Calibri"/>
          <w:lang w:val="uk-UA"/>
        </w:rPr>
      </w:pPr>
    </w:p>
    <w:p w:rsidR="001039CE" w:rsidRPr="00F8759D" w:rsidRDefault="001039CE" w:rsidP="00F8759D">
      <w:pPr>
        <w:ind w:right="283"/>
        <w:jc w:val="both"/>
        <w:rPr>
          <w:lang w:val="uk-UA"/>
        </w:rPr>
      </w:pPr>
    </w:p>
    <w:sectPr w:rsidR="001039CE" w:rsidRPr="00F8759D" w:rsidSect="009C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8E3"/>
    <w:multiLevelType w:val="multilevel"/>
    <w:tmpl w:val="E85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7B8"/>
    <w:multiLevelType w:val="multilevel"/>
    <w:tmpl w:val="65E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2470B"/>
    <w:multiLevelType w:val="multilevel"/>
    <w:tmpl w:val="5FF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33649"/>
    <w:multiLevelType w:val="multilevel"/>
    <w:tmpl w:val="94F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20BAF"/>
    <w:multiLevelType w:val="multilevel"/>
    <w:tmpl w:val="BEB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72774"/>
    <w:multiLevelType w:val="multilevel"/>
    <w:tmpl w:val="A8F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74176"/>
    <w:multiLevelType w:val="multilevel"/>
    <w:tmpl w:val="2E3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39CE"/>
    <w:rsid w:val="00013508"/>
    <w:rsid w:val="001039CE"/>
    <w:rsid w:val="00384CB1"/>
    <w:rsid w:val="007D3B44"/>
    <w:rsid w:val="00A153DA"/>
    <w:rsid w:val="00CF26B3"/>
    <w:rsid w:val="00E42347"/>
    <w:rsid w:val="00E46243"/>
    <w:rsid w:val="00E839C2"/>
    <w:rsid w:val="00F8759D"/>
    <w:rsid w:val="00FA0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E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039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C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0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9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03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39C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3">
    <w:name w:val="Strong"/>
    <w:basedOn w:val="a0"/>
    <w:uiPriority w:val="22"/>
    <w:qFormat/>
    <w:rsid w:val="001039CE"/>
    <w:rPr>
      <w:b/>
      <w:bCs/>
    </w:rPr>
  </w:style>
  <w:style w:type="paragraph" w:styleId="a4">
    <w:name w:val="Normal (Web)"/>
    <w:basedOn w:val="a"/>
    <w:uiPriority w:val="99"/>
    <w:unhideWhenUsed/>
    <w:rsid w:val="0010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39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75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5124</Words>
  <Characters>2921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tkachuk.a.v@outlook.com</cp:lastModifiedBy>
  <cp:revision>3</cp:revision>
  <dcterms:created xsi:type="dcterms:W3CDTF">2020-04-08T11:54:00Z</dcterms:created>
  <dcterms:modified xsi:type="dcterms:W3CDTF">2020-04-08T14:33:00Z</dcterms:modified>
</cp:coreProperties>
</file>