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C8" w:rsidRDefault="009576C8" w:rsidP="009576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9576C8" w:rsidRDefault="009576C8" w:rsidP="009576C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листопад 2021 року</w:t>
      </w:r>
    </w:p>
    <w:p w:rsidR="009576C8" w:rsidRDefault="009576C8" w:rsidP="009576C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015"/>
        <w:gridCol w:w="851"/>
        <w:gridCol w:w="2410"/>
      </w:tblGrid>
      <w:tr w:rsidR="009576C8" w:rsidTr="00AD1B1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9576C8" w:rsidTr="00AD1B11">
        <w:trPr>
          <w:trHeight w:val="4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 w:rsidP="0095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C8" w:rsidRDefault="0095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AD1B11">
        <w:trPr>
          <w:trHeight w:val="4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  <w:bookmarkStart w:id="0" w:name="_GoBack"/>
            <w:bookmarkEnd w:id="0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3806F3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</w:rPr>
              <w:t>1. З педагогічних наук</w:t>
            </w:r>
            <w:r w:rsidRPr="00380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6F3">
              <w:rPr>
                <w:rFonts w:ascii="Times New Roman" w:hAnsi="Times New Roman"/>
                <w:sz w:val="24"/>
                <w:szCs w:val="24"/>
              </w:rPr>
              <w:t>та фізичного виховання і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3806F3" w:rsidRDefault="00427E10" w:rsidP="00427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3806F3" w:rsidRDefault="00427E10" w:rsidP="00427E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AD1B1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історичних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627FC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державного управління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машинознавства та машинобудування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юридичних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культурології та мистецтвознавства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3F107A">
        <w:trPr>
          <w:trHeight w:val="566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31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C97522">
        <w:trPr>
          <w:trHeight w:val="566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клінічної медицини (внутрішні хвороби)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технологій та проблем транспортного комплексу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427E10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F14E6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психологічних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10" w:rsidRDefault="00427E10" w:rsidP="00427E1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F14E6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1E1EFC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F14E6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нформатики, кіберне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ики та приладобудування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RPr="00E908CE" w:rsidTr="00FF6E65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(хірургічні хвороби)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RPr="00E908CE" w:rsidTr="005B6D9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математики та механіки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RPr="00E908CE" w:rsidTr="00335CC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RPr="00E908CE" w:rsidTr="00805B75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. З теоретичної і профілактичної медицини та фармації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E908C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9C3963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E908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E908C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CE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 імені Івана Черняховського</w:t>
            </w:r>
          </w:p>
        </w:tc>
      </w:tr>
      <w:tr w:rsidR="00427E10" w:rsidTr="009C396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AD1B11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AD1B11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D1B11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AD1B11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B11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3806F3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427E10" w:rsidTr="00E908CE">
        <w:trPr>
          <w:trHeight w:val="33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Pr="00AD1B11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. З агрономії та лісового господарства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AD1B11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11">
              <w:rPr>
                <w:rFonts w:ascii="Times New Roman" w:hAnsi="Times New Roman"/>
                <w:sz w:val="24"/>
                <w:szCs w:val="24"/>
              </w:rPr>
              <w:t>1</w:t>
            </w:r>
            <w:r w:rsidRPr="00AD1B11">
              <w:rPr>
                <w:rFonts w:ascii="Times New Roman" w:hAnsi="Times New Roman"/>
                <w:sz w:val="24"/>
                <w:szCs w:val="24"/>
              </w:rPr>
              <w:t>4</w:t>
            </w:r>
            <w:r w:rsidRPr="00AD1B1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427E10" w:rsidTr="006B375E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3806F3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80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 </w:t>
            </w:r>
            <w:r w:rsidRPr="003806F3">
              <w:rPr>
                <w:rFonts w:ascii="Times New Roman" w:hAnsi="Times New Roman"/>
                <w:sz w:val="24"/>
                <w:szCs w:val="24"/>
              </w:rPr>
              <w:t>геологічних та географічних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3806F3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6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380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6F3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427E10" w:rsidTr="00561BED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Default="00427E10" w:rsidP="00427E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фізики та астрономії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0" w:rsidRPr="008436DE" w:rsidRDefault="00427E10" w:rsidP="0042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9576C8" w:rsidRDefault="009576C8" w:rsidP="009576C8">
      <w:pPr>
        <w:rPr>
          <w:rFonts w:ascii="Times New Roman" w:hAnsi="Times New Roman"/>
          <w:sz w:val="24"/>
          <w:szCs w:val="24"/>
        </w:rPr>
      </w:pPr>
    </w:p>
    <w:p w:rsidR="00427E10" w:rsidRDefault="00427E10" w:rsidP="009576C8">
      <w:pPr>
        <w:rPr>
          <w:rFonts w:ascii="Times New Roman" w:hAnsi="Times New Roman"/>
          <w:sz w:val="24"/>
          <w:szCs w:val="24"/>
        </w:rPr>
      </w:pPr>
    </w:p>
    <w:p w:rsidR="009576C8" w:rsidRDefault="009576C8" w:rsidP="009576C8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Світлана КРИШТОФ</w:t>
      </w:r>
    </w:p>
    <w:p w:rsidR="0097472B" w:rsidRDefault="0097472B"/>
    <w:sectPr w:rsidR="00974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8"/>
    <w:rsid w:val="002D6718"/>
    <w:rsid w:val="00427E10"/>
    <w:rsid w:val="006B375E"/>
    <w:rsid w:val="009576C8"/>
    <w:rsid w:val="0097472B"/>
    <w:rsid w:val="00AD1B11"/>
    <w:rsid w:val="00E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371"/>
  <w15:chartTrackingRefBased/>
  <w15:docId w15:val="{D075E8E3-216B-4182-A80B-621A0C0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C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Golubev M.I.</cp:lastModifiedBy>
  <cp:revision>5</cp:revision>
  <cp:lastPrinted>2021-10-18T12:20:00Z</cp:lastPrinted>
  <dcterms:created xsi:type="dcterms:W3CDTF">2021-10-18T07:34:00Z</dcterms:created>
  <dcterms:modified xsi:type="dcterms:W3CDTF">2021-10-18T12:22:00Z</dcterms:modified>
</cp:coreProperties>
</file>